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7543" w14:textId="1761495B" w:rsidR="003E4361" w:rsidRDefault="003E4361" w:rsidP="0036157B">
      <w:pPr>
        <w:pStyle w:val="Caption"/>
        <w:jc w:val="center"/>
        <w:rPr>
          <w:rtl/>
          <w:lang w:bidi="ar-DZ"/>
        </w:rPr>
        <w:sectPr w:rsidR="003E4361" w:rsidSect="00C0733F">
          <w:headerReference w:type="even" r:id="rId8"/>
          <w:headerReference w:type="default" r:id="rId9"/>
          <w:footerReference w:type="even" r:id="rId10"/>
          <w:footerReference w:type="default" r:id="rId11"/>
          <w:footerReference w:type="first" r:id="rId12"/>
          <w:pgSz w:w="11906" w:h="16838" w:code="9"/>
          <w:pgMar w:top="1701" w:right="1701" w:bottom="1701" w:left="1701" w:header="1134" w:footer="1134" w:gutter="0"/>
          <w:cols w:space="708"/>
          <w:titlePg/>
          <w:docGrid w:linePitch="360"/>
        </w:sectPr>
      </w:pPr>
      <w:r>
        <w:rPr>
          <w:noProof/>
          <w:rtl/>
          <w:lang w:val="ar-DZ" w:bidi="ar-DZ"/>
        </w:rPr>
        <w:drawing>
          <wp:inline distT="0" distB="0" distL="0" distR="0" wp14:anchorId="0A47F71D" wp14:editId="03284057">
            <wp:extent cx="5400040" cy="763460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7634605"/>
                    </a:xfrm>
                    <a:prstGeom prst="rect">
                      <a:avLst/>
                    </a:prstGeom>
                  </pic:spPr>
                </pic:pic>
              </a:graphicData>
            </a:graphic>
          </wp:inline>
        </w:drawing>
      </w:r>
    </w:p>
    <w:p w14:paraId="5339238D" w14:textId="2FC69D3A" w:rsidR="000D5107" w:rsidRPr="001F57D4" w:rsidRDefault="00C04061" w:rsidP="00365F69">
      <w:pPr>
        <w:pStyle w:val="Caption"/>
        <w:jc w:val="both"/>
        <w:rPr>
          <w:rtl/>
          <w:lang w:bidi="ar-DZ"/>
        </w:rPr>
      </w:pPr>
      <w:r>
        <w:rPr>
          <w:noProof/>
          <w:rtl/>
          <w:lang w:bidi="ar-SA"/>
        </w:rPr>
        <w:lastRenderedPageBreak/>
        <mc:AlternateContent>
          <mc:Choice Requires="wps">
            <w:drawing>
              <wp:anchor distT="0" distB="0" distL="114300" distR="114300" simplePos="0" relativeHeight="251668992" behindDoc="0" locked="0" layoutInCell="1" allowOverlap="1" wp14:anchorId="0BABBD59" wp14:editId="1D456784">
                <wp:simplePos x="0" y="0"/>
                <wp:positionH relativeFrom="column">
                  <wp:posOffset>-153035</wp:posOffset>
                </wp:positionH>
                <wp:positionV relativeFrom="paragraph">
                  <wp:posOffset>-476885</wp:posOffset>
                </wp:positionV>
                <wp:extent cx="0" cy="8665210"/>
                <wp:effectExtent l="76200" t="0" r="57150" b="21590"/>
                <wp:wrapNone/>
                <wp:docPr id="6"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665210"/>
                        </a:xfrm>
                        <a:prstGeom prst="line">
                          <a:avLst/>
                        </a:prstGeom>
                        <a:noFill/>
                        <a:ln w="152400" cmpd="tri">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5E089" id=" 3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37.55pt" to="-12.05pt,6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" strokecolor="#339" strokeweight="12pt">
                <v:stroke linestyle="thickBetweenThin"/>
                <o:lock v:ext="edit" shapetype="f"/>
              </v:line>
            </w:pict>
          </mc:Fallback>
        </mc:AlternateContent>
      </w:r>
      <w:r>
        <w:rPr>
          <w:noProof/>
          <w:rtl/>
          <w:lang w:bidi="ar-SA"/>
        </w:rPr>
        <mc:AlternateContent>
          <mc:Choice Requires="wps">
            <w:drawing>
              <wp:anchor distT="0" distB="0" distL="114300" distR="114300" simplePos="0" relativeHeight="251664896" behindDoc="0" locked="0" layoutInCell="1" allowOverlap="1" wp14:anchorId="4890FE49" wp14:editId="0AA0E1F0">
                <wp:simplePos x="0" y="0"/>
                <wp:positionH relativeFrom="column">
                  <wp:posOffset>-464820</wp:posOffset>
                </wp:positionH>
                <wp:positionV relativeFrom="paragraph">
                  <wp:posOffset>-10160</wp:posOffset>
                </wp:positionV>
                <wp:extent cx="6228080" cy="0"/>
                <wp:effectExtent l="0" t="0" r="0" b="0"/>
                <wp:wrapNone/>
                <wp:docPr id="5"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808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8BE2" id=" 2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pt" to="45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" strokecolor="#9cf" strokeweight="2pt">
                <o:lock v:ext="edit" shapetype="f"/>
              </v:line>
            </w:pict>
          </mc:Fallback>
        </mc:AlternateContent>
      </w:r>
    </w:p>
    <w:p w14:paraId="5215C40B" w14:textId="77777777" w:rsidR="000D5107" w:rsidRPr="001F57D4" w:rsidRDefault="00C04061" w:rsidP="00365F69">
      <w:pPr>
        <w:pStyle w:val="NormalBase"/>
        <w:jc w:val="both"/>
        <w:rPr>
          <w:spacing w:val="-2"/>
          <w:rtl/>
          <w:lang w:bidi="ar-DZ"/>
        </w:rPr>
      </w:pPr>
      <w:r>
        <w:rPr>
          <w:noProof/>
          <w:spacing w:val="-2"/>
          <w:rtl/>
          <w:lang w:bidi="ar-SA"/>
        </w:rPr>
        <mc:AlternateContent>
          <mc:Choice Requires="wps">
            <w:drawing>
              <wp:anchor distT="0" distB="0" distL="114300" distR="114300" simplePos="0" relativeHeight="251666944" behindDoc="0" locked="0" layoutInCell="1" allowOverlap="1" wp14:anchorId="012CB5B4" wp14:editId="59086364">
                <wp:simplePos x="0" y="0"/>
                <wp:positionH relativeFrom="column">
                  <wp:posOffset>-579120</wp:posOffset>
                </wp:positionH>
                <wp:positionV relativeFrom="paragraph">
                  <wp:posOffset>-315595</wp:posOffset>
                </wp:positionV>
                <wp:extent cx="6350000" cy="0"/>
                <wp:effectExtent l="0" t="76200" r="31750" b="57150"/>
                <wp:wrapNone/>
                <wp:docPr id="4"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0" cy="0"/>
                        </a:xfrm>
                        <a:prstGeom prst="line">
                          <a:avLst/>
                        </a:prstGeom>
                        <a:noFill/>
                        <a:ln w="152400" cmpd="tri">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A49F8" id=" 3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4.85pt" to="454.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" strokecolor="#339" strokeweight="12pt">
                <v:stroke linestyle="thickBetweenThin"/>
                <o:lock v:ext="edit" shapetype="f"/>
              </v:line>
            </w:pict>
          </mc:Fallback>
        </mc:AlternateContent>
      </w:r>
    </w:p>
    <w:p w14:paraId="280EC273" w14:textId="77777777" w:rsidR="000D5107" w:rsidRPr="001F57D4" w:rsidRDefault="000D5107" w:rsidP="00365F69">
      <w:pPr>
        <w:pStyle w:val="NormalBase"/>
        <w:jc w:val="both"/>
        <w:rPr>
          <w:spacing w:val="-2"/>
          <w:rtl/>
          <w:lang w:bidi="ar-DZ"/>
        </w:rPr>
      </w:pPr>
    </w:p>
    <w:p w14:paraId="59467132" w14:textId="77777777" w:rsidR="000D5107" w:rsidRPr="001F57D4" w:rsidRDefault="000D5107" w:rsidP="00365F69">
      <w:pPr>
        <w:pStyle w:val="NormalBase"/>
        <w:jc w:val="both"/>
        <w:rPr>
          <w:spacing w:val="-2"/>
          <w:rtl/>
          <w:lang w:bidi="ar-DZ"/>
        </w:rPr>
      </w:pPr>
    </w:p>
    <w:p w14:paraId="7E716693" w14:textId="77777777" w:rsidR="000D5107" w:rsidRPr="001F57D4" w:rsidRDefault="000D5107" w:rsidP="00365F69">
      <w:pPr>
        <w:pStyle w:val="NormalBase"/>
        <w:jc w:val="both"/>
        <w:rPr>
          <w:spacing w:val="-2"/>
          <w:rtl/>
          <w:lang w:bidi="ar-DZ"/>
        </w:rPr>
      </w:pPr>
    </w:p>
    <w:p w14:paraId="5F790651" w14:textId="77777777" w:rsidR="000D5107" w:rsidRPr="001F57D4" w:rsidRDefault="000D5107" w:rsidP="00365F69">
      <w:pPr>
        <w:pStyle w:val="NormalBase"/>
        <w:jc w:val="both"/>
        <w:rPr>
          <w:spacing w:val="-2"/>
          <w:rtl/>
          <w:lang w:bidi="ar-DZ"/>
        </w:rPr>
      </w:pPr>
    </w:p>
    <w:p w14:paraId="40F44770" w14:textId="77777777" w:rsidR="000D5107" w:rsidRPr="00EC40CB" w:rsidRDefault="000D5107" w:rsidP="00365F69">
      <w:pPr>
        <w:pStyle w:val="NormalBase"/>
        <w:jc w:val="both"/>
        <w:rPr>
          <w:rFonts w:ascii="Times" w:hAnsi="Times" w:cs="B Titr"/>
          <w:color w:val="333399"/>
          <w:sz w:val="24"/>
          <w:szCs w:val="24"/>
          <w:u w:val="single"/>
          <w:rtl/>
          <w:lang w:bidi="ar-DZ"/>
        </w:rPr>
      </w:pPr>
    </w:p>
    <w:p w14:paraId="766570BF" w14:textId="77777777" w:rsidR="009A5579" w:rsidRPr="00D86813" w:rsidRDefault="000D5107" w:rsidP="00413B0B">
      <w:pPr>
        <w:jc w:val="center"/>
        <w:rPr>
          <w:rFonts w:ascii="Times" w:hAnsi="Times" w:cs="B Titr"/>
          <w:color w:val="333399"/>
          <w:sz w:val="28"/>
          <w:u w:val="single"/>
          <w:rtl/>
          <w:lang w:bidi="ar-DZ"/>
        </w:rPr>
      </w:pPr>
      <w:r w:rsidRPr="00D86813">
        <w:rPr>
          <w:rFonts w:ascii="Times" w:hAnsi="Times" w:cs="B Titr"/>
          <w:color w:val="333399"/>
          <w:sz w:val="28"/>
          <w:u w:val="single"/>
          <w:rtl/>
          <w:lang w:bidi="ar-DZ"/>
        </w:rPr>
        <w:t>دستورالعمل تهیه و ارائه گزارش حسابرس مستقل</w:t>
      </w:r>
    </w:p>
    <w:p w14:paraId="2CA34028" w14:textId="77777777" w:rsidR="000D5107" w:rsidRPr="00D86813" w:rsidRDefault="00275415" w:rsidP="00413B0B">
      <w:pPr>
        <w:jc w:val="center"/>
        <w:rPr>
          <w:rFonts w:ascii="Times" w:hAnsi="Times" w:cs="B Titr"/>
          <w:color w:val="333399"/>
          <w:sz w:val="28"/>
          <w:u w:val="single"/>
          <w:rtl/>
          <w:lang w:bidi="ar-DZ"/>
        </w:rPr>
      </w:pPr>
      <w:r w:rsidRPr="00D86813">
        <w:rPr>
          <w:rFonts w:ascii="Times" w:hAnsi="Times" w:cs="B Titr"/>
          <w:color w:val="333399"/>
          <w:sz w:val="28"/>
          <w:u w:val="single"/>
          <w:rtl/>
          <w:lang w:bidi="ar-DZ"/>
        </w:rPr>
        <w:t>و بازرس قانونی</w:t>
      </w:r>
      <w:r w:rsidR="00EC40CB" w:rsidRPr="00D86813">
        <w:rPr>
          <w:rFonts w:ascii="Times" w:hAnsi="Times" w:cs="B Titr"/>
          <w:color w:val="333399"/>
          <w:sz w:val="28"/>
          <w:u w:val="single"/>
          <w:lang w:bidi="ar-DZ"/>
        </w:rPr>
        <w:t xml:space="preserve"> </w:t>
      </w:r>
      <w:r w:rsidR="00EC40CB" w:rsidRPr="00D86813">
        <w:rPr>
          <w:rFonts w:ascii="Times" w:hAnsi="Times" w:cs="B Titr"/>
          <w:color w:val="333399"/>
          <w:sz w:val="28"/>
          <w:u w:val="single"/>
          <w:rtl/>
          <w:lang w:bidi="ar-DZ"/>
        </w:rPr>
        <w:t xml:space="preserve">نسبت به </w:t>
      </w:r>
      <w:r w:rsidR="008929BB" w:rsidRPr="00D86813">
        <w:rPr>
          <w:rFonts w:ascii="Times" w:hAnsi="Times" w:cs="B Titr"/>
          <w:color w:val="333399"/>
          <w:sz w:val="28"/>
          <w:u w:val="single"/>
          <w:rtl/>
          <w:lang w:bidi="ar-DZ"/>
        </w:rPr>
        <w:t>صورتهای مالی</w:t>
      </w:r>
    </w:p>
    <w:p w14:paraId="0DE1003F" w14:textId="77777777" w:rsidR="00275415" w:rsidRPr="001F57D4" w:rsidRDefault="00275415" w:rsidP="007948B3">
      <w:pPr>
        <w:pStyle w:val="NormalBase"/>
        <w:jc w:val="both"/>
        <w:rPr>
          <w:rFonts w:cs="B Titr"/>
          <w:spacing w:val="-2"/>
          <w:sz w:val="36"/>
          <w:szCs w:val="36"/>
          <w:u w:val="single"/>
          <w:rtl/>
          <w:lang w:bidi="ar-DZ"/>
        </w:rPr>
      </w:pPr>
    </w:p>
    <w:p w14:paraId="73BEA91A" w14:textId="77777777" w:rsidR="001D3FB2" w:rsidRDefault="001D3FB2" w:rsidP="00365F69">
      <w:pPr>
        <w:pStyle w:val="PageOne2Line"/>
        <w:spacing w:after="80" w:line="288" w:lineRule="auto"/>
        <w:ind w:left="1690" w:right="1990"/>
        <w:jc w:val="both"/>
        <w:rPr>
          <w:bCs/>
          <w:color w:val="215868"/>
          <w:sz w:val="22"/>
          <w:szCs w:val="22"/>
          <w:rtl/>
          <w:lang w:bidi="ar-DZ"/>
        </w:rPr>
      </w:pPr>
    </w:p>
    <w:p w14:paraId="0BD32FD4" w14:textId="3EE5FC69" w:rsidR="00FF1CDF" w:rsidRPr="00D833E9" w:rsidRDefault="00FF1CDF" w:rsidP="007948B3">
      <w:pPr>
        <w:pStyle w:val="PageOne2Line"/>
        <w:spacing w:after="80" w:line="288" w:lineRule="auto"/>
        <w:ind w:left="1690" w:right="1990"/>
        <w:jc w:val="both"/>
        <w:rPr>
          <w:bCs/>
          <w:color w:val="215868"/>
          <w:sz w:val="22"/>
          <w:szCs w:val="22"/>
          <w:rtl/>
          <w:lang w:bidi="ar-DZ"/>
        </w:rPr>
      </w:pPr>
      <w:r w:rsidRPr="00D833E9">
        <w:rPr>
          <w:bCs/>
          <w:color w:val="215868"/>
          <w:sz w:val="22"/>
          <w:szCs w:val="22"/>
          <w:rtl/>
          <w:lang w:bidi="ar-DZ"/>
        </w:rPr>
        <w:t xml:space="preserve">این دستورالعمل برای حسابرسی </w:t>
      </w:r>
      <w:r w:rsidR="008929BB">
        <w:rPr>
          <w:bCs/>
          <w:color w:val="215868"/>
          <w:sz w:val="22"/>
          <w:szCs w:val="22"/>
          <w:rtl/>
          <w:lang w:bidi="ar-DZ"/>
        </w:rPr>
        <w:t>صورتهای مالی</w:t>
      </w:r>
      <w:r w:rsidRPr="00D833E9">
        <w:rPr>
          <w:bCs/>
          <w:color w:val="215868"/>
          <w:sz w:val="22"/>
          <w:szCs w:val="22"/>
          <w:rtl/>
          <w:lang w:bidi="ar-DZ"/>
        </w:rPr>
        <w:t xml:space="preserve"> که دوره مالی آنها از تاریخ اول فروردین </w:t>
      </w:r>
      <w:r w:rsidR="00FA54C0">
        <w:rPr>
          <w:bCs/>
          <w:color w:val="215868"/>
          <w:sz w:val="22"/>
          <w:szCs w:val="22"/>
          <w:rtl/>
          <w:lang w:bidi="ar-DZ"/>
        </w:rPr>
        <w:t>1401</w:t>
      </w:r>
      <w:r w:rsidRPr="00D833E9">
        <w:rPr>
          <w:bCs/>
          <w:color w:val="215868"/>
          <w:sz w:val="22"/>
          <w:szCs w:val="22"/>
          <w:rtl/>
          <w:lang w:bidi="ar-DZ"/>
        </w:rPr>
        <w:t xml:space="preserve"> یا بعد از آن شروع می‌شود، لازم‌ الاجراست.</w:t>
      </w:r>
    </w:p>
    <w:p w14:paraId="3FDEA1AC" w14:textId="77777777" w:rsidR="000D5107" w:rsidRPr="001F57D4" w:rsidRDefault="000D5107" w:rsidP="007948B3">
      <w:pPr>
        <w:jc w:val="both"/>
        <w:rPr>
          <w:spacing w:val="-2"/>
          <w:rtl/>
          <w:lang w:bidi="ar-DZ"/>
        </w:rPr>
      </w:pPr>
    </w:p>
    <w:p w14:paraId="5AED0C2A" w14:textId="77777777" w:rsidR="00F54927" w:rsidRPr="001F57D4" w:rsidRDefault="00F54927" w:rsidP="007948B3">
      <w:pPr>
        <w:pStyle w:val="NormalBase"/>
        <w:jc w:val="both"/>
        <w:rPr>
          <w:spacing w:val="-2"/>
          <w:rtl/>
          <w:lang w:bidi="ar-DZ"/>
        </w:rPr>
      </w:pPr>
    </w:p>
    <w:p w14:paraId="52F88870" w14:textId="77777777" w:rsidR="00F54927" w:rsidRPr="001F57D4" w:rsidRDefault="00F54927" w:rsidP="007948B3">
      <w:pPr>
        <w:pStyle w:val="NormalBase"/>
        <w:jc w:val="both"/>
        <w:rPr>
          <w:spacing w:val="-2"/>
          <w:rtl/>
          <w:lang w:bidi="ar-DZ"/>
        </w:rPr>
      </w:pPr>
    </w:p>
    <w:p w14:paraId="23972115" w14:textId="77777777" w:rsidR="00F54927" w:rsidRPr="001F57D4" w:rsidRDefault="00F54927" w:rsidP="007948B3">
      <w:pPr>
        <w:pStyle w:val="NormalBase"/>
        <w:jc w:val="both"/>
        <w:rPr>
          <w:spacing w:val="-2"/>
          <w:rtl/>
          <w:lang w:bidi="ar-DZ"/>
        </w:rPr>
      </w:pPr>
    </w:p>
    <w:p w14:paraId="77DCE7C9" w14:textId="77777777" w:rsidR="00C769AA" w:rsidRPr="00011E68" w:rsidRDefault="00C769AA" w:rsidP="007948B3">
      <w:pPr>
        <w:pStyle w:val="NormalBase"/>
        <w:jc w:val="both"/>
        <w:rPr>
          <w:spacing w:val="-2"/>
          <w:rtl/>
          <w:lang w:bidi="ar-DZ"/>
        </w:rPr>
      </w:pPr>
    </w:p>
    <w:p w14:paraId="70B4FCF5" w14:textId="77777777" w:rsidR="00F54927" w:rsidRPr="001F57D4" w:rsidRDefault="00F54927" w:rsidP="007948B3">
      <w:pPr>
        <w:pStyle w:val="NormalBase"/>
        <w:jc w:val="both"/>
        <w:rPr>
          <w:spacing w:val="-2"/>
          <w:rtl/>
          <w:lang w:bidi="ar-DZ"/>
        </w:rPr>
      </w:pPr>
    </w:p>
    <w:p w14:paraId="6A59356B" w14:textId="77777777" w:rsidR="00F54927" w:rsidRPr="001F57D4" w:rsidRDefault="00F54927" w:rsidP="007948B3">
      <w:pPr>
        <w:pStyle w:val="NormalBase"/>
        <w:jc w:val="both"/>
        <w:rPr>
          <w:spacing w:val="-2"/>
          <w:rtl/>
          <w:lang w:bidi="ar-DZ"/>
        </w:rPr>
      </w:pPr>
    </w:p>
    <w:p w14:paraId="7B6331CB" w14:textId="77777777" w:rsidR="00F54927" w:rsidRPr="001F57D4" w:rsidRDefault="00F54927" w:rsidP="007948B3">
      <w:pPr>
        <w:pStyle w:val="NormalBase"/>
        <w:jc w:val="both"/>
        <w:rPr>
          <w:spacing w:val="-2"/>
          <w:rtl/>
          <w:lang w:bidi="ar-DZ"/>
        </w:rPr>
      </w:pPr>
    </w:p>
    <w:p w14:paraId="277A367A" w14:textId="5FF3B53C" w:rsidR="00F54927" w:rsidRPr="00D833E9" w:rsidRDefault="00F54927" w:rsidP="00D076BC">
      <w:pPr>
        <w:tabs>
          <w:tab w:val="left" w:pos="6810"/>
        </w:tabs>
        <w:ind w:right="568"/>
        <w:jc w:val="right"/>
        <w:outlineLvl w:val="0"/>
        <w:rPr>
          <w:rFonts w:ascii="Times" w:hAnsi="Times" w:cs="B Titr"/>
          <w:color w:val="215868"/>
          <w:szCs w:val="22"/>
          <w:rtl/>
          <w:lang w:bidi="ar-DZ"/>
        </w:rPr>
      </w:pPr>
      <w:r w:rsidRPr="00D833E9">
        <w:rPr>
          <w:rFonts w:ascii="Times" w:hAnsi="Times" w:cs="B Titr"/>
          <w:color w:val="215868"/>
          <w:szCs w:val="22"/>
          <w:rtl/>
          <w:lang w:bidi="ar-DZ"/>
        </w:rPr>
        <w:t>کمیته فنی</w:t>
      </w:r>
    </w:p>
    <w:p w14:paraId="1688B85F" w14:textId="5FAC0262" w:rsidR="00F54927" w:rsidRPr="00EC5E45" w:rsidRDefault="00402135" w:rsidP="007948B3">
      <w:pPr>
        <w:tabs>
          <w:tab w:val="left" w:pos="6810"/>
        </w:tabs>
        <w:ind w:left="-1" w:right="568"/>
        <w:jc w:val="right"/>
        <w:outlineLvl w:val="0"/>
        <w:rPr>
          <w:rFonts w:ascii="Times" w:hAnsi="Times" w:cs="B Nazanin"/>
          <w:bCs w:val="0"/>
          <w:color w:val="215868"/>
          <w:sz w:val="28"/>
          <w:rtl/>
          <w:lang w:bidi="ar-DZ"/>
        </w:rPr>
        <w:sectPr w:rsidR="00F54927" w:rsidRPr="00EC5E45" w:rsidSect="00C0733F">
          <w:pgSz w:w="11906" w:h="16838" w:code="9"/>
          <w:pgMar w:top="1701" w:right="1701" w:bottom="1701" w:left="1701" w:header="1134" w:footer="1134" w:gutter="0"/>
          <w:cols w:space="708"/>
          <w:titlePg/>
          <w:docGrid w:linePitch="360"/>
        </w:sectPr>
      </w:pPr>
      <w:r>
        <w:rPr>
          <w:rFonts w:ascii="Times" w:hAnsi="Times" w:cs="B Titr"/>
          <w:color w:val="215868"/>
          <w:szCs w:val="22"/>
          <w:rtl/>
          <w:lang w:bidi="ar-DZ"/>
        </w:rPr>
        <w:t>آ</w:t>
      </w:r>
      <w:r>
        <w:rPr>
          <w:rFonts w:ascii="Times" w:hAnsi="Times" w:cs="B Titr" w:hint="cs"/>
          <w:color w:val="215868"/>
          <w:szCs w:val="22"/>
          <w:rtl/>
          <w:lang w:bidi="ar-DZ"/>
        </w:rPr>
        <w:t>ذر</w:t>
      </w:r>
      <w:r>
        <w:rPr>
          <w:rFonts w:ascii="Times" w:hAnsi="Times" w:cs="B Titr"/>
          <w:color w:val="215868"/>
          <w:szCs w:val="22"/>
          <w:rtl/>
          <w:lang w:bidi="ar-DZ"/>
        </w:rPr>
        <w:t>1401</w:t>
      </w:r>
      <w:r>
        <w:rPr>
          <w:rFonts w:ascii="Times" w:hAnsi="Times" w:cs="B Titr" w:hint="cs"/>
          <w:color w:val="215868"/>
          <w:szCs w:val="22"/>
          <w:rtl/>
          <w:lang w:bidi="ar-DZ"/>
        </w:rPr>
        <w:t xml:space="preserve"> </w:t>
      </w:r>
      <w:r w:rsidRPr="00EC5E45">
        <w:rPr>
          <w:rFonts w:ascii="Times" w:hAnsi="Times" w:cs="B Nazanin"/>
          <w:bCs w:val="0"/>
          <w:color w:val="215868"/>
          <w:sz w:val="28"/>
          <w:rtl/>
          <w:lang w:bidi="ar-DZ"/>
        </w:rPr>
        <w:t xml:space="preserve"> </w:t>
      </w:r>
    </w:p>
    <w:p w14:paraId="66F1B91C" w14:textId="6DE0D9EF" w:rsidR="00626881" w:rsidRPr="00E85C90" w:rsidRDefault="005D2F8D" w:rsidP="00E85C90">
      <w:pPr>
        <w:pStyle w:val="NormalBase"/>
        <w:spacing w:after="240"/>
        <w:ind w:left="552" w:hanging="979"/>
        <w:jc w:val="center"/>
        <w:rPr>
          <w:rFonts w:cs="B Zar"/>
          <w:b/>
          <w:bCs w:val="0"/>
          <w:spacing w:val="-2"/>
          <w:sz w:val="24"/>
          <w:szCs w:val="24"/>
          <w:rtl/>
          <w:lang w:bidi="ar-DZ"/>
        </w:rPr>
      </w:pPr>
      <w:r w:rsidRPr="007948B3">
        <w:rPr>
          <w:rFonts w:ascii="Times" w:hAnsi="Times" w:cs="B Zar"/>
          <w:noProof/>
          <w:sz w:val="24"/>
          <w:szCs w:val="24"/>
          <w:highlight w:val="yellow"/>
          <w:u w:val="single"/>
          <w:lang w:bidi="ar-SA"/>
        </w:rPr>
        <w:lastRenderedPageBreak/>
        <mc:AlternateContent>
          <mc:Choice Requires="wps">
            <w:drawing>
              <wp:anchor distT="0" distB="0" distL="114300" distR="114300" simplePos="0" relativeHeight="251640320" behindDoc="0" locked="0" layoutInCell="1" allowOverlap="1" wp14:anchorId="10C710D0" wp14:editId="31D9DDCD">
                <wp:simplePos x="0" y="0"/>
                <wp:positionH relativeFrom="column">
                  <wp:posOffset>-688975</wp:posOffset>
                </wp:positionH>
                <wp:positionV relativeFrom="paragraph">
                  <wp:posOffset>6280785</wp:posOffset>
                </wp:positionV>
                <wp:extent cx="430530" cy="1805305"/>
                <wp:effectExtent l="0" t="0" r="0" b="4445"/>
                <wp:wrapNone/>
                <wp:docPr id="13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97EB16" w14:textId="3A803E0A" w:rsidR="00557CBE" w:rsidRPr="008B3ADA" w:rsidRDefault="00557CBE" w:rsidP="00F6682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D22B503" w14:textId="77777777" w:rsidR="00557CBE" w:rsidRDefault="00557CBE" w:rsidP="00F6682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710D0" id="_x0000_t202" coordsize="21600,21600" o:spt="202" path="m,l,21600r21600,l21600,xe">
                <v:stroke joinstyle="miter"/>
                <v:path gradientshapeok="t" o:connecttype="rect"/>
              </v:shapetype>
              <v:shape id=" 7" o:spid="_x0000_s1026" type="#_x0000_t202" style="position:absolute;left:0;text-align:left;margin-left:-54.25pt;margin-top:494.55pt;width:33.9pt;height:142.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" filled="f" stroked="f" strokeweight="0">
                <v:path arrowok="t"/>
                <v:textbox style="layout-flow:vertical;mso-layout-flow-alt:bottom-to-top">
                  <w:txbxContent>
                    <w:p w14:paraId="7697EB16" w14:textId="3A803E0A" w:rsidR="00557CBE" w:rsidRPr="008B3ADA" w:rsidRDefault="00557CBE" w:rsidP="00F6682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D22B503" w14:textId="77777777" w:rsidR="00557CBE" w:rsidRDefault="00557CBE" w:rsidP="00F6682F"/>
                  </w:txbxContent>
                </v:textbox>
              </v:shape>
            </w:pict>
          </mc:Fallback>
        </mc:AlternateContent>
      </w:r>
      <w:r w:rsidR="0032748E" w:rsidRPr="00E85C90">
        <w:rPr>
          <w:rFonts w:ascii="Times" w:hAnsi="Times" w:cs="B Zar"/>
          <w:noProof/>
          <w:sz w:val="24"/>
          <w:szCs w:val="24"/>
          <w:highlight w:val="yellow"/>
          <w:u w:val="single"/>
          <w:lang w:bidi="ar-SA"/>
        </w:rPr>
        <mc:AlternateContent>
          <mc:Choice Requires="wps">
            <w:drawing>
              <wp:anchor distT="0" distB="0" distL="114300" distR="114300" simplePos="0" relativeHeight="251683328" behindDoc="0" locked="0" layoutInCell="1" allowOverlap="1" wp14:anchorId="562BFC1B" wp14:editId="0E1EDF96">
                <wp:simplePos x="0" y="0"/>
                <wp:positionH relativeFrom="column">
                  <wp:posOffset>-794385</wp:posOffset>
                </wp:positionH>
                <wp:positionV relativeFrom="paragraph">
                  <wp:posOffset>365981</wp:posOffset>
                </wp:positionV>
                <wp:extent cx="430530" cy="1519555"/>
                <wp:effectExtent l="0" t="0" r="0" b="4445"/>
                <wp:wrapNone/>
                <wp:docPr id="12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C232BDD" w14:textId="77777777" w:rsidR="00557CBE" w:rsidRDefault="00557CBE" w:rsidP="00AF604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BFC1B" id="_x0000_s1027" type="#_x0000_t202" style="position:absolute;left:0;text-align:left;margin-left:-62.55pt;margin-top:28.8pt;width:33.9pt;height:119.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" filled="f" stroked="f" strokeweight="0">
                <v:path arrowok="t"/>
                <v:textbox style="layout-flow:vertical;mso-layout-flow-alt:bottom-to-top">
                  <w:txbxContent>
                    <w:p w14:paraId="7C232BDD" w14:textId="77777777" w:rsidR="00557CBE" w:rsidRDefault="00557CBE" w:rsidP="00AF604F"/>
                  </w:txbxContent>
                </v:textbox>
              </v:shape>
            </w:pict>
          </mc:Fallback>
        </mc:AlternateContent>
      </w:r>
      <w:r w:rsidR="00920376" w:rsidRPr="00E85C90">
        <w:rPr>
          <w:rFonts w:cs="B Zar" w:hint="cs"/>
          <w:spacing w:val="-2"/>
          <w:sz w:val="24"/>
          <w:szCs w:val="24"/>
          <w:rtl/>
          <w:lang w:bidi="ar-DZ"/>
        </w:rPr>
        <w:t xml:space="preserve">فهرست </w:t>
      </w:r>
    </w:p>
    <w:tbl>
      <w:tblPr>
        <w:bidiVisual/>
        <w:tblW w:w="9288" w:type="dxa"/>
        <w:tblInd w:w="-440" w:type="dxa"/>
        <w:tblLook w:val="04A0" w:firstRow="1" w:lastRow="0" w:firstColumn="1" w:lastColumn="0" w:noHBand="0" w:noVBand="1"/>
      </w:tblPr>
      <w:tblGrid>
        <w:gridCol w:w="7740"/>
        <w:gridCol w:w="1548"/>
      </w:tblGrid>
      <w:tr w:rsidR="00626881" w:rsidRPr="00581C83" w14:paraId="70F36B07" w14:textId="77777777" w:rsidTr="00165961">
        <w:tc>
          <w:tcPr>
            <w:tcW w:w="7740" w:type="dxa"/>
            <w:shd w:val="clear" w:color="auto" w:fill="auto"/>
          </w:tcPr>
          <w:p w14:paraId="62576786" w14:textId="7E2A1E69" w:rsidR="00626881" w:rsidRPr="007948B3" w:rsidRDefault="00E85C90" w:rsidP="00D076BC">
            <w:pPr>
              <w:pStyle w:val="NormalBase"/>
              <w:pBdr>
                <w:bottom w:val="single" w:sz="4" w:space="1" w:color="auto"/>
              </w:pBdr>
              <w:tabs>
                <w:tab w:val="left" w:pos="552"/>
              </w:tabs>
              <w:jc w:val="center"/>
              <w:rPr>
                <w:rFonts w:cs="B Zar"/>
                <w:b/>
                <w:bCs w:val="0"/>
                <w:spacing w:val="-2"/>
                <w:sz w:val="28"/>
                <w:rtl/>
                <w:lang w:bidi="ar-DZ"/>
              </w:rPr>
            </w:pPr>
            <w:r>
              <w:rPr>
                <w:rFonts w:cs="B Zar" w:hint="cs"/>
                <w:b/>
                <w:bCs w:val="0"/>
                <w:spacing w:val="-2"/>
                <w:sz w:val="28"/>
                <w:rtl/>
                <w:lang w:bidi="ar-DZ"/>
              </w:rPr>
              <w:t>شرح</w:t>
            </w:r>
          </w:p>
        </w:tc>
        <w:tc>
          <w:tcPr>
            <w:tcW w:w="1548" w:type="dxa"/>
            <w:tcBorders>
              <w:bottom w:val="single" w:sz="4" w:space="0" w:color="auto"/>
            </w:tcBorders>
            <w:shd w:val="clear" w:color="auto" w:fill="auto"/>
          </w:tcPr>
          <w:p w14:paraId="4E2B5F4A" w14:textId="77777777" w:rsidR="00626881" w:rsidRPr="007948B3" w:rsidRDefault="00626881" w:rsidP="00D076BC">
            <w:pPr>
              <w:pStyle w:val="NormalBase"/>
              <w:tabs>
                <w:tab w:val="left" w:pos="552"/>
              </w:tabs>
              <w:jc w:val="center"/>
              <w:rPr>
                <w:rFonts w:cs="B Zar"/>
                <w:b/>
                <w:bCs w:val="0"/>
                <w:spacing w:val="-2"/>
                <w:sz w:val="28"/>
                <w:rtl/>
                <w:lang w:bidi="ar-DZ"/>
              </w:rPr>
            </w:pPr>
            <w:r w:rsidRPr="007948B3">
              <w:rPr>
                <w:rFonts w:cs="B Zar" w:hint="eastAsia"/>
                <w:b/>
                <w:bCs w:val="0"/>
                <w:spacing w:val="-2"/>
                <w:sz w:val="28"/>
                <w:rtl/>
                <w:lang w:bidi="ar-DZ"/>
              </w:rPr>
              <w:t>شماره</w:t>
            </w:r>
            <w:r w:rsidRPr="007948B3">
              <w:rPr>
                <w:rFonts w:cs="B Zar"/>
                <w:b/>
                <w:bCs w:val="0"/>
                <w:spacing w:val="-2"/>
                <w:sz w:val="28"/>
                <w:rtl/>
                <w:lang w:bidi="ar-DZ"/>
              </w:rPr>
              <w:t xml:space="preserve"> </w:t>
            </w:r>
            <w:r w:rsidR="00914D97" w:rsidRPr="007948B3">
              <w:rPr>
                <w:rFonts w:cs="B Zar" w:hint="eastAsia"/>
                <w:b/>
                <w:bCs w:val="0"/>
                <w:spacing w:val="-2"/>
                <w:sz w:val="28"/>
                <w:rtl/>
                <w:lang w:bidi="ar-DZ"/>
              </w:rPr>
              <w:t>بند</w:t>
            </w:r>
          </w:p>
        </w:tc>
      </w:tr>
      <w:tr w:rsidR="00920376" w:rsidRPr="00581C83" w14:paraId="17AE3903" w14:textId="77777777" w:rsidTr="00827B9C">
        <w:tc>
          <w:tcPr>
            <w:tcW w:w="7740" w:type="dxa"/>
            <w:shd w:val="clear" w:color="auto" w:fill="auto"/>
          </w:tcPr>
          <w:p w14:paraId="4F68221D" w14:textId="6CE475B6" w:rsidR="00920376" w:rsidRPr="002D340F" w:rsidRDefault="009E5825" w:rsidP="00920376">
            <w:pPr>
              <w:pStyle w:val="NormalBase"/>
              <w:tabs>
                <w:tab w:val="left" w:pos="552"/>
              </w:tabs>
              <w:spacing w:line="216" w:lineRule="auto"/>
              <w:ind w:left="360"/>
              <w:jc w:val="both"/>
              <w:rPr>
                <w:rFonts w:cs="B Zar"/>
                <w:b/>
                <w:bCs w:val="0"/>
                <w:spacing w:val="-2"/>
                <w:sz w:val="28"/>
                <w:rtl/>
                <w:lang w:bidi="ar-DZ"/>
              </w:rPr>
            </w:pPr>
            <w:hyperlink w:anchor="کلیات" w:history="1">
              <w:r w:rsidR="00920376" w:rsidRPr="002D340F">
                <w:rPr>
                  <w:rStyle w:val="Hyperlink"/>
                  <w:rFonts w:cs="B Zar" w:hint="cs"/>
                  <w:b/>
                  <w:color w:val="auto"/>
                  <w:spacing w:val="-2"/>
                  <w:sz w:val="28"/>
                  <w:u w:val="none"/>
                  <w:rtl/>
                  <w:lang w:bidi="ar-DZ"/>
                </w:rPr>
                <w:t>کلیات</w:t>
              </w:r>
            </w:hyperlink>
          </w:p>
        </w:tc>
        <w:tc>
          <w:tcPr>
            <w:tcW w:w="1548" w:type="dxa"/>
            <w:tcBorders>
              <w:top w:val="single" w:sz="4" w:space="0" w:color="auto"/>
            </w:tcBorders>
            <w:shd w:val="clear" w:color="auto" w:fill="auto"/>
            <w:vAlign w:val="center"/>
          </w:tcPr>
          <w:p w14:paraId="68F19A02" w14:textId="42ADABA0" w:rsidR="00920376"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کلیات" w:history="1">
              <w:r w:rsidR="00CC07EB" w:rsidRPr="002D340F">
                <w:rPr>
                  <w:rStyle w:val="Hyperlink"/>
                  <w:rFonts w:cs="B Zar" w:hint="cs"/>
                  <w:b/>
                  <w:color w:val="auto"/>
                  <w:spacing w:val="-2"/>
                  <w:sz w:val="28"/>
                  <w:u w:val="none"/>
                  <w:rtl/>
                  <w:lang w:bidi="ar-DZ"/>
                </w:rPr>
                <w:t>1 الی 3</w:t>
              </w:r>
            </w:hyperlink>
          </w:p>
        </w:tc>
      </w:tr>
      <w:tr w:rsidR="00ED2B72" w:rsidRPr="00581C83" w14:paraId="4C436E6F" w14:textId="77777777" w:rsidTr="00827B9C">
        <w:tc>
          <w:tcPr>
            <w:tcW w:w="7740" w:type="dxa"/>
            <w:shd w:val="clear" w:color="auto" w:fill="auto"/>
          </w:tcPr>
          <w:p w14:paraId="455DE0E1" w14:textId="50FB7515" w:rsidR="00626881"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عنوان" w:history="1">
              <w:r w:rsidR="00626881" w:rsidRPr="002D340F">
                <w:rPr>
                  <w:rStyle w:val="Hyperlink"/>
                  <w:rFonts w:cs="B Zar" w:hint="eastAsia"/>
                  <w:b/>
                  <w:color w:val="auto"/>
                  <w:spacing w:val="-2"/>
                  <w:sz w:val="28"/>
                  <w:u w:val="none"/>
                  <w:rtl/>
                  <w:lang w:bidi="ar-DZ"/>
                </w:rPr>
                <w:t>عن</w:t>
              </w:r>
              <w:bookmarkStart w:id="0" w:name="عنوان"/>
              <w:bookmarkEnd w:id="0"/>
              <w:r w:rsidR="00626881" w:rsidRPr="002D340F">
                <w:rPr>
                  <w:rStyle w:val="Hyperlink"/>
                  <w:rFonts w:cs="B Zar" w:hint="eastAsia"/>
                  <w:b/>
                  <w:color w:val="auto"/>
                  <w:spacing w:val="-2"/>
                  <w:sz w:val="28"/>
                  <w:u w:val="none"/>
                  <w:rtl/>
                  <w:lang w:bidi="ar-DZ"/>
                </w:rPr>
                <w:t>وان</w:t>
              </w:r>
            </w:hyperlink>
          </w:p>
        </w:tc>
        <w:tc>
          <w:tcPr>
            <w:tcW w:w="1548" w:type="dxa"/>
            <w:shd w:val="clear" w:color="auto" w:fill="auto"/>
            <w:vAlign w:val="center"/>
          </w:tcPr>
          <w:p w14:paraId="3D8902F6" w14:textId="1E294ACD"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عنوان" w:history="1">
              <w:r w:rsidR="00D076BC" w:rsidRPr="002D340F">
                <w:rPr>
                  <w:rStyle w:val="Hyperlink"/>
                  <w:rFonts w:cs="B Zar" w:hint="cs"/>
                  <w:b/>
                  <w:color w:val="auto"/>
                  <w:spacing w:val="-2"/>
                  <w:sz w:val="28"/>
                  <w:u w:val="none"/>
                  <w:rtl/>
                  <w:lang w:bidi="ar-DZ"/>
                </w:rPr>
                <w:t>4</w:t>
              </w:r>
            </w:hyperlink>
          </w:p>
        </w:tc>
      </w:tr>
      <w:tr w:rsidR="00ED2B72" w:rsidRPr="00581C83" w14:paraId="6F2D0388" w14:textId="77777777" w:rsidTr="009977EA">
        <w:trPr>
          <w:trHeight w:val="459"/>
        </w:trPr>
        <w:tc>
          <w:tcPr>
            <w:tcW w:w="7740" w:type="dxa"/>
            <w:shd w:val="clear" w:color="auto" w:fill="auto"/>
          </w:tcPr>
          <w:p w14:paraId="10BA4289" w14:textId="05B06483" w:rsidR="006602A9" w:rsidRPr="002D340F" w:rsidRDefault="009E5825" w:rsidP="009977EA">
            <w:pPr>
              <w:pStyle w:val="NormalBase"/>
              <w:tabs>
                <w:tab w:val="left" w:pos="552"/>
              </w:tabs>
              <w:spacing w:line="216" w:lineRule="auto"/>
              <w:ind w:left="360"/>
              <w:jc w:val="both"/>
              <w:rPr>
                <w:rFonts w:cs="B Zar"/>
                <w:b/>
                <w:bCs w:val="0"/>
                <w:spacing w:val="-2"/>
                <w:sz w:val="24"/>
                <w:szCs w:val="24"/>
                <w:rtl/>
                <w:lang w:bidi="ar-DZ"/>
              </w:rPr>
            </w:pPr>
            <w:hyperlink w:anchor="مخاطب" w:history="1">
              <w:r w:rsidR="00626881" w:rsidRPr="002D340F">
                <w:rPr>
                  <w:rStyle w:val="Hyperlink"/>
                  <w:rFonts w:cs="B Zar" w:hint="eastAsia"/>
                  <w:b/>
                  <w:color w:val="auto"/>
                  <w:spacing w:val="-2"/>
                  <w:sz w:val="28"/>
                  <w:u w:val="none"/>
                  <w:rtl/>
                  <w:lang w:bidi="ar-DZ"/>
                </w:rPr>
                <w:t>مخاط</w:t>
              </w:r>
              <w:r w:rsidR="009977EA" w:rsidRPr="002D340F">
                <w:rPr>
                  <w:rStyle w:val="Hyperlink"/>
                  <w:rFonts w:cs="B Zar" w:hint="cs"/>
                  <w:b/>
                  <w:color w:val="auto"/>
                  <w:spacing w:val="-2"/>
                  <w:sz w:val="28"/>
                  <w:u w:val="none"/>
                  <w:rtl/>
                  <w:lang w:bidi="ar-DZ"/>
                </w:rPr>
                <w:t>ب</w:t>
              </w:r>
            </w:hyperlink>
          </w:p>
        </w:tc>
        <w:tc>
          <w:tcPr>
            <w:tcW w:w="1548" w:type="dxa"/>
            <w:shd w:val="clear" w:color="auto" w:fill="auto"/>
            <w:vAlign w:val="center"/>
          </w:tcPr>
          <w:p w14:paraId="49D0ED50" w14:textId="64A14D78" w:rsidR="006602A9" w:rsidRPr="002D340F" w:rsidRDefault="009E5825" w:rsidP="009977EA">
            <w:pPr>
              <w:pStyle w:val="NormalBase"/>
              <w:tabs>
                <w:tab w:val="left" w:pos="552"/>
              </w:tabs>
              <w:spacing w:line="216" w:lineRule="auto"/>
              <w:ind w:left="510" w:hanging="510"/>
              <w:jc w:val="center"/>
              <w:rPr>
                <w:rFonts w:cs="B Zar"/>
                <w:b/>
                <w:bCs w:val="0"/>
                <w:spacing w:val="-2"/>
                <w:sz w:val="28"/>
                <w:rtl/>
                <w:lang w:bidi="ar-DZ"/>
              </w:rPr>
            </w:pPr>
            <w:hyperlink w:anchor="مخاطب" w:history="1">
              <w:r w:rsidR="00D076BC" w:rsidRPr="002D340F">
                <w:rPr>
                  <w:rStyle w:val="Hyperlink"/>
                  <w:rFonts w:cs="B Zar" w:hint="cs"/>
                  <w:b/>
                  <w:color w:val="auto"/>
                  <w:spacing w:val="-2"/>
                  <w:sz w:val="28"/>
                  <w:u w:val="none"/>
                  <w:rtl/>
                  <w:lang w:bidi="ar-DZ"/>
                </w:rPr>
                <w:t>5</w:t>
              </w:r>
            </w:hyperlink>
          </w:p>
        </w:tc>
      </w:tr>
      <w:tr w:rsidR="009977EA" w:rsidRPr="00581C83" w14:paraId="53357736" w14:textId="77777777" w:rsidTr="00827B9C">
        <w:tc>
          <w:tcPr>
            <w:tcW w:w="7740" w:type="dxa"/>
            <w:shd w:val="clear" w:color="auto" w:fill="auto"/>
          </w:tcPr>
          <w:p w14:paraId="54E6FB9D" w14:textId="16929B08" w:rsidR="009977EA" w:rsidRPr="002D340F" w:rsidRDefault="009977EA" w:rsidP="003546E9">
            <w:pPr>
              <w:pStyle w:val="NormalBase"/>
              <w:numPr>
                <w:ilvl w:val="0"/>
                <w:numId w:val="14"/>
              </w:numPr>
              <w:spacing w:line="216" w:lineRule="auto"/>
              <w:ind w:left="297" w:hanging="297"/>
              <w:jc w:val="both"/>
              <w:rPr>
                <w:rFonts w:cs="B Zar"/>
                <w:spacing w:val="-2"/>
                <w:sz w:val="24"/>
                <w:szCs w:val="24"/>
                <w:rtl/>
                <w:lang w:bidi="ar-DZ"/>
              </w:rPr>
            </w:pPr>
            <w:r w:rsidRPr="002D340F">
              <w:rPr>
                <w:rFonts w:cs="B Zar" w:hint="eastAsia"/>
                <w:spacing w:val="-2"/>
                <w:sz w:val="24"/>
                <w:szCs w:val="24"/>
                <w:rtl/>
                <w:lang w:bidi="ar-DZ"/>
              </w:rPr>
              <w:t>گزارش</w:t>
            </w:r>
            <w:r w:rsidRPr="002D340F">
              <w:rPr>
                <w:rFonts w:cs="B Zar"/>
                <w:spacing w:val="-2"/>
                <w:sz w:val="24"/>
                <w:szCs w:val="24"/>
                <w:rtl/>
                <w:lang w:bidi="ar-DZ"/>
              </w:rPr>
              <w:t xml:space="preserve"> حسابرس</w:t>
            </w:r>
            <w:r w:rsidRPr="002D340F">
              <w:rPr>
                <w:rFonts w:cs="B Zar" w:hint="cs"/>
                <w:spacing w:val="-2"/>
                <w:sz w:val="24"/>
                <w:szCs w:val="24"/>
                <w:rtl/>
                <w:lang w:bidi="ar-DZ"/>
              </w:rPr>
              <w:t>ی</w:t>
            </w:r>
            <w:r w:rsidRPr="002D340F">
              <w:rPr>
                <w:rFonts w:cs="B Zar"/>
                <w:spacing w:val="-2"/>
                <w:sz w:val="24"/>
                <w:szCs w:val="24"/>
                <w:rtl/>
                <w:lang w:bidi="ar-DZ"/>
              </w:rPr>
              <w:t xml:space="preserve"> </w:t>
            </w:r>
            <w:r w:rsidRPr="002D340F">
              <w:rPr>
                <w:rFonts w:cs="B Zar" w:hint="eastAsia"/>
                <w:spacing w:val="-2"/>
                <w:sz w:val="24"/>
                <w:szCs w:val="24"/>
                <w:rtl/>
                <w:lang w:bidi="ar-DZ"/>
              </w:rPr>
              <w:t>صورتها</w:t>
            </w:r>
            <w:r w:rsidRPr="002D340F">
              <w:rPr>
                <w:rFonts w:cs="B Zar" w:hint="cs"/>
                <w:spacing w:val="-2"/>
                <w:sz w:val="24"/>
                <w:szCs w:val="24"/>
                <w:rtl/>
                <w:lang w:bidi="ar-DZ"/>
              </w:rPr>
              <w:t>ی</w:t>
            </w:r>
            <w:r w:rsidRPr="002D340F">
              <w:rPr>
                <w:rFonts w:cs="B Zar"/>
                <w:spacing w:val="-2"/>
                <w:sz w:val="24"/>
                <w:szCs w:val="24"/>
                <w:rtl/>
                <w:lang w:bidi="ar-DZ"/>
              </w:rPr>
              <w:t xml:space="preserve"> </w:t>
            </w:r>
            <w:r w:rsidRPr="002D340F">
              <w:rPr>
                <w:rFonts w:cs="B Zar" w:hint="eastAsia"/>
                <w:spacing w:val="-2"/>
                <w:sz w:val="24"/>
                <w:szCs w:val="24"/>
                <w:rtl/>
                <w:lang w:bidi="ar-DZ"/>
              </w:rPr>
              <w:t>مال</w:t>
            </w:r>
            <w:r w:rsidRPr="002D340F">
              <w:rPr>
                <w:rFonts w:cs="B Zar" w:hint="cs"/>
                <w:spacing w:val="-2"/>
                <w:sz w:val="24"/>
                <w:szCs w:val="24"/>
                <w:rtl/>
                <w:lang w:bidi="ar-DZ"/>
              </w:rPr>
              <w:t>ی</w:t>
            </w:r>
            <w:r w:rsidRPr="002D340F">
              <w:rPr>
                <w:rFonts w:cs="B Zar"/>
                <w:spacing w:val="-2"/>
                <w:sz w:val="24"/>
                <w:szCs w:val="24"/>
                <w:rtl/>
                <w:lang w:bidi="ar-DZ"/>
              </w:rPr>
              <w:t>:</w:t>
            </w:r>
          </w:p>
        </w:tc>
        <w:tc>
          <w:tcPr>
            <w:tcW w:w="1548" w:type="dxa"/>
            <w:shd w:val="clear" w:color="auto" w:fill="auto"/>
            <w:vAlign w:val="center"/>
          </w:tcPr>
          <w:p w14:paraId="3C4F8F33" w14:textId="77777777" w:rsidR="009977EA" w:rsidRPr="002D340F" w:rsidRDefault="009977EA" w:rsidP="00827B9C">
            <w:pPr>
              <w:pStyle w:val="NormalBase"/>
              <w:tabs>
                <w:tab w:val="left" w:pos="552"/>
              </w:tabs>
              <w:spacing w:line="216" w:lineRule="auto"/>
              <w:ind w:left="510" w:hanging="510"/>
              <w:jc w:val="center"/>
              <w:rPr>
                <w:rFonts w:cs="B Zar"/>
                <w:b/>
                <w:bCs w:val="0"/>
                <w:spacing w:val="-2"/>
                <w:sz w:val="28"/>
                <w:rtl/>
                <w:lang w:bidi="ar-DZ"/>
              </w:rPr>
            </w:pPr>
          </w:p>
        </w:tc>
      </w:tr>
      <w:tr w:rsidR="00ED2B72" w:rsidRPr="00581C83" w14:paraId="0CF9783D" w14:textId="77777777" w:rsidTr="00827B9C">
        <w:tc>
          <w:tcPr>
            <w:tcW w:w="7740" w:type="dxa"/>
            <w:shd w:val="clear" w:color="auto" w:fill="auto"/>
          </w:tcPr>
          <w:p w14:paraId="2CED60B5" w14:textId="4EE2C7F5" w:rsidR="00626881"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اظهارنظر" w:history="1">
              <w:r w:rsidR="00626881" w:rsidRPr="002D340F">
                <w:rPr>
                  <w:rStyle w:val="Hyperlink"/>
                  <w:rFonts w:cs="B Zar"/>
                  <w:b/>
                  <w:color w:val="auto"/>
                  <w:spacing w:val="-2"/>
                  <w:sz w:val="28"/>
                  <w:u w:val="none"/>
                  <w:rtl/>
                  <w:lang w:bidi="ar-DZ"/>
                </w:rPr>
                <w:t>اظهارنظر</w:t>
              </w:r>
            </w:hyperlink>
          </w:p>
        </w:tc>
        <w:tc>
          <w:tcPr>
            <w:tcW w:w="1548" w:type="dxa"/>
            <w:shd w:val="clear" w:color="auto" w:fill="auto"/>
            <w:vAlign w:val="center"/>
          </w:tcPr>
          <w:p w14:paraId="29A3D39A" w14:textId="0318E9FA"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اظهارنظر" w:history="1">
              <w:r w:rsidR="00D076BC" w:rsidRPr="002D340F">
                <w:rPr>
                  <w:rStyle w:val="Hyperlink"/>
                  <w:rFonts w:cs="B Zar" w:hint="cs"/>
                  <w:b/>
                  <w:color w:val="auto"/>
                  <w:spacing w:val="-2"/>
                  <w:sz w:val="28"/>
                  <w:u w:val="none"/>
                  <w:rtl/>
                  <w:lang w:bidi="ar-DZ"/>
                </w:rPr>
                <w:t>6</w:t>
              </w:r>
              <w:r w:rsidR="006934DC" w:rsidRPr="002D340F">
                <w:rPr>
                  <w:rStyle w:val="Hyperlink"/>
                  <w:rFonts w:cs="B Zar"/>
                  <w:b/>
                  <w:color w:val="auto"/>
                  <w:spacing w:val="-2"/>
                  <w:sz w:val="28"/>
                  <w:u w:val="none"/>
                  <w:rtl/>
                  <w:lang w:bidi="ar-DZ"/>
                </w:rPr>
                <w:t xml:space="preserve"> ال</w:t>
              </w:r>
              <w:r w:rsidR="006934DC" w:rsidRPr="002D340F">
                <w:rPr>
                  <w:rStyle w:val="Hyperlink"/>
                  <w:rFonts w:cs="B Zar" w:hint="cs"/>
                  <w:b/>
                  <w:color w:val="auto"/>
                  <w:spacing w:val="-2"/>
                  <w:sz w:val="28"/>
                  <w:u w:val="none"/>
                  <w:rtl/>
                  <w:lang w:bidi="ar-DZ"/>
                </w:rPr>
                <w:t>ی</w:t>
              </w:r>
              <w:r w:rsidR="006934DC" w:rsidRPr="002D340F">
                <w:rPr>
                  <w:rStyle w:val="Hyperlink"/>
                  <w:rFonts w:cs="B Zar"/>
                  <w:b/>
                  <w:color w:val="auto"/>
                  <w:spacing w:val="-2"/>
                  <w:sz w:val="28"/>
                  <w:u w:val="none"/>
                  <w:rtl/>
                  <w:lang w:bidi="ar-DZ"/>
                </w:rPr>
                <w:t xml:space="preserve"> </w:t>
              </w:r>
              <w:r w:rsidR="00C00B77" w:rsidRPr="002D340F">
                <w:rPr>
                  <w:rStyle w:val="Hyperlink"/>
                  <w:rFonts w:cs="B Zar"/>
                  <w:b/>
                  <w:color w:val="auto"/>
                  <w:spacing w:val="-2"/>
                  <w:sz w:val="28"/>
                  <w:u w:val="none"/>
                  <w:rtl/>
                  <w:lang w:bidi="ar-DZ"/>
                </w:rPr>
                <w:t>1</w:t>
              </w:r>
              <w:r w:rsidR="00D076BC" w:rsidRPr="002D340F">
                <w:rPr>
                  <w:rStyle w:val="Hyperlink"/>
                  <w:rFonts w:cs="B Zar" w:hint="cs"/>
                  <w:b/>
                  <w:color w:val="auto"/>
                  <w:spacing w:val="-2"/>
                  <w:sz w:val="28"/>
                  <w:u w:val="none"/>
                  <w:rtl/>
                  <w:lang w:bidi="ar-DZ"/>
                </w:rPr>
                <w:t>1</w:t>
              </w:r>
            </w:hyperlink>
          </w:p>
        </w:tc>
      </w:tr>
      <w:tr w:rsidR="00ED2B72" w:rsidRPr="00581C83" w14:paraId="3861CE46" w14:textId="77777777" w:rsidTr="00827B9C">
        <w:tc>
          <w:tcPr>
            <w:tcW w:w="7740" w:type="dxa"/>
            <w:shd w:val="clear" w:color="auto" w:fill="auto"/>
          </w:tcPr>
          <w:p w14:paraId="598685F7" w14:textId="2DD292C0" w:rsidR="00626881"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مبانیاظهار" w:history="1">
              <w:r w:rsidR="00626881" w:rsidRPr="002D340F">
                <w:rPr>
                  <w:rStyle w:val="Hyperlink"/>
                  <w:rFonts w:cs="B Zar"/>
                  <w:b/>
                  <w:color w:val="auto"/>
                  <w:spacing w:val="-2"/>
                  <w:sz w:val="28"/>
                  <w:u w:val="none"/>
                  <w:rtl/>
                  <w:lang w:bidi="ar-DZ"/>
                </w:rPr>
                <w:t>مبان</w:t>
              </w:r>
              <w:r w:rsidR="00626881" w:rsidRPr="002D340F">
                <w:rPr>
                  <w:rStyle w:val="Hyperlink"/>
                  <w:rFonts w:cs="B Zar" w:hint="cs"/>
                  <w:b/>
                  <w:color w:val="auto"/>
                  <w:spacing w:val="-2"/>
                  <w:sz w:val="28"/>
                  <w:u w:val="none"/>
                  <w:rtl/>
                  <w:lang w:bidi="ar-DZ"/>
                </w:rPr>
                <w:t>ی</w:t>
              </w:r>
              <w:r w:rsidR="00626881" w:rsidRPr="002D340F">
                <w:rPr>
                  <w:rStyle w:val="Hyperlink"/>
                  <w:rFonts w:cs="B Zar"/>
                  <w:b/>
                  <w:color w:val="auto"/>
                  <w:spacing w:val="-2"/>
                  <w:sz w:val="28"/>
                  <w:u w:val="none"/>
                  <w:rtl/>
                  <w:lang w:bidi="ar-DZ"/>
                </w:rPr>
                <w:t xml:space="preserve"> اظهارنظر</w:t>
              </w:r>
            </w:hyperlink>
          </w:p>
        </w:tc>
        <w:tc>
          <w:tcPr>
            <w:tcW w:w="1548" w:type="dxa"/>
            <w:shd w:val="clear" w:color="auto" w:fill="auto"/>
            <w:vAlign w:val="center"/>
          </w:tcPr>
          <w:p w14:paraId="18CE2B5A" w14:textId="394C90AD"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مبانیاظهار" w:history="1">
              <w:r w:rsidR="00157808" w:rsidRPr="002D340F">
                <w:rPr>
                  <w:rStyle w:val="Hyperlink"/>
                  <w:rFonts w:cs="B Zar"/>
                  <w:b/>
                  <w:color w:val="auto"/>
                  <w:spacing w:val="-2"/>
                  <w:sz w:val="28"/>
                  <w:u w:val="none"/>
                  <w:rtl/>
                  <w:lang w:bidi="ar-DZ"/>
                </w:rPr>
                <w:t>1</w:t>
              </w:r>
              <w:r w:rsidR="00D076BC" w:rsidRPr="002D340F">
                <w:rPr>
                  <w:rStyle w:val="Hyperlink"/>
                  <w:rFonts w:cs="B Zar" w:hint="cs"/>
                  <w:b/>
                  <w:color w:val="auto"/>
                  <w:spacing w:val="-2"/>
                  <w:sz w:val="28"/>
                  <w:u w:val="none"/>
                  <w:rtl/>
                  <w:lang w:bidi="ar-DZ"/>
                </w:rPr>
                <w:t>2</w:t>
              </w:r>
              <w:r w:rsidR="00157808" w:rsidRPr="002D340F">
                <w:rPr>
                  <w:rStyle w:val="Hyperlink"/>
                  <w:rFonts w:cs="B Zar"/>
                  <w:b/>
                  <w:color w:val="auto"/>
                  <w:spacing w:val="-2"/>
                  <w:sz w:val="28"/>
                  <w:u w:val="none"/>
                  <w:rtl/>
                  <w:lang w:bidi="ar-DZ"/>
                </w:rPr>
                <w:t xml:space="preserve"> </w:t>
              </w:r>
              <w:r w:rsidR="006934DC" w:rsidRPr="002D340F">
                <w:rPr>
                  <w:rStyle w:val="Hyperlink"/>
                  <w:rFonts w:cs="B Zar" w:hint="eastAsia"/>
                  <w:b/>
                  <w:color w:val="auto"/>
                  <w:spacing w:val="-2"/>
                  <w:sz w:val="28"/>
                  <w:u w:val="none"/>
                  <w:rtl/>
                  <w:lang w:bidi="ar-DZ"/>
                </w:rPr>
                <w:t>ال</w:t>
              </w:r>
              <w:r w:rsidR="006934DC" w:rsidRPr="002D340F">
                <w:rPr>
                  <w:rStyle w:val="Hyperlink"/>
                  <w:rFonts w:cs="B Zar" w:hint="cs"/>
                  <w:b/>
                  <w:color w:val="auto"/>
                  <w:spacing w:val="-2"/>
                  <w:sz w:val="28"/>
                  <w:u w:val="none"/>
                  <w:rtl/>
                  <w:lang w:bidi="ar-DZ"/>
                </w:rPr>
                <w:t>ی</w:t>
              </w:r>
              <w:r w:rsidR="006934DC" w:rsidRPr="002D340F">
                <w:rPr>
                  <w:rStyle w:val="Hyperlink"/>
                  <w:rFonts w:cs="B Zar"/>
                  <w:b/>
                  <w:color w:val="auto"/>
                  <w:spacing w:val="-2"/>
                  <w:sz w:val="28"/>
                  <w:u w:val="none"/>
                  <w:rtl/>
                  <w:lang w:bidi="ar-DZ"/>
                </w:rPr>
                <w:t xml:space="preserve"> </w:t>
              </w:r>
              <w:r w:rsidR="00157808" w:rsidRPr="002D340F">
                <w:rPr>
                  <w:rStyle w:val="Hyperlink"/>
                  <w:rFonts w:cs="B Zar"/>
                  <w:b/>
                  <w:color w:val="auto"/>
                  <w:spacing w:val="-2"/>
                  <w:sz w:val="28"/>
                  <w:u w:val="none"/>
                  <w:rtl/>
                  <w:lang w:bidi="ar-DZ"/>
                </w:rPr>
                <w:t>1</w:t>
              </w:r>
              <w:r w:rsidR="00D076BC" w:rsidRPr="002D340F">
                <w:rPr>
                  <w:rStyle w:val="Hyperlink"/>
                  <w:rFonts w:cs="B Zar" w:hint="cs"/>
                  <w:b/>
                  <w:color w:val="auto"/>
                  <w:spacing w:val="-2"/>
                  <w:sz w:val="28"/>
                  <w:u w:val="none"/>
                  <w:rtl/>
                  <w:lang w:bidi="ar-DZ"/>
                </w:rPr>
                <w:t>4</w:t>
              </w:r>
            </w:hyperlink>
          </w:p>
        </w:tc>
      </w:tr>
      <w:tr w:rsidR="00ED2B72" w:rsidRPr="00581C83" w14:paraId="03A0E508" w14:textId="77777777" w:rsidTr="00827B9C">
        <w:tc>
          <w:tcPr>
            <w:tcW w:w="7740" w:type="dxa"/>
            <w:shd w:val="clear" w:color="auto" w:fill="auto"/>
          </w:tcPr>
          <w:p w14:paraId="1B331E36" w14:textId="540613E0" w:rsidR="00626881" w:rsidRPr="002D340F" w:rsidRDefault="009E5825" w:rsidP="006B4453">
            <w:pPr>
              <w:pStyle w:val="NormalBase"/>
              <w:tabs>
                <w:tab w:val="left" w:pos="552"/>
              </w:tabs>
              <w:spacing w:line="216" w:lineRule="auto"/>
              <w:ind w:left="940"/>
              <w:jc w:val="both"/>
              <w:rPr>
                <w:rFonts w:cs="B Zar"/>
                <w:b/>
                <w:bCs w:val="0"/>
                <w:spacing w:val="-2"/>
                <w:sz w:val="28"/>
                <w:rtl/>
                <w:lang w:bidi="ar-DZ"/>
              </w:rPr>
            </w:pPr>
            <w:hyperlink w:anchor="سایرمحد" w:history="1">
              <w:r w:rsidR="00626881" w:rsidRPr="002D340F">
                <w:rPr>
                  <w:rStyle w:val="Hyperlink"/>
                  <w:rFonts w:cs="B Zar" w:hint="eastAsia"/>
                  <w:b/>
                  <w:color w:val="auto"/>
                  <w:spacing w:val="-2"/>
                  <w:sz w:val="24"/>
                  <w:szCs w:val="24"/>
                  <w:u w:val="none"/>
                  <w:rtl/>
                  <w:lang w:bidi="ar-DZ"/>
                </w:rPr>
                <w:t>سا</w:t>
              </w:r>
              <w:r w:rsidR="00626881" w:rsidRPr="002D340F">
                <w:rPr>
                  <w:rStyle w:val="Hyperlink"/>
                  <w:rFonts w:cs="B Zar" w:hint="cs"/>
                  <w:b/>
                  <w:color w:val="auto"/>
                  <w:spacing w:val="-2"/>
                  <w:sz w:val="24"/>
                  <w:szCs w:val="24"/>
                  <w:u w:val="none"/>
                  <w:rtl/>
                  <w:lang w:bidi="ar-DZ"/>
                </w:rPr>
                <w:t>ی</w:t>
              </w:r>
              <w:r w:rsidR="00626881" w:rsidRPr="002D340F">
                <w:rPr>
                  <w:rStyle w:val="Hyperlink"/>
                  <w:rFonts w:cs="B Zar" w:hint="eastAsia"/>
                  <w:b/>
                  <w:color w:val="auto"/>
                  <w:spacing w:val="-2"/>
                  <w:sz w:val="24"/>
                  <w:szCs w:val="24"/>
                  <w:u w:val="none"/>
                  <w:rtl/>
                  <w:lang w:bidi="ar-DZ"/>
                </w:rPr>
                <w:t>ر</w:t>
              </w:r>
              <w:r w:rsidR="00626881" w:rsidRPr="002D340F">
                <w:rPr>
                  <w:rStyle w:val="Hyperlink"/>
                  <w:rFonts w:cs="B Zar"/>
                  <w:b/>
                  <w:color w:val="auto"/>
                  <w:spacing w:val="-2"/>
                  <w:sz w:val="24"/>
                  <w:szCs w:val="24"/>
                  <w:u w:val="none"/>
                  <w:rtl/>
                  <w:lang w:bidi="ar-DZ"/>
                </w:rPr>
                <w:t xml:space="preserve"> </w:t>
              </w:r>
              <w:r w:rsidR="00626881" w:rsidRPr="002D340F">
                <w:rPr>
                  <w:rStyle w:val="Hyperlink"/>
                  <w:rFonts w:cs="B Zar" w:hint="eastAsia"/>
                  <w:b/>
                  <w:color w:val="auto"/>
                  <w:spacing w:val="-2"/>
                  <w:sz w:val="24"/>
                  <w:szCs w:val="24"/>
                  <w:u w:val="none"/>
                  <w:rtl/>
                  <w:lang w:bidi="ar-DZ"/>
                </w:rPr>
                <w:t>محدود</w:t>
              </w:r>
              <w:r w:rsidR="00626881" w:rsidRPr="002D340F">
                <w:rPr>
                  <w:rStyle w:val="Hyperlink"/>
                  <w:rFonts w:cs="B Zar" w:hint="cs"/>
                  <w:b/>
                  <w:color w:val="auto"/>
                  <w:spacing w:val="-2"/>
                  <w:sz w:val="24"/>
                  <w:szCs w:val="24"/>
                  <w:u w:val="none"/>
                  <w:rtl/>
                  <w:lang w:bidi="ar-DZ"/>
                </w:rPr>
                <w:t>ی</w:t>
              </w:r>
              <w:r w:rsidR="00626881" w:rsidRPr="002D340F">
                <w:rPr>
                  <w:rStyle w:val="Hyperlink"/>
                  <w:rFonts w:cs="B Zar" w:hint="eastAsia"/>
                  <w:b/>
                  <w:color w:val="auto"/>
                  <w:spacing w:val="-2"/>
                  <w:sz w:val="24"/>
                  <w:szCs w:val="24"/>
                  <w:u w:val="none"/>
                  <w:rtl/>
                  <w:lang w:bidi="ar-DZ"/>
                </w:rPr>
                <w:t>ت</w:t>
              </w:r>
              <w:r w:rsidR="00AF21EA" w:rsidRPr="002D340F">
                <w:rPr>
                  <w:rStyle w:val="Hyperlink"/>
                  <w:rFonts w:cs="B Zar" w:hint="eastAsia"/>
                  <w:b/>
                  <w:color w:val="auto"/>
                  <w:spacing w:val="-2"/>
                  <w:sz w:val="24"/>
                  <w:szCs w:val="24"/>
                  <w:u w:val="none"/>
                  <w:lang w:bidi="ar-DZ"/>
                </w:rPr>
                <w:t>‌</w:t>
              </w:r>
              <w:r w:rsidR="00626881" w:rsidRPr="002D340F">
                <w:rPr>
                  <w:rStyle w:val="Hyperlink"/>
                  <w:rFonts w:cs="B Zar" w:hint="eastAsia"/>
                  <w:b/>
                  <w:color w:val="auto"/>
                  <w:spacing w:val="-2"/>
                  <w:sz w:val="24"/>
                  <w:szCs w:val="24"/>
                  <w:u w:val="none"/>
                  <w:rtl/>
                  <w:lang w:bidi="ar-DZ"/>
                </w:rPr>
                <w:t>ها</w:t>
              </w:r>
              <w:r w:rsidR="00626881" w:rsidRPr="002D340F">
                <w:rPr>
                  <w:rStyle w:val="Hyperlink"/>
                  <w:rFonts w:cs="B Zar"/>
                  <w:b/>
                  <w:color w:val="auto"/>
                  <w:spacing w:val="-2"/>
                  <w:sz w:val="24"/>
                  <w:szCs w:val="24"/>
                  <w:u w:val="none"/>
                  <w:rtl/>
                  <w:lang w:bidi="ar-DZ"/>
                </w:rPr>
                <w:t xml:space="preserve"> </w:t>
              </w:r>
              <w:r w:rsidR="00626881" w:rsidRPr="002D340F">
                <w:rPr>
                  <w:rStyle w:val="Hyperlink"/>
                  <w:rFonts w:cs="B Zar" w:hint="eastAsia"/>
                  <w:b/>
                  <w:color w:val="auto"/>
                  <w:spacing w:val="-2"/>
                  <w:sz w:val="24"/>
                  <w:szCs w:val="24"/>
                  <w:u w:val="none"/>
                  <w:rtl/>
                  <w:lang w:bidi="ar-DZ"/>
                </w:rPr>
                <w:t>و</w:t>
              </w:r>
              <w:r w:rsidR="00626881" w:rsidRPr="002D340F">
                <w:rPr>
                  <w:rStyle w:val="Hyperlink"/>
                  <w:rFonts w:cs="B Zar"/>
                  <w:b/>
                  <w:color w:val="auto"/>
                  <w:spacing w:val="-2"/>
                  <w:sz w:val="24"/>
                  <w:szCs w:val="24"/>
                  <w:u w:val="none"/>
                  <w:rtl/>
                  <w:lang w:bidi="ar-DZ"/>
                </w:rPr>
                <w:t xml:space="preserve"> </w:t>
              </w:r>
              <w:r w:rsidR="00626881" w:rsidRPr="002D340F">
                <w:rPr>
                  <w:rStyle w:val="Hyperlink"/>
                  <w:rFonts w:cs="B Zar" w:hint="eastAsia"/>
                  <w:b/>
                  <w:color w:val="auto"/>
                  <w:spacing w:val="-2"/>
                  <w:sz w:val="24"/>
                  <w:szCs w:val="24"/>
                  <w:u w:val="none"/>
                  <w:rtl/>
                  <w:lang w:bidi="ar-DZ"/>
                </w:rPr>
                <w:t>سا</w:t>
              </w:r>
              <w:r w:rsidR="00626881" w:rsidRPr="002D340F">
                <w:rPr>
                  <w:rStyle w:val="Hyperlink"/>
                  <w:rFonts w:cs="B Zar" w:hint="cs"/>
                  <w:b/>
                  <w:color w:val="auto"/>
                  <w:spacing w:val="-2"/>
                  <w:sz w:val="24"/>
                  <w:szCs w:val="24"/>
                  <w:u w:val="none"/>
                  <w:rtl/>
                  <w:lang w:bidi="ar-DZ"/>
                </w:rPr>
                <w:t>ی</w:t>
              </w:r>
              <w:r w:rsidR="00626881" w:rsidRPr="002D340F">
                <w:rPr>
                  <w:rStyle w:val="Hyperlink"/>
                  <w:rFonts w:cs="B Zar" w:hint="eastAsia"/>
                  <w:b/>
                  <w:color w:val="auto"/>
                  <w:spacing w:val="-2"/>
                  <w:sz w:val="24"/>
                  <w:szCs w:val="24"/>
                  <w:u w:val="none"/>
                  <w:rtl/>
                  <w:lang w:bidi="ar-DZ"/>
                </w:rPr>
                <w:t>ر</w:t>
              </w:r>
              <w:r w:rsidR="00AF21EA" w:rsidRPr="002D340F">
                <w:rPr>
                  <w:rStyle w:val="Hyperlink"/>
                  <w:rFonts w:cs="B Zar"/>
                  <w:b/>
                  <w:color w:val="auto"/>
                  <w:spacing w:val="-2"/>
                  <w:sz w:val="24"/>
                  <w:szCs w:val="24"/>
                  <w:u w:val="none"/>
                  <w:rtl/>
                  <w:lang w:bidi="ar-DZ"/>
                </w:rPr>
                <w:t xml:space="preserve"> </w:t>
              </w:r>
              <w:r w:rsidR="00626881" w:rsidRPr="002D340F">
                <w:rPr>
                  <w:rStyle w:val="Hyperlink"/>
                  <w:rFonts w:cs="B Zar" w:hint="eastAsia"/>
                  <w:b/>
                  <w:color w:val="auto"/>
                  <w:spacing w:val="-2"/>
                  <w:sz w:val="24"/>
                  <w:szCs w:val="24"/>
                  <w:u w:val="none"/>
                  <w:rtl/>
                  <w:lang w:bidi="ar-DZ"/>
                </w:rPr>
                <w:t>تحر</w:t>
              </w:r>
              <w:r w:rsidR="00626881" w:rsidRPr="002D340F">
                <w:rPr>
                  <w:rStyle w:val="Hyperlink"/>
                  <w:rFonts w:cs="B Zar" w:hint="cs"/>
                  <w:b/>
                  <w:color w:val="auto"/>
                  <w:spacing w:val="-2"/>
                  <w:sz w:val="24"/>
                  <w:szCs w:val="24"/>
                  <w:u w:val="none"/>
                  <w:rtl/>
                  <w:lang w:bidi="ar-DZ"/>
                </w:rPr>
                <w:t>ی</w:t>
              </w:r>
              <w:r w:rsidR="00626881" w:rsidRPr="002D340F">
                <w:rPr>
                  <w:rStyle w:val="Hyperlink"/>
                  <w:rFonts w:cs="B Zar" w:hint="eastAsia"/>
                  <w:b/>
                  <w:color w:val="auto"/>
                  <w:spacing w:val="-2"/>
                  <w:sz w:val="24"/>
                  <w:szCs w:val="24"/>
                  <w:u w:val="none"/>
                  <w:rtl/>
                  <w:lang w:bidi="ar-DZ"/>
                </w:rPr>
                <w:t>ف</w:t>
              </w:r>
              <w:r w:rsidR="00AF21EA" w:rsidRPr="002D340F">
                <w:rPr>
                  <w:rStyle w:val="Hyperlink"/>
                  <w:rFonts w:cs="B Zar" w:hint="eastAsia"/>
                  <w:b/>
                  <w:color w:val="auto"/>
                  <w:spacing w:val="-2"/>
                  <w:sz w:val="24"/>
                  <w:szCs w:val="24"/>
                  <w:u w:val="none"/>
                  <w:lang w:bidi="ar-DZ"/>
                </w:rPr>
                <w:t>‌</w:t>
              </w:r>
              <w:r w:rsidR="00626881" w:rsidRPr="002D340F">
                <w:rPr>
                  <w:rStyle w:val="Hyperlink"/>
                  <w:rFonts w:cs="B Zar" w:hint="eastAsia"/>
                  <w:b/>
                  <w:color w:val="auto"/>
                  <w:spacing w:val="-2"/>
                  <w:sz w:val="24"/>
                  <w:szCs w:val="24"/>
                  <w:u w:val="none"/>
                  <w:rtl/>
                  <w:lang w:bidi="ar-DZ"/>
                </w:rPr>
                <w:t>ها</w:t>
              </w:r>
            </w:hyperlink>
            <w:r w:rsidR="00626881" w:rsidRPr="002D340F">
              <w:rPr>
                <w:rFonts w:cs="B Zar"/>
                <w:b/>
                <w:bCs w:val="0"/>
                <w:spacing w:val="-2"/>
                <w:sz w:val="28"/>
                <w:rtl/>
                <w:lang w:bidi="ar-DZ"/>
              </w:rPr>
              <w:t xml:space="preserve"> </w:t>
            </w:r>
          </w:p>
        </w:tc>
        <w:tc>
          <w:tcPr>
            <w:tcW w:w="1548" w:type="dxa"/>
            <w:shd w:val="clear" w:color="auto" w:fill="auto"/>
            <w:vAlign w:val="center"/>
          </w:tcPr>
          <w:p w14:paraId="131ABBBC" w14:textId="1E4E7913"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سایرمحد" w:history="1">
              <w:r w:rsidR="00157808" w:rsidRPr="002D340F">
                <w:rPr>
                  <w:rStyle w:val="Hyperlink"/>
                  <w:rFonts w:cs="B Zar"/>
                  <w:b/>
                  <w:color w:val="auto"/>
                  <w:spacing w:val="-2"/>
                  <w:sz w:val="28"/>
                  <w:u w:val="none"/>
                  <w:rtl/>
                  <w:lang w:bidi="ar-DZ"/>
                </w:rPr>
                <w:t>1</w:t>
              </w:r>
              <w:r w:rsidR="00D076BC" w:rsidRPr="002D340F">
                <w:rPr>
                  <w:rStyle w:val="Hyperlink"/>
                  <w:rFonts w:cs="B Zar" w:hint="cs"/>
                  <w:b/>
                  <w:color w:val="auto"/>
                  <w:spacing w:val="-2"/>
                  <w:sz w:val="28"/>
                  <w:u w:val="none"/>
                  <w:rtl/>
                  <w:lang w:bidi="ar-DZ"/>
                </w:rPr>
                <w:t>5</w:t>
              </w:r>
            </w:hyperlink>
          </w:p>
        </w:tc>
      </w:tr>
      <w:tr w:rsidR="00ED2B72" w:rsidRPr="00581C83" w14:paraId="129701B1" w14:textId="77777777" w:rsidTr="00827B9C">
        <w:tc>
          <w:tcPr>
            <w:tcW w:w="7740" w:type="dxa"/>
            <w:shd w:val="clear" w:color="auto" w:fill="auto"/>
          </w:tcPr>
          <w:p w14:paraId="4E7F0D31" w14:textId="7E1C7E21" w:rsidR="00626881"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ابهام" w:history="1">
              <w:r w:rsidR="00626881" w:rsidRPr="002D340F">
                <w:rPr>
                  <w:rStyle w:val="Hyperlink"/>
                  <w:rFonts w:cs="B Zar"/>
                  <w:b/>
                  <w:color w:val="auto"/>
                  <w:spacing w:val="-2"/>
                  <w:sz w:val="28"/>
                  <w:u w:val="none"/>
                  <w:rtl/>
                  <w:lang w:bidi="ar-DZ"/>
                </w:rPr>
                <w:t>ابهام بااهم</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ت</w:t>
              </w:r>
              <w:r w:rsidR="00626881" w:rsidRPr="002D340F">
                <w:rPr>
                  <w:rStyle w:val="Hyperlink"/>
                  <w:rFonts w:cs="B Zar"/>
                  <w:b/>
                  <w:color w:val="auto"/>
                  <w:spacing w:val="-2"/>
                  <w:sz w:val="28"/>
                  <w:u w:val="none"/>
                  <w:rtl/>
                  <w:lang w:bidi="ar-DZ"/>
                </w:rPr>
                <w:t xml:space="preserve"> در ارتباط با تداوم فعال</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ت</w:t>
              </w:r>
            </w:hyperlink>
          </w:p>
        </w:tc>
        <w:tc>
          <w:tcPr>
            <w:tcW w:w="1548" w:type="dxa"/>
            <w:shd w:val="clear" w:color="auto" w:fill="auto"/>
            <w:vAlign w:val="center"/>
          </w:tcPr>
          <w:p w14:paraId="7B29EDDC" w14:textId="27AC588E"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ابهام" w:history="1">
              <w:r w:rsidR="00157808" w:rsidRPr="002D340F">
                <w:rPr>
                  <w:rStyle w:val="Hyperlink"/>
                  <w:rFonts w:cs="B Zar"/>
                  <w:b/>
                  <w:color w:val="auto"/>
                  <w:spacing w:val="-2"/>
                  <w:sz w:val="28"/>
                  <w:u w:val="none"/>
                  <w:rtl/>
                  <w:lang w:bidi="ar-DZ"/>
                </w:rPr>
                <w:t>1</w:t>
              </w:r>
              <w:r w:rsidR="00D076BC" w:rsidRPr="002D340F">
                <w:rPr>
                  <w:rStyle w:val="Hyperlink"/>
                  <w:rFonts w:cs="B Zar" w:hint="cs"/>
                  <w:b/>
                  <w:color w:val="auto"/>
                  <w:spacing w:val="-2"/>
                  <w:sz w:val="28"/>
                  <w:u w:val="none"/>
                  <w:rtl/>
                  <w:lang w:bidi="ar-DZ"/>
                </w:rPr>
                <w:t>6</w:t>
              </w:r>
              <w:r w:rsidR="00157808" w:rsidRPr="002D340F">
                <w:rPr>
                  <w:rStyle w:val="Hyperlink"/>
                  <w:rFonts w:cs="B Zar"/>
                  <w:b/>
                  <w:color w:val="auto"/>
                  <w:spacing w:val="-2"/>
                  <w:sz w:val="28"/>
                  <w:u w:val="none"/>
                  <w:rtl/>
                  <w:lang w:bidi="ar-DZ"/>
                </w:rPr>
                <w:t xml:space="preserve"> </w:t>
              </w:r>
              <w:r w:rsidR="006934DC" w:rsidRPr="002D340F">
                <w:rPr>
                  <w:rStyle w:val="Hyperlink"/>
                  <w:rFonts w:cs="B Zar" w:hint="eastAsia"/>
                  <w:b/>
                  <w:color w:val="auto"/>
                  <w:spacing w:val="-2"/>
                  <w:sz w:val="28"/>
                  <w:u w:val="none"/>
                  <w:rtl/>
                  <w:lang w:bidi="ar-DZ"/>
                </w:rPr>
                <w:t>ال</w:t>
              </w:r>
              <w:r w:rsidR="006934DC" w:rsidRPr="002D340F">
                <w:rPr>
                  <w:rStyle w:val="Hyperlink"/>
                  <w:rFonts w:cs="B Zar" w:hint="cs"/>
                  <w:b/>
                  <w:color w:val="auto"/>
                  <w:spacing w:val="-2"/>
                  <w:sz w:val="28"/>
                  <w:u w:val="none"/>
                  <w:rtl/>
                  <w:lang w:bidi="ar-DZ"/>
                </w:rPr>
                <w:t>ی</w:t>
              </w:r>
              <w:r w:rsidR="006934DC" w:rsidRPr="002D340F">
                <w:rPr>
                  <w:rStyle w:val="Hyperlink"/>
                  <w:rFonts w:cs="B Zar"/>
                  <w:b/>
                  <w:color w:val="auto"/>
                  <w:spacing w:val="-2"/>
                  <w:sz w:val="28"/>
                  <w:u w:val="none"/>
                  <w:rtl/>
                  <w:lang w:bidi="ar-DZ"/>
                </w:rPr>
                <w:t xml:space="preserve"> </w:t>
              </w:r>
              <w:r w:rsidR="00D076BC" w:rsidRPr="002D340F">
                <w:rPr>
                  <w:rStyle w:val="Hyperlink"/>
                  <w:rFonts w:cs="B Zar" w:hint="cs"/>
                  <w:b/>
                  <w:color w:val="auto"/>
                  <w:spacing w:val="-2"/>
                  <w:sz w:val="28"/>
                  <w:u w:val="none"/>
                  <w:rtl/>
                  <w:lang w:bidi="ar-DZ"/>
                </w:rPr>
                <w:t>19</w:t>
              </w:r>
            </w:hyperlink>
          </w:p>
        </w:tc>
      </w:tr>
      <w:tr w:rsidR="006934DC" w:rsidRPr="00581C83" w14:paraId="1CBF7159" w14:textId="77777777" w:rsidTr="00827B9C">
        <w:tc>
          <w:tcPr>
            <w:tcW w:w="7740" w:type="dxa"/>
            <w:shd w:val="clear" w:color="auto" w:fill="auto"/>
          </w:tcPr>
          <w:p w14:paraId="4628A503" w14:textId="0F40C057" w:rsidR="006934DC"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مسائل" w:history="1">
              <w:r w:rsidR="006934DC" w:rsidRPr="002D340F">
                <w:rPr>
                  <w:rStyle w:val="Hyperlink"/>
                  <w:rFonts w:cs="B Zar"/>
                  <w:b/>
                  <w:color w:val="auto"/>
                  <w:spacing w:val="-2"/>
                  <w:sz w:val="28"/>
                  <w:u w:val="none"/>
                  <w:rtl/>
                  <w:lang w:bidi="ar-DZ"/>
                </w:rPr>
                <w:t>مسائل عمده حسابرس</w:t>
              </w:r>
              <w:r w:rsidR="006934DC" w:rsidRPr="002D340F">
                <w:rPr>
                  <w:rStyle w:val="Hyperlink"/>
                  <w:rFonts w:cs="B Zar" w:hint="cs"/>
                  <w:b/>
                  <w:color w:val="auto"/>
                  <w:spacing w:val="-2"/>
                  <w:sz w:val="28"/>
                  <w:u w:val="none"/>
                  <w:rtl/>
                  <w:lang w:bidi="ar-DZ"/>
                </w:rPr>
                <w:t>ی</w:t>
              </w:r>
            </w:hyperlink>
          </w:p>
        </w:tc>
        <w:tc>
          <w:tcPr>
            <w:tcW w:w="1548" w:type="dxa"/>
            <w:shd w:val="clear" w:color="auto" w:fill="auto"/>
            <w:vAlign w:val="center"/>
          </w:tcPr>
          <w:p w14:paraId="204F4965" w14:textId="5AF1A28A" w:rsidR="006934DC"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مسائل" w:history="1">
              <w:r w:rsidR="0036314C" w:rsidRPr="002D340F">
                <w:rPr>
                  <w:rStyle w:val="Hyperlink"/>
                  <w:rFonts w:cs="B Zar"/>
                  <w:b/>
                  <w:color w:val="auto"/>
                  <w:spacing w:val="-2"/>
                  <w:sz w:val="28"/>
                  <w:u w:val="none"/>
                  <w:rtl/>
                  <w:lang w:bidi="ar-DZ"/>
                </w:rPr>
                <w:t>2</w:t>
              </w:r>
              <w:r w:rsidR="00D076BC" w:rsidRPr="002D340F">
                <w:rPr>
                  <w:rStyle w:val="Hyperlink"/>
                  <w:rFonts w:cs="B Zar" w:hint="cs"/>
                  <w:b/>
                  <w:color w:val="auto"/>
                  <w:spacing w:val="-2"/>
                  <w:sz w:val="28"/>
                  <w:u w:val="none"/>
                  <w:rtl/>
                  <w:lang w:bidi="ar-DZ"/>
                </w:rPr>
                <w:t>0</w:t>
              </w:r>
              <w:r w:rsidR="0036314C" w:rsidRPr="002D340F">
                <w:rPr>
                  <w:rStyle w:val="Hyperlink"/>
                  <w:rFonts w:cs="B Zar"/>
                  <w:b/>
                  <w:color w:val="auto"/>
                  <w:spacing w:val="-2"/>
                  <w:sz w:val="28"/>
                  <w:u w:val="none"/>
                  <w:rtl/>
                  <w:lang w:bidi="ar-DZ"/>
                </w:rPr>
                <w:t xml:space="preserve"> </w:t>
              </w:r>
              <w:r w:rsidR="006934DC" w:rsidRPr="002D340F">
                <w:rPr>
                  <w:rStyle w:val="Hyperlink"/>
                  <w:rFonts w:cs="B Zar" w:hint="eastAsia"/>
                  <w:b/>
                  <w:color w:val="auto"/>
                  <w:spacing w:val="-2"/>
                  <w:sz w:val="28"/>
                  <w:u w:val="none"/>
                  <w:rtl/>
                  <w:lang w:bidi="ar-DZ"/>
                </w:rPr>
                <w:t>ال</w:t>
              </w:r>
              <w:r w:rsidR="006934DC" w:rsidRPr="002D340F">
                <w:rPr>
                  <w:rStyle w:val="Hyperlink"/>
                  <w:rFonts w:cs="B Zar" w:hint="cs"/>
                  <w:b/>
                  <w:color w:val="auto"/>
                  <w:spacing w:val="-2"/>
                  <w:sz w:val="28"/>
                  <w:u w:val="none"/>
                  <w:rtl/>
                  <w:lang w:bidi="ar-DZ"/>
                </w:rPr>
                <w:t>ی</w:t>
              </w:r>
              <w:r w:rsidR="006934DC" w:rsidRPr="002D340F">
                <w:rPr>
                  <w:rStyle w:val="Hyperlink"/>
                  <w:rFonts w:cs="B Zar"/>
                  <w:b/>
                  <w:color w:val="auto"/>
                  <w:spacing w:val="-2"/>
                  <w:sz w:val="28"/>
                  <w:u w:val="none"/>
                  <w:rtl/>
                  <w:lang w:bidi="ar-DZ"/>
                </w:rPr>
                <w:t xml:space="preserve"> </w:t>
              </w:r>
              <w:r w:rsidR="0036314C" w:rsidRPr="002D340F">
                <w:rPr>
                  <w:rStyle w:val="Hyperlink"/>
                  <w:rFonts w:cs="B Zar"/>
                  <w:b/>
                  <w:color w:val="auto"/>
                  <w:spacing w:val="-2"/>
                  <w:sz w:val="28"/>
                  <w:u w:val="none"/>
                  <w:rtl/>
                  <w:lang w:bidi="ar-DZ"/>
                </w:rPr>
                <w:t>2</w:t>
              </w:r>
              <w:r w:rsidR="00D076BC" w:rsidRPr="002D340F">
                <w:rPr>
                  <w:rStyle w:val="Hyperlink"/>
                  <w:rFonts w:cs="B Zar" w:hint="cs"/>
                  <w:b/>
                  <w:color w:val="auto"/>
                  <w:spacing w:val="-2"/>
                  <w:sz w:val="28"/>
                  <w:u w:val="none"/>
                  <w:rtl/>
                  <w:lang w:bidi="ar-DZ"/>
                </w:rPr>
                <w:t>5</w:t>
              </w:r>
            </w:hyperlink>
          </w:p>
        </w:tc>
      </w:tr>
      <w:tr w:rsidR="00ED2B72" w:rsidRPr="00581C83" w14:paraId="5DD15788" w14:textId="77777777" w:rsidTr="00827B9C">
        <w:tc>
          <w:tcPr>
            <w:tcW w:w="7740" w:type="dxa"/>
            <w:shd w:val="clear" w:color="auto" w:fill="auto"/>
          </w:tcPr>
          <w:p w14:paraId="776C2C02" w14:textId="56F4506E" w:rsidR="00626881"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تاکیدبر" w:history="1">
              <w:r w:rsidR="00626881" w:rsidRPr="002D340F">
                <w:rPr>
                  <w:rStyle w:val="Hyperlink"/>
                  <w:rFonts w:cs="B Zar"/>
                  <w:b/>
                  <w:color w:val="auto"/>
                  <w:spacing w:val="-2"/>
                  <w:sz w:val="28"/>
                  <w:u w:val="none"/>
                  <w:rtl/>
                  <w:lang w:bidi="ar-DZ"/>
                </w:rPr>
                <w:t>ت</w:t>
              </w:r>
              <w:r w:rsidR="00687B95" w:rsidRPr="002D340F">
                <w:rPr>
                  <w:rStyle w:val="Hyperlink"/>
                  <w:rFonts w:cs="B Zar" w:hint="eastAsia"/>
                  <w:b/>
                  <w:color w:val="auto"/>
                  <w:spacing w:val="-2"/>
                  <w:sz w:val="28"/>
                  <w:u w:val="none"/>
                  <w:rtl/>
                  <w:lang w:bidi="ar-DZ"/>
                </w:rPr>
                <w:t>ا</w:t>
              </w:r>
              <w:r w:rsidR="00626881" w:rsidRPr="002D340F">
                <w:rPr>
                  <w:rStyle w:val="Hyperlink"/>
                  <w:rFonts w:cs="B Zar"/>
                  <w:b/>
                  <w:color w:val="auto"/>
                  <w:spacing w:val="-2"/>
                  <w:sz w:val="28"/>
                  <w:u w:val="none"/>
                  <w:rtl/>
                  <w:lang w:bidi="ar-DZ"/>
                </w:rPr>
                <w:t>ک</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د</w:t>
              </w:r>
              <w:r w:rsidR="00626881" w:rsidRPr="002D340F">
                <w:rPr>
                  <w:rStyle w:val="Hyperlink"/>
                  <w:rFonts w:cs="B Zar"/>
                  <w:b/>
                  <w:color w:val="auto"/>
                  <w:spacing w:val="-2"/>
                  <w:sz w:val="28"/>
                  <w:u w:val="none"/>
                  <w:rtl/>
                  <w:lang w:bidi="ar-DZ"/>
                </w:rPr>
                <w:t xml:space="preserve"> بر مطلب خاص</w:t>
              </w:r>
            </w:hyperlink>
          </w:p>
        </w:tc>
        <w:tc>
          <w:tcPr>
            <w:tcW w:w="1548" w:type="dxa"/>
            <w:shd w:val="clear" w:color="auto" w:fill="auto"/>
            <w:vAlign w:val="center"/>
          </w:tcPr>
          <w:p w14:paraId="0BE15046" w14:textId="3B4040B9"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تاکیدبر" w:history="1">
              <w:r w:rsidR="0036314C" w:rsidRPr="002D340F">
                <w:rPr>
                  <w:rStyle w:val="Hyperlink"/>
                  <w:rFonts w:cs="B Zar"/>
                  <w:b/>
                  <w:color w:val="auto"/>
                  <w:spacing w:val="-2"/>
                  <w:sz w:val="28"/>
                  <w:u w:val="none"/>
                  <w:rtl/>
                  <w:lang w:bidi="ar-DZ"/>
                </w:rPr>
                <w:t>2</w:t>
              </w:r>
              <w:r w:rsidR="00D076BC" w:rsidRPr="002D340F">
                <w:rPr>
                  <w:rStyle w:val="Hyperlink"/>
                  <w:rFonts w:cs="B Zar" w:hint="cs"/>
                  <w:b/>
                  <w:color w:val="auto"/>
                  <w:spacing w:val="-2"/>
                  <w:sz w:val="28"/>
                  <w:u w:val="none"/>
                  <w:rtl/>
                  <w:lang w:bidi="ar-DZ"/>
                </w:rPr>
                <w:t>6</w:t>
              </w:r>
              <w:r w:rsidR="0036314C" w:rsidRPr="002D340F">
                <w:rPr>
                  <w:rStyle w:val="Hyperlink"/>
                  <w:rFonts w:cs="B Zar"/>
                  <w:b/>
                  <w:color w:val="auto"/>
                  <w:spacing w:val="-2"/>
                  <w:sz w:val="28"/>
                  <w:u w:val="none"/>
                  <w:rtl/>
                  <w:lang w:bidi="ar-DZ"/>
                </w:rPr>
                <w:t xml:space="preserve"> </w:t>
              </w:r>
              <w:r w:rsidR="00F61A3F" w:rsidRPr="002D340F">
                <w:rPr>
                  <w:rStyle w:val="Hyperlink"/>
                  <w:rFonts w:cs="B Zar" w:hint="eastAsia"/>
                  <w:b/>
                  <w:color w:val="auto"/>
                  <w:spacing w:val="-2"/>
                  <w:sz w:val="28"/>
                  <w:u w:val="none"/>
                  <w:rtl/>
                  <w:lang w:bidi="ar-DZ"/>
                </w:rPr>
                <w:t>ال</w:t>
              </w:r>
              <w:r w:rsidR="00F61A3F" w:rsidRPr="002D340F">
                <w:rPr>
                  <w:rStyle w:val="Hyperlink"/>
                  <w:rFonts w:cs="B Zar" w:hint="cs"/>
                  <w:b/>
                  <w:color w:val="auto"/>
                  <w:spacing w:val="-2"/>
                  <w:sz w:val="28"/>
                  <w:u w:val="none"/>
                  <w:rtl/>
                  <w:lang w:bidi="ar-DZ"/>
                </w:rPr>
                <w:t>ی</w:t>
              </w:r>
              <w:r w:rsidR="00F61A3F" w:rsidRPr="002D340F">
                <w:rPr>
                  <w:rStyle w:val="Hyperlink"/>
                  <w:rFonts w:cs="B Zar"/>
                  <w:b/>
                  <w:color w:val="auto"/>
                  <w:spacing w:val="-2"/>
                  <w:sz w:val="28"/>
                  <w:u w:val="none"/>
                  <w:rtl/>
                  <w:lang w:bidi="ar-DZ"/>
                </w:rPr>
                <w:t xml:space="preserve"> </w:t>
              </w:r>
              <w:r w:rsidR="00D076BC" w:rsidRPr="002D340F">
                <w:rPr>
                  <w:rStyle w:val="Hyperlink"/>
                  <w:rFonts w:cs="B Zar" w:hint="cs"/>
                  <w:b/>
                  <w:color w:val="auto"/>
                  <w:spacing w:val="-2"/>
                  <w:sz w:val="28"/>
                  <w:u w:val="none"/>
                  <w:rtl/>
                  <w:lang w:bidi="ar-DZ"/>
                </w:rPr>
                <w:t>29</w:t>
              </w:r>
            </w:hyperlink>
          </w:p>
        </w:tc>
      </w:tr>
      <w:tr w:rsidR="00ED2B72" w:rsidRPr="00581C83" w14:paraId="69375D5D" w14:textId="77777777" w:rsidTr="00827B9C">
        <w:tc>
          <w:tcPr>
            <w:tcW w:w="7740" w:type="dxa"/>
            <w:shd w:val="clear" w:color="auto" w:fill="auto"/>
          </w:tcPr>
          <w:p w14:paraId="4317EEE6" w14:textId="02C5789D" w:rsidR="00626881"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سایربندهای" w:history="1">
              <w:r w:rsidR="00626881" w:rsidRPr="002D340F">
                <w:rPr>
                  <w:rStyle w:val="Hyperlink"/>
                  <w:rFonts w:cs="B Zar"/>
                  <w:b/>
                  <w:color w:val="auto"/>
                  <w:spacing w:val="-2"/>
                  <w:sz w:val="28"/>
                  <w:u w:val="none"/>
                  <w:rtl/>
                  <w:lang w:bidi="ar-DZ"/>
                </w:rPr>
                <w:t>سا</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ر</w:t>
              </w:r>
              <w:r w:rsidR="00626881" w:rsidRPr="002D340F">
                <w:rPr>
                  <w:rStyle w:val="Hyperlink"/>
                  <w:rFonts w:cs="B Zar"/>
                  <w:b/>
                  <w:color w:val="auto"/>
                  <w:spacing w:val="-2"/>
                  <w:sz w:val="28"/>
                  <w:u w:val="none"/>
                  <w:rtl/>
                  <w:lang w:bidi="ar-DZ"/>
                </w:rPr>
                <w:t xml:space="preserve"> بندها</w:t>
              </w:r>
              <w:r w:rsidR="00626881" w:rsidRPr="002D340F">
                <w:rPr>
                  <w:rStyle w:val="Hyperlink"/>
                  <w:rFonts w:cs="B Zar" w:hint="cs"/>
                  <w:b/>
                  <w:color w:val="auto"/>
                  <w:spacing w:val="-2"/>
                  <w:sz w:val="28"/>
                  <w:u w:val="none"/>
                  <w:rtl/>
                  <w:lang w:bidi="ar-DZ"/>
                </w:rPr>
                <w:t>ی</w:t>
              </w:r>
              <w:r w:rsidR="00626881" w:rsidRPr="002D340F">
                <w:rPr>
                  <w:rStyle w:val="Hyperlink"/>
                  <w:rFonts w:cs="B Zar"/>
                  <w:b/>
                  <w:color w:val="auto"/>
                  <w:spacing w:val="-2"/>
                  <w:sz w:val="28"/>
                  <w:u w:val="none"/>
                  <w:rtl/>
                  <w:lang w:bidi="ar-DZ"/>
                </w:rPr>
                <w:t xml:space="preserve"> توض</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ح</w:t>
              </w:r>
              <w:r w:rsidR="00626881" w:rsidRPr="002D340F">
                <w:rPr>
                  <w:rStyle w:val="Hyperlink"/>
                  <w:rFonts w:cs="B Zar" w:hint="cs"/>
                  <w:b/>
                  <w:color w:val="auto"/>
                  <w:spacing w:val="-2"/>
                  <w:sz w:val="28"/>
                  <w:u w:val="none"/>
                  <w:rtl/>
                  <w:lang w:bidi="ar-DZ"/>
                </w:rPr>
                <w:t>ی</w:t>
              </w:r>
            </w:hyperlink>
          </w:p>
        </w:tc>
        <w:tc>
          <w:tcPr>
            <w:tcW w:w="1548" w:type="dxa"/>
            <w:shd w:val="clear" w:color="auto" w:fill="auto"/>
            <w:vAlign w:val="center"/>
          </w:tcPr>
          <w:p w14:paraId="0834B604" w14:textId="7FE6E2FE"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سایربندهای" w:history="1">
              <w:r w:rsidR="0036314C" w:rsidRPr="002D340F">
                <w:rPr>
                  <w:rStyle w:val="Hyperlink"/>
                  <w:rFonts w:cs="B Zar"/>
                  <w:b/>
                  <w:color w:val="auto"/>
                  <w:spacing w:val="-2"/>
                  <w:sz w:val="28"/>
                  <w:u w:val="none"/>
                  <w:rtl/>
                  <w:lang w:bidi="ar-DZ"/>
                </w:rPr>
                <w:t>3</w:t>
              </w:r>
              <w:r w:rsidR="00D076BC" w:rsidRPr="002D340F">
                <w:rPr>
                  <w:rStyle w:val="Hyperlink"/>
                  <w:rFonts w:cs="B Zar" w:hint="cs"/>
                  <w:b/>
                  <w:color w:val="auto"/>
                  <w:spacing w:val="-2"/>
                  <w:sz w:val="28"/>
                  <w:u w:val="none"/>
                  <w:rtl/>
                  <w:lang w:bidi="ar-DZ"/>
                </w:rPr>
                <w:t>0</w:t>
              </w:r>
              <w:r w:rsidR="0036314C" w:rsidRPr="002D340F">
                <w:rPr>
                  <w:rStyle w:val="Hyperlink"/>
                  <w:rFonts w:cs="B Zar"/>
                  <w:b/>
                  <w:color w:val="auto"/>
                  <w:spacing w:val="-2"/>
                  <w:sz w:val="28"/>
                  <w:u w:val="none"/>
                  <w:rtl/>
                  <w:lang w:bidi="ar-DZ"/>
                </w:rPr>
                <w:t xml:space="preserve"> </w:t>
              </w:r>
              <w:r w:rsidR="006934DC" w:rsidRPr="002D340F">
                <w:rPr>
                  <w:rStyle w:val="Hyperlink"/>
                  <w:rFonts w:cs="B Zar" w:hint="eastAsia"/>
                  <w:b/>
                  <w:color w:val="auto"/>
                  <w:spacing w:val="-2"/>
                  <w:sz w:val="28"/>
                  <w:u w:val="none"/>
                  <w:rtl/>
                  <w:lang w:bidi="ar-DZ"/>
                </w:rPr>
                <w:t>و</w:t>
              </w:r>
              <w:r w:rsidR="006934DC" w:rsidRPr="002D340F">
                <w:rPr>
                  <w:rStyle w:val="Hyperlink"/>
                  <w:rFonts w:cs="B Zar"/>
                  <w:b/>
                  <w:color w:val="auto"/>
                  <w:spacing w:val="-2"/>
                  <w:sz w:val="28"/>
                  <w:u w:val="none"/>
                  <w:rtl/>
                  <w:lang w:bidi="ar-DZ"/>
                </w:rPr>
                <w:t xml:space="preserve"> </w:t>
              </w:r>
              <w:r w:rsidR="0036314C" w:rsidRPr="002D340F">
                <w:rPr>
                  <w:rStyle w:val="Hyperlink"/>
                  <w:rFonts w:cs="B Zar"/>
                  <w:b/>
                  <w:color w:val="auto"/>
                  <w:spacing w:val="-2"/>
                  <w:sz w:val="28"/>
                  <w:u w:val="none"/>
                  <w:rtl/>
                  <w:lang w:bidi="ar-DZ"/>
                </w:rPr>
                <w:t>3</w:t>
              </w:r>
              <w:r w:rsidR="00D076BC" w:rsidRPr="002D340F">
                <w:rPr>
                  <w:rStyle w:val="Hyperlink"/>
                  <w:rFonts w:cs="B Zar" w:hint="cs"/>
                  <w:b/>
                  <w:color w:val="auto"/>
                  <w:spacing w:val="-2"/>
                  <w:sz w:val="28"/>
                  <w:u w:val="none"/>
                  <w:rtl/>
                  <w:lang w:bidi="ar-DZ"/>
                </w:rPr>
                <w:t>1</w:t>
              </w:r>
            </w:hyperlink>
          </w:p>
        </w:tc>
      </w:tr>
      <w:tr w:rsidR="00ED2B72" w:rsidRPr="00581C83" w14:paraId="25018D8D" w14:textId="77777777" w:rsidTr="00827B9C">
        <w:tc>
          <w:tcPr>
            <w:tcW w:w="7740" w:type="dxa"/>
            <w:shd w:val="clear" w:color="auto" w:fill="auto"/>
          </w:tcPr>
          <w:p w14:paraId="0C05B58B" w14:textId="480B3778" w:rsidR="00626881"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سایراطلاعات" w:history="1">
              <w:r w:rsidR="0061486B" w:rsidRPr="002D340F">
                <w:rPr>
                  <w:rStyle w:val="Hyperlink"/>
                  <w:rFonts w:cs="B Zar"/>
                  <w:b/>
                  <w:color w:val="auto"/>
                  <w:spacing w:val="-2"/>
                  <w:sz w:val="28"/>
                  <w:u w:val="none"/>
                  <w:rtl/>
                  <w:lang w:bidi="ar-DZ"/>
                </w:rPr>
                <w:t>سا</w:t>
              </w:r>
              <w:r w:rsidR="0061486B" w:rsidRPr="002D340F">
                <w:rPr>
                  <w:rStyle w:val="Hyperlink"/>
                  <w:rFonts w:cs="B Zar" w:hint="cs"/>
                  <w:b/>
                  <w:color w:val="auto"/>
                  <w:spacing w:val="-2"/>
                  <w:sz w:val="28"/>
                  <w:u w:val="none"/>
                  <w:rtl/>
                  <w:lang w:bidi="ar-DZ"/>
                </w:rPr>
                <w:t>ی</w:t>
              </w:r>
              <w:r w:rsidR="00626881" w:rsidRPr="002D340F">
                <w:rPr>
                  <w:rStyle w:val="Hyperlink"/>
                  <w:rFonts w:cs="B Zar"/>
                  <w:b/>
                  <w:color w:val="auto"/>
                  <w:spacing w:val="-2"/>
                  <w:sz w:val="28"/>
                  <w:u w:val="none"/>
                  <w:rtl/>
                  <w:lang w:bidi="ar-DZ"/>
                </w:rPr>
                <w:t>ر اطلاعات</w:t>
              </w:r>
            </w:hyperlink>
          </w:p>
        </w:tc>
        <w:tc>
          <w:tcPr>
            <w:tcW w:w="1548" w:type="dxa"/>
            <w:shd w:val="clear" w:color="auto" w:fill="auto"/>
            <w:vAlign w:val="center"/>
          </w:tcPr>
          <w:p w14:paraId="52125988" w14:textId="6C0CE514"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سایراطلاعات" w:history="1">
              <w:r w:rsidR="0036314C" w:rsidRPr="002D340F">
                <w:rPr>
                  <w:rStyle w:val="Hyperlink"/>
                  <w:rFonts w:cs="B Zar"/>
                  <w:b/>
                  <w:color w:val="auto"/>
                  <w:spacing w:val="-2"/>
                  <w:sz w:val="28"/>
                  <w:u w:val="none"/>
                  <w:rtl/>
                  <w:lang w:bidi="ar-DZ"/>
                </w:rPr>
                <w:t>3</w:t>
              </w:r>
              <w:r w:rsidR="00D076BC" w:rsidRPr="002D340F">
                <w:rPr>
                  <w:rStyle w:val="Hyperlink"/>
                  <w:rFonts w:cs="B Zar" w:hint="cs"/>
                  <w:b/>
                  <w:color w:val="auto"/>
                  <w:spacing w:val="-2"/>
                  <w:sz w:val="28"/>
                  <w:u w:val="none"/>
                  <w:rtl/>
                  <w:lang w:bidi="ar-DZ"/>
                </w:rPr>
                <w:t>2</w:t>
              </w:r>
              <w:r w:rsidR="0036314C" w:rsidRPr="002D340F">
                <w:rPr>
                  <w:rStyle w:val="Hyperlink"/>
                  <w:rFonts w:cs="B Zar"/>
                  <w:b/>
                  <w:color w:val="auto"/>
                  <w:spacing w:val="-2"/>
                  <w:sz w:val="28"/>
                  <w:u w:val="none"/>
                  <w:rtl/>
                  <w:lang w:bidi="ar-DZ"/>
                </w:rPr>
                <w:t xml:space="preserve"> </w:t>
              </w:r>
              <w:r w:rsidR="006934DC" w:rsidRPr="002D340F">
                <w:rPr>
                  <w:rStyle w:val="Hyperlink"/>
                  <w:rFonts w:cs="B Zar" w:hint="eastAsia"/>
                  <w:b/>
                  <w:color w:val="auto"/>
                  <w:spacing w:val="-2"/>
                  <w:sz w:val="28"/>
                  <w:u w:val="none"/>
                  <w:rtl/>
                  <w:lang w:bidi="ar-DZ"/>
                </w:rPr>
                <w:t>ال</w:t>
              </w:r>
              <w:r w:rsidR="006934DC" w:rsidRPr="002D340F">
                <w:rPr>
                  <w:rStyle w:val="Hyperlink"/>
                  <w:rFonts w:cs="B Zar" w:hint="cs"/>
                  <w:b/>
                  <w:color w:val="auto"/>
                  <w:spacing w:val="-2"/>
                  <w:sz w:val="28"/>
                  <w:u w:val="none"/>
                  <w:rtl/>
                  <w:lang w:bidi="ar-DZ"/>
                </w:rPr>
                <w:t>ی</w:t>
              </w:r>
              <w:r w:rsidR="006934DC" w:rsidRPr="002D340F">
                <w:rPr>
                  <w:rStyle w:val="Hyperlink"/>
                  <w:rFonts w:cs="B Zar"/>
                  <w:b/>
                  <w:color w:val="auto"/>
                  <w:spacing w:val="-2"/>
                  <w:sz w:val="28"/>
                  <w:u w:val="none"/>
                  <w:rtl/>
                  <w:lang w:bidi="ar-DZ"/>
                </w:rPr>
                <w:t xml:space="preserve"> </w:t>
              </w:r>
              <w:r w:rsidR="00280C48" w:rsidRPr="002D340F">
                <w:rPr>
                  <w:rStyle w:val="Hyperlink"/>
                  <w:rFonts w:cs="B Zar"/>
                  <w:b/>
                  <w:color w:val="auto"/>
                  <w:spacing w:val="-2"/>
                  <w:sz w:val="28"/>
                  <w:u w:val="none"/>
                  <w:rtl/>
                  <w:lang w:bidi="ar-DZ"/>
                </w:rPr>
                <w:t>3</w:t>
              </w:r>
              <w:r w:rsidR="00D076BC" w:rsidRPr="002D340F">
                <w:rPr>
                  <w:rStyle w:val="Hyperlink"/>
                  <w:rFonts w:cs="B Zar" w:hint="cs"/>
                  <w:b/>
                  <w:color w:val="auto"/>
                  <w:spacing w:val="-2"/>
                  <w:sz w:val="28"/>
                  <w:u w:val="none"/>
                  <w:rtl/>
                  <w:lang w:bidi="ar-DZ"/>
                </w:rPr>
                <w:t>7</w:t>
              </w:r>
            </w:hyperlink>
          </w:p>
        </w:tc>
      </w:tr>
      <w:tr w:rsidR="00ED2B72" w:rsidRPr="00581C83" w14:paraId="2917FD88" w14:textId="77777777" w:rsidTr="00827B9C">
        <w:trPr>
          <w:trHeight w:val="367"/>
        </w:trPr>
        <w:tc>
          <w:tcPr>
            <w:tcW w:w="7740" w:type="dxa"/>
            <w:shd w:val="clear" w:color="auto" w:fill="auto"/>
          </w:tcPr>
          <w:p w14:paraId="47A01737" w14:textId="7934CBC9" w:rsidR="00626881" w:rsidRPr="002D340F" w:rsidRDefault="009E5825" w:rsidP="007948B3">
            <w:pPr>
              <w:pStyle w:val="NormalBase"/>
              <w:tabs>
                <w:tab w:val="left" w:pos="552"/>
              </w:tabs>
              <w:spacing w:line="216" w:lineRule="auto"/>
              <w:ind w:left="360"/>
              <w:jc w:val="both"/>
              <w:rPr>
                <w:rFonts w:cs="B Zar"/>
                <w:b/>
                <w:bCs w:val="0"/>
                <w:spacing w:val="-2"/>
                <w:sz w:val="28"/>
                <w:lang w:bidi="ar-DZ"/>
              </w:rPr>
            </w:pPr>
            <w:hyperlink w:anchor="مسئولیتهای" w:history="1">
              <w:r w:rsidR="00626881" w:rsidRPr="002D340F">
                <w:rPr>
                  <w:rStyle w:val="Hyperlink"/>
                  <w:rFonts w:cs="B Zar"/>
                  <w:b/>
                  <w:color w:val="auto"/>
                  <w:spacing w:val="-2"/>
                  <w:sz w:val="28"/>
                  <w:u w:val="none"/>
                  <w:rtl/>
                  <w:lang w:bidi="ar-DZ"/>
                </w:rPr>
                <w:t>مسئول</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ت</w:t>
              </w:r>
              <w:r w:rsidR="00581C83" w:rsidRPr="002D340F">
                <w:rPr>
                  <w:rStyle w:val="Hyperlink"/>
                  <w:rFonts w:cs="B Zar"/>
                  <w:b/>
                  <w:color w:val="auto"/>
                  <w:spacing w:val="-2"/>
                  <w:sz w:val="28"/>
                  <w:u w:val="none"/>
                  <w:rtl/>
                  <w:lang w:bidi="ar-DZ"/>
                </w:rPr>
                <w:t>‌</w:t>
              </w:r>
              <w:r w:rsidR="00626881" w:rsidRPr="002D340F">
                <w:rPr>
                  <w:rStyle w:val="Hyperlink"/>
                  <w:rFonts w:cs="B Zar" w:hint="eastAsia"/>
                  <w:b/>
                  <w:color w:val="auto"/>
                  <w:spacing w:val="-2"/>
                  <w:sz w:val="28"/>
                  <w:u w:val="none"/>
                  <w:rtl/>
                  <w:lang w:bidi="ar-DZ"/>
                </w:rPr>
                <w:t>ها</w:t>
              </w:r>
              <w:r w:rsidR="00626881" w:rsidRPr="002D340F">
                <w:rPr>
                  <w:rStyle w:val="Hyperlink"/>
                  <w:rFonts w:cs="B Zar" w:hint="cs"/>
                  <w:b/>
                  <w:color w:val="auto"/>
                  <w:spacing w:val="-2"/>
                  <w:sz w:val="28"/>
                  <w:u w:val="none"/>
                  <w:rtl/>
                  <w:lang w:bidi="ar-DZ"/>
                </w:rPr>
                <w:t>ی</w:t>
              </w:r>
              <w:r w:rsidR="00626881" w:rsidRPr="002D340F">
                <w:rPr>
                  <w:rStyle w:val="Hyperlink"/>
                  <w:rFonts w:cs="B Zar"/>
                  <w:b/>
                  <w:color w:val="auto"/>
                  <w:spacing w:val="-2"/>
                  <w:sz w:val="28"/>
                  <w:u w:val="none"/>
                  <w:rtl/>
                  <w:lang w:bidi="ar-DZ"/>
                </w:rPr>
                <w:t xml:space="preserve"> ه</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ئت</w:t>
              </w:r>
              <w:r w:rsidR="00626881" w:rsidRPr="002D340F">
                <w:rPr>
                  <w:rStyle w:val="Hyperlink"/>
                  <w:rFonts w:cs="B Zar"/>
                  <w:b/>
                  <w:color w:val="auto"/>
                  <w:spacing w:val="-2"/>
                  <w:sz w:val="28"/>
                  <w:u w:val="none"/>
                  <w:rtl/>
                  <w:lang w:bidi="ar-DZ"/>
                </w:rPr>
                <w:t xml:space="preserve"> مد</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ره</w:t>
              </w:r>
              <w:r w:rsidR="00626881" w:rsidRPr="002D340F">
                <w:rPr>
                  <w:rStyle w:val="Hyperlink"/>
                  <w:rFonts w:cs="B Zar"/>
                  <w:b/>
                  <w:color w:val="auto"/>
                  <w:spacing w:val="-2"/>
                  <w:sz w:val="28"/>
                  <w:u w:val="none"/>
                  <w:rtl/>
                  <w:lang w:bidi="ar-DZ"/>
                </w:rPr>
                <w:t xml:space="preserve"> </w:t>
              </w:r>
              <w:r w:rsidR="003527E2" w:rsidRPr="002D340F">
                <w:rPr>
                  <w:rStyle w:val="Hyperlink"/>
                  <w:rFonts w:cs="B Zar"/>
                  <w:b/>
                  <w:color w:val="auto"/>
                  <w:spacing w:val="-2"/>
                  <w:sz w:val="28"/>
                  <w:u w:val="none"/>
                  <w:rtl/>
                  <w:lang w:bidi="ar-DZ"/>
                </w:rPr>
                <w:t xml:space="preserve">(ارکان مشابه آن) </w:t>
              </w:r>
              <w:r w:rsidR="00626881" w:rsidRPr="002D340F">
                <w:rPr>
                  <w:rStyle w:val="Hyperlink"/>
                  <w:rFonts w:cs="B Zar"/>
                  <w:b/>
                  <w:color w:val="auto"/>
                  <w:spacing w:val="-2"/>
                  <w:sz w:val="28"/>
                  <w:u w:val="none"/>
                  <w:rtl/>
                  <w:lang w:bidi="ar-DZ"/>
                </w:rPr>
                <w:t xml:space="preserve">در قبال </w:t>
              </w:r>
              <w:r w:rsidR="008929BB" w:rsidRPr="002D340F">
                <w:rPr>
                  <w:rStyle w:val="Hyperlink"/>
                  <w:rFonts w:cs="B Zar"/>
                  <w:b/>
                  <w:color w:val="auto"/>
                  <w:spacing w:val="-2"/>
                  <w:sz w:val="28"/>
                  <w:u w:val="none"/>
                  <w:rtl/>
                  <w:lang w:bidi="ar-DZ"/>
                </w:rPr>
                <w:t>صورتها</w:t>
              </w:r>
              <w:r w:rsidR="008929BB" w:rsidRPr="002D340F">
                <w:rPr>
                  <w:rStyle w:val="Hyperlink"/>
                  <w:rFonts w:cs="B Zar" w:hint="cs"/>
                  <w:b/>
                  <w:color w:val="auto"/>
                  <w:spacing w:val="-2"/>
                  <w:sz w:val="28"/>
                  <w:u w:val="none"/>
                  <w:rtl/>
                  <w:lang w:bidi="ar-DZ"/>
                </w:rPr>
                <w:t>ی</w:t>
              </w:r>
              <w:r w:rsidR="008929BB" w:rsidRPr="002D340F">
                <w:rPr>
                  <w:rStyle w:val="Hyperlink"/>
                  <w:rFonts w:cs="B Zar"/>
                  <w:b/>
                  <w:color w:val="auto"/>
                  <w:spacing w:val="-2"/>
                  <w:sz w:val="28"/>
                  <w:u w:val="none"/>
                  <w:rtl/>
                  <w:lang w:bidi="ar-DZ"/>
                </w:rPr>
                <w:t xml:space="preserve"> مال</w:t>
              </w:r>
              <w:r w:rsidR="008929BB" w:rsidRPr="002D340F">
                <w:rPr>
                  <w:rStyle w:val="Hyperlink"/>
                  <w:rFonts w:cs="B Zar" w:hint="cs"/>
                  <w:b/>
                  <w:color w:val="auto"/>
                  <w:spacing w:val="-2"/>
                  <w:sz w:val="28"/>
                  <w:u w:val="none"/>
                  <w:rtl/>
                  <w:lang w:bidi="ar-DZ"/>
                </w:rPr>
                <w:t>ی</w:t>
              </w:r>
            </w:hyperlink>
          </w:p>
        </w:tc>
        <w:tc>
          <w:tcPr>
            <w:tcW w:w="1548" w:type="dxa"/>
            <w:shd w:val="clear" w:color="auto" w:fill="auto"/>
            <w:vAlign w:val="center"/>
          </w:tcPr>
          <w:p w14:paraId="63A76D46" w14:textId="1D897214"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مسئولیتهای" w:history="1">
              <w:r w:rsidR="00280C48" w:rsidRPr="002D340F">
                <w:rPr>
                  <w:rStyle w:val="Hyperlink"/>
                  <w:rFonts w:cs="B Zar"/>
                  <w:b/>
                  <w:color w:val="auto"/>
                  <w:spacing w:val="-2"/>
                  <w:sz w:val="28"/>
                  <w:u w:val="none"/>
                  <w:rtl/>
                  <w:lang w:bidi="ar-DZ"/>
                </w:rPr>
                <w:t>3</w:t>
              </w:r>
              <w:r w:rsidR="00D076BC" w:rsidRPr="002D340F">
                <w:rPr>
                  <w:rStyle w:val="Hyperlink"/>
                  <w:rFonts w:cs="B Zar" w:hint="cs"/>
                  <w:b/>
                  <w:color w:val="auto"/>
                  <w:spacing w:val="-2"/>
                  <w:sz w:val="28"/>
                  <w:u w:val="none"/>
                  <w:rtl/>
                  <w:lang w:bidi="ar-DZ"/>
                </w:rPr>
                <w:t>8</w:t>
              </w:r>
            </w:hyperlink>
          </w:p>
        </w:tc>
      </w:tr>
      <w:tr w:rsidR="00ED2B72" w:rsidRPr="00581C83" w14:paraId="63FD48D6" w14:textId="77777777" w:rsidTr="00827B9C">
        <w:tc>
          <w:tcPr>
            <w:tcW w:w="7740" w:type="dxa"/>
            <w:shd w:val="clear" w:color="auto" w:fill="auto"/>
          </w:tcPr>
          <w:p w14:paraId="186621DA" w14:textId="7106CE8B" w:rsidR="00626881" w:rsidRPr="002D340F" w:rsidRDefault="009E5825" w:rsidP="007948B3">
            <w:pPr>
              <w:pStyle w:val="NormalBase"/>
              <w:tabs>
                <w:tab w:val="left" w:pos="552"/>
              </w:tabs>
              <w:spacing w:line="216" w:lineRule="auto"/>
              <w:ind w:left="360"/>
              <w:jc w:val="both"/>
              <w:rPr>
                <w:rFonts w:cs="B Zar"/>
                <w:b/>
                <w:bCs w:val="0"/>
                <w:spacing w:val="-2"/>
                <w:sz w:val="28"/>
                <w:lang w:bidi="ar-DZ"/>
              </w:rPr>
            </w:pPr>
            <w:hyperlink w:anchor="مسئولیتهایحسابرس" w:history="1">
              <w:r w:rsidR="00626881" w:rsidRPr="002D340F">
                <w:rPr>
                  <w:rStyle w:val="Hyperlink"/>
                  <w:rFonts w:cs="B Zar"/>
                  <w:b/>
                  <w:color w:val="auto"/>
                  <w:spacing w:val="-2"/>
                  <w:sz w:val="28"/>
                  <w:u w:val="none"/>
                  <w:rtl/>
                  <w:lang w:bidi="ar-DZ"/>
                </w:rPr>
                <w:t>مسئول</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ت</w:t>
              </w:r>
              <w:r w:rsidR="00581C83" w:rsidRPr="002D340F">
                <w:rPr>
                  <w:rStyle w:val="Hyperlink"/>
                  <w:rFonts w:cs="B Zar"/>
                  <w:b/>
                  <w:color w:val="auto"/>
                  <w:spacing w:val="-2"/>
                  <w:sz w:val="28"/>
                  <w:u w:val="none"/>
                  <w:rtl/>
                  <w:lang w:bidi="ar-DZ"/>
                </w:rPr>
                <w:t>‌</w:t>
              </w:r>
              <w:r w:rsidR="00626881" w:rsidRPr="002D340F">
                <w:rPr>
                  <w:rStyle w:val="Hyperlink"/>
                  <w:rFonts w:cs="B Zar" w:hint="eastAsia"/>
                  <w:b/>
                  <w:color w:val="auto"/>
                  <w:spacing w:val="-2"/>
                  <w:sz w:val="28"/>
                  <w:u w:val="none"/>
                  <w:rtl/>
                  <w:lang w:bidi="ar-DZ"/>
                </w:rPr>
                <w:t>ها</w:t>
              </w:r>
              <w:r w:rsidR="00626881" w:rsidRPr="002D340F">
                <w:rPr>
                  <w:rStyle w:val="Hyperlink"/>
                  <w:rFonts w:cs="B Zar" w:hint="cs"/>
                  <w:b/>
                  <w:color w:val="auto"/>
                  <w:spacing w:val="-2"/>
                  <w:sz w:val="28"/>
                  <w:u w:val="none"/>
                  <w:rtl/>
                  <w:lang w:bidi="ar-DZ"/>
                </w:rPr>
                <w:t>ی</w:t>
              </w:r>
              <w:r w:rsidR="00626881" w:rsidRPr="002D340F">
                <w:rPr>
                  <w:rStyle w:val="Hyperlink"/>
                  <w:rFonts w:cs="B Zar"/>
                  <w:b/>
                  <w:color w:val="auto"/>
                  <w:spacing w:val="-2"/>
                  <w:sz w:val="28"/>
                  <w:u w:val="none"/>
                  <w:rtl/>
                  <w:lang w:bidi="ar-DZ"/>
                </w:rPr>
                <w:t xml:space="preserve"> حسابرس </w:t>
              </w:r>
              <w:r w:rsidR="00B11DA9" w:rsidRPr="002D340F">
                <w:rPr>
                  <w:rStyle w:val="Hyperlink"/>
                  <w:rFonts w:cs="B Zar" w:hint="eastAsia"/>
                  <w:b/>
                  <w:color w:val="auto"/>
                  <w:spacing w:val="-2"/>
                  <w:sz w:val="28"/>
                  <w:u w:val="none"/>
                  <w:rtl/>
                  <w:lang w:bidi="ar-DZ"/>
                </w:rPr>
                <w:t>و</w:t>
              </w:r>
              <w:r w:rsidR="00B11DA9" w:rsidRPr="002D340F">
                <w:rPr>
                  <w:rStyle w:val="Hyperlink"/>
                  <w:rFonts w:cs="B Zar"/>
                  <w:b/>
                  <w:color w:val="auto"/>
                  <w:spacing w:val="-2"/>
                  <w:sz w:val="28"/>
                  <w:u w:val="none"/>
                  <w:rtl/>
                  <w:lang w:bidi="ar-DZ"/>
                </w:rPr>
                <w:t xml:space="preserve"> بازرس قانون</w:t>
              </w:r>
              <w:r w:rsidR="00B11DA9" w:rsidRPr="002D340F">
                <w:rPr>
                  <w:rStyle w:val="Hyperlink"/>
                  <w:rFonts w:cs="B Zar" w:hint="cs"/>
                  <w:b/>
                  <w:color w:val="auto"/>
                  <w:spacing w:val="-2"/>
                  <w:sz w:val="28"/>
                  <w:u w:val="none"/>
                  <w:rtl/>
                  <w:lang w:bidi="ar-DZ"/>
                </w:rPr>
                <w:t>ی</w:t>
              </w:r>
              <w:r w:rsidR="00B11DA9" w:rsidRPr="002D340F">
                <w:rPr>
                  <w:rStyle w:val="Hyperlink"/>
                  <w:rFonts w:cs="B Zar"/>
                  <w:b/>
                  <w:color w:val="auto"/>
                  <w:spacing w:val="-2"/>
                  <w:sz w:val="28"/>
                  <w:u w:val="none"/>
                  <w:rtl/>
                  <w:lang w:bidi="ar-DZ"/>
                </w:rPr>
                <w:t xml:space="preserve"> </w:t>
              </w:r>
              <w:r w:rsidR="00626881" w:rsidRPr="002D340F">
                <w:rPr>
                  <w:rStyle w:val="Hyperlink"/>
                  <w:rFonts w:cs="B Zar"/>
                  <w:b/>
                  <w:color w:val="auto"/>
                  <w:spacing w:val="-2"/>
                  <w:sz w:val="28"/>
                  <w:u w:val="none"/>
                  <w:rtl/>
                  <w:lang w:bidi="ar-DZ"/>
                </w:rPr>
                <w:t>در حسابرس</w:t>
              </w:r>
              <w:r w:rsidR="00626881" w:rsidRPr="002D340F">
                <w:rPr>
                  <w:rStyle w:val="Hyperlink"/>
                  <w:rFonts w:cs="B Zar" w:hint="cs"/>
                  <w:b/>
                  <w:color w:val="auto"/>
                  <w:spacing w:val="-2"/>
                  <w:sz w:val="28"/>
                  <w:u w:val="none"/>
                  <w:rtl/>
                  <w:lang w:bidi="ar-DZ"/>
                </w:rPr>
                <w:t>ی</w:t>
              </w:r>
              <w:r w:rsidR="00626881" w:rsidRPr="002D340F">
                <w:rPr>
                  <w:rStyle w:val="Hyperlink"/>
                  <w:rFonts w:cs="B Zar"/>
                  <w:b/>
                  <w:color w:val="auto"/>
                  <w:spacing w:val="-2"/>
                  <w:sz w:val="28"/>
                  <w:u w:val="none"/>
                  <w:rtl/>
                  <w:lang w:bidi="ar-DZ"/>
                </w:rPr>
                <w:t xml:space="preserve"> </w:t>
              </w:r>
              <w:r w:rsidR="008929BB" w:rsidRPr="002D340F">
                <w:rPr>
                  <w:rStyle w:val="Hyperlink"/>
                  <w:rFonts w:cs="B Zar"/>
                  <w:b/>
                  <w:color w:val="auto"/>
                  <w:spacing w:val="-2"/>
                  <w:sz w:val="28"/>
                  <w:u w:val="none"/>
                  <w:rtl/>
                  <w:lang w:bidi="ar-DZ"/>
                </w:rPr>
                <w:t>صورتها</w:t>
              </w:r>
              <w:r w:rsidR="008929BB" w:rsidRPr="002D340F">
                <w:rPr>
                  <w:rStyle w:val="Hyperlink"/>
                  <w:rFonts w:cs="B Zar" w:hint="cs"/>
                  <w:b/>
                  <w:color w:val="auto"/>
                  <w:spacing w:val="-2"/>
                  <w:sz w:val="28"/>
                  <w:u w:val="none"/>
                  <w:rtl/>
                  <w:lang w:bidi="ar-DZ"/>
                </w:rPr>
                <w:t>ی</w:t>
              </w:r>
              <w:r w:rsidR="008929BB" w:rsidRPr="002D340F">
                <w:rPr>
                  <w:rStyle w:val="Hyperlink"/>
                  <w:rFonts w:cs="B Zar"/>
                  <w:b/>
                  <w:color w:val="auto"/>
                  <w:spacing w:val="-2"/>
                  <w:sz w:val="28"/>
                  <w:u w:val="none"/>
                  <w:rtl/>
                  <w:lang w:bidi="ar-DZ"/>
                </w:rPr>
                <w:t xml:space="preserve"> مال</w:t>
              </w:r>
              <w:r w:rsidR="008929BB" w:rsidRPr="002D340F">
                <w:rPr>
                  <w:rStyle w:val="Hyperlink"/>
                  <w:rFonts w:cs="B Zar" w:hint="cs"/>
                  <w:b/>
                  <w:color w:val="auto"/>
                  <w:spacing w:val="-2"/>
                  <w:sz w:val="28"/>
                  <w:u w:val="none"/>
                  <w:rtl/>
                  <w:lang w:bidi="ar-DZ"/>
                </w:rPr>
                <w:t>ی</w:t>
              </w:r>
            </w:hyperlink>
          </w:p>
        </w:tc>
        <w:tc>
          <w:tcPr>
            <w:tcW w:w="1548" w:type="dxa"/>
            <w:shd w:val="clear" w:color="auto" w:fill="auto"/>
            <w:vAlign w:val="center"/>
          </w:tcPr>
          <w:p w14:paraId="212D5AB3" w14:textId="53A14117"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مسئولیتهایحسابرس" w:history="1">
              <w:r w:rsidR="00D076BC" w:rsidRPr="002D340F">
                <w:rPr>
                  <w:rStyle w:val="Hyperlink"/>
                  <w:rFonts w:cs="B Zar" w:hint="cs"/>
                  <w:b/>
                  <w:color w:val="auto"/>
                  <w:spacing w:val="-2"/>
                  <w:sz w:val="28"/>
                  <w:u w:val="none"/>
                  <w:rtl/>
                  <w:lang w:bidi="ar-DZ"/>
                </w:rPr>
                <w:t>39</w:t>
              </w:r>
            </w:hyperlink>
          </w:p>
        </w:tc>
      </w:tr>
      <w:tr w:rsidR="00ED2B72" w:rsidRPr="00581C83" w14:paraId="0B936A54" w14:textId="77777777" w:rsidTr="00827B9C">
        <w:tc>
          <w:tcPr>
            <w:tcW w:w="7740" w:type="dxa"/>
            <w:shd w:val="clear" w:color="auto" w:fill="auto"/>
          </w:tcPr>
          <w:p w14:paraId="06E02259" w14:textId="2D3F1859" w:rsidR="00626881" w:rsidRPr="002D340F" w:rsidRDefault="009E5825" w:rsidP="003546E9">
            <w:pPr>
              <w:pStyle w:val="NormalBase"/>
              <w:numPr>
                <w:ilvl w:val="0"/>
                <w:numId w:val="14"/>
              </w:numPr>
              <w:spacing w:line="216" w:lineRule="auto"/>
              <w:ind w:left="297" w:hanging="297"/>
              <w:jc w:val="both"/>
              <w:rPr>
                <w:rFonts w:cs="B Zar"/>
                <w:spacing w:val="-2"/>
                <w:sz w:val="24"/>
                <w:szCs w:val="24"/>
                <w:lang w:bidi="ar-DZ"/>
              </w:rPr>
            </w:pPr>
            <w:hyperlink w:anchor="گزارشدرمورد" w:history="1">
              <w:r w:rsidR="00626881" w:rsidRPr="002D340F">
                <w:rPr>
                  <w:rStyle w:val="Hyperlink"/>
                  <w:rFonts w:cs="B Zar"/>
                  <w:color w:val="auto"/>
                  <w:spacing w:val="-2"/>
                  <w:sz w:val="24"/>
                  <w:szCs w:val="24"/>
                  <w:u w:val="none"/>
                  <w:rtl/>
                  <w:lang w:bidi="ar-DZ"/>
                </w:rPr>
                <w:t>گزارش در مورد سا</w:t>
              </w:r>
              <w:r w:rsidR="00626881" w:rsidRPr="002D340F">
                <w:rPr>
                  <w:rStyle w:val="Hyperlink"/>
                  <w:rFonts w:cs="B Zar" w:hint="cs"/>
                  <w:color w:val="auto"/>
                  <w:spacing w:val="-2"/>
                  <w:sz w:val="24"/>
                  <w:szCs w:val="24"/>
                  <w:u w:val="none"/>
                  <w:rtl/>
                  <w:lang w:bidi="ar-DZ"/>
                </w:rPr>
                <w:t>ی</w:t>
              </w:r>
              <w:r w:rsidR="00626881" w:rsidRPr="002D340F">
                <w:rPr>
                  <w:rStyle w:val="Hyperlink"/>
                  <w:rFonts w:cs="B Zar" w:hint="eastAsia"/>
                  <w:color w:val="auto"/>
                  <w:spacing w:val="-2"/>
                  <w:sz w:val="24"/>
                  <w:szCs w:val="24"/>
                  <w:u w:val="none"/>
                  <w:rtl/>
                  <w:lang w:bidi="ar-DZ"/>
                </w:rPr>
                <w:t>ر</w:t>
              </w:r>
              <w:r w:rsidR="00626881" w:rsidRPr="002D340F">
                <w:rPr>
                  <w:rStyle w:val="Hyperlink"/>
                  <w:rFonts w:cs="B Zar"/>
                  <w:color w:val="auto"/>
                  <w:spacing w:val="-2"/>
                  <w:sz w:val="24"/>
                  <w:szCs w:val="24"/>
                  <w:u w:val="none"/>
                  <w:rtl/>
                  <w:lang w:bidi="ar-DZ"/>
                </w:rPr>
                <w:t xml:space="preserve"> الزامات قانون</w:t>
              </w:r>
              <w:r w:rsidR="00626881" w:rsidRPr="002D340F">
                <w:rPr>
                  <w:rStyle w:val="Hyperlink"/>
                  <w:rFonts w:cs="B Zar" w:hint="cs"/>
                  <w:color w:val="auto"/>
                  <w:spacing w:val="-2"/>
                  <w:sz w:val="24"/>
                  <w:szCs w:val="24"/>
                  <w:u w:val="none"/>
                  <w:rtl/>
                  <w:lang w:bidi="ar-DZ"/>
                </w:rPr>
                <w:t>ی</w:t>
              </w:r>
              <w:r w:rsidR="00626881" w:rsidRPr="002D340F">
                <w:rPr>
                  <w:rStyle w:val="Hyperlink"/>
                  <w:rFonts w:cs="B Zar"/>
                  <w:color w:val="auto"/>
                  <w:spacing w:val="-2"/>
                  <w:sz w:val="24"/>
                  <w:szCs w:val="24"/>
                  <w:u w:val="none"/>
                  <w:rtl/>
                  <w:lang w:bidi="ar-DZ"/>
                </w:rPr>
                <w:t xml:space="preserve"> و مقررات</w:t>
              </w:r>
              <w:r w:rsidR="00626881" w:rsidRPr="002D340F">
                <w:rPr>
                  <w:rStyle w:val="Hyperlink"/>
                  <w:rFonts w:cs="B Zar" w:hint="cs"/>
                  <w:color w:val="auto"/>
                  <w:spacing w:val="-2"/>
                  <w:sz w:val="24"/>
                  <w:szCs w:val="24"/>
                  <w:u w:val="none"/>
                  <w:rtl/>
                  <w:lang w:bidi="ar-DZ"/>
                </w:rPr>
                <w:t>ی</w:t>
              </w:r>
              <w:r w:rsidR="00626881" w:rsidRPr="002D340F">
                <w:rPr>
                  <w:rStyle w:val="Hyperlink"/>
                  <w:rFonts w:cs="B Zar"/>
                  <w:color w:val="auto"/>
                  <w:spacing w:val="-2"/>
                  <w:sz w:val="24"/>
                  <w:szCs w:val="24"/>
                  <w:u w:val="none"/>
                  <w:rtl/>
                  <w:lang w:bidi="ar-DZ"/>
                </w:rPr>
                <w:t>:</w:t>
              </w:r>
            </w:hyperlink>
          </w:p>
        </w:tc>
        <w:tc>
          <w:tcPr>
            <w:tcW w:w="1548" w:type="dxa"/>
            <w:shd w:val="clear" w:color="auto" w:fill="auto"/>
            <w:vAlign w:val="center"/>
          </w:tcPr>
          <w:p w14:paraId="5F925352" w14:textId="3EFCB6C1"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گزارشدرمورد" w:history="1">
              <w:r w:rsidR="005E1972" w:rsidRPr="002D340F">
                <w:rPr>
                  <w:rStyle w:val="Hyperlink"/>
                  <w:rFonts w:cs="B Zar"/>
                  <w:b/>
                  <w:color w:val="auto"/>
                  <w:spacing w:val="-2"/>
                  <w:sz w:val="28"/>
                  <w:u w:val="none"/>
                  <w:rtl/>
                  <w:lang w:bidi="ar-DZ"/>
                </w:rPr>
                <w:t>4</w:t>
              </w:r>
              <w:r w:rsidR="00D076BC" w:rsidRPr="002D340F">
                <w:rPr>
                  <w:rStyle w:val="Hyperlink"/>
                  <w:rFonts w:cs="B Zar" w:hint="cs"/>
                  <w:b/>
                  <w:color w:val="auto"/>
                  <w:spacing w:val="-2"/>
                  <w:sz w:val="28"/>
                  <w:u w:val="none"/>
                  <w:rtl/>
                  <w:lang w:bidi="ar-DZ"/>
                </w:rPr>
                <w:t>0</w:t>
              </w:r>
            </w:hyperlink>
          </w:p>
        </w:tc>
      </w:tr>
      <w:tr w:rsidR="006934DC" w:rsidRPr="00581C83" w14:paraId="2426FE84" w14:textId="77777777" w:rsidTr="00827B9C">
        <w:tc>
          <w:tcPr>
            <w:tcW w:w="7740" w:type="dxa"/>
            <w:shd w:val="clear" w:color="auto" w:fill="auto"/>
          </w:tcPr>
          <w:p w14:paraId="3162BD75" w14:textId="6347BE31" w:rsidR="006934DC" w:rsidRPr="002D340F" w:rsidRDefault="009E5825" w:rsidP="007948B3">
            <w:pPr>
              <w:pStyle w:val="NormalBase"/>
              <w:spacing w:line="216" w:lineRule="auto"/>
              <w:ind w:left="297"/>
              <w:jc w:val="both"/>
              <w:rPr>
                <w:rFonts w:cs="B Zar"/>
                <w:b/>
                <w:bCs w:val="0"/>
                <w:spacing w:val="-2"/>
                <w:sz w:val="28"/>
                <w:rtl/>
                <w:lang w:bidi="ar-DZ"/>
              </w:rPr>
            </w:pPr>
            <w:hyperlink w:anchor="سایروظایف" w:history="1">
              <w:r w:rsidR="006934DC" w:rsidRPr="002D340F">
                <w:rPr>
                  <w:rStyle w:val="Hyperlink"/>
                  <w:rFonts w:cs="B Zar"/>
                  <w:b/>
                  <w:color w:val="auto"/>
                  <w:spacing w:val="-2"/>
                  <w:sz w:val="28"/>
                  <w:u w:val="none"/>
                  <w:rtl/>
                  <w:lang w:bidi="ar-DZ"/>
                </w:rPr>
                <w:t>سا</w:t>
              </w:r>
              <w:r w:rsidR="006934DC" w:rsidRPr="002D340F">
                <w:rPr>
                  <w:rStyle w:val="Hyperlink"/>
                  <w:rFonts w:cs="B Zar" w:hint="cs"/>
                  <w:b/>
                  <w:color w:val="auto"/>
                  <w:spacing w:val="-2"/>
                  <w:sz w:val="28"/>
                  <w:u w:val="none"/>
                  <w:rtl/>
                  <w:lang w:bidi="ar-DZ"/>
                </w:rPr>
                <w:t>ی</w:t>
              </w:r>
              <w:r w:rsidR="006934DC" w:rsidRPr="002D340F">
                <w:rPr>
                  <w:rStyle w:val="Hyperlink"/>
                  <w:rFonts w:cs="B Zar" w:hint="eastAsia"/>
                  <w:b/>
                  <w:color w:val="auto"/>
                  <w:spacing w:val="-2"/>
                  <w:sz w:val="28"/>
                  <w:u w:val="none"/>
                  <w:rtl/>
                  <w:lang w:bidi="ar-DZ"/>
                </w:rPr>
                <w:t>ر</w:t>
              </w:r>
              <w:r w:rsidR="006934DC" w:rsidRPr="002D340F">
                <w:rPr>
                  <w:rStyle w:val="Hyperlink"/>
                  <w:rFonts w:cs="B Zar"/>
                  <w:b/>
                  <w:color w:val="auto"/>
                  <w:spacing w:val="-2"/>
                  <w:sz w:val="28"/>
                  <w:u w:val="none"/>
                  <w:rtl/>
                  <w:lang w:bidi="ar-DZ"/>
                </w:rPr>
                <w:t xml:space="preserve"> وظا</w:t>
              </w:r>
              <w:r w:rsidR="006934DC" w:rsidRPr="002D340F">
                <w:rPr>
                  <w:rStyle w:val="Hyperlink"/>
                  <w:rFonts w:cs="B Zar" w:hint="cs"/>
                  <w:b/>
                  <w:color w:val="auto"/>
                  <w:spacing w:val="-2"/>
                  <w:sz w:val="28"/>
                  <w:u w:val="none"/>
                  <w:rtl/>
                  <w:lang w:bidi="ar-DZ"/>
                </w:rPr>
                <w:t>ی</w:t>
              </w:r>
              <w:r w:rsidR="006934DC" w:rsidRPr="002D340F">
                <w:rPr>
                  <w:rStyle w:val="Hyperlink"/>
                  <w:rFonts w:cs="B Zar" w:hint="eastAsia"/>
                  <w:b/>
                  <w:color w:val="auto"/>
                  <w:spacing w:val="-2"/>
                  <w:sz w:val="28"/>
                  <w:u w:val="none"/>
                  <w:rtl/>
                  <w:lang w:bidi="ar-DZ"/>
                </w:rPr>
                <w:t>ف</w:t>
              </w:r>
              <w:r w:rsidR="006934DC" w:rsidRPr="002D340F">
                <w:rPr>
                  <w:rStyle w:val="Hyperlink"/>
                  <w:rFonts w:cs="B Zar"/>
                  <w:b/>
                  <w:color w:val="auto"/>
                  <w:spacing w:val="-2"/>
                  <w:sz w:val="28"/>
                  <w:u w:val="none"/>
                  <w:rtl/>
                  <w:lang w:bidi="ar-DZ"/>
                </w:rPr>
                <w:t xml:space="preserve"> بازرس قانون</w:t>
              </w:r>
              <w:r w:rsidR="006934DC" w:rsidRPr="002D340F">
                <w:rPr>
                  <w:rStyle w:val="Hyperlink"/>
                  <w:rFonts w:cs="B Zar" w:hint="cs"/>
                  <w:b/>
                  <w:color w:val="auto"/>
                  <w:spacing w:val="-2"/>
                  <w:sz w:val="28"/>
                  <w:u w:val="none"/>
                  <w:rtl/>
                  <w:lang w:bidi="ar-DZ"/>
                </w:rPr>
                <w:t>ی</w:t>
              </w:r>
            </w:hyperlink>
            <w:r w:rsidR="006934DC" w:rsidRPr="002D340F">
              <w:rPr>
                <w:rFonts w:cs="B Zar"/>
                <w:b/>
                <w:bCs w:val="0"/>
                <w:spacing w:val="-2"/>
                <w:sz w:val="28"/>
                <w:rtl/>
                <w:lang w:bidi="ar-DZ"/>
              </w:rPr>
              <w:t xml:space="preserve"> </w:t>
            </w:r>
          </w:p>
        </w:tc>
        <w:tc>
          <w:tcPr>
            <w:tcW w:w="1548" w:type="dxa"/>
            <w:shd w:val="clear" w:color="auto" w:fill="auto"/>
            <w:vAlign w:val="center"/>
          </w:tcPr>
          <w:p w14:paraId="340AFA09" w14:textId="646D1B88" w:rsidR="006934DC"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سایروظایف" w:history="1">
              <w:r w:rsidR="0036314C" w:rsidRPr="002D340F">
                <w:rPr>
                  <w:rStyle w:val="Hyperlink"/>
                  <w:rFonts w:cs="B Zar"/>
                  <w:b/>
                  <w:color w:val="auto"/>
                  <w:spacing w:val="-2"/>
                  <w:sz w:val="28"/>
                  <w:u w:val="none"/>
                  <w:rtl/>
                  <w:lang w:bidi="ar-DZ"/>
                </w:rPr>
                <w:t>4</w:t>
              </w:r>
              <w:r w:rsidR="00D076BC" w:rsidRPr="002D340F">
                <w:rPr>
                  <w:rStyle w:val="Hyperlink"/>
                  <w:rFonts w:cs="B Zar" w:hint="cs"/>
                  <w:b/>
                  <w:color w:val="auto"/>
                  <w:spacing w:val="-2"/>
                  <w:sz w:val="28"/>
                  <w:u w:val="none"/>
                  <w:rtl/>
                  <w:lang w:bidi="ar-DZ"/>
                </w:rPr>
                <w:t>1</w:t>
              </w:r>
            </w:hyperlink>
          </w:p>
        </w:tc>
      </w:tr>
      <w:tr w:rsidR="006934DC" w:rsidRPr="00581C83" w14:paraId="6AC6A34D" w14:textId="77777777" w:rsidTr="00827B9C">
        <w:tc>
          <w:tcPr>
            <w:tcW w:w="7740" w:type="dxa"/>
            <w:shd w:val="clear" w:color="auto" w:fill="auto"/>
          </w:tcPr>
          <w:p w14:paraId="06FEE03A" w14:textId="73419F99" w:rsidR="006934DC" w:rsidRPr="002D340F" w:rsidRDefault="009E5825" w:rsidP="006B4453">
            <w:pPr>
              <w:pStyle w:val="NormalBase"/>
              <w:tabs>
                <w:tab w:val="left" w:pos="552"/>
              </w:tabs>
              <w:spacing w:line="216" w:lineRule="auto"/>
              <w:ind w:left="940"/>
              <w:jc w:val="both"/>
              <w:rPr>
                <w:rFonts w:cs="B Zar"/>
                <w:b/>
                <w:bCs w:val="0"/>
                <w:spacing w:val="-2"/>
                <w:sz w:val="24"/>
                <w:szCs w:val="24"/>
                <w:rtl/>
                <w:lang w:bidi="ar-DZ"/>
              </w:rPr>
            </w:pPr>
            <w:hyperlink w:anchor="اظهارنظرتطبیق" w:history="1">
              <w:r w:rsidR="006934DC" w:rsidRPr="002D340F">
                <w:rPr>
                  <w:rStyle w:val="Hyperlink"/>
                  <w:rFonts w:cs="B Zar"/>
                  <w:b/>
                  <w:color w:val="auto"/>
                  <w:spacing w:val="-2"/>
                  <w:sz w:val="24"/>
                  <w:szCs w:val="24"/>
                  <w:u w:val="none"/>
                  <w:rtl/>
                  <w:lang w:bidi="ar-DZ"/>
                </w:rPr>
                <w:t>اظهارنظر نسبت به گزارش تطب</w:t>
              </w:r>
              <w:r w:rsidR="006934DC" w:rsidRPr="002D340F">
                <w:rPr>
                  <w:rStyle w:val="Hyperlink"/>
                  <w:rFonts w:cs="B Zar" w:hint="cs"/>
                  <w:b/>
                  <w:color w:val="auto"/>
                  <w:spacing w:val="-2"/>
                  <w:sz w:val="24"/>
                  <w:szCs w:val="24"/>
                  <w:u w:val="none"/>
                  <w:rtl/>
                  <w:lang w:bidi="ar-DZ"/>
                </w:rPr>
                <w:t>ی</w:t>
              </w:r>
              <w:r w:rsidR="006934DC" w:rsidRPr="002D340F">
                <w:rPr>
                  <w:rStyle w:val="Hyperlink"/>
                  <w:rFonts w:cs="B Zar" w:hint="eastAsia"/>
                  <w:b/>
                  <w:color w:val="auto"/>
                  <w:spacing w:val="-2"/>
                  <w:sz w:val="24"/>
                  <w:szCs w:val="24"/>
                  <w:u w:val="none"/>
                  <w:rtl/>
                  <w:lang w:bidi="ar-DZ"/>
                </w:rPr>
                <w:t>ق</w:t>
              </w:r>
              <w:r w:rsidR="006934DC" w:rsidRPr="002D340F">
                <w:rPr>
                  <w:rStyle w:val="Hyperlink"/>
                  <w:rFonts w:cs="B Zar"/>
                  <w:b/>
                  <w:color w:val="auto"/>
                  <w:spacing w:val="-2"/>
                  <w:sz w:val="24"/>
                  <w:szCs w:val="24"/>
                  <w:u w:val="none"/>
                  <w:rtl/>
                  <w:lang w:bidi="ar-DZ"/>
                </w:rPr>
                <w:t xml:space="preserve"> عمل</w:t>
              </w:r>
              <w:r w:rsidR="006934DC" w:rsidRPr="002D340F">
                <w:rPr>
                  <w:rStyle w:val="Hyperlink"/>
                  <w:rFonts w:cs="B Zar" w:hint="cs"/>
                  <w:b/>
                  <w:color w:val="auto"/>
                  <w:spacing w:val="-2"/>
                  <w:sz w:val="24"/>
                  <w:szCs w:val="24"/>
                  <w:u w:val="none"/>
                  <w:rtl/>
                  <w:lang w:bidi="ar-DZ"/>
                </w:rPr>
                <w:t>ی</w:t>
              </w:r>
              <w:r w:rsidR="006934DC" w:rsidRPr="002D340F">
                <w:rPr>
                  <w:rStyle w:val="Hyperlink"/>
                  <w:rFonts w:cs="B Zar" w:hint="eastAsia"/>
                  <w:b/>
                  <w:color w:val="auto"/>
                  <w:spacing w:val="-2"/>
                  <w:sz w:val="24"/>
                  <w:szCs w:val="24"/>
                  <w:u w:val="none"/>
                  <w:rtl/>
                  <w:lang w:bidi="ar-DZ"/>
                </w:rPr>
                <w:t>ات</w:t>
              </w:r>
              <w:r w:rsidR="006934DC" w:rsidRPr="002D340F">
                <w:rPr>
                  <w:rStyle w:val="Hyperlink"/>
                  <w:rFonts w:cs="B Zar"/>
                  <w:b/>
                  <w:color w:val="auto"/>
                  <w:spacing w:val="-2"/>
                  <w:sz w:val="24"/>
                  <w:szCs w:val="24"/>
                  <w:u w:val="none"/>
                  <w:rtl/>
                  <w:lang w:bidi="ar-DZ"/>
                </w:rPr>
                <w:t xml:space="preserve"> شرکت</w:t>
              </w:r>
              <w:r w:rsidR="00B3438E" w:rsidRPr="002D340F">
                <w:rPr>
                  <w:rStyle w:val="Hyperlink"/>
                  <w:rFonts w:cs="B Zar" w:hint="eastAsia"/>
                  <w:b/>
                  <w:color w:val="auto"/>
                  <w:spacing w:val="-2"/>
                  <w:sz w:val="24"/>
                  <w:szCs w:val="24"/>
                  <w:u w:val="none"/>
                  <w:lang w:bidi="ar-DZ"/>
                </w:rPr>
                <w:t>‌</w:t>
              </w:r>
              <w:r w:rsidR="006934DC" w:rsidRPr="002D340F">
                <w:rPr>
                  <w:rStyle w:val="Hyperlink"/>
                  <w:rFonts w:cs="B Zar"/>
                  <w:b/>
                  <w:color w:val="auto"/>
                  <w:spacing w:val="-2"/>
                  <w:sz w:val="24"/>
                  <w:szCs w:val="24"/>
                  <w:u w:val="none"/>
                  <w:rtl/>
                  <w:lang w:bidi="ar-DZ"/>
                </w:rPr>
                <w:t>ها</w:t>
              </w:r>
              <w:r w:rsidR="006934DC" w:rsidRPr="002D340F">
                <w:rPr>
                  <w:rStyle w:val="Hyperlink"/>
                  <w:rFonts w:cs="B Zar" w:hint="cs"/>
                  <w:b/>
                  <w:color w:val="auto"/>
                  <w:spacing w:val="-2"/>
                  <w:sz w:val="24"/>
                  <w:szCs w:val="24"/>
                  <w:u w:val="none"/>
                  <w:rtl/>
                  <w:lang w:bidi="ar-DZ"/>
                </w:rPr>
                <w:t>ی</w:t>
              </w:r>
              <w:r w:rsidR="006934DC" w:rsidRPr="002D340F">
                <w:rPr>
                  <w:rStyle w:val="Hyperlink"/>
                  <w:rFonts w:cs="B Zar"/>
                  <w:b/>
                  <w:color w:val="auto"/>
                  <w:spacing w:val="-2"/>
                  <w:sz w:val="24"/>
                  <w:szCs w:val="24"/>
                  <w:u w:val="none"/>
                  <w:rtl/>
                  <w:lang w:bidi="ar-DZ"/>
                </w:rPr>
                <w:t xml:space="preserve"> دولت</w:t>
              </w:r>
              <w:r w:rsidR="006934DC" w:rsidRPr="002D340F">
                <w:rPr>
                  <w:rStyle w:val="Hyperlink"/>
                  <w:rFonts w:cs="B Zar" w:hint="cs"/>
                  <w:b/>
                  <w:color w:val="auto"/>
                  <w:spacing w:val="-2"/>
                  <w:sz w:val="24"/>
                  <w:szCs w:val="24"/>
                  <w:u w:val="none"/>
                  <w:rtl/>
                  <w:lang w:bidi="ar-DZ"/>
                </w:rPr>
                <w:t>ی</w:t>
              </w:r>
              <w:r w:rsidR="006934DC" w:rsidRPr="002D340F">
                <w:rPr>
                  <w:rStyle w:val="Hyperlink"/>
                  <w:rFonts w:cs="B Zar"/>
                  <w:b/>
                  <w:color w:val="auto"/>
                  <w:spacing w:val="-2"/>
                  <w:sz w:val="24"/>
                  <w:szCs w:val="24"/>
                  <w:u w:val="none"/>
                  <w:rtl/>
                  <w:lang w:bidi="ar-DZ"/>
                </w:rPr>
                <w:t xml:space="preserve"> </w:t>
              </w:r>
              <w:r w:rsidR="006934DC" w:rsidRPr="002D340F">
                <w:rPr>
                  <w:rStyle w:val="Hyperlink"/>
                  <w:rFonts w:cs="B Zar" w:hint="cs"/>
                  <w:b/>
                  <w:color w:val="auto"/>
                  <w:spacing w:val="-2"/>
                  <w:sz w:val="24"/>
                  <w:szCs w:val="24"/>
                  <w:u w:val="none"/>
                  <w:rtl/>
                  <w:lang w:bidi="ar-DZ"/>
                </w:rPr>
                <w:t>ی</w:t>
              </w:r>
              <w:r w:rsidR="006934DC" w:rsidRPr="002D340F">
                <w:rPr>
                  <w:rStyle w:val="Hyperlink"/>
                  <w:rFonts w:cs="B Zar" w:hint="eastAsia"/>
                  <w:b/>
                  <w:color w:val="auto"/>
                  <w:spacing w:val="-2"/>
                  <w:sz w:val="24"/>
                  <w:szCs w:val="24"/>
                  <w:u w:val="none"/>
                  <w:rtl/>
                  <w:lang w:bidi="ar-DZ"/>
                </w:rPr>
                <w:t>ا</w:t>
              </w:r>
              <w:r w:rsidR="006934DC" w:rsidRPr="002D340F">
                <w:rPr>
                  <w:rStyle w:val="Hyperlink"/>
                  <w:rFonts w:cs="B Zar"/>
                  <w:b/>
                  <w:color w:val="auto"/>
                  <w:spacing w:val="-2"/>
                  <w:sz w:val="24"/>
                  <w:szCs w:val="24"/>
                  <w:u w:val="none"/>
                  <w:rtl/>
                  <w:lang w:bidi="ar-DZ"/>
                </w:rPr>
                <w:t xml:space="preserve"> م</w:t>
              </w:r>
              <w:r w:rsidR="0005489B" w:rsidRPr="002D340F">
                <w:rPr>
                  <w:rStyle w:val="Hyperlink"/>
                  <w:rFonts w:cs="B Zar" w:hint="eastAsia"/>
                  <w:b/>
                  <w:color w:val="auto"/>
                  <w:spacing w:val="-2"/>
                  <w:sz w:val="24"/>
                  <w:szCs w:val="24"/>
                  <w:u w:val="none"/>
                  <w:rtl/>
                  <w:lang w:bidi="ar-DZ"/>
                </w:rPr>
                <w:t>و</w:t>
              </w:r>
              <w:r w:rsidR="006934DC" w:rsidRPr="002D340F">
                <w:rPr>
                  <w:rStyle w:val="Hyperlink"/>
                  <w:rFonts w:cs="B Zar"/>
                  <w:b/>
                  <w:color w:val="auto"/>
                  <w:spacing w:val="-2"/>
                  <w:sz w:val="24"/>
                  <w:szCs w:val="24"/>
                  <w:u w:val="none"/>
                  <w:rtl/>
                  <w:lang w:bidi="ar-DZ"/>
                </w:rPr>
                <w:t xml:space="preserve">سسات </w:t>
              </w:r>
              <w:r w:rsidR="006934DC" w:rsidRPr="002D340F">
                <w:rPr>
                  <w:rStyle w:val="Hyperlink"/>
                  <w:rFonts w:cs="B Zar" w:hint="eastAsia"/>
                  <w:b/>
                  <w:color w:val="auto"/>
                  <w:spacing w:val="-2"/>
                  <w:sz w:val="24"/>
                  <w:szCs w:val="24"/>
                  <w:u w:val="none"/>
                  <w:rtl/>
                  <w:lang w:bidi="ar-DZ"/>
                </w:rPr>
                <w:t>انتفاع</w:t>
              </w:r>
              <w:r w:rsidR="006934DC" w:rsidRPr="002D340F">
                <w:rPr>
                  <w:rStyle w:val="Hyperlink"/>
                  <w:rFonts w:cs="B Zar" w:hint="cs"/>
                  <w:b/>
                  <w:color w:val="auto"/>
                  <w:spacing w:val="-2"/>
                  <w:sz w:val="24"/>
                  <w:szCs w:val="24"/>
                  <w:u w:val="none"/>
                  <w:rtl/>
                  <w:lang w:bidi="ar-DZ"/>
                </w:rPr>
                <w:t>ی</w:t>
              </w:r>
              <w:r w:rsidR="006934DC" w:rsidRPr="002D340F">
                <w:rPr>
                  <w:rStyle w:val="Hyperlink"/>
                  <w:rFonts w:cs="B Zar"/>
                  <w:b/>
                  <w:color w:val="auto"/>
                  <w:spacing w:val="-2"/>
                  <w:sz w:val="24"/>
                  <w:szCs w:val="24"/>
                  <w:u w:val="none"/>
                  <w:rtl/>
                  <w:lang w:bidi="ar-DZ"/>
                </w:rPr>
                <w:t xml:space="preserve"> با بودجه مصوب</w:t>
              </w:r>
            </w:hyperlink>
          </w:p>
        </w:tc>
        <w:tc>
          <w:tcPr>
            <w:tcW w:w="1548" w:type="dxa"/>
            <w:shd w:val="clear" w:color="auto" w:fill="auto"/>
            <w:vAlign w:val="center"/>
          </w:tcPr>
          <w:p w14:paraId="7AECD57A" w14:textId="0DA5BF3A" w:rsidR="006934DC"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اظهارنظرتطبیق" w:history="1">
              <w:r w:rsidR="0036314C" w:rsidRPr="002D340F">
                <w:rPr>
                  <w:rStyle w:val="Hyperlink"/>
                  <w:rFonts w:cs="B Zar"/>
                  <w:b/>
                  <w:color w:val="auto"/>
                  <w:spacing w:val="-2"/>
                  <w:sz w:val="28"/>
                  <w:u w:val="none"/>
                  <w:rtl/>
                  <w:lang w:bidi="ar-DZ"/>
                </w:rPr>
                <w:t>4</w:t>
              </w:r>
              <w:r w:rsidR="00D076BC" w:rsidRPr="002D340F">
                <w:rPr>
                  <w:rStyle w:val="Hyperlink"/>
                  <w:rFonts w:cs="B Zar" w:hint="cs"/>
                  <w:b/>
                  <w:color w:val="auto"/>
                  <w:spacing w:val="-2"/>
                  <w:sz w:val="28"/>
                  <w:u w:val="none"/>
                  <w:rtl/>
                  <w:lang w:bidi="ar-DZ"/>
                </w:rPr>
                <w:t>2</w:t>
              </w:r>
            </w:hyperlink>
          </w:p>
        </w:tc>
      </w:tr>
      <w:tr w:rsidR="006934DC" w:rsidRPr="00581C83" w14:paraId="10361A43" w14:textId="77777777" w:rsidTr="00827B9C">
        <w:tc>
          <w:tcPr>
            <w:tcW w:w="7740" w:type="dxa"/>
            <w:shd w:val="clear" w:color="auto" w:fill="auto"/>
          </w:tcPr>
          <w:p w14:paraId="6173B615" w14:textId="44447386" w:rsidR="006934DC" w:rsidRPr="002D340F" w:rsidRDefault="009E5825" w:rsidP="006B4453">
            <w:pPr>
              <w:pStyle w:val="NormalBase"/>
              <w:tabs>
                <w:tab w:val="left" w:pos="552"/>
              </w:tabs>
              <w:spacing w:line="216" w:lineRule="auto"/>
              <w:ind w:left="940"/>
              <w:jc w:val="both"/>
              <w:rPr>
                <w:rFonts w:cs="B Zar"/>
                <w:b/>
                <w:bCs w:val="0"/>
                <w:spacing w:val="-2"/>
                <w:sz w:val="24"/>
                <w:szCs w:val="24"/>
                <w:rtl/>
                <w:lang w:bidi="ar-DZ"/>
              </w:rPr>
            </w:pPr>
            <w:hyperlink w:anchor="اظهارنظرمعاملات" w:history="1">
              <w:r w:rsidR="006934DC" w:rsidRPr="002D340F">
                <w:rPr>
                  <w:rStyle w:val="Hyperlink"/>
                  <w:rFonts w:cs="B Zar"/>
                  <w:b/>
                  <w:color w:val="auto"/>
                  <w:spacing w:val="-2"/>
                  <w:sz w:val="24"/>
                  <w:szCs w:val="24"/>
                  <w:u w:val="none"/>
                  <w:rtl/>
                  <w:lang w:bidi="ar-DZ"/>
                </w:rPr>
                <w:t>اظهارنظر نسبت به معاملات موضوع ماده 129 اصلاح</w:t>
              </w:r>
              <w:r w:rsidR="006934DC" w:rsidRPr="002D340F">
                <w:rPr>
                  <w:rStyle w:val="Hyperlink"/>
                  <w:rFonts w:cs="B Zar" w:hint="cs"/>
                  <w:b/>
                  <w:color w:val="auto"/>
                  <w:spacing w:val="-2"/>
                  <w:sz w:val="24"/>
                  <w:szCs w:val="24"/>
                  <w:u w:val="none"/>
                  <w:rtl/>
                  <w:lang w:bidi="ar-DZ"/>
                </w:rPr>
                <w:t>ی</w:t>
              </w:r>
              <w:r w:rsidR="006934DC" w:rsidRPr="002D340F">
                <w:rPr>
                  <w:rStyle w:val="Hyperlink"/>
                  <w:rFonts w:cs="B Zar" w:hint="eastAsia"/>
                  <w:b/>
                  <w:color w:val="auto"/>
                  <w:spacing w:val="-2"/>
                  <w:sz w:val="24"/>
                  <w:szCs w:val="24"/>
                  <w:u w:val="none"/>
                  <w:rtl/>
                  <w:lang w:bidi="ar-DZ"/>
                </w:rPr>
                <w:t>ه</w:t>
              </w:r>
              <w:r w:rsidR="006934DC" w:rsidRPr="002D340F">
                <w:rPr>
                  <w:rStyle w:val="Hyperlink"/>
                  <w:rFonts w:cs="B Zar"/>
                  <w:b/>
                  <w:color w:val="auto"/>
                  <w:spacing w:val="-2"/>
                  <w:sz w:val="24"/>
                  <w:szCs w:val="24"/>
                  <w:u w:val="none"/>
                  <w:rtl/>
                  <w:lang w:bidi="ar-DZ"/>
                </w:rPr>
                <w:t xml:space="preserve"> قانون تجارت</w:t>
              </w:r>
            </w:hyperlink>
          </w:p>
        </w:tc>
        <w:tc>
          <w:tcPr>
            <w:tcW w:w="1548" w:type="dxa"/>
            <w:shd w:val="clear" w:color="auto" w:fill="auto"/>
            <w:vAlign w:val="center"/>
          </w:tcPr>
          <w:p w14:paraId="2F1D403C" w14:textId="3700EF07" w:rsidR="006934DC"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اظهارنظرمعاملات" w:history="1">
              <w:r w:rsidR="0036314C" w:rsidRPr="002D340F">
                <w:rPr>
                  <w:rStyle w:val="Hyperlink"/>
                  <w:rFonts w:cs="B Zar"/>
                  <w:b/>
                  <w:color w:val="auto"/>
                  <w:spacing w:val="-2"/>
                  <w:sz w:val="28"/>
                  <w:u w:val="none"/>
                  <w:rtl/>
                  <w:lang w:bidi="ar-DZ"/>
                </w:rPr>
                <w:t>4</w:t>
              </w:r>
              <w:r w:rsidR="00D076BC" w:rsidRPr="002D340F">
                <w:rPr>
                  <w:rStyle w:val="Hyperlink"/>
                  <w:rFonts w:cs="B Zar" w:hint="cs"/>
                  <w:b/>
                  <w:color w:val="auto"/>
                  <w:spacing w:val="-2"/>
                  <w:sz w:val="28"/>
                  <w:u w:val="none"/>
                  <w:rtl/>
                  <w:lang w:bidi="ar-DZ"/>
                </w:rPr>
                <w:t>3</w:t>
              </w:r>
              <w:r w:rsidR="0036314C" w:rsidRPr="002D340F">
                <w:rPr>
                  <w:rStyle w:val="Hyperlink"/>
                  <w:rFonts w:cs="B Zar"/>
                  <w:b/>
                  <w:color w:val="auto"/>
                  <w:spacing w:val="-2"/>
                  <w:sz w:val="28"/>
                  <w:u w:val="none"/>
                  <w:rtl/>
                  <w:lang w:bidi="ar-DZ"/>
                </w:rPr>
                <w:t xml:space="preserve"> </w:t>
              </w:r>
              <w:r w:rsidR="006934DC" w:rsidRPr="002D340F">
                <w:rPr>
                  <w:rStyle w:val="Hyperlink"/>
                  <w:rFonts w:cs="B Zar" w:hint="eastAsia"/>
                  <w:b/>
                  <w:color w:val="auto"/>
                  <w:spacing w:val="-2"/>
                  <w:sz w:val="28"/>
                  <w:u w:val="none"/>
                  <w:rtl/>
                  <w:lang w:bidi="ar-DZ"/>
                </w:rPr>
                <w:t>و</w:t>
              </w:r>
              <w:r w:rsidR="006934DC" w:rsidRPr="002D340F">
                <w:rPr>
                  <w:rStyle w:val="Hyperlink"/>
                  <w:rFonts w:cs="B Zar"/>
                  <w:b/>
                  <w:color w:val="auto"/>
                  <w:spacing w:val="-2"/>
                  <w:sz w:val="28"/>
                  <w:u w:val="none"/>
                  <w:rtl/>
                  <w:lang w:bidi="ar-DZ"/>
                </w:rPr>
                <w:t xml:space="preserve"> </w:t>
              </w:r>
              <w:r w:rsidR="0036314C" w:rsidRPr="002D340F">
                <w:rPr>
                  <w:rStyle w:val="Hyperlink"/>
                  <w:rFonts w:cs="B Zar"/>
                  <w:b/>
                  <w:color w:val="auto"/>
                  <w:spacing w:val="-2"/>
                  <w:sz w:val="28"/>
                  <w:u w:val="none"/>
                  <w:rtl/>
                  <w:lang w:bidi="ar-DZ"/>
                </w:rPr>
                <w:t>4</w:t>
              </w:r>
              <w:r w:rsidR="00D076BC" w:rsidRPr="002D340F">
                <w:rPr>
                  <w:rStyle w:val="Hyperlink"/>
                  <w:rFonts w:cs="B Zar" w:hint="cs"/>
                  <w:b/>
                  <w:color w:val="auto"/>
                  <w:spacing w:val="-2"/>
                  <w:sz w:val="28"/>
                  <w:u w:val="none"/>
                  <w:rtl/>
                  <w:lang w:bidi="ar-DZ"/>
                </w:rPr>
                <w:t>4</w:t>
              </w:r>
            </w:hyperlink>
          </w:p>
        </w:tc>
      </w:tr>
      <w:tr w:rsidR="006934DC" w:rsidRPr="00581C83" w14:paraId="7C7B00E1" w14:textId="77777777" w:rsidTr="00827B9C">
        <w:tc>
          <w:tcPr>
            <w:tcW w:w="7740" w:type="dxa"/>
            <w:shd w:val="clear" w:color="auto" w:fill="auto"/>
          </w:tcPr>
          <w:p w14:paraId="069A355D" w14:textId="6A8A4B46" w:rsidR="006934DC" w:rsidRPr="002D340F" w:rsidRDefault="009E5825" w:rsidP="006B4453">
            <w:pPr>
              <w:pStyle w:val="NormalBase"/>
              <w:tabs>
                <w:tab w:val="left" w:pos="552"/>
              </w:tabs>
              <w:spacing w:line="216" w:lineRule="auto"/>
              <w:ind w:left="940"/>
              <w:jc w:val="both"/>
              <w:rPr>
                <w:rFonts w:cs="B Zar"/>
                <w:b/>
                <w:bCs w:val="0"/>
                <w:spacing w:val="-2"/>
                <w:sz w:val="24"/>
                <w:szCs w:val="24"/>
                <w:rtl/>
                <w:lang w:bidi="ar-DZ"/>
              </w:rPr>
            </w:pPr>
            <w:hyperlink w:anchor="اظهارنظرهیاتمدیره" w:history="1">
              <w:r w:rsidR="006934DC" w:rsidRPr="002D340F">
                <w:rPr>
                  <w:rStyle w:val="Hyperlink"/>
                  <w:rFonts w:cs="B Zar"/>
                  <w:b/>
                  <w:color w:val="auto"/>
                  <w:spacing w:val="-2"/>
                  <w:sz w:val="24"/>
                  <w:szCs w:val="24"/>
                  <w:u w:val="none"/>
                  <w:rtl/>
                  <w:lang w:bidi="ar-DZ"/>
                </w:rPr>
                <w:t>اظهارنظر نسبت به گزارش ه</w:t>
              </w:r>
              <w:r w:rsidR="006934DC" w:rsidRPr="002D340F">
                <w:rPr>
                  <w:rStyle w:val="Hyperlink"/>
                  <w:rFonts w:cs="B Zar" w:hint="cs"/>
                  <w:b/>
                  <w:color w:val="auto"/>
                  <w:spacing w:val="-2"/>
                  <w:sz w:val="24"/>
                  <w:szCs w:val="24"/>
                  <w:u w:val="none"/>
                  <w:rtl/>
                  <w:lang w:bidi="ar-DZ"/>
                </w:rPr>
                <w:t>ی</w:t>
              </w:r>
              <w:r w:rsidR="006934DC" w:rsidRPr="002D340F">
                <w:rPr>
                  <w:rStyle w:val="Hyperlink"/>
                  <w:rFonts w:cs="B Zar" w:hint="eastAsia"/>
                  <w:b/>
                  <w:color w:val="auto"/>
                  <w:spacing w:val="-2"/>
                  <w:sz w:val="24"/>
                  <w:szCs w:val="24"/>
                  <w:u w:val="none"/>
                  <w:rtl/>
                  <w:lang w:bidi="ar-DZ"/>
                </w:rPr>
                <w:t>ئت</w:t>
              </w:r>
              <w:r w:rsidR="006934DC" w:rsidRPr="002D340F">
                <w:rPr>
                  <w:rStyle w:val="Hyperlink"/>
                  <w:rFonts w:cs="B Zar"/>
                  <w:b/>
                  <w:color w:val="auto"/>
                  <w:spacing w:val="-2"/>
                  <w:sz w:val="24"/>
                  <w:szCs w:val="24"/>
                  <w:u w:val="none"/>
                  <w:rtl/>
                  <w:lang w:bidi="ar-DZ"/>
                </w:rPr>
                <w:t xml:space="preserve"> مد</w:t>
              </w:r>
              <w:r w:rsidR="006934DC" w:rsidRPr="002D340F">
                <w:rPr>
                  <w:rStyle w:val="Hyperlink"/>
                  <w:rFonts w:cs="B Zar" w:hint="cs"/>
                  <w:b/>
                  <w:color w:val="auto"/>
                  <w:spacing w:val="-2"/>
                  <w:sz w:val="24"/>
                  <w:szCs w:val="24"/>
                  <w:u w:val="none"/>
                  <w:rtl/>
                  <w:lang w:bidi="ar-DZ"/>
                </w:rPr>
                <w:t>ی</w:t>
              </w:r>
              <w:r w:rsidR="006934DC" w:rsidRPr="002D340F">
                <w:rPr>
                  <w:rStyle w:val="Hyperlink"/>
                  <w:rFonts w:cs="B Zar" w:hint="eastAsia"/>
                  <w:b/>
                  <w:color w:val="auto"/>
                  <w:spacing w:val="-2"/>
                  <w:sz w:val="24"/>
                  <w:szCs w:val="24"/>
                  <w:u w:val="none"/>
                  <w:rtl/>
                  <w:lang w:bidi="ar-DZ"/>
                </w:rPr>
                <w:t>ره</w:t>
              </w:r>
              <w:r w:rsidR="00157808" w:rsidRPr="002D340F">
                <w:rPr>
                  <w:rStyle w:val="Hyperlink"/>
                  <w:rFonts w:cs="B Zar"/>
                  <w:b/>
                  <w:color w:val="auto"/>
                  <w:spacing w:val="-2"/>
                  <w:sz w:val="24"/>
                  <w:szCs w:val="24"/>
                  <w:u w:val="none"/>
                  <w:rtl/>
                  <w:lang w:bidi="ar-DZ"/>
                </w:rPr>
                <w:t xml:space="preserve"> درباره فعال</w:t>
              </w:r>
              <w:r w:rsidR="00157808" w:rsidRPr="002D340F">
                <w:rPr>
                  <w:rStyle w:val="Hyperlink"/>
                  <w:rFonts w:cs="B Zar" w:hint="cs"/>
                  <w:b/>
                  <w:color w:val="auto"/>
                  <w:spacing w:val="-2"/>
                  <w:sz w:val="24"/>
                  <w:szCs w:val="24"/>
                  <w:u w:val="none"/>
                  <w:rtl/>
                  <w:lang w:bidi="ar-DZ"/>
                </w:rPr>
                <w:t>ی</w:t>
              </w:r>
              <w:r w:rsidR="00157808" w:rsidRPr="002D340F">
                <w:rPr>
                  <w:rStyle w:val="Hyperlink"/>
                  <w:rFonts w:cs="B Zar" w:hint="eastAsia"/>
                  <w:b/>
                  <w:color w:val="auto"/>
                  <w:spacing w:val="-2"/>
                  <w:sz w:val="24"/>
                  <w:szCs w:val="24"/>
                  <w:u w:val="none"/>
                  <w:rtl/>
                  <w:lang w:bidi="ar-DZ"/>
                </w:rPr>
                <w:t>ت</w:t>
              </w:r>
              <w:r w:rsidR="00157808" w:rsidRPr="002D340F">
                <w:rPr>
                  <w:rStyle w:val="Hyperlink"/>
                  <w:rFonts w:cs="B Zar"/>
                  <w:b/>
                  <w:color w:val="auto"/>
                  <w:spacing w:val="-2"/>
                  <w:sz w:val="24"/>
                  <w:szCs w:val="24"/>
                  <w:u w:val="none"/>
                  <w:rtl/>
                  <w:lang w:bidi="ar-DZ"/>
                </w:rPr>
                <w:t xml:space="preserve"> و وضع عموم</w:t>
              </w:r>
              <w:r w:rsidR="00157808" w:rsidRPr="002D340F">
                <w:rPr>
                  <w:rStyle w:val="Hyperlink"/>
                  <w:rFonts w:cs="B Zar" w:hint="cs"/>
                  <w:b/>
                  <w:color w:val="auto"/>
                  <w:spacing w:val="-2"/>
                  <w:sz w:val="24"/>
                  <w:szCs w:val="24"/>
                  <w:u w:val="none"/>
                  <w:rtl/>
                  <w:lang w:bidi="ar-DZ"/>
                </w:rPr>
                <w:t>ی</w:t>
              </w:r>
              <w:r w:rsidR="00157808" w:rsidRPr="002D340F">
                <w:rPr>
                  <w:rStyle w:val="Hyperlink"/>
                  <w:rFonts w:cs="B Zar"/>
                  <w:b/>
                  <w:color w:val="auto"/>
                  <w:spacing w:val="-2"/>
                  <w:sz w:val="24"/>
                  <w:szCs w:val="24"/>
                  <w:u w:val="none"/>
                  <w:rtl/>
                  <w:lang w:bidi="ar-DZ"/>
                </w:rPr>
                <w:t xml:space="preserve"> واحد تجار</w:t>
              </w:r>
              <w:r w:rsidR="00157808" w:rsidRPr="002D340F">
                <w:rPr>
                  <w:rStyle w:val="Hyperlink"/>
                  <w:rFonts w:cs="B Zar" w:hint="cs"/>
                  <w:b/>
                  <w:color w:val="auto"/>
                  <w:spacing w:val="-2"/>
                  <w:sz w:val="24"/>
                  <w:szCs w:val="24"/>
                  <w:u w:val="none"/>
                  <w:rtl/>
                  <w:lang w:bidi="ar-DZ"/>
                </w:rPr>
                <w:t>ی</w:t>
              </w:r>
              <w:r w:rsidR="00157808" w:rsidRPr="002D340F">
                <w:rPr>
                  <w:rStyle w:val="Hyperlink"/>
                  <w:rFonts w:cs="B Zar" w:hint="eastAsia"/>
                  <w:b/>
                  <w:color w:val="auto"/>
                  <w:spacing w:val="-2"/>
                  <w:sz w:val="24"/>
                  <w:szCs w:val="24"/>
                  <w:u w:val="none"/>
                  <w:rtl/>
                  <w:lang w:bidi="ar-DZ"/>
                </w:rPr>
                <w:t>،</w:t>
              </w:r>
              <w:r w:rsidR="00157808" w:rsidRPr="002D340F">
                <w:rPr>
                  <w:rStyle w:val="Hyperlink"/>
                  <w:rFonts w:cs="B Zar"/>
                  <w:b/>
                  <w:color w:val="auto"/>
                  <w:spacing w:val="-2"/>
                  <w:sz w:val="24"/>
                  <w:szCs w:val="24"/>
                  <w:u w:val="none"/>
                  <w:rtl/>
                  <w:lang w:bidi="ar-DZ"/>
                </w:rPr>
                <w:t xml:space="preserve"> </w:t>
              </w:r>
              <w:r w:rsidR="006934DC" w:rsidRPr="002D340F">
                <w:rPr>
                  <w:rStyle w:val="Hyperlink"/>
                  <w:rFonts w:cs="B Zar"/>
                  <w:b/>
                  <w:color w:val="auto"/>
                  <w:spacing w:val="-2"/>
                  <w:sz w:val="24"/>
                  <w:szCs w:val="24"/>
                  <w:u w:val="none"/>
                  <w:rtl/>
                  <w:lang w:bidi="ar-DZ"/>
                </w:rPr>
                <w:t>موضوع ماده 232 اصلاح</w:t>
              </w:r>
              <w:r w:rsidR="006934DC" w:rsidRPr="002D340F">
                <w:rPr>
                  <w:rStyle w:val="Hyperlink"/>
                  <w:rFonts w:cs="B Zar" w:hint="cs"/>
                  <w:b/>
                  <w:color w:val="auto"/>
                  <w:spacing w:val="-2"/>
                  <w:sz w:val="24"/>
                  <w:szCs w:val="24"/>
                  <w:u w:val="none"/>
                  <w:rtl/>
                  <w:lang w:bidi="ar-DZ"/>
                </w:rPr>
                <w:t>ی</w:t>
              </w:r>
              <w:r w:rsidR="006934DC" w:rsidRPr="002D340F">
                <w:rPr>
                  <w:rStyle w:val="Hyperlink"/>
                  <w:rFonts w:cs="B Zar" w:hint="eastAsia"/>
                  <w:b/>
                  <w:color w:val="auto"/>
                  <w:spacing w:val="-2"/>
                  <w:sz w:val="24"/>
                  <w:szCs w:val="24"/>
                  <w:u w:val="none"/>
                  <w:rtl/>
                  <w:lang w:bidi="ar-DZ"/>
                </w:rPr>
                <w:t>ه</w:t>
              </w:r>
              <w:r w:rsidR="006934DC" w:rsidRPr="002D340F">
                <w:rPr>
                  <w:rStyle w:val="Hyperlink"/>
                  <w:rFonts w:cs="B Zar"/>
                  <w:b/>
                  <w:color w:val="auto"/>
                  <w:spacing w:val="-2"/>
                  <w:sz w:val="24"/>
                  <w:szCs w:val="24"/>
                  <w:u w:val="none"/>
                  <w:rtl/>
                  <w:lang w:bidi="ar-DZ"/>
                </w:rPr>
                <w:t xml:space="preserve"> قانون تجارت</w:t>
              </w:r>
            </w:hyperlink>
          </w:p>
        </w:tc>
        <w:tc>
          <w:tcPr>
            <w:tcW w:w="1548" w:type="dxa"/>
            <w:shd w:val="clear" w:color="auto" w:fill="auto"/>
            <w:vAlign w:val="center"/>
          </w:tcPr>
          <w:p w14:paraId="64FDED07" w14:textId="5E51C4CF" w:rsidR="006934DC"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اظهارنظرهیاتمدیره" w:history="1">
              <w:r w:rsidR="0036314C" w:rsidRPr="002D340F">
                <w:rPr>
                  <w:rStyle w:val="Hyperlink"/>
                  <w:rFonts w:cs="B Zar"/>
                  <w:b/>
                  <w:color w:val="auto"/>
                  <w:spacing w:val="-2"/>
                  <w:sz w:val="28"/>
                  <w:u w:val="none"/>
                  <w:rtl/>
                  <w:lang w:bidi="ar-DZ"/>
                </w:rPr>
                <w:t>4</w:t>
              </w:r>
              <w:r w:rsidR="00D076BC" w:rsidRPr="002D340F">
                <w:rPr>
                  <w:rStyle w:val="Hyperlink"/>
                  <w:rFonts w:cs="B Zar" w:hint="cs"/>
                  <w:b/>
                  <w:color w:val="auto"/>
                  <w:spacing w:val="-2"/>
                  <w:sz w:val="28"/>
                  <w:u w:val="none"/>
                  <w:rtl/>
                  <w:lang w:bidi="ar-DZ"/>
                </w:rPr>
                <w:t>5</w:t>
              </w:r>
            </w:hyperlink>
          </w:p>
        </w:tc>
      </w:tr>
      <w:tr w:rsidR="00626881" w:rsidRPr="00581C83" w14:paraId="33DACC50" w14:textId="77777777" w:rsidTr="00827B9C">
        <w:tc>
          <w:tcPr>
            <w:tcW w:w="7740" w:type="dxa"/>
            <w:shd w:val="clear" w:color="auto" w:fill="auto"/>
          </w:tcPr>
          <w:p w14:paraId="15DDA1B1" w14:textId="336C20A2" w:rsidR="00626881" w:rsidRPr="002D340F" w:rsidRDefault="009E5825" w:rsidP="001313D8">
            <w:pPr>
              <w:pStyle w:val="NormalBase"/>
              <w:tabs>
                <w:tab w:val="left" w:pos="552"/>
              </w:tabs>
              <w:spacing w:line="216" w:lineRule="auto"/>
              <w:ind w:left="360"/>
              <w:jc w:val="both"/>
              <w:rPr>
                <w:rFonts w:cs="B Zar"/>
                <w:b/>
                <w:bCs w:val="0"/>
                <w:spacing w:val="-2"/>
                <w:sz w:val="28"/>
                <w:rtl/>
                <w:lang w:bidi="ar-DZ"/>
              </w:rPr>
            </w:pPr>
            <w:hyperlink w:anchor="سایرقانونی" w:history="1">
              <w:r w:rsidR="00626881" w:rsidRPr="002D340F">
                <w:rPr>
                  <w:rStyle w:val="Hyperlink"/>
                  <w:rFonts w:cs="B Zar" w:hint="eastAsia"/>
                  <w:b/>
                  <w:color w:val="auto"/>
                  <w:spacing w:val="-2"/>
                  <w:sz w:val="28"/>
                  <w:u w:val="none"/>
                  <w:rtl/>
                  <w:lang w:bidi="ar-DZ"/>
                </w:rPr>
                <w:t>سا</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ر</w:t>
              </w:r>
              <w:r w:rsidR="00626881" w:rsidRPr="002D340F">
                <w:rPr>
                  <w:rStyle w:val="Hyperlink"/>
                  <w:rFonts w:cs="B Zar"/>
                  <w:b/>
                  <w:color w:val="auto"/>
                  <w:spacing w:val="-2"/>
                  <w:sz w:val="28"/>
                  <w:u w:val="none"/>
                  <w:rtl/>
                  <w:lang w:bidi="ar-DZ"/>
                </w:rPr>
                <w:t xml:space="preserve"> </w:t>
              </w:r>
              <w:r w:rsidR="00626881" w:rsidRPr="002D340F">
                <w:rPr>
                  <w:rStyle w:val="Hyperlink"/>
                  <w:rFonts w:cs="B Zar" w:hint="eastAsia"/>
                  <w:b/>
                  <w:color w:val="auto"/>
                  <w:spacing w:val="-2"/>
                  <w:sz w:val="28"/>
                  <w:u w:val="none"/>
                  <w:rtl/>
                  <w:lang w:bidi="ar-DZ"/>
                </w:rPr>
                <w:t>مسئول</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ت</w:t>
              </w:r>
              <w:r w:rsidR="001313D8" w:rsidRPr="002D340F">
                <w:rPr>
                  <w:rStyle w:val="Hyperlink"/>
                  <w:rFonts w:ascii="Arial" w:hAnsi="Arial" w:cs="Arial" w:hint="cs"/>
                  <w:b/>
                  <w:color w:val="auto"/>
                  <w:spacing w:val="-2"/>
                  <w:sz w:val="28"/>
                  <w:u w:val="none"/>
                  <w:rtl/>
                  <w:lang w:bidi="ar-DZ"/>
                </w:rPr>
                <w:t>‌</w:t>
              </w:r>
              <w:r w:rsidR="00626881" w:rsidRPr="002D340F">
                <w:rPr>
                  <w:rStyle w:val="Hyperlink"/>
                  <w:rFonts w:cs="B Zar" w:hint="eastAsia"/>
                  <w:b/>
                  <w:color w:val="auto"/>
                  <w:spacing w:val="-2"/>
                  <w:sz w:val="28"/>
                  <w:u w:val="none"/>
                  <w:rtl/>
                  <w:lang w:bidi="ar-DZ"/>
                </w:rPr>
                <w:t>ها</w:t>
              </w:r>
              <w:r w:rsidR="00626881" w:rsidRPr="002D340F">
                <w:rPr>
                  <w:rStyle w:val="Hyperlink"/>
                  <w:rFonts w:cs="B Zar" w:hint="cs"/>
                  <w:b/>
                  <w:color w:val="auto"/>
                  <w:spacing w:val="-2"/>
                  <w:sz w:val="28"/>
                  <w:u w:val="none"/>
                  <w:rtl/>
                  <w:lang w:bidi="ar-DZ"/>
                </w:rPr>
                <w:t>ی</w:t>
              </w:r>
              <w:r w:rsidR="00626881" w:rsidRPr="002D340F">
                <w:rPr>
                  <w:rStyle w:val="Hyperlink"/>
                  <w:rFonts w:cs="B Zar"/>
                  <w:b/>
                  <w:color w:val="auto"/>
                  <w:spacing w:val="-2"/>
                  <w:sz w:val="28"/>
                  <w:u w:val="none"/>
                  <w:rtl/>
                  <w:lang w:bidi="ar-DZ"/>
                </w:rPr>
                <w:t xml:space="preserve"> </w:t>
              </w:r>
              <w:r w:rsidR="00626881" w:rsidRPr="002D340F">
                <w:rPr>
                  <w:rStyle w:val="Hyperlink"/>
                  <w:rFonts w:cs="B Zar" w:hint="eastAsia"/>
                  <w:b/>
                  <w:color w:val="auto"/>
                  <w:spacing w:val="-2"/>
                  <w:sz w:val="28"/>
                  <w:u w:val="none"/>
                  <w:rtl/>
                  <w:lang w:bidi="ar-DZ"/>
                </w:rPr>
                <w:t>قانون</w:t>
              </w:r>
              <w:r w:rsidR="00626881" w:rsidRPr="002D340F">
                <w:rPr>
                  <w:rStyle w:val="Hyperlink"/>
                  <w:rFonts w:cs="B Zar" w:hint="cs"/>
                  <w:b/>
                  <w:color w:val="auto"/>
                  <w:spacing w:val="-2"/>
                  <w:sz w:val="28"/>
                  <w:u w:val="none"/>
                  <w:rtl/>
                  <w:lang w:bidi="ar-DZ"/>
                </w:rPr>
                <w:t>ی</w:t>
              </w:r>
              <w:r w:rsidR="00626881" w:rsidRPr="002D340F">
                <w:rPr>
                  <w:rStyle w:val="Hyperlink"/>
                  <w:rFonts w:cs="B Zar"/>
                  <w:b/>
                  <w:color w:val="auto"/>
                  <w:spacing w:val="-2"/>
                  <w:sz w:val="28"/>
                  <w:u w:val="none"/>
                  <w:rtl/>
                  <w:lang w:bidi="ar-DZ"/>
                </w:rPr>
                <w:t xml:space="preserve"> </w:t>
              </w:r>
              <w:r w:rsidR="00626881" w:rsidRPr="002D340F">
                <w:rPr>
                  <w:rStyle w:val="Hyperlink"/>
                  <w:rFonts w:cs="B Zar" w:hint="eastAsia"/>
                  <w:b/>
                  <w:color w:val="auto"/>
                  <w:spacing w:val="-2"/>
                  <w:sz w:val="28"/>
                  <w:u w:val="none"/>
                  <w:rtl/>
                  <w:lang w:bidi="ar-DZ"/>
                </w:rPr>
                <w:t>و</w:t>
              </w:r>
              <w:r w:rsidR="00626881" w:rsidRPr="002D340F">
                <w:rPr>
                  <w:rStyle w:val="Hyperlink"/>
                  <w:rFonts w:cs="B Zar"/>
                  <w:b/>
                  <w:color w:val="auto"/>
                  <w:spacing w:val="-2"/>
                  <w:sz w:val="28"/>
                  <w:u w:val="none"/>
                  <w:rtl/>
                  <w:lang w:bidi="ar-DZ"/>
                </w:rPr>
                <w:t xml:space="preserve"> </w:t>
              </w:r>
              <w:r w:rsidR="00626881" w:rsidRPr="002D340F">
                <w:rPr>
                  <w:rStyle w:val="Hyperlink"/>
                  <w:rFonts w:cs="B Zar" w:hint="eastAsia"/>
                  <w:b/>
                  <w:color w:val="auto"/>
                  <w:spacing w:val="-2"/>
                  <w:sz w:val="28"/>
                  <w:u w:val="none"/>
                  <w:rtl/>
                  <w:lang w:bidi="ar-DZ"/>
                </w:rPr>
                <w:t>مقررات</w:t>
              </w:r>
              <w:r w:rsidR="00626881" w:rsidRPr="002D340F">
                <w:rPr>
                  <w:rStyle w:val="Hyperlink"/>
                  <w:rFonts w:cs="B Zar" w:hint="cs"/>
                  <w:b/>
                  <w:color w:val="auto"/>
                  <w:spacing w:val="-2"/>
                  <w:sz w:val="28"/>
                  <w:u w:val="none"/>
                  <w:rtl/>
                  <w:lang w:bidi="ar-DZ"/>
                </w:rPr>
                <w:t>ی</w:t>
              </w:r>
              <w:r w:rsidR="00626881" w:rsidRPr="002D340F">
                <w:rPr>
                  <w:rStyle w:val="Hyperlink"/>
                  <w:rFonts w:cs="B Zar"/>
                  <w:b/>
                  <w:color w:val="auto"/>
                  <w:spacing w:val="-2"/>
                  <w:sz w:val="28"/>
                  <w:u w:val="none"/>
                  <w:rtl/>
                  <w:lang w:bidi="ar-DZ"/>
                </w:rPr>
                <w:t xml:space="preserve"> </w:t>
              </w:r>
              <w:r w:rsidR="00626881" w:rsidRPr="002D340F">
                <w:rPr>
                  <w:rStyle w:val="Hyperlink"/>
                  <w:rFonts w:cs="B Zar" w:hint="eastAsia"/>
                  <w:b/>
                  <w:color w:val="auto"/>
                  <w:spacing w:val="-2"/>
                  <w:sz w:val="28"/>
                  <w:u w:val="none"/>
                  <w:rtl/>
                  <w:lang w:bidi="ar-DZ"/>
                </w:rPr>
                <w:t>حسابرس</w:t>
              </w:r>
            </w:hyperlink>
          </w:p>
        </w:tc>
        <w:tc>
          <w:tcPr>
            <w:tcW w:w="1548" w:type="dxa"/>
            <w:shd w:val="clear" w:color="auto" w:fill="auto"/>
            <w:vAlign w:val="center"/>
          </w:tcPr>
          <w:p w14:paraId="7290B0C8" w14:textId="71291CAC"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سایرقانونی" w:history="1">
              <w:r w:rsidR="0036314C" w:rsidRPr="002D340F">
                <w:rPr>
                  <w:rStyle w:val="Hyperlink"/>
                  <w:rFonts w:cs="B Zar"/>
                  <w:b/>
                  <w:color w:val="auto"/>
                  <w:spacing w:val="-2"/>
                  <w:sz w:val="28"/>
                  <w:u w:val="none"/>
                  <w:rtl/>
                  <w:lang w:bidi="ar-DZ"/>
                </w:rPr>
                <w:t>4</w:t>
              </w:r>
              <w:r w:rsidR="00D076BC" w:rsidRPr="002D340F">
                <w:rPr>
                  <w:rStyle w:val="Hyperlink"/>
                  <w:rFonts w:cs="B Zar" w:hint="cs"/>
                  <w:b/>
                  <w:color w:val="auto"/>
                  <w:spacing w:val="-2"/>
                  <w:sz w:val="28"/>
                  <w:u w:val="none"/>
                  <w:rtl/>
                  <w:lang w:bidi="ar-DZ"/>
                </w:rPr>
                <w:t>6</w:t>
              </w:r>
            </w:hyperlink>
          </w:p>
        </w:tc>
      </w:tr>
      <w:tr w:rsidR="00626881" w:rsidRPr="00581C83" w14:paraId="10AD1E94" w14:textId="77777777" w:rsidTr="00827B9C">
        <w:tc>
          <w:tcPr>
            <w:tcW w:w="7740" w:type="dxa"/>
            <w:shd w:val="clear" w:color="auto" w:fill="auto"/>
          </w:tcPr>
          <w:p w14:paraId="6BDCE304" w14:textId="2F4C00F4" w:rsidR="00626881"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تاریخگزارش" w:history="1">
              <w:r w:rsidR="00626881" w:rsidRPr="002D340F">
                <w:rPr>
                  <w:rStyle w:val="Hyperlink"/>
                  <w:rFonts w:cs="B Zar" w:hint="eastAsia"/>
                  <w:b/>
                  <w:color w:val="auto"/>
                  <w:spacing w:val="-2"/>
                  <w:sz w:val="28"/>
                  <w:u w:val="none"/>
                  <w:rtl/>
                  <w:lang w:bidi="ar-DZ"/>
                </w:rPr>
                <w:t>تار</w:t>
              </w:r>
              <w:r w:rsidR="00626881" w:rsidRPr="002D340F">
                <w:rPr>
                  <w:rStyle w:val="Hyperlink"/>
                  <w:rFonts w:cs="B Zar" w:hint="cs"/>
                  <w:b/>
                  <w:color w:val="auto"/>
                  <w:spacing w:val="-2"/>
                  <w:sz w:val="28"/>
                  <w:u w:val="none"/>
                  <w:rtl/>
                  <w:lang w:bidi="ar-DZ"/>
                </w:rPr>
                <w:t>ی</w:t>
              </w:r>
              <w:r w:rsidR="00626881" w:rsidRPr="002D340F">
                <w:rPr>
                  <w:rStyle w:val="Hyperlink"/>
                  <w:rFonts w:cs="B Zar" w:hint="eastAsia"/>
                  <w:b/>
                  <w:color w:val="auto"/>
                  <w:spacing w:val="-2"/>
                  <w:sz w:val="28"/>
                  <w:u w:val="none"/>
                  <w:rtl/>
                  <w:lang w:bidi="ar-DZ"/>
                </w:rPr>
                <w:t>خ</w:t>
              </w:r>
              <w:r w:rsidR="00626881" w:rsidRPr="002D340F">
                <w:rPr>
                  <w:rStyle w:val="Hyperlink"/>
                  <w:rFonts w:cs="B Zar"/>
                  <w:b/>
                  <w:color w:val="auto"/>
                  <w:spacing w:val="-2"/>
                  <w:sz w:val="28"/>
                  <w:u w:val="none"/>
                  <w:rtl/>
                  <w:lang w:bidi="ar-DZ"/>
                </w:rPr>
                <w:t xml:space="preserve"> </w:t>
              </w:r>
              <w:r w:rsidR="00626881" w:rsidRPr="002D340F">
                <w:rPr>
                  <w:rStyle w:val="Hyperlink"/>
                  <w:rFonts w:cs="B Zar" w:hint="eastAsia"/>
                  <w:b/>
                  <w:color w:val="auto"/>
                  <w:spacing w:val="-2"/>
                  <w:sz w:val="28"/>
                  <w:u w:val="none"/>
                  <w:rtl/>
                  <w:lang w:bidi="ar-DZ"/>
                </w:rPr>
                <w:t>گزارش</w:t>
              </w:r>
            </w:hyperlink>
          </w:p>
        </w:tc>
        <w:tc>
          <w:tcPr>
            <w:tcW w:w="1548" w:type="dxa"/>
            <w:shd w:val="clear" w:color="auto" w:fill="auto"/>
            <w:vAlign w:val="center"/>
          </w:tcPr>
          <w:p w14:paraId="13FDF503" w14:textId="17118B8B"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تاریخگزارش" w:history="1">
              <w:r w:rsidR="00866AC1" w:rsidRPr="002D340F">
                <w:rPr>
                  <w:rStyle w:val="Hyperlink"/>
                  <w:rFonts w:cs="B Zar"/>
                  <w:b/>
                  <w:color w:val="auto"/>
                  <w:spacing w:val="-2"/>
                  <w:sz w:val="28"/>
                  <w:u w:val="none"/>
                  <w:rtl/>
                  <w:lang w:bidi="ar-DZ"/>
                </w:rPr>
                <w:t>4</w:t>
              </w:r>
              <w:r w:rsidR="00D076BC" w:rsidRPr="002D340F">
                <w:rPr>
                  <w:rStyle w:val="Hyperlink"/>
                  <w:rFonts w:cs="B Zar" w:hint="cs"/>
                  <w:b/>
                  <w:color w:val="auto"/>
                  <w:spacing w:val="-2"/>
                  <w:sz w:val="28"/>
                  <w:u w:val="none"/>
                  <w:rtl/>
                  <w:lang w:bidi="ar-DZ"/>
                </w:rPr>
                <w:t>7</w:t>
              </w:r>
            </w:hyperlink>
          </w:p>
        </w:tc>
      </w:tr>
      <w:tr w:rsidR="00626881" w:rsidRPr="00581C83" w14:paraId="4D35B11A" w14:textId="77777777" w:rsidTr="00827B9C">
        <w:tc>
          <w:tcPr>
            <w:tcW w:w="7740" w:type="dxa"/>
            <w:shd w:val="clear" w:color="auto" w:fill="auto"/>
          </w:tcPr>
          <w:p w14:paraId="5C7AC6DE" w14:textId="316094EC" w:rsidR="00626881"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امضاگزارش" w:history="1">
              <w:r w:rsidR="00626881" w:rsidRPr="002D340F">
                <w:rPr>
                  <w:rStyle w:val="Hyperlink"/>
                  <w:rFonts w:cs="B Zar" w:hint="eastAsia"/>
                  <w:b/>
                  <w:color w:val="auto"/>
                  <w:spacing w:val="-2"/>
                  <w:sz w:val="28"/>
                  <w:u w:val="none"/>
                  <w:rtl/>
                  <w:lang w:bidi="ar-DZ"/>
                </w:rPr>
                <w:t>امضا</w:t>
              </w:r>
              <w:r w:rsidR="00626881" w:rsidRPr="002D340F">
                <w:rPr>
                  <w:rStyle w:val="Hyperlink"/>
                  <w:rFonts w:cs="B Zar" w:hint="cs"/>
                  <w:b/>
                  <w:color w:val="auto"/>
                  <w:spacing w:val="-2"/>
                  <w:sz w:val="28"/>
                  <w:u w:val="none"/>
                  <w:rtl/>
                  <w:lang w:bidi="ar-DZ"/>
                </w:rPr>
                <w:t>ی</w:t>
              </w:r>
              <w:r w:rsidR="00626881" w:rsidRPr="002D340F">
                <w:rPr>
                  <w:rStyle w:val="Hyperlink"/>
                  <w:rFonts w:cs="B Zar"/>
                  <w:b/>
                  <w:color w:val="auto"/>
                  <w:spacing w:val="-2"/>
                  <w:sz w:val="28"/>
                  <w:u w:val="none"/>
                  <w:rtl/>
                  <w:lang w:bidi="ar-DZ"/>
                </w:rPr>
                <w:t xml:space="preserve"> </w:t>
              </w:r>
              <w:r w:rsidR="00626881" w:rsidRPr="002D340F">
                <w:rPr>
                  <w:rStyle w:val="Hyperlink"/>
                  <w:rFonts w:cs="B Zar" w:hint="eastAsia"/>
                  <w:b/>
                  <w:color w:val="auto"/>
                  <w:spacing w:val="-2"/>
                  <w:sz w:val="28"/>
                  <w:u w:val="none"/>
                  <w:rtl/>
                  <w:lang w:bidi="ar-DZ"/>
                </w:rPr>
                <w:t>گزارش</w:t>
              </w:r>
            </w:hyperlink>
          </w:p>
        </w:tc>
        <w:tc>
          <w:tcPr>
            <w:tcW w:w="1548" w:type="dxa"/>
            <w:shd w:val="clear" w:color="auto" w:fill="auto"/>
            <w:vAlign w:val="center"/>
          </w:tcPr>
          <w:p w14:paraId="6D2C07D7" w14:textId="056C1079" w:rsidR="00626881"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امضاگزارش" w:history="1">
              <w:r w:rsidR="005E1972" w:rsidRPr="002D340F">
                <w:rPr>
                  <w:rStyle w:val="Hyperlink"/>
                  <w:rFonts w:cs="B Zar"/>
                  <w:b/>
                  <w:color w:val="auto"/>
                  <w:spacing w:val="-2"/>
                  <w:sz w:val="28"/>
                  <w:u w:val="none"/>
                  <w:rtl/>
                  <w:lang w:bidi="ar-DZ"/>
                </w:rPr>
                <w:t>4</w:t>
              </w:r>
              <w:r w:rsidR="00D076BC" w:rsidRPr="002D340F">
                <w:rPr>
                  <w:rStyle w:val="Hyperlink"/>
                  <w:rFonts w:cs="B Zar" w:hint="cs"/>
                  <w:b/>
                  <w:color w:val="auto"/>
                  <w:spacing w:val="-2"/>
                  <w:sz w:val="28"/>
                  <w:u w:val="none"/>
                  <w:rtl/>
                  <w:lang w:bidi="ar-DZ"/>
                </w:rPr>
                <w:t>8</w:t>
              </w:r>
            </w:hyperlink>
          </w:p>
        </w:tc>
      </w:tr>
      <w:tr w:rsidR="0061486B" w:rsidRPr="00581C83" w14:paraId="657CA2DE" w14:textId="77777777" w:rsidTr="00827B9C">
        <w:tc>
          <w:tcPr>
            <w:tcW w:w="7740" w:type="dxa"/>
            <w:shd w:val="clear" w:color="auto" w:fill="auto"/>
          </w:tcPr>
          <w:p w14:paraId="1FD7FECD" w14:textId="0B761FE5" w:rsidR="0061486B"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نشانی" w:history="1">
              <w:r w:rsidR="0061486B" w:rsidRPr="002D340F">
                <w:rPr>
                  <w:rStyle w:val="Hyperlink"/>
                  <w:rFonts w:cs="B Zar" w:hint="eastAsia"/>
                  <w:b/>
                  <w:color w:val="auto"/>
                  <w:spacing w:val="-2"/>
                  <w:sz w:val="28"/>
                  <w:u w:val="none"/>
                  <w:rtl/>
                  <w:lang w:bidi="ar-DZ"/>
                </w:rPr>
                <w:t>نشان</w:t>
              </w:r>
              <w:r w:rsidR="0061486B" w:rsidRPr="002D340F">
                <w:rPr>
                  <w:rStyle w:val="Hyperlink"/>
                  <w:rFonts w:cs="B Zar" w:hint="cs"/>
                  <w:b/>
                  <w:color w:val="auto"/>
                  <w:spacing w:val="-2"/>
                  <w:sz w:val="28"/>
                  <w:u w:val="none"/>
                  <w:rtl/>
                  <w:lang w:bidi="ar-DZ"/>
                </w:rPr>
                <w:t>ی</w:t>
              </w:r>
            </w:hyperlink>
          </w:p>
        </w:tc>
        <w:tc>
          <w:tcPr>
            <w:tcW w:w="1548" w:type="dxa"/>
            <w:shd w:val="clear" w:color="auto" w:fill="auto"/>
            <w:vAlign w:val="center"/>
          </w:tcPr>
          <w:p w14:paraId="3C56B578" w14:textId="440635B4" w:rsidR="0061486B"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نشانی" w:history="1">
              <w:r w:rsidR="00D076BC" w:rsidRPr="002D340F">
                <w:rPr>
                  <w:rStyle w:val="Hyperlink"/>
                  <w:rFonts w:cs="B Zar" w:hint="cs"/>
                  <w:b/>
                  <w:color w:val="auto"/>
                  <w:spacing w:val="-2"/>
                  <w:sz w:val="28"/>
                  <w:u w:val="none"/>
                  <w:rtl/>
                  <w:lang w:bidi="ar-DZ"/>
                </w:rPr>
                <w:t>49</w:t>
              </w:r>
            </w:hyperlink>
          </w:p>
        </w:tc>
      </w:tr>
      <w:tr w:rsidR="0061486B" w:rsidRPr="00581C83" w14:paraId="7C1BE580" w14:textId="77777777" w:rsidTr="00827B9C">
        <w:tc>
          <w:tcPr>
            <w:tcW w:w="7740" w:type="dxa"/>
            <w:shd w:val="clear" w:color="auto" w:fill="auto"/>
          </w:tcPr>
          <w:p w14:paraId="79811C86" w14:textId="4273A428" w:rsidR="0061486B" w:rsidRPr="002D340F" w:rsidRDefault="009E5825" w:rsidP="007948B3">
            <w:pPr>
              <w:pStyle w:val="NormalBase"/>
              <w:tabs>
                <w:tab w:val="left" w:pos="552"/>
              </w:tabs>
              <w:spacing w:line="216" w:lineRule="auto"/>
              <w:ind w:left="360"/>
              <w:jc w:val="both"/>
              <w:rPr>
                <w:rFonts w:cs="B Zar"/>
                <w:b/>
                <w:bCs w:val="0"/>
                <w:spacing w:val="-2"/>
                <w:sz w:val="28"/>
                <w:rtl/>
                <w:lang w:bidi="ar-DZ"/>
              </w:rPr>
            </w:pPr>
            <w:hyperlink w:anchor="سایرمطالب" w:history="1">
              <w:r w:rsidR="0061486B" w:rsidRPr="002D340F">
                <w:rPr>
                  <w:rStyle w:val="Hyperlink"/>
                  <w:rFonts w:cs="B Zar" w:hint="eastAsia"/>
                  <w:b/>
                  <w:color w:val="auto"/>
                  <w:spacing w:val="-2"/>
                  <w:sz w:val="28"/>
                  <w:u w:val="none"/>
                  <w:rtl/>
                  <w:lang w:bidi="ar-DZ"/>
                </w:rPr>
                <w:t>سا</w:t>
              </w:r>
              <w:r w:rsidR="0061486B" w:rsidRPr="002D340F">
                <w:rPr>
                  <w:rStyle w:val="Hyperlink"/>
                  <w:rFonts w:cs="B Zar" w:hint="cs"/>
                  <w:b/>
                  <w:color w:val="auto"/>
                  <w:spacing w:val="-2"/>
                  <w:sz w:val="28"/>
                  <w:u w:val="none"/>
                  <w:rtl/>
                  <w:lang w:bidi="ar-DZ"/>
                </w:rPr>
                <w:t>ی</w:t>
              </w:r>
              <w:r w:rsidR="0061486B" w:rsidRPr="002D340F">
                <w:rPr>
                  <w:rStyle w:val="Hyperlink"/>
                  <w:rFonts w:cs="B Zar" w:hint="eastAsia"/>
                  <w:b/>
                  <w:color w:val="auto"/>
                  <w:spacing w:val="-2"/>
                  <w:sz w:val="28"/>
                  <w:u w:val="none"/>
                  <w:rtl/>
                  <w:lang w:bidi="ar-DZ"/>
                </w:rPr>
                <w:t>ر</w:t>
              </w:r>
              <w:r w:rsidR="0061486B" w:rsidRPr="002D340F">
                <w:rPr>
                  <w:rStyle w:val="Hyperlink"/>
                  <w:rFonts w:cs="B Zar"/>
                  <w:b/>
                  <w:color w:val="auto"/>
                  <w:spacing w:val="-2"/>
                  <w:sz w:val="28"/>
                  <w:u w:val="none"/>
                  <w:rtl/>
                  <w:lang w:bidi="ar-DZ"/>
                </w:rPr>
                <w:t xml:space="preserve"> </w:t>
              </w:r>
              <w:r w:rsidR="0061486B" w:rsidRPr="002D340F">
                <w:rPr>
                  <w:rStyle w:val="Hyperlink"/>
                  <w:rFonts w:cs="B Zar" w:hint="eastAsia"/>
                  <w:b/>
                  <w:color w:val="auto"/>
                  <w:spacing w:val="-2"/>
                  <w:sz w:val="28"/>
                  <w:u w:val="none"/>
                  <w:rtl/>
                  <w:lang w:bidi="ar-DZ"/>
                </w:rPr>
                <w:t>مطالب</w:t>
              </w:r>
            </w:hyperlink>
          </w:p>
        </w:tc>
        <w:tc>
          <w:tcPr>
            <w:tcW w:w="1548" w:type="dxa"/>
            <w:shd w:val="clear" w:color="auto" w:fill="auto"/>
            <w:vAlign w:val="center"/>
          </w:tcPr>
          <w:p w14:paraId="693046E0" w14:textId="50EF149F" w:rsidR="0061486B" w:rsidRPr="002D340F" w:rsidRDefault="009E5825" w:rsidP="00827B9C">
            <w:pPr>
              <w:pStyle w:val="NormalBase"/>
              <w:tabs>
                <w:tab w:val="left" w:pos="552"/>
              </w:tabs>
              <w:spacing w:line="216" w:lineRule="auto"/>
              <w:ind w:left="510" w:hanging="510"/>
              <w:jc w:val="center"/>
              <w:rPr>
                <w:rFonts w:cs="B Zar"/>
                <w:b/>
                <w:bCs w:val="0"/>
                <w:spacing w:val="-2"/>
                <w:sz w:val="28"/>
                <w:rtl/>
                <w:lang w:bidi="ar-DZ"/>
              </w:rPr>
            </w:pPr>
            <w:hyperlink w:anchor="سایرمطالب" w:history="1">
              <w:r w:rsidR="0036314C" w:rsidRPr="002D340F">
                <w:rPr>
                  <w:rStyle w:val="Hyperlink"/>
                  <w:rFonts w:cs="B Zar"/>
                  <w:b/>
                  <w:color w:val="auto"/>
                  <w:spacing w:val="-2"/>
                  <w:sz w:val="28"/>
                  <w:u w:val="none"/>
                  <w:rtl/>
                  <w:lang w:bidi="ar-DZ"/>
                </w:rPr>
                <w:t>5</w:t>
              </w:r>
              <w:r w:rsidR="00D076BC" w:rsidRPr="002D340F">
                <w:rPr>
                  <w:rStyle w:val="Hyperlink"/>
                  <w:rFonts w:cs="B Zar" w:hint="cs"/>
                  <w:b/>
                  <w:color w:val="auto"/>
                  <w:spacing w:val="-2"/>
                  <w:sz w:val="28"/>
                  <w:u w:val="none"/>
                  <w:rtl/>
                  <w:lang w:bidi="ar-DZ"/>
                </w:rPr>
                <w:t>0</w:t>
              </w:r>
              <w:r w:rsidR="0036314C" w:rsidRPr="002D340F">
                <w:rPr>
                  <w:rStyle w:val="Hyperlink"/>
                  <w:rFonts w:cs="B Zar"/>
                  <w:b/>
                  <w:color w:val="auto"/>
                  <w:spacing w:val="-2"/>
                  <w:sz w:val="28"/>
                  <w:u w:val="none"/>
                  <w:rtl/>
                  <w:lang w:bidi="ar-DZ"/>
                </w:rPr>
                <w:t xml:space="preserve"> </w:t>
              </w:r>
              <w:r w:rsidR="006934DC" w:rsidRPr="002D340F">
                <w:rPr>
                  <w:rStyle w:val="Hyperlink"/>
                  <w:rFonts w:cs="B Zar" w:hint="eastAsia"/>
                  <w:b/>
                  <w:color w:val="auto"/>
                  <w:spacing w:val="-2"/>
                  <w:sz w:val="28"/>
                  <w:u w:val="none"/>
                  <w:rtl/>
                  <w:lang w:bidi="ar-DZ"/>
                </w:rPr>
                <w:t>و</w:t>
              </w:r>
              <w:r w:rsidR="006934DC" w:rsidRPr="002D340F">
                <w:rPr>
                  <w:rStyle w:val="Hyperlink"/>
                  <w:rFonts w:cs="B Zar"/>
                  <w:b/>
                  <w:color w:val="auto"/>
                  <w:spacing w:val="-2"/>
                  <w:sz w:val="28"/>
                  <w:u w:val="none"/>
                  <w:rtl/>
                  <w:lang w:bidi="ar-DZ"/>
                </w:rPr>
                <w:t xml:space="preserve"> </w:t>
              </w:r>
              <w:r w:rsidR="00866AC1" w:rsidRPr="002D340F">
                <w:rPr>
                  <w:rStyle w:val="Hyperlink"/>
                  <w:rFonts w:cs="B Zar"/>
                  <w:b/>
                  <w:color w:val="auto"/>
                  <w:spacing w:val="-2"/>
                  <w:sz w:val="28"/>
                  <w:u w:val="none"/>
                  <w:rtl/>
                  <w:lang w:bidi="ar-DZ"/>
                </w:rPr>
                <w:t>5</w:t>
              </w:r>
              <w:r w:rsidR="00D076BC" w:rsidRPr="002D340F">
                <w:rPr>
                  <w:rStyle w:val="Hyperlink"/>
                  <w:rFonts w:cs="B Zar" w:hint="cs"/>
                  <w:b/>
                  <w:color w:val="auto"/>
                  <w:spacing w:val="-2"/>
                  <w:sz w:val="28"/>
                  <w:u w:val="none"/>
                  <w:rtl/>
                  <w:lang w:bidi="ar-DZ"/>
                </w:rPr>
                <w:t>1</w:t>
              </w:r>
            </w:hyperlink>
          </w:p>
        </w:tc>
      </w:tr>
      <w:tr w:rsidR="00626881" w:rsidRPr="00581C83" w14:paraId="39A07F51" w14:textId="77777777" w:rsidTr="00827B9C">
        <w:tc>
          <w:tcPr>
            <w:tcW w:w="7740" w:type="dxa"/>
            <w:shd w:val="clear" w:color="auto" w:fill="auto"/>
          </w:tcPr>
          <w:p w14:paraId="55404F71" w14:textId="77777777" w:rsidR="00626881" w:rsidRPr="002D340F" w:rsidRDefault="00626881" w:rsidP="007948B3">
            <w:pPr>
              <w:pStyle w:val="NormalBase"/>
              <w:tabs>
                <w:tab w:val="left" w:pos="552"/>
              </w:tabs>
              <w:spacing w:line="216" w:lineRule="auto"/>
              <w:ind w:left="360"/>
              <w:jc w:val="both"/>
              <w:rPr>
                <w:rFonts w:cs="B Zar"/>
                <w:b/>
                <w:bCs w:val="0"/>
                <w:spacing w:val="-2"/>
                <w:sz w:val="28"/>
                <w:rtl/>
                <w:lang w:bidi="ar-DZ"/>
              </w:rPr>
            </w:pPr>
            <w:r w:rsidRPr="002D340F">
              <w:rPr>
                <w:rFonts w:cs="B Zar" w:hint="eastAsia"/>
                <w:b/>
                <w:bCs w:val="0"/>
                <w:spacing w:val="-2"/>
                <w:sz w:val="28"/>
                <w:rtl/>
                <w:lang w:bidi="ar-DZ"/>
              </w:rPr>
              <w:t>موارد</w:t>
            </w:r>
            <w:r w:rsidRPr="002D340F">
              <w:rPr>
                <w:rFonts w:cs="B Zar"/>
                <w:b/>
                <w:bCs w:val="0"/>
                <w:spacing w:val="-2"/>
                <w:sz w:val="28"/>
                <w:rtl/>
                <w:lang w:bidi="ar-DZ"/>
              </w:rPr>
              <w:t xml:space="preserve"> </w:t>
            </w:r>
            <w:r w:rsidRPr="002D340F">
              <w:rPr>
                <w:rFonts w:cs="B Zar" w:hint="eastAsia"/>
                <w:b/>
                <w:bCs w:val="0"/>
                <w:spacing w:val="-2"/>
                <w:sz w:val="28"/>
                <w:rtl/>
                <w:lang w:bidi="ar-DZ"/>
              </w:rPr>
              <w:t>خاص</w:t>
            </w:r>
            <w:r w:rsidRPr="002D340F">
              <w:rPr>
                <w:rFonts w:cs="B Zar"/>
                <w:b/>
                <w:bCs w:val="0"/>
                <w:spacing w:val="-2"/>
                <w:sz w:val="28"/>
                <w:rtl/>
                <w:lang w:bidi="ar-DZ"/>
              </w:rPr>
              <w:t>:</w:t>
            </w:r>
          </w:p>
          <w:p w14:paraId="2D6C91E6" w14:textId="5427C1CD" w:rsidR="00626881" w:rsidRPr="002D340F" w:rsidRDefault="009E5825" w:rsidP="006B4453">
            <w:pPr>
              <w:pStyle w:val="NormalBase"/>
              <w:tabs>
                <w:tab w:val="left" w:pos="552"/>
              </w:tabs>
              <w:spacing w:line="216" w:lineRule="auto"/>
              <w:ind w:left="1002"/>
              <w:jc w:val="both"/>
              <w:rPr>
                <w:rFonts w:cs="B Zar"/>
                <w:b/>
                <w:bCs w:val="0"/>
                <w:spacing w:val="-2"/>
                <w:sz w:val="24"/>
                <w:szCs w:val="24"/>
                <w:rtl/>
                <w:lang w:bidi="ar-DZ"/>
              </w:rPr>
            </w:pPr>
            <w:hyperlink w:anchor="گزارشمقایسه" w:history="1">
              <w:r w:rsidR="00626881" w:rsidRPr="002D340F">
                <w:rPr>
                  <w:rStyle w:val="Hyperlink"/>
                  <w:rFonts w:cs="B Zar"/>
                  <w:b/>
                  <w:color w:val="auto"/>
                  <w:spacing w:val="-2"/>
                  <w:sz w:val="24"/>
                  <w:szCs w:val="24"/>
                  <w:u w:val="none"/>
                  <w:rtl/>
                  <w:lang w:bidi="ar-DZ"/>
                </w:rPr>
                <w:t>گزارشگر</w:t>
              </w:r>
              <w:r w:rsidR="00626881" w:rsidRPr="002D340F">
                <w:rPr>
                  <w:rStyle w:val="Hyperlink"/>
                  <w:rFonts w:cs="B Zar" w:hint="cs"/>
                  <w:b/>
                  <w:color w:val="auto"/>
                  <w:spacing w:val="-2"/>
                  <w:sz w:val="24"/>
                  <w:szCs w:val="24"/>
                  <w:u w:val="none"/>
                  <w:rtl/>
                  <w:lang w:bidi="ar-DZ"/>
                </w:rPr>
                <w:t>ی</w:t>
              </w:r>
              <w:r w:rsidR="00626881" w:rsidRPr="002D340F">
                <w:rPr>
                  <w:rStyle w:val="Hyperlink"/>
                  <w:rFonts w:cs="B Zar"/>
                  <w:b/>
                  <w:color w:val="auto"/>
                  <w:spacing w:val="-2"/>
                  <w:sz w:val="24"/>
                  <w:szCs w:val="24"/>
                  <w:u w:val="none"/>
                  <w:rtl/>
                  <w:lang w:bidi="ar-DZ"/>
                </w:rPr>
                <w:t xml:space="preserve"> نسبت به اطلاعات مقا</w:t>
              </w:r>
              <w:r w:rsidR="00626881" w:rsidRPr="002D340F">
                <w:rPr>
                  <w:rStyle w:val="Hyperlink"/>
                  <w:rFonts w:cs="B Zar" w:hint="cs"/>
                  <w:b/>
                  <w:color w:val="auto"/>
                  <w:spacing w:val="-2"/>
                  <w:sz w:val="24"/>
                  <w:szCs w:val="24"/>
                  <w:u w:val="none"/>
                  <w:rtl/>
                  <w:lang w:bidi="ar-DZ"/>
                </w:rPr>
                <w:t>ی</w:t>
              </w:r>
              <w:r w:rsidR="00626881" w:rsidRPr="002D340F">
                <w:rPr>
                  <w:rStyle w:val="Hyperlink"/>
                  <w:rFonts w:cs="B Zar" w:hint="eastAsia"/>
                  <w:b/>
                  <w:color w:val="auto"/>
                  <w:spacing w:val="-2"/>
                  <w:sz w:val="24"/>
                  <w:szCs w:val="24"/>
                  <w:u w:val="none"/>
                  <w:rtl/>
                  <w:lang w:bidi="ar-DZ"/>
                </w:rPr>
                <w:t>سه‌ا</w:t>
              </w:r>
              <w:r w:rsidR="00626881" w:rsidRPr="002D340F">
                <w:rPr>
                  <w:rStyle w:val="Hyperlink"/>
                  <w:rFonts w:cs="B Zar" w:hint="cs"/>
                  <w:b/>
                  <w:color w:val="auto"/>
                  <w:spacing w:val="-2"/>
                  <w:sz w:val="24"/>
                  <w:szCs w:val="24"/>
                  <w:u w:val="none"/>
                  <w:rtl/>
                  <w:lang w:bidi="ar-DZ"/>
                </w:rPr>
                <w:t>ی</w:t>
              </w:r>
            </w:hyperlink>
          </w:p>
        </w:tc>
        <w:tc>
          <w:tcPr>
            <w:tcW w:w="1548" w:type="dxa"/>
            <w:shd w:val="clear" w:color="auto" w:fill="auto"/>
            <w:vAlign w:val="center"/>
          </w:tcPr>
          <w:p w14:paraId="3198451F" w14:textId="39B272BD" w:rsidR="006934DC" w:rsidRPr="002D340F" w:rsidRDefault="009E5825" w:rsidP="00827B9C">
            <w:pPr>
              <w:pStyle w:val="NormalBase"/>
              <w:tabs>
                <w:tab w:val="left" w:pos="552"/>
              </w:tabs>
              <w:spacing w:line="216" w:lineRule="auto"/>
              <w:jc w:val="center"/>
              <w:rPr>
                <w:rFonts w:cs="B Zar"/>
                <w:b/>
                <w:bCs w:val="0"/>
                <w:spacing w:val="-2"/>
                <w:sz w:val="28"/>
                <w:rtl/>
                <w:lang w:bidi="ar-DZ"/>
              </w:rPr>
            </w:pPr>
            <w:hyperlink w:anchor="گزارشمقایسه" w:history="1">
              <w:r w:rsidR="005E1972" w:rsidRPr="002D340F">
                <w:rPr>
                  <w:rStyle w:val="Hyperlink"/>
                  <w:rFonts w:cs="B Zar"/>
                  <w:b/>
                  <w:color w:val="auto"/>
                  <w:spacing w:val="-2"/>
                  <w:sz w:val="28"/>
                  <w:u w:val="none"/>
                  <w:rtl/>
                  <w:lang w:bidi="ar-DZ"/>
                </w:rPr>
                <w:t>5</w:t>
              </w:r>
              <w:r w:rsidR="00D076BC" w:rsidRPr="002D340F">
                <w:rPr>
                  <w:rStyle w:val="Hyperlink"/>
                  <w:rFonts w:cs="B Zar" w:hint="cs"/>
                  <w:b/>
                  <w:color w:val="auto"/>
                  <w:spacing w:val="-2"/>
                  <w:sz w:val="28"/>
                  <w:u w:val="none"/>
                  <w:rtl/>
                  <w:lang w:bidi="ar-DZ"/>
                </w:rPr>
                <w:t>2</w:t>
              </w:r>
            </w:hyperlink>
          </w:p>
        </w:tc>
      </w:tr>
      <w:tr w:rsidR="00920376" w:rsidRPr="00581C83" w14:paraId="24802ECD" w14:textId="77777777" w:rsidTr="00827B9C">
        <w:tc>
          <w:tcPr>
            <w:tcW w:w="7740" w:type="dxa"/>
            <w:shd w:val="clear" w:color="auto" w:fill="auto"/>
          </w:tcPr>
          <w:p w14:paraId="64DB84CB" w14:textId="5B32D0ED" w:rsidR="00920376" w:rsidRPr="002D340F" w:rsidRDefault="009E5825" w:rsidP="00920376">
            <w:pPr>
              <w:pStyle w:val="NormalBase"/>
              <w:tabs>
                <w:tab w:val="left" w:pos="552"/>
              </w:tabs>
              <w:spacing w:line="216" w:lineRule="auto"/>
              <w:ind w:left="360"/>
              <w:jc w:val="both"/>
              <w:rPr>
                <w:rFonts w:cs="B Zar"/>
                <w:b/>
                <w:bCs w:val="0"/>
                <w:spacing w:val="-2"/>
                <w:sz w:val="28"/>
                <w:rtl/>
                <w:lang w:bidi="ar-DZ"/>
              </w:rPr>
            </w:pPr>
            <w:hyperlink w:anchor="بیوست" w:history="1">
              <w:r w:rsidR="00165961" w:rsidRPr="002D340F">
                <w:rPr>
                  <w:rStyle w:val="Hyperlink"/>
                  <w:rFonts w:cs="B Zar"/>
                  <w:b/>
                  <w:color w:val="auto"/>
                  <w:spacing w:val="-2"/>
                  <w:sz w:val="28"/>
                  <w:u w:val="none"/>
                  <w:rtl/>
                  <w:lang w:bidi="ar-DZ"/>
                </w:rPr>
                <w:t>پ</w:t>
              </w:r>
              <w:r w:rsidR="00165961" w:rsidRPr="002D340F">
                <w:rPr>
                  <w:rStyle w:val="Hyperlink"/>
                  <w:rFonts w:cs="B Zar" w:hint="cs"/>
                  <w:b/>
                  <w:color w:val="auto"/>
                  <w:spacing w:val="-2"/>
                  <w:sz w:val="28"/>
                  <w:u w:val="none"/>
                  <w:rtl/>
                  <w:lang w:bidi="ar-DZ"/>
                </w:rPr>
                <w:t>ی</w:t>
              </w:r>
              <w:r w:rsidR="00165961" w:rsidRPr="002D340F">
                <w:rPr>
                  <w:rStyle w:val="Hyperlink"/>
                  <w:rFonts w:cs="B Zar" w:hint="eastAsia"/>
                  <w:b/>
                  <w:color w:val="auto"/>
                  <w:spacing w:val="-2"/>
                  <w:sz w:val="28"/>
                  <w:u w:val="none"/>
                  <w:rtl/>
                  <w:lang w:bidi="ar-DZ"/>
                </w:rPr>
                <w:t>وست</w:t>
              </w:r>
              <w:r w:rsidR="00165961" w:rsidRPr="002D340F">
                <w:rPr>
                  <w:rStyle w:val="Hyperlink"/>
                  <w:rFonts w:cs="B Zar"/>
                  <w:b/>
                  <w:color w:val="auto"/>
                  <w:spacing w:val="-2"/>
                  <w:sz w:val="28"/>
                  <w:u w:val="none"/>
                  <w:rtl/>
                  <w:lang w:bidi="ar-DZ"/>
                </w:rPr>
                <w:t>: نمونـه</w:t>
              </w:r>
              <w:r w:rsidR="00165961" w:rsidRPr="002D340F">
                <w:rPr>
                  <w:rStyle w:val="Hyperlink"/>
                  <w:rFonts w:cs="B Zar" w:hint="cs"/>
                  <w:b/>
                  <w:color w:val="auto"/>
                  <w:spacing w:val="-2"/>
                  <w:sz w:val="28"/>
                  <w:u w:val="none"/>
                  <w:rtl/>
                  <w:lang w:bidi="ar-DZ"/>
                </w:rPr>
                <w:t>‌</w:t>
              </w:r>
              <w:r w:rsidR="00165961" w:rsidRPr="002D340F">
                <w:rPr>
                  <w:rStyle w:val="Hyperlink"/>
                  <w:rFonts w:cs="B Zar"/>
                  <w:b/>
                  <w:color w:val="auto"/>
                  <w:spacing w:val="-2"/>
                  <w:sz w:val="28"/>
                  <w:u w:val="none"/>
                  <w:rtl/>
                  <w:lang w:bidi="ar-DZ"/>
                </w:rPr>
                <w:t>ها</w:t>
              </w:r>
              <w:r w:rsidR="00165961" w:rsidRPr="002D340F">
                <w:rPr>
                  <w:rStyle w:val="Hyperlink"/>
                  <w:rFonts w:cs="B Zar" w:hint="cs"/>
                  <w:b/>
                  <w:color w:val="auto"/>
                  <w:spacing w:val="-2"/>
                  <w:sz w:val="28"/>
                  <w:u w:val="none"/>
                  <w:rtl/>
                  <w:lang w:bidi="ar-DZ"/>
                </w:rPr>
                <w:t>یی</w:t>
              </w:r>
              <w:r w:rsidR="00165961" w:rsidRPr="002D340F">
                <w:rPr>
                  <w:rStyle w:val="Hyperlink"/>
                  <w:rFonts w:cs="B Zar"/>
                  <w:b/>
                  <w:color w:val="auto"/>
                  <w:spacing w:val="-2"/>
                  <w:sz w:val="28"/>
                  <w:u w:val="none"/>
                  <w:rtl/>
                  <w:lang w:bidi="ar-DZ"/>
                </w:rPr>
                <w:t xml:space="preserve"> از گزارش حسابرس مستقل و بازرس قانون</w:t>
              </w:r>
              <w:r w:rsidR="00165961" w:rsidRPr="002D340F">
                <w:rPr>
                  <w:rStyle w:val="Hyperlink"/>
                  <w:rFonts w:cs="B Zar" w:hint="cs"/>
                  <w:b/>
                  <w:color w:val="auto"/>
                  <w:spacing w:val="-2"/>
                  <w:sz w:val="28"/>
                  <w:u w:val="none"/>
                  <w:rtl/>
                  <w:lang w:bidi="ar-DZ"/>
                </w:rPr>
                <w:t>ی</w:t>
              </w:r>
            </w:hyperlink>
          </w:p>
        </w:tc>
        <w:tc>
          <w:tcPr>
            <w:tcW w:w="1548" w:type="dxa"/>
            <w:shd w:val="clear" w:color="auto" w:fill="auto"/>
            <w:vAlign w:val="center"/>
          </w:tcPr>
          <w:p w14:paraId="54824439" w14:textId="13618F34" w:rsidR="00920376" w:rsidRPr="002D340F" w:rsidDel="0029691B" w:rsidRDefault="00920376" w:rsidP="00827B9C">
            <w:pPr>
              <w:pStyle w:val="NormalBase"/>
              <w:tabs>
                <w:tab w:val="left" w:pos="552"/>
              </w:tabs>
              <w:spacing w:line="216" w:lineRule="auto"/>
              <w:jc w:val="center"/>
              <w:rPr>
                <w:rFonts w:cs="B Zar"/>
                <w:b/>
                <w:bCs w:val="0"/>
                <w:spacing w:val="-2"/>
                <w:sz w:val="28"/>
                <w:rtl/>
              </w:rPr>
            </w:pPr>
          </w:p>
        </w:tc>
      </w:tr>
      <w:tr w:rsidR="00D076BC" w:rsidRPr="00581C83" w14:paraId="3E054187" w14:textId="77777777" w:rsidTr="00827B9C">
        <w:tc>
          <w:tcPr>
            <w:tcW w:w="7740" w:type="dxa"/>
            <w:shd w:val="clear" w:color="auto" w:fill="auto"/>
          </w:tcPr>
          <w:p w14:paraId="410205DF" w14:textId="0A7D7A9D" w:rsidR="00D076BC" w:rsidRDefault="00D076BC" w:rsidP="00920376">
            <w:pPr>
              <w:pStyle w:val="NormalBase"/>
              <w:spacing w:line="216" w:lineRule="auto"/>
              <w:ind w:left="360"/>
              <w:jc w:val="both"/>
              <w:rPr>
                <w:rFonts w:cs="B Zar"/>
                <w:spacing w:val="-2"/>
                <w:sz w:val="24"/>
                <w:szCs w:val="24"/>
                <w:rtl/>
                <w:lang w:bidi="ar-DZ"/>
              </w:rPr>
            </w:pPr>
          </w:p>
          <w:p w14:paraId="2883C3DB" w14:textId="77777777" w:rsidR="005D5EB0" w:rsidRDefault="005D5EB0" w:rsidP="005D5EB0">
            <w:pPr>
              <w:pStyle w:val="NormalBase"/>
              <w:spacing w:line="216" w:lineRule="auto"/>
              <w:jc w:val="both"/>
              <w:rPr>
                <w:rFonts w:cs="B Zar"/>
                <w:spacing w:val="-2"/>
                <w:sz w:val="24"/>
                <w:szCs w:val="24"/>
                <w:rtl/>
                <w:lang w:bidi="ar-DZ"/>
              </w:rPr>
            </w:pPr>
          </w:p>
          <w:p w14:paraId="2E4587DE" w14:textId="77777777" w:rsidR="00DC252C" w:rsidRDefault="00DC252C" w:rsidP="00DC252C">
            <w:pPr>
              <w:rPr>
                <w:rtl/>
                <w:lang w:bidi="ar-DZ"/>
              </w:rPr>
            </w:pPr>
          </w:p>
          <w:p w14:paraId="2C04F049" w14:textId="6977A6C3" w:rsidR="00DC252C" w:rsidRPr="00DC252C" w:rsidRDefault="00DC252C" w:rsidP="00DC252C">
            <w:pPr>
              <w:rPr>
                <w:rtl/>
                <w:lang w:bidi="ar-DZ"/>
              </w:rPr>
            </w:pPr>
          </w:p>
        </w:tc>
        <w:tc>
          <w:tcPr>
            <w:tcW w:w="1548" w:type="dxa"/>
            <w:shd w:val="clear" w:color="auto" w:fill="auto"/>
            <w:vAlign w:val="center"/>
          </w:tcPr>
          <w:p w14:paraId="5482EE85" w14:textId="77777777" w:rsidR="00D076BC" w:rsidRPr="00D076BC" w:rsidDel="0029691B" w:rsidRDefault="00D076BC" w:rsidP="00827B9C">
            <w:pPr>
              <w:pStyle w:val="NormalBase"/>
              <w:tabs>
                <w:tab w:val="left" w:pos="552"/>
              </w:tabs>
              <w:spacing w:line="216" w:lineRule="auto"/>
              <w:jc w:val="center"/>
              <w:rPr>
                <w:rFonts w:cs="B Zar"/>
                <w:b/>
                <w:bCs w:val="0"/>
                <w:spacing w:val="-2"/>
                <w:sz w:val="28"/>
                <w:rtl/>
                <w:lang w:bidi="ar-DZ"/>
              </w:rPr>
            </w:pPr>
          </w:p>
        </w:tc>
      </w:tr>
    </w:tbl>
    <w:p w14:paraId="59B23DB2" w14:textId="77777777" w:rsidR="00DC252C" w:rsidRDefault="00DC252C">
      <w:pPr>
        <w:rPr>
          <w:rtl/>
        </w:rPr>
        <w:sectPr w:rsidR="00DC252C" w:rsidSect="009B3C92">
          <w:headerReference w:type="first" r:id="rId14"/>
          <w:footerReference w:type="first" r:id="rId15"/>
          <w:footnotePr>
            <w:numRestart w:val="eachPage"/>
          </w:footnotePr>
          <w:pgSz w:w="11906" w:h="16838" w:code="9"/>
          <w:pgMar w:top="1701" w:right="1701" w:bottom="540" w:left="1418" w:header="1134" w:footer="249" w:gutter="0"/>
          <w:pgNumType w:start="2"/>
          <w:cols w:space="708"/>
          <w:titlePg/>
          <w:docGrid w:linePitch="360"/>
        </w:sectPr>
      </w:pPr>
    </w:p>
    <w:p w14:paraId="3DFACF9B" w14:textId="2D87A218" w:rsidR="005D5EB0" w:rsidRDefault="00DC252C">
      <w:r w:rsidRPr="007948B3">
        <w:rPr>
          <w:rFonts w:ascii="Times" w:hAnsi="Times" w:cs="B Zar"/>
          <w:noProof/>
          <w:sz w:val="24"/>
          <w:szCs w:val="24"/>
          <w:highlight w:val="yellow"/>
          <w:u w:val="single"/>
          <w:lang w:bidi="ar-SA"/>
        </w:rPr>
        <w:lastRenderedPageBreak/>
        <mc:AlternateContent>
          <mc:Choice Requires="wps">
            <w:drawing>
              <wp:anchor distT="0" distB="0" distL="114300" distR="114300" simplePos="0" relativeHeight="251707904" behindDoc="0" locked="0" layoutInCell="1" allowOverlap="1" wp14:anchorId="0119383C" wp14:editId="4665C5CF">
                <wp:simplePos x="0" y="0"/>
                <wp:positionH relativeFrom="column">
                  <wp:posOffset>-417830</wp:posOffset>
                </wp:positionH>
                <wp:positionV relativeFrom="paragraph">
                  <wp:posOffset>5561965</wp:posOffset>
                </wp:positionV>
                <wp:extent cx="430530" cy="1805305"/>
                <wp:effectExtent l="0" t="0" r="0" b="4445"/>
                <wp:wrapNone/>
                <wp:docPr id="1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61FED7" w14:textId="77777777" w:rsidR="00557CBE" w:rsidRPr="008B3ADA" w:rsidRDefault="00557CBE" w:rsidP="005D2F8D">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E7A4DFA" w14:textId="77777777" w:rsidR="00557CBE" w:rsidRDefault="00557CBE" w:rsidP="005D2F8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9383C" id="_x0000_s1028" type="#_x0000_t202" style="position:absolute;left:0;text-align:left;margin-left:-32.9pt;margin-top:437.95pt;width:33.9pt;height:142.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" filled="f" stroked="f" strokeweight="0">
                <v:path arrowok="t"/>
                <v:textbox style="layout-flow:vertical;mso-layout-flow-alt:bottom-to-top">
                  <w:txbxContent>
                    <w:p w14:paraId="4461FED7" w14:textId="77777777" w:rsidR="00557CBE" w:rsidRPr="008B3ADA" w:rsidRDefault="00557CBE" w:rsidP="005D2F8D">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E7A4DFA" w14:textId="77777777" w:rsidR="00557CBE" w:rsidRDefault="00557CBE" w:rsidP="005D2F8D"/>
                  </w:txbxContent>
                </v:textbox>
              </v:shape>
            </w:pict>
          </mc:Fallback>
        </mc:AlternateContent>
      </w:r>
    </w:p>
    <w:tbl>
      <w:tblPr>
        <w:bidiVisual/>
        <w:tblW w:w="9288" w:type="dxa"/>
        <w:tblInd w:w="-440" w:type="dxa"/>
        <w:tblLook w:val="04A0" w:firstRow="1" w:lastRow="0" w:firstColumn="1" w:lastColumn="0" w:noHBand="0" w:noVBand="1"/>
      </w:tblPr>
      <w:tblGrid>
        <w:gridCol w:w="7740"/>
        <w:gridCol w:w="1548"/>
      </w:tblGrid>
      <w:tr w:rsidR="00D571AE" w:rsidRPr="00581C83" w14:paraId="37887291" w14:textId="77777777" w:rsidTr="00D571AE">
        <w:trPr>
          <w:trHeight w:val="639"/>
        </w:trPr>
        <w:tc>
          <w:tcPr>
            <w:tcW w:w="7740" w:type="dxa"/>
            <w:shd w:val="clear" w:color="auto" w:fill="auto"/>
            <w:vAlign w:val="center"/>
          </w:tcPr>
          <w:p w14:paraId="3B957009" w14:textId="32E7679C" w:rsidR="00D571AE" w:rsidRPr="00D571AE" w:rsidRDefault="00D571AE" w:rsidP="00D571AE">
            <w:pPr>
              <w:pStyle w:val="NormalBase"/>
              <w:spacing w:line="216" w:lineRule="auto"/>
              <w:ind w:left="360"/>
              <w:jc w:val="center"/>
              <w:rPr>
                <w:rFonts w:cs="B Zar"/>
                <w:spacing w:val="-2"/>
                <w:sz w:val="24"/>
                <w:szCs w:val="24"/>
                <w:rtl/>
                <w:lang w:bidi="ar-DZ"/>
              </w:rPr>
            </w:pPr>
            <w:r w:rsidRPr="00E85C90">
              <w:rPr>
                <w:rFonts w:cs="B Zar" w:hint="cs"/>
                <w:spacing w:val="-2"/>
                <w:sz w:val="24"/>
                <w:szCs w:val="24"/>
                <w:rtl/>
                <w:lang w:bidi="ar-DZ"/>
              </w:rPr>
              <w:t>فهرست</w:t>
            </w:r>
            <w:r>
              <w:rPr>
                <w:rFonts w:cs="B Zar" w:hint="cs"/>
                <w:spacing w:val="-2"/>
                <w:sz w:val="24"/>
                <w:szCs w:val="24"/>
                <w:rtl/>
                <w:lang w:bidi="ar-DZ"/>
              </w:rPr>
              <w:t xml:space="preserve"> پیوست</w:t>
            </w:r>
          </w:p>
        </w:tc>
        <w:tc>
          <w:tcPr>
            <w:tcW w:w="1548" w:type="dxa"/>
            <w:shd w:val="clear" w:color="auto" w:fill="auto"/>
            <w:vAlign w:val="center"/>
          </w:tcPr>
          <w:p w14:paraId="6EF7E7E7" w14:textId="058100E0" w:rsidR="00D571AE" w:rsidRDefault="00D571AE" w:rsidP="00D571AE">
            <w:pPr>
              <w:pStyle w:val="NormalBase"/>
              <w:tabs>
                <w:tab w:val="left" w:pos="552"/>
              </w:tabs>
              <w:spacing w:line="216" w:lineRule="auto"/>
              <w:jc w:val="center"/>
              <w:rPr>
                <w:rFonts w:cs="B Zar"/>
                <w:bCs w:val="0"/>
                <w:spacing w:val="-14"/>
                <w:sz w:val="28"/>
                <w:rtl/>
                <w:lang w:bidi="ar-DZ"/>
              </w:rPr>
            </w:pPr>
          </w:p>
        </w:tc>
      </w:tr>
      <w:tr w:rsidR="00D571AE" w:rsidRPr="007948B3" w14:paraId="038E5725" w14:textId="77777777" w:rsidTr="005D0043">
        <w:trPr>
          <w:trHeight w:val="441"/>
        </w:trPr>
        <w:tc>
          <w:tcPr>
            <w:tcW w:w="7740" w:type="dxa"/>
            <w:shd w:val="clear" w:color="auto" w:fill="auto"/>
          </w:tcPr>
          <w:p w14:paraId="2C92857C" w14:textId="77777777" w:rsidR="00D571AE" w:rsidRPr="007948B3" w:rsidRDefault="00D571AE" w:rsidP="00D571AE">
            <w:pPr>
              <w:pStyle w:val="NormalBase"/>
              <w:pBdr>
                <w:bottom w:val="single" w:sz="4" w:space="1" w:color="auto"/>
              </w:pBdr>
              <w:tabs>
                <w:tab w:val="left" w:pos="552"/>
              </w:tabs>
              <w:jc w:val="center"/>
              <w:rPr>
                <w:rFonts w:cs="B Zar"/>
                <w:b/>
                <w:bCs w:val="0"/>
                <w:spacing w:val="-2"/>
                <w:sz w:val="28"/>
                <w:rtl/>
                <w:lang w:bidi="ar-DZ"/>
              </w:rPr>
            </w:pPr>
            <w:r>
              <w:rPr>
                <w:rFonts w:cs="B Zar" w:hint="cs"/>
                <w:b/>
                <w:bCs w:val="0"/>
                <w:spacing w:val="-2"/>
                <w:sz w:val="28"/>
                <w:rtl/>
                <w:lang w:bidi="ar-DZ"/>
              </w:rPr>
              <w:t>شرح</w:t>
            </w:r>
          </w:p>
        </w:tc>
        <w:tc>
          <w:tcPr>
            <w:tcW w:w="1548" w:type="dxa"/>
            <w:tcBorders>
              <w:bottom w:val="single" w:sz="4" w:space="0" w:color="auto"/>
            </w:tcBorders>
            <w:shd w:val="clear" w:color="auto" w:fill="auto"/>
          </w:tcPr>
          <w:p w14:paraId="0C17AE82" w14:textId="2639DA08" w:rsidR="00D571AE" w:rsidRPr="007948B3" w:rsidRDefault="00D571AE" w:rsidP="005D0043">
            <w:pPr>
              <w:pStyle w:val="NormalBase"/>
              <w:tabs>
                <w:tab w:val="left" w:pos="552"/>
              </w:tabs>
              <w:jc w:val="center"/>
              <w:rPr>
                <w:rFonts w:cs="B Zar"/>
                <w:b/>
                <w:bCs w:val="0"/>
                <w:spacing w:val="-2"/>
                <w:sz w:val="28"/>
                <w:rtl/>
                <w:lang w:bidi="ar-DZ"/>
              </w:rPr>
            </w:pPr>
            <w:r w:rsidRPr="007948B3">
              <w:rPr>
                <w:rFonts w:cs="B Zar" w:hint="eastAsia"/>
                <w:b/>
                <w:bCs w:val="0"/>
                <w:spacing w:val="-2"/>
                <w:sz w:val="28"/>
                <w:rtl/>
                <w:lang w:bidi="ar-DZ"/>
              </w:rPr>
              <w:t>شماره</w:t>
            </w:r>
            <w:r w:rsidRPr="007948B3">
              <w:rPr>
                <w:rFonts w:cs="B Zar"/>
                <w:b/>
                <w:bCs w:val="0"/>
                <w:spacing w:val="-2"/>
                <w:sz w:val="28"/>
                <w:rtl/>
                <w:lang w:bidi="ar-DZ"/>
              </w:rPr>
              <w:t xml:space="preserve"> </w:t>
            </w:r>
            <w:r w:rsidR="005D0043">
              <w:rPr>
                <w:rFonts w:cs="B Zar" w:hint="cs"/>
                <w:b/>
                <w:bCs w:val="0"/>
                <w:spacing w:val="-2"/>
                <w:sz w:val="28"/>
                <w:rtl/>
                <w:lang w:bidi="ar-DZ"/>
              </w:rPr>
              <w:t>صفحه</w:t>
            </w:r>
          </w:p>
        </w:tc>
      </w:tr>
      <w:tr w:rsidR="00827B9C" w:rsidRPr="00581C83" w14:paraId="5A71992F" w14:textId="77777777" w:rsidTr="005D0043">
        <w:trPr>
          <w:trHeight w:val="656"/>
        </w:trPr>
        <w:tc>
          <w:tcPr>
            <w:tcW w:w="7740" w:type="dxa"/>
            <w:shd w:val="clear" w:color="auto" w:fill="auto"/>
            <w:vAlign w:val="center"/>
          </w:tcPr>
          <w:p w14:paraId="6A6DF8E8" w14:textId="4FC9FBF6" w:rsidR="00827B9C" w:rsidRPr="002941EB" w:rsidRDefault="009E5825" w:rsidP="000D3489">
            <w:pPr>
              <w:pStyle w:val="NormalBase"/>
              <w:spacing w:before="120" w:after="120"/>
              <w:jc w:val="left"/>
              <w:rPr>
                <w:rFonts w:cs="B Zar"/>
                <w:color w:val="000000" w:themeColor="text1"/>
                <w:spacing w:val="-2"/>
                <w:sz w:val="24"/>
                <w:szCs w:val="24"/>
                <w:rtl/>
                <w:lang w:bidi="ar-DZ"/>
              </w:rPr>
            </w:pPr>
            <w:hyperlink w:anchor="نمونه1" w:history="1">
              <w:r w:rsidR="00827B9C" w:rsidRPr="002941EB">
                <w:rPr>
                  <w:rStyle w:val="Hyperlink"/>
                  <w:rFonts w:cs="B Zar"/>
                  <w:color w:val="000000" w:themeColor="text1"/>
                  <w:spacing w:val="-2"/>
                  <w:sz w:val="28"/>
                  <w:u w:val="none"/>
                  <w:rtl/>
                  <w:lang w:bidi="ar-DZ"/>
                </w:rPr>
                <w:t xml:space="preserve">نمونه شماره 1- </w:t>
              </w:r>
              <w:r w:rsidR="00827B9C" w:rsidRPr="002941EB">
                <w:rPr>
                  <w:rStyle w:val="Hyperlink"/>
                  <w:rFonts w:cs="B Zar" w:hint="eastAsia"/>
                  <w:color w:val="000000" w:themeColor="text1"/>
                  <w:spacing w:val="-2"/>
                  <w:sz w:val="28"/>
                  <w:u w:val="none"/>
                  <w:rtl/>
                  <w:lang w:bidi="ar-DZ"/>
                </w:rPr>
                <w:t>اظهارنظر</w:t>
              </w:r>
              <w:r w:rsidR="00827B9C" w:rsidRPr="002941EB">
                <w:rPr>
                  <w:rStyle w:val="Hyperlink"/>
                  <w:rFonts w:cs="B Zar"/>
                  <w:color w:val="000000" w:themeColor="text1"/>
                  <w:spacing w:val="-2"/>
                  <w:sz w:val="28"/>
                  <w:u w:val="none"/>
                  <w:rtl/>
                  <w:lang w:bidi="ar-DZ"/>
                </w:rPr>
                <w:t xml:space="preserve"> </w:t>
              </w:r>
              <w:r w:rsidR="00827B9C" w:rsidRPr="002941EB">
                <w:rPr>
                  <w:rStyle w:val="Hyperlink"/>
                  <w:rFonts w:cs="B Zar" w:hint="eastAsia"/>
                  <w:color w:val="000000" w:themeColor="text1"/>
                  <w:spacing w:val="-2"/>
                  <w:sz w:val="28"/>
                  <w:u w:val="none"/>
                  <w:rtl/>
                  <w:lang w:bidi="ar-DZ"/>
                </w:rPr>
                <w:t>تعد</w:t>
              </w:r>
              <w:r w:rsidR="00827B9C" w:rsidRPr="002941EB">
                <w:rPr>
                  <w:rStyle w:val="Hyperlink"/>
                  <w:rFonts w:cs="B Zar" w:hint="cs"/>
                  <w:color w:val="000000" w:themeColor="text1"/>
                  <w:spacing w:val="-2"/>
                  <w:sz w:val="28"/>
                  <w:u w:val="none"/>
                  <w:rtl/>
                  <w:lang w:bidi="ar-DZ"/>
                </w:rPr>
                <w:t>ی</w:t>
              </w:r>
              <w:r w:rsidR="00827B9C" w:rsidRPr="002941EB">
                <w:rPr>
                  <w:rStyle w:val="Hyperlink"/>
                  <w:rFonts w:cs="B Zar" w:hint="eastAsia"/>
                  <w:color w:val="000000" w:themeColor="text1"/>
                  <w:spacing w:val="-2"/>
                  <w:sz w:val="28"/>
                  <w:u w:val="none"/>
                  <w:rtl/>
                  <w:lang w:bidi="ar-DZ"/>
                </w:rPr>
                <w:t>ل</w:t>
              </w:r>
              <w:r w:rsidR="00827B9C" w:rsidRPr="002941EB">
                <w:rPr>
                  <w:rStyle w:val="Hyperlink"/>
                  <w:rFonts w:cs="B Zar"/>
                  <w:color w:val="000000" w:themeColor="text1"/>
                  <w:spacing w:val="-2"/>
                  <w:sz w:val="28"/>
                  <w:u w:val="none"/>
                  <w:rtl/>
                  <w:lang w:bidi="ar-DZ"/>
                </w:rPr>
                <w:t xml:space="preserve"> </w:t>
              </w:r>
              <w:r w:rsidR="00827B9C" w:rsidRPr="002941EB">
                <w:rPr>
                  <w:rStyle w:val="Hyperlink"/>
                  <w:rFonts w:cs="B Zar" w:hint="eastAsia"/>
                  <w:color w:val="000000" w:themeColor="text1"/>
                  <w:spacing w:val="-2"/>
                  <w:sz w:val="28"/>
                  <w:u w:val="none"/>
                  <w:rtl/>
                  <w:lang w:bidi="ar-DZ"/>
                </w:rPr>
                <w:t>نشده</w:t>
              </w:r>
              <w:r w:rsidR="00827B9C" w:rsidRPr="002941EB">
                <w:rPr>
                  <w:rStyle w:val="Hyperlink"/>
                  <w:rFonts w:cs="B Zar"/>
                  <w:color w:val="000000" w:themeColor="text1"/>
                  <w:spacing w:val="-2"/>
                  <w:sz w:val="28"/>
                  <w:u w:val="none"/>
                  <w:rtl/>
                  <w:lang w:bidi="ar-DZ"/>
                </w:rPr>
                <w:t xml:space="preserve"> (مقبول) </w:t>
              </w:r>
              <w:r w:rsidR="00827B9C" w:rsidRPr="002941EB">
                <w:rPr>
                  <w:rStyle w:val="Hyperlink"/>
                  <w:rFonts w:cs="B Zar" w:hint="eastAsia"/>
                  <w:color w:val="000000" w:themeColor="text1"/>
                  <w:spacing w:val="-2"/>
                  <w:sz w:val="28"/>
                  <w:u w:val="none"/>
                  <w:rtl/>
                  <w:lang w:bidi="ar-DZ"/>
                </w:rPr>
                <w:t>نسبت</w:t>
              </w:r>
              <w:r w:rsidR="00827B9C" w:rsidRPr="002941EB">
                <w:rPr>
                  <w:rStyle w:val="Hyperlink"/>
                  <w:rFonts w:cs="B Zar"/>
                  <w:color w:val="000000" w:themeColor="text1"/>
                  <w:spacing w:val="-2"/>
                  <w:sz w:val="28"/>
                  <w:u w:val="none"/>
                  <w:rtl/>
                  <w:lang w:bidi="ar-DZ"/>
                </w:rPr>
                <w:t xml:space="preserve"> </w:t>
              </w:r>
              <w:r w:rsidR="00827B9C" w:rsidRPr="002941EB">
                <w:rPr>
                  <w:rStyle w:val="Hyperlink"/>
                  <w:rFonts w:cs="B Zar" w:hint="eastAsia"/>
                  <w:color w:val="000000" w:themeColor="text1"/>
                  <w:spacing w:val="-2"/>
                  <w:sz w:val="28"/>
                  <w:u w:val="none"/>
                  <w:rtl/>
                  <w:lang w:bidi="ar-DZ"/>
                </w:rPr>
                <w:t>به</w:t>
              </w:r>
              <w:r w:rsidR="00827B9C" w:rsidRPr="002941EB">
                <w:rPr>
                  <w:rStyle w:val="Hyperlink"/>
                  <w:rFonts w:cs="B Zar"/>
                  <w:color w:val="000000" w:themeColor="text1"/>
                  <w:spacing w:val="-2"/>
                  <w:sz w:val="28"/>
                  <w:u w:val="none"/>
                  <w:rtl/>
                  <w:lang w:bidi="ar-DZ"/>
                </w:rPr>
                <w:t xml:space="preserve"> </w:t>
              </w:r>
              <w:r w:rsidR="00827B9C" w:rsidRPr="002941EB">
                <w:rPr>
                  <w:rStyle w:val="Hyperlink"/>
                  <w:rFonts w:cs="B Zar" w:hint="eastAsia"/>
                  <w:color w:val="000000" w:themeColor="text1"/>
                  <w:spacing w:val="-2"/>
                  <w:sz w:val="28"/>
                  <w:u w:val="none"/>
                  <w:rtl/>
                  <w:lang w:bidi="ar-DZ"/>
                </w:rPr>
                <w:t>صورتها</w:t>
              </w:r>
              <w:r w:rsidR="00827B9C" w:rsidRPr="002941EB">
                <w:rPr>
                  <w:rStyle w:val="Hyperlink"/>
                  <w:rFonts w:cs="B Zar" w:hint="cs"/>
                  <w:color w:val="000000" w:themeColor="text1"/>
                  <w:spacing w:val="-2"/>
                  <w:sz w:val="28"/>
                  <w:u w:val="none"/>
                  <w:rtl/>
                  <w:lang w:bidi="ar-DZ"/>
                </w:rPr>
                <w:t>ی</w:t>
              </w:r>
              <w:r w:rsidR="00827B9C" w:rsidRPr="002941EB">
                <w:rPr>
                  <w:rStyle w:val="Hyperlink"/>
                  <w:rFonts w:cs="B Zar"/>
                  <w:color w:val="000000" w:themeColor="text1"/>
                  <w:spacing w:val="-2"/>
                  <w:sz w:val="28"/>
                  <w:u w:val="none"/>
                  <w:rtl/>
                  <w:lang w:bidi="ar-DZ"/>
                </w:rPr>
                <w:t xml:space="preserve"> </w:t>
              </w:r>
              <w:r w:rsidR="00827B9C" w:rsidRPr="002941EB">
                <w:rPr>
                  <w:rStyle w:val="Hyperlink"/>
                  <w:rFonts w:cs="B Zar" w:hint="eastAsia"/>
                  <w:color w:val="000000" w:themeColor="text1"/>
                  <w:spacing w:val="-2"/>
                  <w:sz w:val="28"/>
                  <w:u w:val="none"/>
                  <w:rtl/>
                  <w:lang w:bidi="ar-DZ"/>
                </w:rPr>
                <w:t>مال</w:t>
              </w:r>
              <w:r w:rsidR="00827B9C" w:rsidRPr="002941EB">
                <w:rPr>
                  <w:rStyle w:val="Hyperlink"/>
                  <w:rFonts w:cs="B Zar" w:hint="cs"/>
                  <w:color w:val="000000" w:themeColor="text1"/>
                  <w:spacing w:val="-2"/>
                  <w:sz w:val="28"/>
                  <w:u w:val="none"/>
                  <w:rtl/>
                  <w:lang w:bidi="ar-DZ"/>
                </w:rPr>
                <w:t>ی</w:t>
              </w:r>
              <w:r w:rsidR="00827B9C" w:rsidRPr="002941EB">
                <w:rPr>
                  <w:rStyle w:val="Hyperlink"/>
                  <w:rFonts w:cs="B Zar"/>
                  <w:color w:val="000000" w:themeColor="text1"/>
                  <w:spacing w:val="-2"/>
                  <w:sz w:val="28"/>
                  <w:u w:val="none"/>
                  <w:rtl/>
                  <w:lang w:bidi="ar-DZ"/>
                </w:rPr>
                <w:t xml:space="preserve">. </w:t>
              </w:r>
              <w:r w:rsidR="00827B9C" w:rsidRPr="002941EB">
                <w:rPr>
                  <w:rStyle w:val="Hyperlink"/>
                  <w:rFonts w:cs="B Zar"/>
                  <w:color w:val="000000" w:themeColor="text1"/>
                  <w:spacing w:val="-2"/>
                  <w:sz w:val="28"/>
                  <w:u w:val="none"/>
                  <w:rtl/>
                  <w:lang w:val="en-ZA" w:bidi="ar-DZ"/>
                </w:rPr>
                <w:t>[</w:t>
              </w:r>
              <w:r w:rsidR="00827B9C" w:rsidRPr="002941EB">
                <w:rPr>
                  <w:rStyle w:val="Hyperlink"/>
                  <w:rFonts w:cs="B Zar" w:hint="eastAsia"/>
                  <w:color w:val="000000" w:themeColor="text1"/>
                  <w:spacing w:val="-2"/>
                  <w:sz w:val="28"/>
                  <w:u w:val="none"/>
                  <w:rtl/>
                  <w:lang w:val="en-ZA" w:bidi="ar-DZ"/>
                </w:rPr>
                <w:t>بورسي</w:t>
              </w:r>
              <w:r w:rsidR="00827B9C" w:rsidRPr="002941EB">
                <w:rPr>
                  <w:rStyle w:val="Hyperlink"/>
                  <w:rFonts w:cs="B Zar"/>
                  <w:color w:val="000000" w:themeColor="text1"/>
                  <w:spacing w:val="-2"/>
                  <w:sz w:val="28"/>
                  <w:u w:val="none"/>
                  <w:rtl/>
                  <w:lang w:val="en-ZA" w:bidi="ar-DZ"/>
                </w:rPr>
                <w:t>]</w:t>
              </w:r>
            </w:hyperlink>
          </w:p>
        </w:tc>
        <w:tc>
          <w:tcPr>
            <w:tcW w:w="1548" w:type="dxa"/>
            <w:shd w:val="clear" w:color="auto" w:fill="auto"/>
            <w:vAlign w:val="center"/>
          </w:tcPr>
          <w:p w14:paraId="17F2D8BD" w14:textId="706BB7B6" w:rsidR="00827B9C" w:rsidRPr="002941EB"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1" w:history="1">
              <w:r w:rsidR="00D571AE" w:rsidRPr="002941EB">
                <w:rPr>
                  <w:rStyle w:val="Hyperlink"/>
                  <w:rFonts w:cs="B Zar" w:hint="cs"/>
                  <w:color w:val="000000" w:themeColor="text1"/>
                  <w:spacing w:val="-14"/>
                  <w:sz w:val="28"/>
                  <w:u w:val="none"/>
                  <w:rtl/>
                  <w:lang w:bidi="ar-DZ"/>
                </w:rPr>
                <w:t>2</w:t>
              </w:r>
              <w:r w:rsidR="00DA1901">
                <w:rPr>
                  <w:rStyle w:val="Hyperlink"/>
                  <w:rFonts w:cs="B Zar" w:hint="cs"/>
                  <w:color w:val="000000" w:themeColor="text1"/>
                  <w:spacing w:val="-14"/>
                  <w:sz w:val="28"/>
                  <w:u w:val="none"/>
                  <w:rtl/>
                  <w:lang w:bidi="ar-DZ"/>
                </w:rPr>
                <w:t>2</w:t>
              </w:r>
              <w:r w:rsidR="00D571AE" w:rsidRPr="002941EB">
                <w:rPr>
                  <w:rStyle w:val="Hyperlink"/>
                  <w:rFonts w:cs="B Zar" w:hint="cs"/>
                  <w:color w:val="000000" w:themeColor="text1"/>
                  <w:spacing w:val="-14"/>
                  <w:sz w:val="28"/>
                  <w:u w:val="none"/>
                  <w:rtl/>
                  <w:lang w:bidi="ar-DZ"/>
                </w:rPr>
                <w:t xml:space="preserve"> الی </w:t>
              </w:r>
              <w:r w:rsidR="002F08C2" w:rsidRPr="002941EB">
                <w:rPr>
                  <w:rStyle w:val="Hyperlink"/>
                  <w:rFonts w:cs="B Zar" w:hint="cs"/>
                  <w:color w:val="000000" w:themeColor="text1"/>
                  <w:spacing w:val="-14"/>
                  <w:sz w:val="28"/>
                  <w:u w:val="none"/>
                  <w:rtl/>
                  <w:lang w:bidi="ar-DZ"/>
                </w:rPr>
                <w:t>2</w:t>
              </w:r>
              <w:r w:rsidR="00DA1901">
                <w:rPr>
                  <w:rStyle w:val="Hyperlink"/>
                  <w:rFonts w:cs="B Zar" w:hint="cs"/>
                  <w:color w:val="000000" w:themeColor="text1"/>
                  <w:spacing w:val="-14"/>
                  <w:sz w:val="28"/>
                  <w:u w:val="none"/>
                  <w:rtl/>
                  <w:lang w:bidi="ar-DZ"/>
                </w:rPr>
                <w:t>8</w:t>
              </w:r>
            </w:hyperlink>
          </w:p>
        </w:tc>
      </w:tr>
      <w:tr w:rsidR="002F08C2" w:rsidRPr="00581C83" w14:paraId="0664F6C8" w14:textId="77777777" w:rsidTr="002F08C2">
        <w:tc>
          <w:tcPr>
            <w:tcW w:w="7740" w:type="dxa"/>
            <w:shd w:val="clear" w:color="auto" w:fill="auto"/>
          </w:tcPr>
          <w:p w14:paraId="0F82B437" w14:textId="523A3489" w:rsidR="002F08C2" w:rsidRPr="002941EB" w:rsidRDefault="009E5825" w:rsidP="000D3489">
            <w:pPr>
              <w:pStyle w:val="NormalBase"/>
              <w:spacing w:before="120" w:after="120"/>
              <w:jc w:val="both"/>
              <w:rPr>
                <w:rFonts w:cs="B Zar"/>
                <w:color w:val="000000" w:themeColor="text1"/>
                <w:spacing w:val="-2"/>
                <w:sz w:val="24"/>
                <w:szCs w:val="24"/>
                <w:rtl/>
                <w:lang w:bidi="ar-DZ"/>
              </w:rPr>
            </w:pPr>
            <w:hyperlink w:anchor="نمونه2" w:history="1">
              <w:r w:rsidR="002F08C2" w:rsidRPr="002941EB">
                <w:rPr>
                  <w:rStyle w:val="Hyperlink"/>
                  <w:rFonts w:cs="B Zar" w:hint="eastAsia"/>
                  <w:color w:val="000000" w:themeColor="text1"/>
                  <w:spacing w:val="-2"/>
                  <w:sz w:val="28"/>
                  <w:u w:val="none"/>
                  <w:rtl/>
                  <w:lang w:bidi="ar-DZ"/>
                </w:rPr>
                <w:t>نمونه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شماره</w:t>
              </w:r>
              <w:r w:rsidR="002F08C2" w:rsidRPr="002941EB">
                <w:rPr>
                  <w:rStyle w:val="Hyperlink"/>
                  <w:rFonts w:cs="B Zar"/>
                  <w:color w:val="000000" w:themeColor="text1"/>
                  <w:spacing w:val="-2"/>
                  <w:sz w:val="28"/>
                  <w:u w:val="none"/>
                  <w:rtl/>
                  <w:lang w:bidi="ar-DZ"/>
                </w:rPr>
                <w:t xml:space="preserve"> 2- </w:t>
              </w:r>
              <w:r w:rsidR="002F08C2" w:rsidRPr="002941EB">
                <w:rPr>
                  <w:rStyle w:val="Hyperlink"/>
                  <w:rFonts w:cs="B Zar" w:hint="eastAsia"/>
                  <w:color w:val="000000" w:themeColor="text1"/>
                  <w:spacing w:val="-2"/>
                  <w:sz w:val="28"/>
                  <w:u w:val="none"/>
                  <w:rtl/>
                  <w:lang w:bidi="ar-DZ"/>
                </w:rPr>
                <w:t>اظهارنظر</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مشروط</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نسبت</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به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صورتها</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مال</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w:t>
              </w:r>
              <w:r w:rsidR="002F08C2" w:rsidRPr="002941EB">
                <w:rPr>
                  <w:rStyle w:val="Hyperlink"/>
                  <w:rFonts w:cs="B Zar"/>
                  <w:color w:val="000000" w:themeColor="text1"/>
                  <w:spacing w:val="-2"/>
                  <w:sz w:val="28"/>
                  <w:u w:val="none"/>
                  <w:rtl/>
                  <w:lang w:val="en-ZA" w:bidi="ar-DZ"/>
                </w:rPr>
                <w:t xml:space="preserve"> [</w:t>
              </w:r>
              <w:r w:rsidR="002F08C2" w:rsidRPr="002941EB">
                <w:rPr>
                  <w:rStyle w:val="Hyperlink"/>
                  <w:rFonts w:cs="B Zar" w:hint="eastAsia"/>
                  <w:color w:val="000000" w:themeColor="text1"/>
                  <w:spacing w:val="-2"/>
                  <w:sz w:val="28"/>
                  <w:u w:val="none"/>
                  <w:rtl/>
                  <w:lang w:val="en-ZA" w:bidi="ar-DZ"/>
                </w:rPr>
                <w:t>بورسي</w:t>
              </w:r>
              <w:r w:rsidR="002F08C2" w:rsidRPr="002941EB">
                <w:rPr>
                  <w:rStyle w:val="Hyperlink"/>
                  <w:rFonts w:cs="B Zar"/>
                  <w:color w:val="000000" w:themeColor="text1"/>
                  <w:spacing w:val="-2"/>
                  <w:sz w:val="28"/>
                  <w:u w:val="none"/>
                  <w:rtl/>
                  <w:lang w:val="en-ZA" w:bidi="ar-DZ"/>
                </w:rPr>
                <w:t>]</w:t>
              </w:r>
            </w:hyperlink>
          </w:p>
        </w:tc>
        <w:tc>
          <w:tcPr>
            <w:tcW w:w="1548" w:type="dxa"/>
            <w:shd w:val="clear" w:color="auto" w:fill="auto"/>
            <w:vAlign w:val="center"/>
          </w:tcPr>
          <w:p w14:paraId="24485801" w14:textId="0A0AE69C" w:rsidR="002F08C2" w:rsidRPr="002941EB"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2" w:history="1">
              <w:r w:rsidR="00DA1901">
                <w:rPr>
                  <w:rStyle w:val="Hyperlink"/>
                  <w:rFonts w:cs="B Zar" w:hint="cs"/>
                  <w:color w:val="000000" w:themeColor="text1"/>
                  <w:spacing w:val="-14"/>
                  <w:sz w:val="28"/>
                  <w:u w:val="none"/>
                  <w:rtl/>
                  <w:lang w:bidi="ar-DZ"/>
                </w:rPr>
                <w:t>2</w:t>
              </w:r>
              <w:r w:rsidR="00DA1901" w:rsidRPr="00EF52E7">
                <w:rPr>
                  <w:rStyle w:val="Hyperlink"/>
                  <w:rFonts w:cs="B Zar" w:hint="cs"/>
                  <w:color w:val="000000" w:themeColor="text1"/>
                  <w:spacing w:val="-14"/>
                  <w:sz w:val="28"/>
                  <w:u w:val="none"/>
                  <w:rtl/>
                  <w:lang w:bidi="ar-DZ"/>
                </w:rPr>
                <w:t>9</w:t>
              </w:r>
              <w:r w:rsidR="002F08C2" w:rsidRPr="002941EB">
                <w:rPr>
                  <w:rStyle w:val="Hyperlink"/>
                  <w:rFonts w:cs="B Zar" w:hint="cs"/>
                  <w:color w:val="000000" w:themeColor="text1"/>
                  <w:spacing w:val="-14"/>
                  <w:sz w:val="28"/>
                  <w:u w:val="none"/>
                  <w:rtl/>
                  <w:lang w:bidi="ar-DZ"/>
                </w:rPr>
                <w:t xml:space="preserve"> الی 3</w:t>
              </w:r>
              <w:r w:rsidR="00DA1901">
                <w:rPr>
                  <w:rStyle w:val="Hyperlink"/>
                  <w:rFonts w:cs="B Zar" w:hint="cs"/>
                  <w:color w:val="000000" w:themeColor="text1"/>
                  <w:spacing w:val="-14"/>
                  <w:sz w:val="28"/>
                  <w:u w:val="none"/>
                  <w:rtl/>
                  <w:lang w:bidi="ar-DZ"/>
                </w:rPr>
                <w:t>6</w:t>
              </w:r>
            </w:hyperlink>
          </w:p>
        </w:tc>
      </w:tr>
      <w:tr w:rsidR="002F08C2" w:rsidRPr="00581C83" w14:paraId="6FACDAC2" w14:textId="77777777" w:rsidTr="002F08C2">
        <w:tc>
          <w:tcPr>
            <w:tcW w:w="7740" w:type="dxa"/>
            <w:shd w:val="clear" w:color="auto" w:fill="auto"/>
          </w:tcPr>
          <w:p w14:paraId="71FDBBBD" w14:textId="4A0F7B52" w:rsidR="002F08C2" w:rsidRPr="002941EB" w:rsidRDefault="009E5825" w:rsidP="000D3489">
            <w:pPr>
              <w:pStyle w:val="NormalBase"/>
              <w:spacing w:before="120" w:after="120"/>
              <w:jc w:val="both"/>
              <w:rPr>
                <w:rFonts w:cs="B Zar"/>
                <w:color w:val="000000" w:themeColor="text1"/>
                <w:spacing w:val="-2"/>
                <w:sz w:val="24"/>
                <w:szCs w:val="24"/>
                <w:rtl/>
                <w:lang w:bidi="ar-DZ"/>
              </w:rPr>
            </w:pPr>
            <w:hyperlink w:anchor="نمونه3" w:history="1">
              <w:r w:rsidR="002F08C2" w:rsidRPr="002941EB">
                <w:rPr>
                  <w:rStyle w:val="Hyperlink"/>
                  <w:rFonts w:cs="B Zar" w:hint="eastAsia"/>
                  <w:color w:val="000000" w:themeColor="text1"/>
                  <w:spacing w:val="-2"/>
                  <w:sz w:val="28"/>
                  <w:u w:val="none"/>
                  <w:rtl/>
                  <w:lang w:bidi="ar-DZ"/>
                </w:rPr>
                <w:t>نمونه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شماره</w:t>
              </w:r>
              <w:r w:rsidR="002F08C2" w:rsidRPr="002941EB">
                <w:rPr>
                  <w:rStyle w:val="Hyperlink"/>
                  <w:rFonts w:cs="B Zar"/>
                  <w:color w:val="000000" w:themeColor="text1"/>
                  <w:spacing w:val="-2"/>
                  <w:sz w:val="28"/>
                  <w:u w:val="none"/>
                  <w:rtl/>
                  <w:lang w:bidi="ar-DZ"/>
                </w:rPr>
                <w:t xml:space="preserve"> 3- </w:t>
              </w:r>
              <w:r w:rsidR="002F08C2" w:rsidRPr="002941EB">
                <w:rPr>
                  <w:rStyle w:val="Hyperlink"/>
                  <w:rFonts w:cs="B Zar" w:hint="eastAsia"/>
                  <w:color w:val="000000" w:themeColor="text1"/>
                  <w:spacing w:val="-2"/>
                  <w:sz w:val="28"/>
                  <w:u w:val="none"/>
                  <w:rtl/>
                  <w:lang w:bidi="ar-DZ"/>
                </w:rPr>
                <w:t>اظهارنظر</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مردود</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نسبت</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به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صورتها</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مال</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w:t>
              </w:r>
              <w:r w:rsidR="002F08C2" w:rsidRPr="002941EB">
                <w:rPr>
                  <w:rStyle w:val="Hyperlink"/>
                  <w:rFonts w:cs="B Zar"/>
                  <w:color w:val="000000" w:themeColor="text1"/>
                  <w:spacing w:val="-2"/>
                  <w:sz w:val="28"/>
                  <w:u w:val="none"/>
                  <w:rtl/>
                  <w:lang w:val="en-ZA" w:bidi="ar-DZ"/>
                </w:rPr>
                <w:t xml:space="preserve"> [</w:t>
              </w:r>
              <w:r w:rsidR="002F08C2" w:rsidRPr="002941EB">
                <w:rPr>
                  <w:rStyle w:val="Hyperlink"/>
                  <w:rFonts w:cs="B Zar" w:hint="eastAsia"/>
                  <w:color w:val="000000" w:themeColor="text1"/>
                  <w:spacing w:val="-2"/>
                  <w:sz w:val="28"/>
                  <w:u w:val="none"/>
                  <w:rtl/>
                  <w:lang w:val="en-ZA" w:bidi="ar-DZ"/>
                </w:rPr>
                <w:t>غيربورسي</w:t>
              </w:r>
              <w:r w:rsidR="002F08C2" w:rsidRPr="002941EB">
                <w:rPr>
                  <w:rStyle w:val="Hyperlink"/>
                  <w:rFonts w:cs="B Zar"/>
                  <w:color w:val="000000" w:themeColor="text1"/>
                  <w:spacing w:val="-2"/>
                  <w:sz w:val="28"/>
                  <w:u w:val="none"/>
                  <w:rtl/>
                  <w:lang w:val="en-ZA" w:bidi="ar-DZ"/>
                </w:rPr>
                <w:t>]</w:t>
              </w:r>
            </w:hyperlink>
          </w:p>
        </w:tc>
        <w:tc>
          <w:tcPr>
            <w:tcW w:w="1548" w:type="dxa"/>
            <w:shd w:val="clear" w:color="auto" w:fill="auto"/>
            <w:vAlign w:val="center"/>
          </w:tcPr>
          <w:p w14:paraId="2E18276A" w14:textId="3C50ED12" w:rsidR="002F08C2" w:rsidRPr="002941EB"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3" w:history="1">
              <w:r w:rsidR="002F08C2" w:rsidRPr="002941EB">
                <w:rPr>
                  <w:rStyle w:val="Hyperlink"/>
                  <w:rFonts w:cs="B Zar" w:hint="cs"/>
                  <w:color w:val="000000" w:themeColor="text1"/>
                  <w:spacing w:val="-14"/>
                  <w:sz w:val="28"/>
                  <w:u w:val="none"/>
                  <w:rtl/>
                  <w:lang w:bidi="ar-DZ"/>
                </w:rPr>
                <w:t>3</w:t>
              </w:r>
              <w:r w:rsidR="00DA1901">
                <w:rPr>
                  <w:rStyle w:val="Hyperlink"/>
                  <w:rFonts w:cs="B Zar" w:hint="cs"/>
                  <w:color w:val="000000" w:themeColor="text1"/>
                  <w:spacing w:val="-14"/>
                  <w:sz w:val="28"/>
                  <w:u w:val="none"/>
                  <w:rtl/>
                  <w:lang w:bidi="ar-DZ"/>
                </w:rPr>
                <w:t>7</w:t>
              </w:r>
              <w:r w:rsidR="002F08C2" w:rsidRPr="002941EB">
                <w:rPr>
                  <w:rStyle w:val="Hyperlink"/>
                  <w:rFonts w:cs="B Zar" w:hint="cs"/>
                  <w:color w:val="000000" w:themeColor="text1"/>
                  <w:spacing w:val="-14"/>
                  <w:sz w:val="28"/>
                  <w:u w:val="none"/>
                  <w:rtl/>
                  <w:lang w:bidi="ar-DZ"/>
                </w:rPr>
                <w:t xml:space="preserve"> الی 4</w:t>
              </w:r>
              <w:r w:rsidR="00DA1901">
                <w:rPr>
                  <w:rStyle w:val="Hyperlink"/>
                  <w:rFonts w:cs="B Zar" w:hint="cs"/>
                  <w:color w:val="000000" w:themeColor="text1"/>
                  <w:spacing w:val="-14"/>
                  <w:sz w:val="28"/>
                  <w:u w:val="none"/>
                  <w:rtl/>
                  <w:lang w:bidi="ar-DZ"/>
                </w:rPr>
                <w:t>2</w:t>
              </w:r>
            </w:hyperlink>
          </w:p>
        </w:tc>
      </w:tr>
      <w:tr w:rsidR="002F08C2" w:rsidRPr="00581C83" w14:paraId="24A87245" w14:textId="77777777" w:rsidTr="002F08C2">
        <w:tc>
          <w:tcPr>
            <w:tcW w:w="7740" w:type="dxa"/>
            <w:shd w:val="clear" w:color="auto" w:fill="auto"/>
          </w:tcPr>
          <w:p w14:paraId="742B3CF0" w14:textId="333FDE2E" w:rsidR="002F08C2" w:rsidRPr="002941EB" w:rsidRDefault="009E5825" w:rsidP="000D3489">
            <w:pPr>
              <w:pStyle w:val="NormalBase"/>
              <w:tabs>
                <w:tab w:val="left" w:pos="584"/>
              </w:tabs>
              <w:spacing w:before="120" w:after="120"/>
              <w:ind w:left="1287" w:hanging="1287"/>
              <w:jc w:val="both"/>
              <w:rPr>
                <w:rFonts w:cs="B Zar"/>
                <w:bCs w:val="0"/>
                <w:color w:val="000000" w:themeColor="text1"/>
                <w:spacing w:val="-2"/>
                <w:sz w:val="28"/>
                <w:rtl/>
                <w:lang w:bidi="ar-DZ"/>
              </w:rPr>
            </w:pPr>
            <w:hyperlink w:anchor="نمونه4" w:history="1">
              <w:r w:rsidR="002F08C2" w:rsidRPr="002941EB">
                <w:rPr>
                  <w:rStyle w:val="Hyperlink"/>
                  <w:rFonts w:cs="B Zar" w:hint="eastAsia"/>
                  <w:color w:val="000000" w:themeColor="text1"/>
                  <w:spacing w:val="-2"/>
                  <w:sz w:val="28"/>
                  <w:u w:val="none"/>
                  <w:rtl/>
                  <w:lang w:bidi="ar-DZ"/>
                </w:rPr>
                <w:t>نمونه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شماره</w:t>
              </w:r>
              <w:r w:rsidR="002F08C2" w:rsidRPr="002941EB">
                <w:rPr>
                  <w:rStyle w:val="Hyperlink"/>
                  <w:rFonts w:cs="B Zar"/>
                  <w:color w:val="000000" w:themeColor="text1"/>
                  <w:spacing w:val="-2"/>
                  <w:sz w:val="28"/>
                  <w:u w:val="none"/>
                  <w:rtl/>
                  <w:lang w:bidi="ar-DZ"/>
                </w:rPr>
                <w:t xml:space="preserve"> 4- </w:t>
              </w:r>
              <w:r w:rsidR="002F08C2" w:rsidRPr="002941EB">
                <w:rPr>
                  <w:rStyle w:val="Hyperlink"/>
                  <w:rFonts w:cs="B Zar" w:hint="eastAsia"/>
                  <w:color w:val="000000" w:themeColor="text1"/>
                  <w:spacing w:val="-2"/>
                  <w:sz w:val="28"/>
                  <w:u w:val="none"/>
                  <w:rtl/>
                  <w:lang w:bidi="ar-DZ"/>
                </w:rPr>
                <w:t>عدم</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اظهارنظر</w:t>
              </w:r>
              <w:r w:rsidR="002F08C2" w:rsidRPr="002941EB">
                <w:rPr>
                  <w:rStyle w:val="Hyperlink"/>
                  <w:rFonts w:cs="B Zar"/>
                  <w:color w:val="000000" w:themeColor="text1"/>
                  <w:spacing w:val="-2"/>
                  <w:sz w:val="28"/>
                  <w:u w:val="none"/>
                  <w:rtl/>
                  <w:lang w:bidi="ar-DZ"/>
                </w:rPr>
                <w:t xml:space="preserve"> نسبت به صورتها</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مال</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به‌دل</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ل</w:t>
              </w:r>
              <w:r w:rsidR="002F08C2" w:rsidRPr="002941EB">
                <w:rPr>
                  <w:rStyle w:val="Hyperlink"/>
                  <w:rFonts w:cs="B Zar"/>
                  <w:color w:val="000000" w:themeColor="text1"/>
                  <w:spacing w:val="-2"/>
                  <w:sz w:val="28"/>
                  <w:u w:val="none"/>
                  <w:rtl/>
                  <w:lang w:bidi="ar-DZ"/>
                </w:rPr>
                <w:t xml:space="preserve"> محدود</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ت</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بااهم</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ت</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و</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فراگ</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ر</w:t>
              </w:r>
              <w:r w:rsidR="002F08C2" w:rsidRPr="002941EB">
                <w:rPr>
                  <w:rStyle w:val="Hyperlink"/>
                  <w:rFonts w:cs="B Zar"/>
                  <w:color w:val="000000" w:themeColor="text1"/>
                  <w:spacing w:val="-2"/>
                  <w:sz w:val="28"/>
                  <w:u w:val="none"/>
                  <w:rtl/>
                  <w:lang w:bidi="ar-DZ"/>
                </w:rPr>
                <w:t xml:space="preserve"> (اساس</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w:t>
              </w:r>
              <w:r w:rsidR="002F08C2" w:rsidRPr="002941EB">
                <w:rPr>
                  <w:rStyle w:val="Hyperlink"/>
                  <w:rFonts w:cs="B Zar" w:hint="eastAsia"/>
                  <w:color w:val="000000" w:themeColor="text1"/>
                  <w:spacing w:val="-2"/>
                  <w:sz w:val="28"/>
                  <w:u w:val="none"/>
                  <w:rtl/>
                  <w:lang w:bidi="ar-DZ"/>
                </w:rPr>
                <w:t>غيربورسي</w:t>
              </w:r>
              <w:r w:rsidR="002F08C2" w:rsidRPr="002941EB">
                <w:rPr>
                  <w:rStyle w:val="Hyperlink"/>
                  <w:rFonts w:cs="B Zar"/>
                  <w:color w:val="000000" w:themeColor="text1"/>
                  <w:spacing w:val="-2"/>
                  <w:sz w:val="28"/>
                  <w:u w:val="none"/>
                  <w:rtl/>
                  <w:lang w:bidi="ar-DZ"/>
                </w:rPr>
                <w:t>]</w:t>
              </w:r>
            </w:hyperlink>
          </w:p>
        </w:tc>
        <w:tc>
          <w:tcPr>
            <w:tcW w:w="1548" w:type="dxa"/>
            <w:shd w:val="clear" w:color="auto" w:fill="auto"/>
            <w:vAlign w:val="center"/>
          </w:tcPr>
          <w:p w14:paraId="39CDBBBF" w14:textId="7B2341B4" w:rsidR="002F08C2" w:rsidRPr="002941EB"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4" w:history="1">
              <w:r w:rsidR="002F08C2" w:rsidRPr="002941EB">
                <w:rPr>
                  <w:rStyle w:val="Hyperlink"/>
                  <w:rFonts w:cs="B Zar" w:hint="cs"/>
                  <w:color w:val="000000" w:themeColor="text1"/>
                  <w:spacing w:val="-14"/>
                  <w:sz w:val="28"/>
                  <w:u w:val="none"/>
                  <w:rtl/>
                  <w:lang w:bidi="ar-DZ"/>
                </w:rPr>
                <w:t>4</w:t>
              </w:r>
              <w:r w:rsidR="00DA1901">
                <w:rPr>
                  <w:rStyle w:val="Hyperlink"/>
                  <w:rFonts w:cs="B Zar" w:hint="cs"/>
                  <w:color w:val="000000" w:themeColor="text1"/>
                  <w:spacing w:val="-14"/>
                  <w:sz w:val="28"/>
                  <w:u w:val="none"/>
                  <w:rtl/>
                  <w:lang w:bidi="ar-DZ"/>
                </w:rPr>
                <w:t>3</w:t>
              </w:r>
              <w:r w:rsidR="002F08C2" w:rsidRPr="002941EB">
                <w:rPr>
                  <w:rStyle w:val="Hyperlink"/>
                  <w:rFonts w:cs="B Zar" w:hint="cs"/>
                  <w:color w:val="000000" w:themeColor="text1"/>
                  <w:spacing w:val="-14"/>
                  <w:sz w:val="28"/>
                  <w:u w:val="none"/>
                  <w:rtl/>
                  <w:lang w:bidi="ar-DZ"/>
                </w:rPr>
                <w:t xml:space="preserve"> الی </w:t>
              </w:r>
              <w:r w:rsidR="00DA1901">
                <w:rPr>
                  <w:rStyle w:val="Hyperlink"/>
                  <w:rFonts w:cs="B Zar" w:hint="cs"/>
                  <w:color w:val="000000" w:themeColor="text1"/>
                  <w:spacing w:val="-14"/>
                  <w:sz w:val="28"/>
                  <w:u w:val="none"/>
                  <w:rtl/>
                  <w:lang w:bidi="ar-DZ"/>
                </w:rPr>
                <w:t>4</w:t>
              </w:r>
              <w:r w:rsidR="00DA1901" w:rsidRPr="00EF52E7">
                <w:rPr>
                  <w:rStyle w:val="Hyperlink"/>
                  <w:rFonts w:cs="B Zar" w:hint="cs"/>
                  <w:color w:val="000000" w:themeColor="text1"/>
                  <w:spacing w:val="-14"/>
                  <w:sz w:val="28"/>
                  <w:u w:val="none"/>
                  <w:rtl/>
                  <w:lang w:bidi="ar-DZ"/>
                </w:rPr>
                <w:t>6</w:t>
              </w:r>
            </w:hyperlink>
          </w:p>
        </w:tc>
      </w:tr>
      <w:tr w:rsidR="002F08C2" w:rsidRPr="00581C83" w14:paraId="0212F17E" w14:textId="77777777" w:rsidTr="002F08C2">
        <w:tc>
          <w:tcPr>
            <w:tcW w:w="7740" w:type="dxa"/>
            <w:shd w:val="clear" w:color="auto" w:fill="auto"/>
          </w:tcPr>
          <w:p w14:paraId="76F8E1B8" w14:textId="00D78B23" w:rsidR="002F08C2" w:rsidRPr="002941EB" w:rsidRDefault="009E5825" w:rsidP="000D3489">
            <w:pPr>
              <w:pStyle w:val="NormalBase"/>
              <w:spacing w:before="120" w:after="120"/>
              <w:ind w:left="1289" w:hanging="1289"/>
              <w:jc w:val="both"/>
              <w:rPr>
                <w:rFonts w:cs="B Zar"/>
                <w:bCs w:val="0"/>
                <w:color w:val="000000" w:themeColor="text1"/>
                <w:spacing w:val="-2"/>
                <w:sz w:val="28"/>
                <w:rtl/>
                <w:lang w:bidi="ar-DZ"/>
              </w:rPr>
            </w:pPr>
            <w:hyperlink w:anchor="نمونه5" w:history="1">
              <w:r w:rsidR="002F08C2" w:rsidRPr="002941EB">
                <w:rPr>
                  <w:rStyle w:val="Hyperlink"/>
                  <w:rFonts w:cs="B Zar"/>
                  <w:color w:val="000000" w:themeColor="text1"/>
                  <w:spacing w:val="-2"/>
                  <w:sz w:val="28"/>
                  <w:u w:val="none"/>
                  <w:rtl/>
                  <w:lang w:bidi="ar-DZ"/>
                </w:rPr>
                <w:t xml:space="preserve">نمونه شماره 5- </w:t>
              </w:r>
              <w:r w:rsidR="002F08C2" w:rsidRPr="002941EB">
                <w:rPr>
                  <w:rStyle w:val="Hyperlink"/>
                  <w:rFonts w:cs="B Zar" w:hint="eastAsia"/>
                  <w:color w:val="000000" w:themeColor="text1"/>
                  <w:spacing w:val="-2"/>
                  <w:sz w:val="28"/>
                  <w:u w:val="none"/>
                  <w:rtl/>
                  <w:lang w:bidi="ar-DZ"/>
                </w:rPr>
                <w:t>عدم</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اظهارنظر</w:t>
              </w:r>
              <w:r w:rsidR="002F08C2" w:rsidRPr="002941EB">
                <w:rPr>
                  <w:rStyle w:val="Hyperlink"/>
                  <w:rFonts w:cs="B Zar"/>
                  <w:color w:val="000000" w:themeColor="text1"/>
                  <w:spacing w:val="-2"/>
                  <w:sz w:val="28"/>
                  <w:u w:val="none"/>
                  <w:rtl/>
                  <w:lang w:bidi="ar-DZ"/>
                </w:rPr>
                <w:t xml:space="preserve"> نسبت به صورتها</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مال</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به‌دل</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ل</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ابهام</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بااهم</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ت</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و</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فراگ</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ر</w:t>
              </w:r>
              <w:r w:rsidR="002F08C2" w:rsidRPr="002941EB">
                <w:rPr>
                  <w:rStyle w:val="Hyperlink"/>
                  <w:rFonts w:cs="B Zar"/>
                  <w:color w:val="000000" w:themeColor="text1"/>
                  <w:spacing w:val="-2"/>
                  <w:sz w:val="28"/>
                  <w:u w:val="none"/>
                  <w:rtl/>
                  <w:lang w:bidi="ar-DZ"/>
                </w:rPr>
                <w:t xml:space="preserve"> (اساس</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w:t>
              </w:r>
              <w:r w:rsidR="002F08C2" w:rsidRPr="002941EB">
                <w:rPr>
                  <w:rStyle w:val="Hyperlink"/>
                  <w:rFonts w:cs="B Zar" w:hint="eastAsia"/>
                  <w:color w:val="000000" w:themeColor="text1"/>
                  <w:spacing w:val="-2"/>
                  <w:sz w:val="28"/>
                  <w:u w:val="none"/>
                  <w:rtl/>
                  <w:lang w:bidi="ar-DZ"/>
                </w:rPr>
                <w:t>غيربورسي</w:t>
              </w:r>
              <w:r w:rsidR="002F08C2" w:rsidRPr="002941EB">
                <w:rPr>
                  <w:rStyle w:val="Hyperlink"/>
                  <w:rFonts w:cs="B Zar"/>
                  <w:color w:val="000000" w:themeColor="text1"/>
                  <w:spacing w:val="-2"/>
                  <w:sz w:val="28"/>
                  <w:u w:val="none"/>
                  <w:rtl/>
                  <w:lang w:bidi="ar-DZ"/>
                </w:rPr>
                <w:t>]</w:t>
              </w:r>
            </w:hyperlink>
          </w:p>
        </w:tc>
        <w:tc>
          <w:tcPr>
            <w:tcW w:w="1548" w:type="dxa"/>
            <w:shd w:val="clear" w:color="auto" w:fill="auto"/>
            <w:vAlign w:val="center"/>
          </w:tcPr>
          <w:p w14:paraId="44F83B97" w14:textId="3330C54E" w:rsidR="002F08C2" w:rsidRPr="00EF52E7"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5" w:history="1">
              <w:r w:rsidR="00DA1901">
                <w:rPr>
                  <w:rStyle w:val="Hyperlink"/>
                  <w:rFonts w:cs="B Zar" w:hint="cs"/>
                  <w:color w:val="000000" w:themeColor="text1"/>
                  <w:spacing w:val="-14"/>
                  <w:sz w:val="28"/>
                  <w:u w:val="none"/>
                  <w:rtl/>
                  <w:lang w:bidi="ar-DZ"/>
                </w:rPr>
                <w:t>4</w:t>
              </w:r>
              <w:r w:rsidR="00DA1901" w:rsidRPr="00EF52E7">
                <w:rPr>
                  <w:rStyle w:val="Hyperlink"/>
                  <w:rFonts w:cs="B Zar" w:hint="cs"/>
                  <w:color w:val="000000" w:themeColor="text1"/>
                  <w:spacing w:val="-14"/>
                  <w:sz w:val="28"/>
                  <w:u w:val="none"/>
                  <w:rtl/>
                  <w:lang w:bidi="ar-DZ"/>
                </w:rPr>
                <w:t>7</w:t>
              </w:r>
              <w:r w:rsidR="002F08C2" w:rsidRPr="002941EB">
                <w:rPr>
                  <w:rStyle w:val="Hyperlink"/>
                  <w:rFonts w:cs="B Zar" w:hint="cs"/>
                  <w:color w:val="000000" w:themeColor="text1"/>
                  <w:spacing w:val="-14"/>
                  <w:sz w:val="28"/>
                  <w:u w:val="none"/>
                  <w:rtl/>
                  <w:lang w:bidi="ar-DZ"/>
                </w:rPr>
                <w:t xml:space="preserve"> الی </w:t>
              </w:r>
              <w:r w:rsidR="00DA1901">
                <w:rPr>
                  <w:rStyle w:val="Hyperlink"/>
                  <w:rFonts w:cs="B Zar" w:hint="cs"/>
                  <w:color w:val="000000" w:themeColor="text1"/>
                  <w:spacing w:val="-14"/>
                  <w:sz w:val="28"/>
                  <w:u w:val="none"/>
                  <w:rtl/>
                  <w:lang w:bidi="ar-DZ"/>
                </w:rPr>
                <w:t>5</w:t>
              </w:r>
              <w:r w:rsidR="00DA1901" w:rsidRPr="00EF52E7">
                <w:rPr>
                  <w:rStyle w:val="Hyperlink"/>
                  <w:rFonts w:cs="B Zar" w:hint="cs"/>
                  <w:color w:val="000000" w:themeColor="text1"/>
                  <w:spacing w:val="-14"/>
                  <w:sz w:val="28"/>
                  <w:u w:val="none"/>
                  <w:rtl/>
                  <w:lang w:bidi="ar-DZ"/>
                </w:rPr>
                <w:t>1</w:t>
              </w:r>
            </w:hyperlink>
          </w:p>
        </w:tc>
      </w:tr>
      <w:tr w:rsidR="002F08C2" w:rsidRPr="00581C83" w14:paraId="1EDB232D" w14:textId="77777777" w:rsidTr="002F08C2">
        <w:tc>
          <w:tcPr>
            <w:tcW w:w="7740" w:type="dxa"/>
            <w:shd w:val="clear" w:color="auto" w:fill="auto"/>
          </w:tcPr>
          <w:p w14:paraId="6BD38DE9" w14:textId="0A3C54D5" w:rsidR="002F08C2" w:rsidRPr="002941EB" w:rsidRDefault="009E5825" w:rsidP="000D3489">
            <w:pPr>
              <w:pStyle w:val="NormalBase"/>
              <w:spacing w:before="120" w:after="120"/>
              <w:ind w:left="1289" w:hanging="1289"/>
              <w:jc w:val="both"/>
              <w:rPr>
                <w:rFonts w:cs="B Zar"/>
                <w:color w:val="000000" w:themeColor="text1"/>
                <w:spacing w:val="-2"/>
                <w:sz w:val="24"/>
                <w:szCs w:val="24"/>
                <w:rtl/>
                <w:lang w:bidi="ar-DZ"/>
              </w:rPr>
            </w:pPr>
            <w:hyperlink w:anchor="نمونه6" w:history="1">
              <w:r w:rsidR="002F08C2" w:rsidRPr="002941EB">
                <w:rPr>
                  <w:rStyle w:val="Hyperlink"/>
                  <w:rFonts w:cs="B Zar" w:hint="eastAsia"/>
                  <w:color w:val="000000" w:themeColor="text1"/>
                  <w:spacing w:val="-2"/>
                  <w:sz w:val="28"/>
                  <w:u w:val="none"/>
                  <w:rtl/>
                  <w:lang w:bidi="ar-DZ"/>
                </w:rPr>
                <w:t>نمونه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شماره</w:t>
              </w:r>
              <w:r w:rsidR="002F08C2" w:rsidRPr="002941EB">
                <w:rPr>
                  <w:rStyle w:val="Hyperlink"/>
                  <w:rFonts w:cs="B Zar"/>
                  <w:color w:val="000000" w:themeColor="text1"/>
                  <w:spacing w:val="-2"/>
                  <w:sz w:val="28"/>
                  <w:u w:val="none"/>
                  <w:rtl/>
                  <w:lang w:bidi="ar-DZ"/>
                </w:rPr>
                <w:t xml:space="preserve"> 6- </w:t>
              </w:r>
              <w:r w:rsidR="002F08C2" w:rsidRPr="002941EB">
                <w:rPr>
                  <w:rStyle w:val="Hyperlink"/>
                  <w:rFonts w:cs="B Zar" w:hint="eastAsia"/>
                  <w:color w:val="000000" w:themeColor="text1"/>
                  <w:spacing w:val="-2"/>
                  <w:sz w:val="28"/>
                  <w:u w:val="none"/>
                  <w:rtl/>
                  <w:lang w:bidi="ar-DZ"/>
                </w:rPr>
                <w:t>اظهارنظر</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تعد</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ل</w:t>
              </w:r>
              <w:r w:rsidR="002F08C2" w:rsidRPr="002941EB">
                <w:rPr>
                  <w:rStyle w:val="Hyperlink"/>
                  <w:rFonts w:cs="B Zar"/>
                  <w:color w:val="000000" w:themeColor="text1"/>
                  <w:spacing w:val="-2"/>
                  <w:sz w:val="28"/>
                  <w:u w:val="none"/>
                  <w:rtl/>
                  <w:lang w:bidi="ar-DZ"/>
                </w:rPr>
                <w:t xml:space="preserve"> نشده (مقبول) نسبت به صورتها</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مال</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تلف</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ق</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و جداگانه. [</w:t>
              </w:r>
              <w:r w:rsidR="002F08C2" w:rsidRPr="002941EB">
                <w:rPr>
                  <w:rStyle w:val="Hyperlink"/>
                  <w:rFonts w:cs="B Zar" w:hint="eastAsia"/>
                  <w:color w:val="000000" w:themeColor="text1"/>
                  <w:spacing w:val="-2"/>
                  <w:sz w:val="28"/>
                  <w:u w:val="none"/>
                  <w:rtl/>
                  <w:lang w:bidi="ar-DZ"/>
                </w:rPr>
                <w:t>بورسي</w:t>
              </w:r>
              <w:r w:rsidR="002F08C2" w:rsidRPr="002941EB">
                <w:rPr>
                  <w:rStyle w:val="Hyperlink"/>
                  <w:rFonts w:cs="B Zar"/>
                  <w:color w:val="000000" w:themeColor="text1"/>
                  <w:spacing w:val="-2"/>
                  <w:sz w:val="28"/>
                  <w:u w:val="none"/>
                  <w:rtl/>
                  <w:lang w:bidi="ar-DZ"/>
                </w:rPr>
                <w:t>]</w:t>
              </w:r>
            </w:hyperlink>
          </w:p>
        </w:tc>
        <w:tc>
          <w:tcPr>
            <w:tcW w:w="1548" w:type="dxa"/>
            <w:shd w:val="clear" w:color="auto" w:fill="auto"/>
            <w:vAlign w:val="center"/>
          </w:tcPr>
          <w:p w14:paraId="2DF804C1" w14:textId="70378135" w:rsidR="002F08C2" w:rsidRPr="002941EB"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6" w:history="1">
              <w:r w:rsidR="00DA1901">
                <w:rPr>
                  <w:rStyle w:val="Hyperlink"/>
                  <w:rFonts w:cs="B Zar" w:hint="cs"/>
                  <w:color w:val="000000" w:themeColor="text1"/>
                  <w:spacing w:val="-14"/>
                  <w:sz w:val="28"/>
                  <w:u w:val="none"/>
                  <w:rtl/>
                  <w:lang w:bidi="ar-DZ"/>
                </w:rPr>
                <w:t>5</w:t>
              </w:r>
              <w:r w:rsidR="00DA1901" w:rsidRPr="00EF52E7">
                <w:rPr>
                  <w:rStyle w:val="Hyperlink"/>
                  <w:rFonts w:cs="B Zar" w:hint="cs"/>
                  <w:color w:val="000000" w:themeColor="text1"/>
                  <w:spacing w:val="-14"/>
                  <w:sz w:val="28"/>
                  <w:u w:val="none"/>
                  <w:rtl/>
                  <w:lang w:bidi="ar-DZ"/>
                </w:rPr>
                <w:t>2</w:t>
              </w:r>
              <w:r w:rsidR="004877C9" w:rsidRPr="002941EB">
                <w:rPr>
                  <w:rStyle w:val="Hyperlink"/>
                  <w:rFonts w:cs="B Zar" w:hint="cs"/>
                  <w:color w:val="000000" w:themeColor="text1"/>
                  <w:spacing w:val="-14"/>
                  <w:sz w:val="28"/>
                  <w:u w:val="none"/>
                  <w:rtl/>
                  <w:lang w:bidi="ar-DZ"/>
                </w:rPr>
                <w:t xml:space="preserve"> </w:t>
              </w:r>
              <w:r w:rsidR="002F08C2" w:rsidRPr="002941EB">
                <w:rPr>
                  <w:rStyle w:val="Hyperlink"/>
                  <w:rFonts w:cs="B Zar" w:hint="cs"/>
                  <w:color w:val="000000" w:themeColor="text1"/>
                  <w:spacing w:val="-14"/>
                  <w:sz w:val="28"/>
                  <w:u w:val="none"/>
                  <w:rtl/>
                  <w:lang w:bidi="ar-DZ"/>
                </w:rPr>
                <w:t xml:space="preserve">الی </w:t>
              </w:r>
              <w:r w:rsidR="00DA1901">
                <w:rPr>
                  <w:rStyle w:val="Hyperlink"/>
                  <w:rFonts w:cs="B Zar" w:hint="cs"/>
                  <w:color w:val="000000" w:themeColor="text1"/>
                  <w:spacing w:val="-14"/>
                  <w:sz w:val="28"/>
                  <w:u w:val="none"/>
                  <w:rtl/>
                  <w:lang w:bidi="ar-DZ"/>
                </w:rPr>
                <w:t>5</w:t>
              </w:r>
              <w:r w:rsidR="00DA1901" w:rsidRPr="00EF52E7">
                <w:rPr>
                  <w:rStyle w:val="Hyperlink"/>
                  <w:rFonts w:cs="B Zar" w:hint="cs"/>
                  <w:color w:val="000000" w:themeColor="text1"/>
                  <w:spacing w:val="-14"/>
                  <w:sz w:val="28"/>
                  <w:u w:val="none"/>
                  <w:rtl/>
                  <w:lang w:bidi="ar-DZ"/>
                </w:rPr>
                <w:t>6</w:t>
              </w:r>
            </w:hyperlink>
          </w:p>
        </w:tc>
      </w:tr>
      <w:tr w:rsidR="002F08C2" w:rsidRPr="00581C83" w14:paraId="357A7F36" w14:textId="77777777" w:rsidTr="002F08C2">
        <w:tc>
          <w:tcPr>
            <w:tcW w:w="7740" w:type="dxa"/>
            <w:shd w:val="clear" w:color="auto" w:fill="auto"/>
          </w:tcPr>
          <w:p w14:paraId="4BE83ECB" w14:textId="30B7F4F8" w:rsidR="002F08C2" w:rsidRPr="002941EB" w:rsidRDefault="009E5825" w:rsidP="000D3489">
            <w:pPr>
              <w:pStyle w:val="NormalBase"/>
              <w:spacing w:before="120" w:after="120"/>
              <w:jc w:val="both"/>
              <w:rPr>
                <w:rFonts w:cs="B Zar"/>
                <w:color w:val="000000" w:themeColor="text1"/>
                <w:spacing w:val="-2"/>
                <w:sz w:val="24"/>
                <w:szCs w:val="24"/>
                <w:rtl/>
                <w:lang w:bidi="ar-DZ"/>
              </w:rPr>
            </w:pPr>
            <w:hyperlink w:anchor="نمونه7" w:history="1">
              <w:r w:rsidR="002F08C2" w:rsidRPr="002941EB">
                <w:rPr>
                  <w:rStyle w:val="Hyperlink"/>
                  <w:rFonts w:cs="B Zar" w:hint="eastAsia"/>
                  <w:color w:val="000000" w:themeColor="text1"/>
                  <w:spacing w:val="-2"/>
                  <w:sz w:val="28"/>
                  <w:u w:val="none"/>
                  <w:rtl/>
                  <w:lang w:bidi="ar-DZ"/>
                </w:rPr>
                <w:t>نمونه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شماره</w:t>
              </w:r>
              <w:r w:rsidR="002F08C2" w:rsidRPr="002941EB">
                <w:rPr>
                  <w:rStyle w:val="Hyperlink"/>
                  <w:rFonts w:cs="B Zar"/>
                  <w:color w:val="000000" w:themeColor="text1"/>
                  <w:spacing w:val="-2"/>
                  <w:sz w:val="28"/>
                  <w:u w:val="none"/>
                  <w:rtl/>
                  <w:lang w:bidi="ar-DZ"/>
                </w:rPr>
                <w:t xml:space="preserve"> 7- </w:t>
              </w:r>
              <w:r w:rsidR="002F08C2" w:rsidRPr="002941EB">
                <w:rPr>
                  <w:rStyle w:val="Hyperlink"/>
                  <w:rFonts w:cs="B Zar" w:hint="eastAsia"/>
                  <w:color w:val="000000" w:themeColor="text1"/>
                  <w:spacing w:val="-2"/>
                  <w:sz w:val="28"/>
                  <w:u w:val="none"/>
                  <w:rtl/>
                  <w:lang w:bidi="ar-DZ"/>
                </w:rPr>
                <w:t>اظهارنظر</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مشروط</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نسبت</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به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صورتها</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مال</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تلف</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ق</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و جداگانه. [</w:t>
              </w:r>
              <w:r w:rsidR="002F08C2" w:rsidRPr="002941EB">
                <w:rPr>
                  <w:rStyle w:val="Hyperlink"/>
                  <w:rFonts w:cs="B Zar" w:hint="eastAsia"/>
                  <w:color w:val="000000" w:themeColor="text1"/>
                  <w:spacing w:val="-2"/>
                  <w:sz w:val="28"/>
                  <w:u w:val="none"/>
                  <w:rtl/>
                  <w:lang w:bidi="ar-DZ"/>
                </w:rPr>
                <w:t>بورسي</w:t>
              </w:r>
              <w:r w:rsidR="002F08C2" w:rsidRPr="002941EB">
                <w:rPr>
                  <w:rStyle w:val="Hyperlink"/>
                  <w:rFonts w:cs="B Zar"/>
                  <w:color w:val="000000" w:themeColor="text1"/>
                  <w:spacing w:val="-2"/>
                  <w:sz w:val="28"/>
                  <w:u w:val="none"/>
                  <w:rtl/>
                  <w:lang w:bidi="ar-DZ"/>
                </w:rPr>
                <w:t>]</w:t>
              </w:r>
            </w:hyperlink>
          </w:p>
        </w:tc>
        <w:tc>
          <w:tcPr>
            <w:tcW w:w="1548" w:type="dxa"/>
            <w:shd w:val="clear" w:color="auto" w:fill="auto"/>
            <w:vAlign w:val="center"/>
          </w:tcPr>
          <w:p w14:paraId="27BDBFF9" w14:textId="5A7938DC" w:rsidR="002F08C2" w:rsidRPr="002941EB"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7" w:history="1">
              <w:r w:rsidR="00DA1901">
                <w:rPr>
                  <w:rStyle w:val="Hyperlink"/>
                  <w:rFonts w:cs="B Zar" w:hint="cs"/>
                  <w:color w:val="000000" w:themeColor="text1"/>
                  <w:spacing w:val="-14"/>
                  <w:sz w:val="28"/>
                  <w:u w:val="none"/>
                  <w:rtl/>
                  <w:lang w:bidi="ar-DZ"/>
                </w:rPr>
                <w:t>5</w:t>
              </w:r>
              <w:r w:rsidR="00DA1901" w:rsidRPr="00EF52E7">
                <w:rPr>
                  <w:rStyle w:val="Hyperlink"/>
                  <w:rFonts w:cs="B Zar" w:hint="cs"/>
                  <w:color w:val="000000" w:themeColor="text1"/>
                  <w:spacing w:val="-14"/>
                  <w:sz w:val="28"/>
                  <w:u w:val="none"/>
                  <w:rtl/>
                  <w:lang w:bidi="ar-DZ"/>
                </w:rPr>
                <w:t>7</w:t>
              </w:r>
              <w:r w:rsidR="008C0F71" w:rsidRPr="002941EB">
                <w:rPr>
                  <w:rStyle w:val="Hyperlink"/>
                  <w:rFonts w:cs="B Zar" w:hint="cs"/>
                  <w:color w:val="000000" w:themeColor="text1"/>
                  <w:spacing w:val="-14"/>
                  <w:sz w:val="28"/>
                  <w:u w:val="none"/>
                  <w:rtl/>
                  <w:lang w:bidi="ar-DZ"/>
                </w:rPr>
                <w:t xml:space="preserve"> </w:t>
              </w:r>
              <w:r w:rsidR="002F08C2" w:rsidRPr="002941EB">
                <w:rPr>
                  <w:rStyle w:val="Hyperlink"/>
                  <w:rFonts w:cs="B Zar" w:hint="cs"/>
                  <w:color w:val="000000" w:themeColor="text1"/>
                  <w:spacing w:val="-14"/>
                  <w:sz w:val="28"/>
                  <w:u w:val="none"/>
                  <w:rtl/>
                  <w:lang w:bidi="ar-DZ"/>
                </w:rPr>
                <w:t xml:space="preserve">الی </w:t>
              </w:r>
              <w:r w:rsidR="00DA1901">
                <w:rPr>
                  <w:rStyle w:val="Hyperlink"/>
                  <w:rFonts w:cs="B Zar" w:hint="cs"/>
                  <w:color w:val="000000" w:themeColor="text1"/>
                  <w:spacing w:val="-14"/>
                  <w:sz w:val="28"/>
                  <w:u w:val="none"/>
                  <w:rtl/>
                  <w:lang w:bidi="ar-DZ"/>
                </w:rPr>
                <w:t>6</w:t>
              </w:r>
              <w:r w:rsidR="00DA1901" w:rsidRPr="00EF52E7">
                <w:rPr>
                  <w:rStyle w:val="Hyperlink"/>
                  <w:rFonts w:cs="B Zar" w:hint="cs"/>
                  <w:color w:val="000000" w:themeColor="text1"/>
                  <w:spacing w:val="-14"/>
                  <w:sz w:val="28"/>
                  <w:u w:val="none"/>
                  <w:rtl/>
                  <w:lang w:bidi="ar-DZ"/>
                </w:rPr>
                <w:t>5</w:t>
              </w:r>
            </w:hyperlink>
          </w:p>
        </w:tc>
      </w:tr>
      <w:tr w:rsidR="002F08C2" w:rsidRPr="00581C83" w14:paraId="531822A7" w14:textId="77777777" w:rsidTr="002F08C2">
        <w:tc>
          <w:tcPr>
            <w:tcW w:w="7740" w:type="dxa"/>
            <w:shd w:val="clear" w:color="auto" w:fill="auto"/>
          </w:tcPr>
          <w:p w14:paraId="10E520FE" w14:textId="28BFE6AE" w:rsidR="002F08C2" w:rsidRPr="002941EB" w:rsidRDefault="009E5825" w:rsidP="000D3489">
            <w:pPr>
              <w:pStyle w:val="NormalBase"/>
              <w:spacing w:before="120" w:after="120"/>
              <w:ind w:left="1289" w:hanging="1289"/>
              <w:jc w:val="both"/>
              <w:rPr>
                <w:rFonts w:cs="B Zar"/>
                <w:color w:val="000000" w:themeColor="text1"/>
                <w:spacing w:val="-2"/>
                <w:sz w:val="24"/>
                <w:szCs w:val="24"/>
                <w:rtl/>
                <w:lang w:bidi="ar-DZ"/>
              </w:rPr>
            </w:pPr>
            <w:hyperlink w:anchor="نمونه8" w:history="1">
              <w:r w:rsidR="002F08C2" w:rsidRPr="002941EB">
                <w:rPr>
                  <w:rStyle w:val="Hyperlink"/>
                  <w:rFonts w:cs="B Zar" w:hint="eastAsia"/>
                  <w:color w:val="000000" w:themeColor="text1"/>
                  <w:spacing w:val="-2"/>
                  <w:sz w:val="28"/>
                  <w:u w:val="none"/>
                  <w:rtl/>
                  <w:lang w:bidi="ar-DZ"/>
                </w:rPr>
                <w:t>نمونه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شماره</w:t>
              </w:r>
              <w:r w:rsidR="002F08C2" w:rsidRPr="002941EB">
                <w:rPr>
                  <w:rStyle w:val="Hyperlink"/>
                  <w:rFonts w:cs="B Zar"/>
                  <w:color w:val="000000" w:themeColor="text1"/>
                  <w:spacing w:val="-2"/>
                  <w:sz w:val="28"/>
                  <w:u w:val="none"/>
                  <w:rtl/>
                  <w:lang w:bidi="ar-DZ"/>
                </w:rPr>
                <w:t xml:space="preserve"> 8- </w:t>
              </w:r>
              <w:r w:rsidR="002F08C2" w:rsidRPr="002941EB">
                <w:rPr>
                  <w:rStyle w:val="Hyperlink"/>
                  <w:rFonts w:cs="B Zar" w:hint="eastAsia"/>
                  <w:color w:val="000000" w:themeColor="text1"/>
                  <w:spacing w:val="-12"/>
                  <w:sz w:val="28"/>
                  <w:u w:val="none"/>
                  <w:rtl/>
                  <w:lang w:bidi="ar-DZ"/>
                </w:rPr>
                <w:t>اظهارنظر</w:t>
              </w:r>
              <w:r w:rsidR="002F08C2" w:rsidRPr="002941EB">
                <w:rPr>
                  <w:rStyle w:val="Hyperlink"/>
                  <w:rFonts w:cs="B Zar"/>
                  <w:color w:val="000000" w:themeColor="text1"/>
                  <w:spacing w:val="-12"/>
                  <w:sz w:val="28"/>
                  <w:u w:val="none"/>
                  <w:rtl/>
                  <w:lang w:bidi="ar-DZ"/>
                </w:rPr>
                <w:t xml:space="preserve"> </w:t>
              </w:r>
              <w:r w:rsidR="002F08C2" w:rsidRPr="002941EB">
                <w:rPr>
                  <w:rStyle w:val="Hyperlink"/>
                  <w:rFonts w:cs="B Zar" w:hint="eastAsia"/>
                  <w:color w:val="000000" w:themeColor="text1"/>
                  <w:spacing w:val="-12"/>
                  <w:sz w:val="28"/>
                  <w:u w:val="none"/>
                  <w:rtl/>
                  <w:lang w:bidi="ar-DZ"/>
                </w:rPr>
                <w:t>مردود</w:t>
              </w:r>
              <w:r w:rsidR="002F08C2" w:rsidRPr="002941EB">
                <w:rPr>
                  <w:rStyle w:val="Hyperlink"/>
                  <w:rFonts w:cs="B Zar"/>
                  <w:color w:val="000000" w:themeColor="text1"/>
                  <w:spacing w:val="-12"/>
                  <w:sz w:val="28"/>
                  <w:u w:val="none"/>
                  <w:rtl/>
                  <w:lang w:bidi="ar-DZ"/>
                </w:rPr>
                <w:t xml:space="preserve"> </w:t>
              </w:r>
              <w:r w:rsidR="002F08C2" w:rsidRPr="002941EB">
                <w:rPr>
                  <w:rStyle w:val="Hyperlink"/>
                  <w:rFonts w:cs="B Zar" w:hint="eastAsia"/>
                  <w:color w:val="000000" w:themeColor="text1"/>
                  <w:spacing w:val="-12"/>
                  <w:sz w:val="28"/>
                  <w:u w:val="none"/>
                  <w:rtl/>
                  <w:lang w:bidi="ar-DZ"/>
                </w:rPr>
                <w:t>نسبت</w:t>
              </w:r>
              <w:r w:rsidR="002F08C2" w:rsidRPr="002941EB">
                <w:rPr>
                  <w:rStyle w:val="Hyperlink"/>
                  <w:rFonts w:cs="B Zar"/>
                  <w:color w:val="000000" w:themeColor="text1"/>
                  <w:spacing w:val="-12"/>
                  <w:sz w:val="28"/>
                  <w:u w:val="none"/>
                  <w:rtl/>
                  <w:lang w:bidi="ar-DZ"/>
                </w:rPr>
                <w:t xml:space="preserve"> </w:t>
              </w:r>
              <w:r w:rsidR="002F08C2" w:rsidRPr="002941EB">
                <w:rPr>
                  <w:rStyle w:val="Hyperlink"/>
                  <w:rFonts w:cs="B Zar" w:hint="eastAsia"/>
                  <w:color w:val="000000" w:themeColor="text1"/>
                  <w:spacing w:val="-12"/>
                  <w:sz w:val="28"/>
                  <w:u w:val="none"/>
                  <w:rtl/>
                  <w:lang w:bidi="ar-DZ"/>
                </w:rPr>
                <w:t>به</w:t>
              </w:r>
              <w:r w:rsidR="002F08C2" w:rsidRPr="002941EB">
                <w:rPr>
                  <w:rStyle w:val="Hyperlink"/>
                  <w:rFonts w:cs="B Zar"/>
                  <w:color w:val="000000" w:themeColor="text1"/>
                  <w:spacing w:val="-12"/>
                  <w:sz w:val="28"/>
                  <w:u w:val="none"/>
                  <w:rtl/>
                  <w:lang w:bidi="ar-DZ"/>
                </w:rPr>
                <w:t xml:space="preserve"> </w:t>
              </w:r>
              <w:r w:rsidR="002F08C2" w:rsidRPr="002941EB">
                <w:rPr>
                  <w:rStyle w:val="Hyperlink"/>
                  <w:rFonts w:cs="B Zar" w:hint="eastAsia"/>
                  <w:color w:val="000000" w:themeColor="text1"/>
                  <w:spacing w:val="-12"/>
                  <w:sz w:val="28"/>
                  <w:u w:val="none"/>
                  <w:rtl/>
                  <w:lang w:bidi="ar-DZ"/>
                </w:rPr>
                <w:t>صورتها</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color w:val="000000" w:themeColor="text1"/>
                  <w:spacing w:val="-12"/>
                  <w:sz w:val="28"/>
                  <w:u w:val="none"/>
                  <w:rtl/>
                  <w:lang w:bidi="ar-DZ"/>
                </w:rPr>
                <w:t xml:space="preserve"> مال</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color w:val="000000" w:themeColor="text1"/>
                  <w:spacing w:val="-12"/>
                  <w:sz w:val="28"/>
                  <w:u w:val="none"/>
                  <w:rtl/>
                  <w:lang w:bidi="ar-DZ"/>
                </w:rPr>
                <w:t xml:space="preserve"> تلف</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hint="eastAsia"/>
                  <w:color w:val="000000" w:themeColor="text1"/>
                  <w:spacing w:val="-12"/>
                  <w:sz w:val="28"/>
                  <w:u w:val="none"/>
                  <w:rtl/>
                  <w:lang w:bidi="ar-DZ"/>
                </w:rPr>
                <w:t>ق</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color w:val="000000" w:themeColor="text1"/>
                  <w:spacing w:val="-12"/>
                  <w:sz w:val="28"/>
                  <w:u w:val="none"/>
                  <w:rtl/>
                  <w:lang w:bidi="ar-DZ"/>
                </w:rPr>
                <w:t xml:space="preserve"> و </w:t>
              </w:r>
              <w:r w:rsidR="002F08C2" w:rsidRPr="002941EB">
                <w:rPr>
                  <w:rStyle w:val="Hyperlink"/>
                  <w:rFonts w:cs="B Zar" w:hint="eastAsia"/>
                  <w:color w:val="000000" w:themeColor="text1"/>
                  <w:spacing w:val="-12"/>
                  <w:sz w:val="28"/>
                  <w:u w:val="none"/>
                  <w:rtl/>
                  <w:lang w:bidi="ar-DZ"/>
                </w:rPr>
                <w:t>اظهارنظر</w:t>
              </w:r>
              <w:r w:rsidR="002F08C2" w:rsidRPr="002941EB">
                <w:rPr>
                  <w:rStyle w:val="Hyperlink"/>
                  <w:rFonts w:cs="B Zar"/>
                  <w:color w:val="000000" w:themeColor="text1"/>
                  <w:spacing w:val="-12"/>
                  <w:sz w:val="28"/>
                  <w:u w:val="none"/>
                  <w:rtl/>
                  <w:lang w:bidi="ar-DZ"/>
                </w:rPr>
                <w:t xml:space="preserve"> </w:t>
              </w:r>
              <w:r w:rsidR="002F08C2" w:rsidRPr="002941EB">
                <w:rPr>
                  <w:rStyle w:val="Hyperlink"/>
                  <w:rFonts w:cs="B Zar" w:hint="eastAsia"/>
                  <w:color w:val="000000" w:themeColor="text1"/>
                  <w:spacing w:val="-12"/>
                  <w:sz w:val="28"/>
                  <w:u w:val="none"/>
                  <w:rtl/>
                  <w:lang w:bidi="ar-DZ"/>
                </w:rPr>
                <w:t>مشروط</w:t>
              </w:r>
              <w:r w:rsidR="002F08C2" w:rsidRPr="002941EB">
                <w:rPr>
                  <w:rStyle w:val="Hyperlink"/>
                  <w:rFonts w:cs="B Zar"/>
                  <w:color w:val="000000" w:themeColor="text1"/>
                  <w:spacing w:val="-12"/>
                  <w:sz w:val="28"/>
                  <w:u w:val="none"/>
                  <w:rtl/>
                  <w:lang w:bidi="ar-DZ"/>
                </w:rPr>
                <w:t xml:space="preserve"> نسبت به صورتها</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color w:val="000000" w:themeColor="text1"/>
                  <w:spacing w:val="-12"/>
                  <w:sz w:val="28"/>
                  <w:u w:val="none"/>
                  <w:rtl/>
                  <w:lang w:bidi="ar-DZ"/>
                </w:rPr>
                <w:t xml:space="preserve"> مال</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color w:val="000000" w:themeColor="text1"/>
                  <w:spacing w:val="-12"/>
                  <w:sz w:val="28"/>
                  <w:u w:val="none"/>
                  <w:rtl/>
                  <w:lang w:bidi="ar-DZ"/>
                </w:rPr>
                <w:t xml:space="preserve"> جداگانه.</w:t>
              </w:r>
              <w:r w:rsidR="002F08C2" w:rsidRPr="002941EB">
                <w:rPr>
                  <w:rStyle w:val="Hyperlink"/>
                  <w:rFonts w:cs="B Zar"/>
                  <w:color w:val="000000" w:themeColor="text1"/>
                  <w:spacing w:val="-12"/>
                  <w:sz w:val="28"/>
                  <w:u w:val="none"/>
                  <w:rtl/>
                  <w:lang w:val="en-ZA" w:bidi="ar-DZ"/>
                </w:rPr>
                <w:t xml:space="preserve"> [</w:t>
              </w:r>
              <w:r w:rsidR="002F08C2" w:rsidRPr="002941EB">
                <w:rPr>
                  <w:rStyle w:val="Hyperlink"/>
                  <w:rFonts w:cs="B Zar" w:hint="eastAsia"/>
                  <w:color w:val="000000" w:themeColor="text1"/>
                  <w:spacing w:val="-12"/>
                  <w:sz w:val="28"/>
                  <w:u w:val="none"/>
                  <w:rtl/>
                  <w:lang w:val="en-ZA" w:bidi="ar-DZ"/>
                </w:rPr>
                <w:t>بورسي</w:t>
              </w:r>
              <w:r w:rsidR="002F08C2" w:rsidRPr="002941EB">
                <w:rPr>
                  <w:rStyle w:val="Hyperlink"/>
                  <w:rFonts w:cs="B Zar"/>
                  <w:color w:val="000000" w:themeColor="text1"/>
                  <w:spacing w:val="-12"/>
                  <w:sz w:val="28"/>
                  <w:u w:val="none"/>
                  <w:rtl/>
                  <w:lang w:val="en-ZA" w:bidi="ar-DZ"/>
                </w:rPr>
                <w:t>]</w:t>
              </w:r>
            </w:hyperlink>
          </w:p>
        </w:tc>
        <w:tc>
          <w:tcPr>
            <w:tcW w:w="1548" w:type="dxa"/>
            <w:shd w:val="clear" w:color="auto" w:fill="auto"/>
            <w:vAlign w:val="center"/>
          </w:tcPr>
          <w:p w14:paraId="412F6A91" w14:textId="1D321907" w:rsidR="002F08C2" w:rsidRPr="002941EB"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8" w:history="1">
              <w:r w:rsidR="00DA1901">
                <w:rPr>
                  <w:rStyle w:val="Hyperlink"/>
                  <w:rFonts w:cs="B Zar" w:hint="cs"/>
                  <w:color w:val="000000" w:themeColor="text1"/>
                  <w:spacing w:val="-14"/>
                  <w:sz w:val="28"/>
                  <w:u w:val="none"/>
                  <w:rtl/>
                  <w:lang w:bidi="ar-DZ"/>
                </w:rPr>
                <w:t>6</w:t>
              </w:r>
              <w:r w:rsidR="00DA1901" w:rsidRPr="00EF52E7">
                <w:rPr>
                  <w:rStyle w:val="Hyperlink"/>
                  <w:rFonts w:cs="B Zar" w:hint="cs"/>
                  <w:color w:val="000000" w:themeColor="text1"/>
                  <w:spacing w:val="-14"/>
                  <w:sz w:val="28"/>
                  <w:u w:val="none"/>
                  <w:rtl/>
                  <w:lang w:bidi="ar-DZ"/>
                </w:rPr>
                <w:t>6</w:t>
              </w:r>
              <w:r w:rsidR="008C0F71" w:rsidRPr="002941EB">
                <w:rPr>
                  <w:rStyle w:val="Hyperlink"/>
                  <w:rFonts w:cs="B Zar" w:hint="cs"/>
                  <w:color w:val="000000" w:themeColor="text1"/>
                  <w:spacing w:val="-14"/>
                  <w:sz w:val="28"/>
                  <w:u w:val="none"/>
                  <w:rtl/>
                  <w:lang w:bidi="ar-DZ"/>
                </w:rPr>
                <w:t xml:space="preserve"> </w:t>
              </w:r>
              <w:r w:rsidR="002F08C2" w:rsidRPr="002941EB">
                <w:rPr>
                  <w:rStyle w:val="Hyperlink"/>
                  <w:rFonts w:cs="B Zar" w:hint="cs"/>
                  <w:color w:val="000000" w:themeColor="text1"/>
                  <w:spacing w:val="-14"/>
                  <w:sz w:val="28"/>
                  <w:u w:val="none"/>
                  <w:rtl/>
                  <w:lang w:bidi="ar-DZ"/>
                </w:rPr>
                <w:t xml:space="preserve">الی </w:t>
              </w:r>
              <w:r w:rsidR="00DA1901">
                <w:rPr>
                  <w:rStyle w:val="Hyperlink"/>
                  <w:rFonts w:cs="B Zar" w:hint="cs"/>
                  <w:color w:val="000000" w:themeColor="text1"/>
                  <w:spacing w:val="-14"/>
                  <w:sz w:val="28"/>
                  <w:u w:val="none"/>
                  <w:rtl/>
                  <w:lang w:bidi="ar-DZ"/>
                </w:rPr>
                <w:t>7</w:t>
              </w:r>
              <w:r w:rsidR="00DA1901" w:rsidRPr="00EF52E7">
                <w:rPr>
                  <w:rStyle w:val="Hyperlink"/>
                  <w:rFonts w:cs="B Zar" w:hint="cs"/>
                  <w:color w:val="000000" w:themeColor="text1"/>
                  <w:spacing w:val="-14"/>
                  <w:sz w:val="28"/>
                  <w:u w:val="none"/>
                  <w:rtl/>
                  <w:lang w:bidi="ar-DZ"/>
                </w:rPr>
                <w:t>2</w:t>
              </w:r>
            </w:hyperlink>
          </w:p>
        </w:tc>
      </w:tr>
      <w:tr w:rsidR="002F08C2" w:rsidRPr="00581C83" w14:paraId="39F01C80" w14:textId="77777777" w:rsidTr="002F08C2">
        <w:tc>
          <w:tcPr>
            <w:tcW w:w="7740" w:type="dxa"/>
            <w:shd w:val="clear" w:color="auto" w:fill="auto"/>
          </w:tcPr>
          <w:p w14:paraId="4F9F9D11" w14:textId="3BAE430F" w:rsidR="002F08C2" w:rsidRPr="002941EB" w:rsidRDefault="009E5825" w:rsidP="000D3489">
            <w:pPr>
              <w:pStyle w:val="NormalBase"/>
              <w:spacing w:before="120" w:after="120"/>
              <w:ind w:left="1289" w:hanging="1289"/>
              <w:jc w:val="both"/>
              <w:rPr>
                <w:rFonts w:cs="B Zar"/>
                <w:color w:val="000000" w:themeColor="text1"/>
                <w:spacing w:val="-2"/>
                <w:sz w:val="24"/>
                <w:szCs w:val="24"/>
                <w:rtl/>
                <w:lang w:bidi="ar-DZ"/>
              </w:rPr>
            </w:pPr>
            <w:hyperlink w:anchor="نمونه9" w:history="1">
              <w:r w:rsidR="002F08C2" w:rsidRPr="002941EB">
                <w:rPr>
                  <w:rStyle w:val="Hyperlink"/>
                  <w:rFonts w:cs="B Zar" w:hint="eastAsia"/>
                  <w:color w:val="000000" w:themeColor="text1"/>
                  <w:spacing w:val="-2"/>
                  <w:sz w:val="28"/>
                  <w:u w:val="none"/>
                  <w:rtl/>
                  <w:lang w:bidi="ar-DZ"/>
                </w:rPr>
                <w:t>نمونه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شماره</w:t>
              </w:r>
              <w:r w:rsidR="002F08C2" w:rsidRPr="002941EB">
                <w:rPr>
                  <w:rStyle w:val="Hyperlink"/>
                  <w:rFonts w:cs="B Zar"/>
                  <w:color w:val="000000" w:themeColor="text1"/>
                  <w:spacing w:val="-2"/>
                  <w:sz w:val="28"/>
                  <w:u w:val="none"/>
                  <w:rtl/>
                  <w:lang w:bidi="ar-DZ"/>
                </w:rPr>
                <w:t xml:space="preserve"> 9- </w:t>
              </w:r>
              <w:r w:rsidR="002F08C2" w:rsidRPr="002941EB">
                <w:rPr>
                  <w:rStyle w:val="Hyperlink"/>
                  <w:rFonts w:cs="B Zar"/>
                  <w:color w:val="000000" w:themeColor="text1"/>
                  <w:spacing w:val="-12"/>
                  <w:sz w:val="28"/>
                  <w:u w:val="none"/>
                  <w:rtl/>
                  <w:lang w:bidi="ar-DZ"/>
                </w:rPr>
                <w:t>عدم اظهارنظر نسبت به صورتها</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color w:val="000000" w:themeColor="text1"/>
                  <w:spacing w:val="-12"/>
                  <w:sz w:val="28"/>
                  <w:u w:val="none"/>
                  <w:rtl/>
                  <w:lang w:bidi="ar-DZ"/>
                </w:rPr>
                <w:t xml:space="preserve"> مال</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color w:val="000000" w:themeColor="text1"/>
                  <w:spacing w:val="-12"/>
                  <w:sz w:val="28"/>
                  <w:u w:val="none"/>
                  <w:rtl/>
                  <w:lang w:bidi="ar-DZ"/>
                </w:rPr>
                <w:t xml:space="preserve"> تلف</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hint="eastAsia"/>
                  <w:color w:val="000000" w:themeColor="text1"/>
                  <w:spacing w:val="-12"/>
                  <w:sz w:val="28"/>
                  <w:u w:val="none"/>
                  <w:rtl/>
                  <w:lang w:bidi="ar-DZ"/>
                </w:rPr>
                <w:t>ق</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color w:val="000000" w:themeColor="text1"/>
                  <w:spacing w:val="-12"/>
                  <w:sz w:val="28"/>
                  <w:u w:val="none"/>
                  <w:rtl/>
                  <w:lang w:bidi="ar-DZ"/>
                </w:rPr>
                <w:t xml:space="preserve"> و جداگانه </w:t>
              </w:r>
              <w:r w:rsidR="002F08C2" w:rsidRPr="002941EB">
                <w:rPr>
                  <w:rStyle w:val="Hyperlink"/>
                  <w:rFonts w:cs="B Zar" w:hint="eastAsia"/>
                  <w:color w:val="000000" w:themeColor="text1"/>
                  <w:spacing w:val="-12"/>
                  <w:sz w:val="28"/>
                  <w:u w:val="none"/>
                  <w:rtl/>
                  <w:lang w:bidi="ar-DZ"/>
                </w:rPr>
                <w:t>به</w:t>
              </w:r>
              <w:r w:rsidR="002F08C2" w:rsidRPr="002941EB">
                <w:rPr>
                  <w:rStyle w:val="Hyperlink"/>
                  <w:rFonts w:cs="B Zar" w:hint="eastAsia"/>
                  <w:color w:val="000000" w:themeColor="text1"/>
                  <w:spacing w:val="-12"/>
                  <w:sz w:val="28"/>
                  <w:u w:val="none"/>
                  <w:lang w:bidi="ar-DZ"/>
                </w:rPr>
                <w:t>‌</w:t>
              </w:r>
              <w:r w:rsidR="002F08C2" w:rsidRPr="002941EB">
                <w:rPr>
                  <w:rStyle w:val="Hyperlink"/>
                  <w:rFonts w:cs="B Zar" w:hint="eastAsia"/>
                  <w:color w:val="000000" w:themeColor="text1"/>
                  <w:spacing w:val="-12"/>
                  <w:sz w:val="28"/>
                  <w:u w:val="none"/>
                  <w:rtl/>
                  <w:lang w:bidi="ar-DZ"/>
                </w:rPr>
                <w:t>دل</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hint="eastAsia"/>
                  <w:color w:val="000000" w:themeColor="text1"/>
                  <w:spacing w:val="-12"/>
                  <w:sz w:val="28"/>
                  <w:u w:val="none"/>
                  <w:rtl/>
                  <w:lang w:bidi="ar-DZ"/>
                </w:rPr>
                <w:t>ل</w:t>
              </w:r>
              <w:r w:rsidR="002F08C2" w:rsidRPr="002941EB">
                <w:rPr>
                  <w:rStyle w:val="Hyperlink"/>
                  <w:rFonts w:cs="B Zar"/>
                  <w:color w:val="000000" w:themeColor="text1"/>
                  <w:spacing w:val="-12"/>
                  <w:sz w:val="28"/>
                  <w:u w:val="none"/>
                  <w:rtl/>
                  <w:lang w:bidi="ar-DZ"/>
                </w:rPr>
                <w:t xml:space="preserve"> </w:t>
              </w:r>
              <w:r w:rsidR="002F08C2" w:rsidRPr="002941EB">
                <w:rPr>
                  <w:rStyle w:val="Hyperlink"/>
                  <w:rFonts w:cs="B Zar" w:hint="eastAsia"/>
                  <w:color w:val="000000" w:themeColor="text1"/>
                  <w:spacing w:val="-12"/>
                  <w:sz w:val="28"/>
                  <w:u w:val="none"/>
                  <w:rtl/>
                  <w:lang w:bidi="ar-DZ"/>
                </w:rPr>
                <w:t>محدود</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hint="eastAsia"/>
                  <w:color w:val="000000" w:themeColor="text1"/>
                  <w:spacing w:val="-12"/>
                  <w:sz w:val="28"/>
                  <w:u w:val="none"/>
                  <w:rtl/>
                  <w:lang w:bidi="ar-DZ"/>
                </w:rPr>
                <w:t>ت</w:t>
              </w:r>
              <w:r w:rsidR="002F08C2" w:rsidRPr="002941EB">
                <w:rPr>
                  <w:rStyle w:val="Hyperlink"/>
                  <w:rFonts w:cs="B Zar"/>
                  <w:color w:val="000000" w:themeColor="text1"/>
                  <w:spacing w:val="-12"/>
                  <w:sz w:val="28"/>
                  <w:u w:val="none"/>
                  <w:rtl/>
                  <w:lang w:bidi="ar-DZ"/>
                </w:rPr>
                <w:t xml:space="preserve"> </w:t>
              </w:r>
              <w:r w:rsidR="002F08C2" w:rsidRPr="002941EB">
                <w:rPr>
                  <w:rStyle w:val="Hyperlink"/>
                  <w:rFonts w:cs="B Zar" w:hint="eastAsia"/>
                  <w:color w:val="000000" w:themeColor="text1"/>
                  <w:spacing w:val="-12"/>
                  <w:sz w:val="28"/>
                  <w:u w:val="none"/>
                  <w:rtl/>
                  <w:lang w:bidi="ar-DZ"/>
                </w:rPr>
                <w:t>بااهم</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hint="eastAsia"/>
                  <w:color w:val="000000" w:themeColor="text1"/>
                  <w:spacing w:val="-12"/>
                  <w:sz w:val="28"/>
                  <w:u w:val="none"/>
                  <w:rtl/>
                  <w:lang w:bidi="ar-DZ"/>
                </w:rPr>
                <w:t>ت</w:t>
              </w:r>
              <w:r w:rsidR="002F08C2" w:rsidRPr="002941EB">
                <w:rPr>
                  <w:rStyle w:val="Hyperlink"/>
                  <w:rFonts w:cs="B Zar"/>
                  <w:color w:val="000000" w:themeColor="text1"/>
                  <w:spacing w:val="-12"/>
                  <w:sz w:val="28"/>
                  <w:u w:val="none"/>
                  <w:rtl/>
                  <w:lang w:bidi="ar-DZ"/>
                </w:rPr>
                <w:t xml:space="preserve"> </w:t>
              </w:r>
              <w:r w:rsidR="002F08C2" w:rsidRPr="002941EB">
                <w:rPr>
                  <w:rStyle w:val="Hyperlink"/>
                  <w:rFonts w:cs="B Zar" w:hint="eastAsia"/>
                  <w:color w:val="000000" w:themeColor="text1"/>
                  <w:spacing w:val="-12"/>
                  <w:sz w:val="28"/>
                  <w:u w:val="none"/>
                  <w:rtl/>
                  <w:lang w:bidi="ar-DZ"/>
                </w:rPr>
                <w:t>و</w:t>
              </w:r>
              <w:r w:rsidR="002F08C2" w:rsidRPr="002941EB">
                <w:rPr>
                  <w:rStyle w:val="Hyperlink"/>
                  <w:rFonts w:cs="B Zar"/>
                  <w:color w:val="000000" w:themeColor="text1"/>
                  <w:spacing w:val="-12"/>
                  <w:sz w:val="28"/>
                  <w:u w:val="none"/>
                  <w:rtl/>
                  <w:lang w:bidi="ar-DZ"/>
                </w:rPr>
                <w:t xml:space="preserve"> </w:t>
              </w:r>
              <w:r w:rsidR="002F08C2" w:rsidRPr="002941EB">
                <w:rPr>
                  <w:rStyle w:val="Hyperlink"/>
                  <w:rFonts w:cs="B Zar" w:hint="eastAsia"/>
                  <w:color w:val="000000" w:themeColor="text1"/>
                  <w:spacing w:val="-12"/>
                  <w:sz w:val="28"/>
                  <w:u w:val="none"/>
                  <w:rtl/>
                  <w:lang w:bidi="ar-DZ"/>
                </w:rPr>
                <w:t>فراگ</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hint="eastAsia"/>
                  <w:color w:val="000000" w:themeColor="text1"/>
                  <w:spacing w:val="-12"/>
                  <w:sz w:val="28"/>
                  <w:u w:val="none"/>
                  <w:rtl/>
                  <w:lang w:bidi="ar-DZ"/>
                </w:rPr>
                <w:t>ر</w:t>
              </w:r>
              <w:r w:rsidR="002F08C2" w:rsidRPr="002941EB">
                <w:rPr>
                  <w:rStyle w:val="Hyperlink"/>
                  <w:rFonts w:cs="B Zar"/>
                  <w:color w:val="000000" w:themeColor="text1"/>
                  <w:spacing w:val="-12"/>
                  <w:sz w:val="28"/>
                  <w:u w:val="none"/>
                  <w:rtl/>
                  <w:lang w:bidi="ar-DZ"/>
                </w:rPr>
                <w:t xml:space="preserve"> (</w:t>
              </w:r>
              <w:r w:rsidR="002F08C2" w:rsidRPr="002941EB">
                <w:rPr>
                  <w:rStyle w:val="Hyperlink"/>
                  <w:rFonts w:cs="B Zar" w:hint="eastAsia"/>
                  <w:color w:val="000000" w:themeColor="text1"/>
                  <w:spacing w:val="-12"/>
                  <w:sz w:val="28"/>
                  <w:u w:val="none"/>
                  <w:rtl/>
                  <w:lang w:bidi="ar-DZ"/>
                </w:rPr>
                <w:t>اساس</w:t>
              </w:r>
              <w:r w:rsidR="002F08C2" w:rsidRPr="002941EB">
                <w:rPr>
                  <w:rStyle w:val="Hyperlink"/>
                  <w:rFonts w:cs="B Zar" w:hint="cs"/>
                  <w:color w:val="000000" w:themeColor="text1"/>
                  <w:spacing w:val="-12"/>
                  <w:sz w:val="28"/>
                  <w:u w:val="none"/>
                  <w:rtl/>
                  <w:lang w:bidi="ar-DZ"/>
                </w:rPr>
                <w:t>ی</w:t>
              </w:r>
              <w:r w:rsidR="002F08C2" w:rsidRPr="002941EB">
                <w:rPr>
                  <w:rStyle w:val="Hyperlink"/>
                  <w:rFonts w:cs="B Zar"/>
                  <w:color w:val="000000" w:themeColor="text1"/>
                  <w:spacing w:val="-12"/>
                  <w:sz w:val="28"/>
                  <w:u w:val="none"/>
                  <w:rtl/>
                  <w:lang w:bidi="ar-DZ"/>
                </w:rPr>
                <w:t>).</w:t>
              </w:r>
              <w:r w:rsidR="002F08C2" w:rsidRPr="002941EB">
                <w:rPr>
                  <w:rStyle w:val="Hyperlink"/>
                  <w:rFonts w:cs="B Zar"/>
                  <w:color w:val="000000" w:themeColor="text1"/>
                  <w:spacing w:val="-12"/>
                  <w:sz w:val="28"/>
                  <w:u w:val="none"/>
                  <w:rtl/>
                  <w:lang w:val="en-ZA" w:bidi="ar-DZ"/>
                </w:rPr>
                <w:t xml:space="preserve"> [</w:t>
              </w:r>
              <w:r w:rsidR="002F08C2" w:rsidRPr="002941EB">
                <w:rPr>
                  <w:rStyle w:val="Hyperlink"/>
                  <w:rFonts w:cs="B Zar" w:hint="eastAsia"/>
                  <w:color w:val="000000" w:themeColor="text1"/>
                  <w:spacing w:val="-12"/>
                  <w:sz w:val="28"/>
                  <w:u w:val="none"/>
                  <w:rtl/>
                  <w:lang w:val="en-ZA" w:bidi="ar-DZ"/>
                </w:rPr>
                <w:t>بورسي</w:t>
              </w:r>
              <w:r w:rsidR="002F08C2" w:rsidRPr="002941EB">
                <w:rPr>
                  <w:rStyle w:val="Hyperlink"/>
                  <w:rFonts w:cs="B Zar"/>
                  <w:color w:val="000000" w:themeColor="text1"/>
                  <w:spacing w:val="-12"/>
                  <w:sz w:val="28"/>
                  <w:u w:val="none"/>
                  <w:rtl/>
                  <w:lang w:val="en-ZA" w:bidi="ar-DZ"/>
                </w:rPr>
                <w:t>]</w:t>
              </w:r>
            </w:hyperlink>
          </w:p>
        </w:tc>
        <w:tc>
          <w:tcPr>
            <w:tcW w:w="1548" w:type="dxa"/>
            <w:shd w:val="clear" w:color="auto" w:fill="auto"/>
            <w:vAlign w:val="center"/>
          </w:tcPr>
          <w:p w14:paraId="3959827F" w14:textId="44D120EA" w:rsidR="002F08C2" w:rsidRPr="002941EB"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9" w:history="1">
              <w:r w:rsidR="00717F0C">
                <w:rPr>
                  <w:rStyle w:val="Hyperlink"/>
                  <w:rFonts w:cs="B Zar" w:hint="cs"/>
                  <w:color w:val="000000" w:themeColor="text1"/>
                  <w:spacing w:val="-14"/>
                  <w:sz w:val="28"/>
                  <w:u w:val="none"/>
                  <w:rtl/>
                  <w:lang w:bidi="ar-DZ"/>
                </w:rPr>
                <w:t>7</w:t>
              </w:r>
              <w:r w:rsidR="00717F0C" w:rsidRPr="00EF52E7">
                <w:rPr>
                  <w:rStyle w:val="Hyperlink"/>
                  <w:rFonts w:cs="B Zar" w:hint="cs"/>
                  <w:color w:val="000000" w:themeColor="text1"/>
                  <w:spacing w:val="-14"/>
                  <w:sz w:val="28"/>
                  <w:u w:val="none"/>
                  <w:rtl/>
                  <w:lang w:bidi="ar-DZ"/>
                </w:rPr>
                <w:t>3</w:t>
              </w:r>
              <w:r w:rsidR="008C0F71" w:rsidRPr="002941EB">
                <w:rPr>
                  <w:rStyle w:val="Hyperlink"/>
                  <w:rFonts w:cs="B Zar" w:hint="cs"/>
                  <w:color w:val="000000" w:themeColor="text1"/>
                  <w:spacing w:val="-14"/>
                  <w:sz w:val="28"/>
                  <w:u w:val="none"/>
                  <w:rtl/>
                  <w:lang w:bidi="ar-DZ"/>
                </w:rPr>
                <w:t xml:space="preserve"> </w:t>
              </w:r>
              <w:r w:rsidR="002F08C2" w:rsidRPr="002941EB">
                <w:rPr>
                  <w:rStyle w:val="Hyperlink"/>
                  <w:rFonts w:cs="B Zar" w:hint="cs"/>
                  <w:color w:val="000000" w:themeColor="text1"/>
                  <w:spacing w:val="-14"/>
                  <w:sz w:val="28"/>
                  <w:u w:val="none"/>
                  <w:rtl/>
                  <w:lang w:bidi="ar-DZ"/>
                </w:rPr>
                <w:t xml:space="preserve">الی </w:t>
              </w:r>
              <w:r w:rsidR="00717F0C">
                <w:rPr>
                  <w:rStyle w:val="Hyperlink"/>
                  <w:rFonts w:cs="B Zar" w:hint="cs"/>
                  <w:color w:val="000000" w:themeColor="text1"/>
                  <w:spacing w:val="-14"/>
                  <w:sz w:val="28"/>
                  <w:u w:val="none"/>
                  <w:rtl/>
                  <w:lang w:bidi="ar-DZ"/>
                </w:rPr>
                <w:t>7</w:t>
              </w:r>
              <w:r w:rsidR="00717F0C" w:rsidRPr="00EF52E7">
                <w:rPr>
                  <w:rStyle w:val="Hyperlink"/>
                  <w:rFonts w:cs="B Zar" w:hint="cs"/>
                  <w:color w:val="000000" w:themeColor="text1"/>
                  <w:spacing w:val="-14"/>
                  <w:sz w:val="28"/>
                  <w:u w:val="none"/>
                  <w:rtl/>
                  <w:lang w:bidi="ar-DZ"/>
                </w:rPr>
                <w:t>6</w:t>
              </w:r>
            </w:hyperlink>
          </w:p>
        </w:tc>
      </w:tr>
      <w:tr w:rsidR="002F08C2" w:rsidRPr="00581C83" w14:paraId="6A7935FA" w14:textId="77777777" w:rsidTr="002F08C2">
        <w:tc>
          <w:tcPr>
            <w:tcW w:w="7740" w:type="dxa"/>
            <w:shd w:val="clear" w:color="auto" w:fill="auto"/>
          </w:tcPr>
          <w:p w14:paraId="2A0582CA" w14:textId="15D907CD" w:rsidR="002F08C2" w:rsidRPr="002941EB" w:rsidRDefault="009E5825" w:rsidP="000D3489">
            <w:pPr>
              <w:pStyle w:val="NormalBase"/>
              <w:spacing w:before="120" w:after="120"/>
              <w:ind w:left="1289" w:hanging="1289"/>
              <w:jc w:val="both"/>
              <w:rPr>
                <w:rFonts w:cs="B Zar"/>
                <w:color w:val="000000" w:themeColor="text1"/>
                <w:spacing w:val="-2"/>
                <w:sz w:val="24"/>
                <w:szCs w:val="24"/>
                <w:lang w:bidi="ar-DZ"/>
              </w:rPr>
            </w:pPr>
            <w:hyperlink w:anchor="نمونه10" w:history="1">
              <w:r w:rsidR="002F08C2" w:rsidRPr="002941EB">
                <w:rPr>
                  <w:rStyle w:val="Hyperlink"/>
                  <w:rFonts w:cs="B Zar" w:hint="eastAsia"/>
                  <w:color w:val="000000" w:themeColor="text1"/>
                  <w:spacing w:val="-2"/>
                  <w:sz w:val="28"/>
                  <w:u w:val="none"/>
                  <w:rtl/>
                  <w:lang w:bidi="ar-DZ"/>
                </w:rPr>
                <w:t>نمونه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شماره</w:t>
              </w:r>
              <w:r w:rsidR="002F08C2" w:rsidRPr="002941EB">
                <w:rPr>
                  <w:rStyle w:val="Hyperlink"/>
                  <w:rFonts w:cs="B Zar"/>
                  <w:color w:val="000000" w:themeColor="text1"/>
                  <w:spacing w:val="-2"/>
                  <w:sz w:val="28"/>
                  <w:u w:val="none"/>
                  <w:rtl/>
                  <w:lang w:bidi="ar-DZ"/>
                </w:rPr>
                <w:t xml:space="preserve"> 10- اظهارنظر تعد</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ل</w:t>
              </w:r>
              <w:r w:rsidR="002F08C2" w:rsidRPr="002941EB">
                <w:rPr>
                  <w:rStyle w:val="Hyperlink"/>
                  <w:rFonts w:cs="B Zar"/>
                  <w:color w:val="000000" w:themeColor="text1"/>
                  <w:spacing w:val="-2"/>
                  <w:sz w:val="28"/>
                  <w:u w:val="none"/>
                  <w:rtl/>
                  <w:lang w:bidi="ar-DZ"/>
                </w:rPr>
                <w:t xml:space="preserve"> نشده (مقبول) نسبت به صورتها</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مال</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مجموعه و جداگانه. [</w:t>
              </w:r>
              <w:r w:rsidR="002F08C2" w:rsidRPr="002941EB">
                <w:rPr>
                  <w:rStyle w:val="Hyperlink"/>
                  <w:rFonts w:cs="B Zar" w:hint="eastAsia"/>
                  <w:color w:val="000000" w:themeColor="text1"/>
                  <w:spacing w:val="-2"/>
                  <w:sz w:val="28"/>
                  <w:u w:val="none"/>
                  <w:rtl/>
                  <w:lang w:bidi="ar-DZ"/>
                </w:rPr>
                <w:t>بورسي</w:t>
              </w:r>
              <w:r w:rsidR="002F08C2" w:rsidRPr="002941EB">
                <w:rPr>
                  <w:rStyle w:val="Hyperlink"/>
                  <w:rFonts w:cs="B Zar"/>
                  <w:color w:val="000000" w:themeColor="text1"/>
                  <w:spacing w:val="-2"/>
                  <w:sz w:val="28"/>
                  <w:u w:val="none"/>
                  <w:rtl/>
                  <w:lang w:bidi="ar-DZ"/>
                </w:rPr>
                <w:t>]</w:t>
              </w:r>
            </w:hyperlink>
          </w:p>
        </w:tc>
        <w:tc>
          <w:tcPr>
            <w:tcW w:w="1548" w:type="dxa"/>
            <w:shd w:val="clear" w:color="auto" w:fill="auto"/>
            <w:vAlign w:val="center"/>
          </w:tcPr>
          <w:p w14:paraId="30774405" w14:textId="452E2409" w:rsidR="002F08C2" w:rsidRPr="002941EB"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10" w:history="1">
              <w:r w:rsidR="00717F0C">
                <w:rPr>
                  <w:rStyle w:val="Hyperlink"/>
                  <w:rFonts w:cs="B Zar" w:hint="cs"/>
                  <w:color w:val="000000" w:themeColor="text1"/>
                  <w:spacing w:val="-14"/>
                  <w:sz w:val="28"/>
                  <w:u w:val="none"/>
                  <w:rtl/>
                  <w:lang w:bidi="ar-DZ"/>
                </w:rPr>
                <w:t>7</w:t>
              </w:r>
              <w:r w:rsidR="00717F0C" w:rsidRPr="00EF52E7">
                <w:rPr>
                  <w:rStyle w:val="Hyperlink"/>
                  <w:rFonts w:cs="B Zar" w:hint="cs"/>
                  <w:color w:val="000000" w:themeColor="text1"/>
                  <w:spacing w:val="-14"/>
                  <w:sz w:val="28"/>
                  <w:u w:val="none"/>
                  <w:rtl/>
                  <w:lang w:bidi="ar-DZ"/>
                </w:rPr>
                <w:t>7</w:t>
              </w:r>
              <w:r w:rsidR="008C0F71" w:rsidRPr="002941EB">
                <w:rPr>
                  <w:rStyle w:val="Hyperlink"/>
                  <w:rFonts w:cs="B Zar" w:hint="cs"/>
                  <w:color w:val="000000" w:themeColor="text1"/>
                  <w:spacing w:val="-14"/>
                  <w:sz w:val="28"/>
                  <w:u w:val="none"/>
                  <w:rtl/>
                  <w:lang w:bidi="ar-DZ"/>
                </w:rPr>
                <w:t xml:space="preserve"> </w:t>
              </w:r>
              <w:r w:rsidR="002F08C2" w:rsidRPr="002941EB">
                <w:rPr>
                  <w:rStyle w:val="Hyperlink"/>
                  <w:rFonts w:cs="B Zar" w:hint="cs"/>
                  <w:color w:val="000000" w:themeColor="text1"/>
                  <w:spacing w:val="-14"/>
                  <w:sz w:val="28"/>
                  <w:u w:val="none"/>
                  <w:rtl/>
                  <w:lang w:bidi="ar-DZ"/>
                </w:rPr>
                <w:t xml:space="preserve">الی </w:t>
              </w:r>
              <w:r w:rsidR="00717F0C">
                <w:rPr>
                  <w:rStyle w:val="Hyperlink"/>
                  <w:rFonts w:cs="B Zar" w:hint="cs"/>
                  <w:color w:val="000000" w:themeColor="text1"/>
                  <w:spacing w:val="-14"/>
                  <w:sz w:val="28"/>
                  <w:u w:val="none"/>
                  <w:rtl/>
                  <w:lang w:bidi="ar-DZ"/>
                </w:rPr>
                <w:t>8</w:t>
              </w:r>
              <w:r w:rsidR="00717F0C" w:rsidRPr="00EF52E7">
                <w:rPr>
                  <w:rStyle w:val="Hyperlink"/>
                  <w:rFonts w:cs="B Zar" w:hint="cs"/>
                  <w:color w:val="000000" w:themeColor="text1"/>
                  <w:spacing w:val="-14"/>
                  <w:sz w:val="28"/>
                  <w:u w:val="none"/>
                  <w:rtl/>
                  <w:lang w:bidi="ar-DZ"/>
                </w:rPr>
                <w:t>3</w:t>
              </w:r>
            </w:hyperlink>
          </w:p>
        </w:tc>
      </w:tr>
      <w:tr w:rsidR="002F08C2" w:rsidRPr="00581C83" w14:paraId="23F85676" w14:textId="77777777" w:rsidTr="002F08C2">
        <w:tc>
          <w:tcPr>
            <w:tcW w:w="7740" w:type="dxa"/>
            <w:shd w:val="clear" w:color="auto" w:fill="auto"/>
          </w:tcPr>
          <w:p w14:paraId="66442CD7" w14:textId="0710A251" w:rsidR="002F08C2" w:rsidRPr="002941EB" w:rsidRDefault="009E5825" w:rsidP="00B556DA">
            <w:pPr>
              <w:pStyle w:val="NormalBase"/>
              <w:spacing w:before="120" w:after="120"/>
              <w:ind w:left="1289" w:hanging="1289"/>
              <w:rPr>
                <w:rFonts w:cs="B Zar"/>
                <w:color w:val="000000" w:themeColor="text1"/>
                <w:spacing w:val="-2"/>
                <w:sz w:val="24"/>
                <w:szCs w:val="24"/>
                <w:rtl/>
                <w:lang w:bidi="ar-DZ"/>
              </w:rPr>
            </w:pPr>
            <w:hyperlink w:anchor="نمونه11" w:history="1">
              <w:r w:rsidR="002F08C2" w:rsidRPr="002941EB">
                <w:rPr>
                  <w:rStyle w:val="Hyperlink"/>
                  <w:rFonts w:cs="B Zar" w:hint="eastAsia"/>
                  <w:color w:val="000000" w:themeColor="text1"/>
                  <w:spacing w:val="-2"/>
                  <w:sz w:val="28"/>
                  <w:u w:val="none"/>
                  <w:rtl/>
                  <w:lang w:bidi="ar-DZ"/>
                </w:rPr>
                <w:t>نمونه</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شماره</w:t>
              </w:r>
              <w:r w:rsidR="002F08C2" w:rsidRPr="002941EB">
                <w:rPr>
                  <w:rStyle w:val="Hyperlink"/>
                  <w:rFonts w:cs="B Zar"/>
                  <w:color w:val="000000" w:themeColor="text1"/>
                  <w:spacing w:val="-2"/>
                  <w:sz w:val="28"/>
                  <w:u w:val="none"/>
                  <w:rtl/>
                  <w:lang w:bidi="ar-DZ"/>
                </w:rPr>
                <w:t xml:space="preserve"> 11- </w:t>
              </w:r>
              <w:r w:rsidR="002F08C2" w:rsidRPr="002941EB">
                <w:rPr>
                  <w:rStyle w:val="Hyperlink"/>
                  <w:rFonts w:cs="B Zar" w:hint="eastAsia"/>
                  <w:color w:val="000000" w:themeColor="text1"/>
                  <w:spacing w:val="-2"/>
                  <w:sz w:val="28"/>
                  <w:u w:val="none"/>
                  <w:rtl/>
                  <w:lang w:bidi="ar-DZ"/>
                </w:rPr>
                <w:t>اظهارنظر</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تعد</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hint="eastAsia"/>
                  <w:color w:val="000000" w:themeColor="text1"/>
                  <w:spacing w:val="-2"/>
                  <w:sz w:val="28"/>
                  <w:u w:val="none"/>
                  <w:rtl/>
                  <w:lang w:bidi="ar-DZ"/>
                </w:rPr>
                <w:t>ل</w:t>
              </w:r>
              <w:r w:rsidR="002F08C2" w:rsidRPr="002941EB">
                <w:rPr>
                  <w:rStyle w:val="Hyperlink"/>
                  <w:rFonts w:cs="B Zar"/>
                  <w:color w:val="000000" w:themeColor="text1"/>
                  <w:spacing w:val="-2"/>
                  <w:sz w:val="28"/>
                  <w:u w:val="none"/>
                  <w:rtl/>
                  <w:lang w:bidi="ar-DZ"/>
                </w:rPr>
                <w:t xml:space="preserve"> نشده (مقبول) نسبت به صورتها</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مال</w:t>
              </w:r>
              <w:r w:rsidR="002F08C2" w:rsidRPr="002941EB">
                <w:rPr>
                  <w:rStyle w:val="Hyperlink"/>
                  <w:rFonts w:cs="B Zar" w:hint="cs"/>
                  <w:color w:val="000000" w:themeColor="text1"/>
                  <w:spacing w:val="-2"/>
                  <w:sz w:val="28"/>
                  <w:u w:val="none"/>
                  <w:rtl/>
                  <w:lang w:bidi="ar-DZ"/>
                </w:rPr>
                <w:t>ی</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شركت</w:t>
              </w:r>
              <w:r w:rsidR="002F08C2" w:rsidRPr="002941EB">
                <w:rPr>
                  <w:rStyle w:val="Hyperlink"/>
                  <w:rFonts w:cs="B Zar"/>
                  <w:color w:val="000000" w:themeColor="text1"/>
                  <w:spacing w:val="-2"/>
                  <w:sz w:val="28"/>
                  <w:u w:val="none"/>
                  <w:rtl/>
                  <w:lang w:bidi="ar-DZ"/>
                </w:rPr>
                <w:t xml:space="preserve"> </w:t>
              </w:r>
              <w:r w:rsidR="002F08C2" w:rsidRPr="002941EB">
                <w:rPr>
                  <w:rStyle w:val="Hyperlink"/>
                  <w:rFonts w:cs="B Zar" w:hint="eastAsia"/>
                  <w:color w:val="000000" w:themeColor="text1"/>
                  <w:spacing w:val="-2"/>
                  <w:sz w:val="28"/>
                  <w:u w:val="none"/>
                  <w:rtl/>
                  <w:lang w:bidi="ar-DZ"/>
                </w:rPr>
                <w:t>دولتي</w:t>
              </w:r>
              <w:r w:rsidR="002F08C2" w:rsidRPr="002941EB">
                <w:rPr>
                  <w:rStyle w:val="Hyperlink"/>
                  <w:rFonts w:cs="B Zar"/>
                  <w:color w:val="000000" w:themeColor="text1"/>
                  <w:spacing w:val="-2"/>
                  <w:sz w:val="28"/>
                  <w:u w:val="none"/>
                  <w:rtl/>
                  <w:lang w:bidi="ar-DZ"/>
                </w:rPr>
                <w:t>.[</w:t>
              </w:r>
              <w:r w:rsidR="002F08C2" w:rsidRPr="002941EB">
                <w:rPr>
                  <w:rStyle w:val="Hyperlink"/>
                  <w:rFonts w:cs="B Zar" w:hint="eastAsia"/>
                  <w:color w:val="000000" w:themeColor="text1"/>
                  <w:spacing w:val="-2"/>
                  <w:sz w:val="28"/>
                  <w:u w:val="none"/>
                  <w:rtl/>
                  <w:lang w:bidi="ar-DZ"/>
                </w:rPr>
                <w:t>غيربورسي</w:t>
              </w:r>
              <w:r w:rsidR="002F08C2" w:rsidRPr="002941EB">
                <w:rPr>
                  <w:rStyle w:val="Hyperlink"/>
                  <w:rFonts w:cs="B Zar"/>
                  <w:color w:val="000000" w:themeColor="text1"/>
                  <w:spacing w:val="-2"/>
                  <w:sz w:val="28"/>
                  <w:u w:val="none"/>
                  <w:rtl/>
                  <w:lang w:bidi="ar-DZ"/>
                </w:rPr>
                <w:t>]</w:t>
              </w:r>
            </w:hyperlink>
          </w:p>
        </w:tc>
        <w:tc>
          <w:tcPr>
            <w:tcW w:w="1548" w:type="dxa"/>
            <w:shd w:val="clear" w:color="auto" w:fill="auto"/>
            <w:vAlign w:val="center"/>
          </w:tcPr>
          <w:p w14:paraId="60792E76" w14:textId="199B0578" w:rsidR="002F08C2" w:rsidRPr="002941EB" w:rsidDel="0029691B" w:rsidRDefault="009E5825" w:rsidP="000D3489">
            <w:pPr>
              <w:pStyle w:val="NormalBase"/>
              <w:tabs>
                <w:tab w:val="left" w:pos="552"/>
              </w:tabs>
              <w:spacing w:before="120" w:after="120"/>
              <w:jc w:val="center"/>
              <w:rPr>
                <w:rFonts w:cs="B Zar"/>
                <w:b/>
                <w:bCs w:val="0"/>
                <w:color w:val="000000" w:themeColor="text1"/>
                <w:spacing w:val="-2"/>
                <w:sz w:val="28"/>
                <w:rtl/>
                <w:lang w:bidi="ar-DZ"/>
              </w:rPr>
            </w:pPr>
            <w:hyperlink w:anchor="نمونه11" w:history="1">
              <w:r w:rsidR="00717F0C">
                <w:rPr>
                  <w:rStyle w:val="Hyperlink"/>
                  <w:rFonts w:cs="B Zar" w:hint="cs"/>
                  <w:color w:val="000000" w:themeColor="text1"/>
                  <w:spacing w:val="-14"/>
                  <w:sz w:val="28"/>
                  <w:u w:val="none"/>
                  <w:rtl/>
                  <w:lang w:bidi="ar-DZ"/>
                </w:rPr>
                <w:t>8</w:t>
              </w:r>
              <w:r w:rsidR="00717F0C" w:rsidRPr="00EF52E7">
                <w:rPr>
                  <w:rStyle w:val="Hyperlink"/>
                  <w:rFonts w:cs="B Zar" w:hint="cs"/>
                  <w:color w:val="000000" w:themeColor="text1"/>
                  <w:spacing w:val="-14"/>
                  <w:sz w:val="28"/>
                  <w:u w:val="none"/>
                  <w:rtl/>
                  <w:lang w:bidi="ar-DZ"/>
                </w:rPr>
                <w:t>4</w:t>
              </w:r>
              <w:r w:rsidR="008C0F71" w:rsidRPr="002941EB">
                <w:rPr>
                  <w:rStyle w:val="Hyperlink"/>
                  <w:rFonts w:cs="B Zar" w:hint="cs"/>
                  <w:color w:val="000000" w:themeColor="text1"/>
                  <w:spacing w:val="-14"/>
                  <w:sz w:val="28"/>
                  <w:u w:val="none"/>
                  <w:rtl/>
                  <w:lang w:bidi="ar-DZ"/>
                </w:rPr>
                <w:t xml:space="preserve"> </w:t>
              </w:r>
              <w:r w:rsidR="002F08C2" w:rsidRPr="002941EB">
                <w:rPr>
                  <w:rStyle w:val="Hyperlink"/>
                  <w:rFonts w:cs="B Zar" w:hint="cs"/>
                  <w:color w:val="000000" w:themeColor="text1"/>
                  <w:spacing w:val="-14"/>
                  <w:sz w:val="28"/>
                  <w:u w:val="none"/>
                  <w:rtl/>
                  <w:lang w:bidi="ar-DZ"/>
                </w:rPr>
                <w:t xml:space="preserve">الی </w:t>
              </w:r>
              <w:r w:rsidR="00717F0C">
                <w:rPr>
                  <w:rStyle w:val="Hyperlink"/>
                  <w:rFonts w:cs="B Zar" w:hint="cs"/>
                  <w:color w:val="000000" w:themeColor="text1"/>
                  <w:spacing w:val="-14"/>
                  <w:sz w:val="28"/>
                  <w:u w:val="none"/>
                  <w:rtl/>
                  <w:lang w:bidi="ar-DZ"/>
                </w:rPr>
                <w:t>8</w:t>
              </w:r>
              <w:r w:rsidR="00717F0C" w:rsidRPr="00EF52E7">
                <w:rPr>
                  <w:rStyle w:val="Hyperlink"/>
                  <w:rFonts w:cs="B Zar" w:hint="cs"/>
                  <w:color w:val="000000" w:themeColor="text1"/>
                  <w:spacing w:val="-14"/>
                  <w:sz w:val="28"/>
                  <w:u w:val="none"/>
                  <w:rtl/>
                  <w:lang w:bidi="ar-DZ"/>
                </w:rPr>
                <w:t>9</w:t>
              </w:r>
            </w:hyperlink>
          </w:p>
        </w:tc>
      </w:tr>
    </w:tbl>
    <w:p w14:paraId="3D96F41A" w14:textId="69BDB2F7" w:rsidR="009F1F67" w:rsidRDefault="009F1F67">
      <w:pPr>
        <w:pStyle w:val="NormalBase"/>
        <w:tabs>
          <w:tab w:val="center" w:pos="8070"/>
        </w:tabs>
        <w:ind w:left="1404" w:right="-284" w:hanging="568"/>
        <w:jc w:val="both"/>
        <w:rPr>
          <w:rFonts w:ascii="Albertus" w:hAnsi="Albertus" w:cs="B Nazanin"/>
          <w:b/>
          <w:bCs w:val="0"/>
          <w:spacing w:val="-2"/>
          <w:sz w:val="28"/>
          <w:lang w:bidi="ar-DZ"/>
        </w:rPr>
      </w:pPr>
    </w:p>
    <w:p w14:paraId="43DDB3F6" w14:textId="59ACE8E2" w:rsidR="009F1F67" w:rsidRDefault="008243FF">
      <w:pPr>
        <w:bidi w:val="0"/>
        <w:jc w:val="left"/>
        <w:rPr>
          <w:rFonts w:ascii="Albertus" w:hAnsi="Albertus" w:cs="B Nazanin"/>
          <w:b/>
          <w:bCs w:val="0"/>
          <w:spacing w:val="-2"/>
          <w:sz w:val="28"/>
          <w:lang w:bidi="ar-DZ"/>
        </w:rPr>
      </w:pPr>
      <w:r w:rsidRPr="007354DB">
        <w:rPr>
          <w:rFonts w:cs="B Titr"/>
          <w:noProof/>
          <w:sz w:val="24"/>
          <w:szCs w:val="24"/>
          <w:u w:val="single"/>
          <w:lang w:bidi="ar-SA"/>
        </w:rPr>
        <mc:AlternateContent>
          <mc:Choice Requires="wps">
            <w:drawing>
              <wp:anchor distT="0" distB="0" distL="114300" distR="114300" simplePos="0" relativeHeight="251684352" behindDoc="0" locked="0" layoutInCell="1" allowOverlap="1" wp14:anchorId="2370627C" wp14:editId="72566274">
                <wp:simplePos x="0" y="0"/>
                <wp:positionH relativeFrom="column">
                  <wp:posOffset>-443230</wp:posOffset>
                </wp:positionH>
                <wp:positionV relativeFrom="paragraph">
                  <wp:posOffset>4647311</wp:posOffset>
                </wp:positionV>
                <wp:extent cx="419735" cy="1408049"/>
                <wp:effectExtent l="0" t="0" r="0" b="1905"/>
                <wp:wrapNone/>
                <wp:docPr id="1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735" cy="1408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83D46A" w14:textId="64D8C88B" w:rsidR="00557CBE" w:rsidRPr="008B3ADA" w:rsidRDefault="00557CBE" w:rsidP="008243FF">
                            <w:pPr>
                              <w:bidi w:val="0"/>
                              <w:jc w:val="center"/>
                              <w:rPr>
                                <w:b/>
                                <w:color w:val="008080"/>
                                <w:spacing w:val="-2"/>
                                <w:sz w:val="18"/>
                                <w:szCs w:val="18"/>
                              </w:rPr>
                            </w:pPr>
                            <w:r>
                              <w:rPr>
                                <w:rFonts w:hint="cs"/>
                                <w:b/>
                                <w:color w:val="008080"/>
                                <w:spacing w:val="-2"/>
                                <w:sz w:val="18"/>
                                <w:szCs w:val="18"/>
                                <w:rtl/>
                                <w:lang w:bidi="ar-SA"/>
                              </w:rPr>
                              <w:t>کمیته فنی: آذر 1401</w:t>
                            </w:r>
                          </w:p>
                          <w:p w14:paraId="4A78B961" w14:textId="77777777" w:rsidR="00557CBE" w:rsidRDefault="00557CBE" w:rsidP="008243F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627C" id="_x0000_s1029" type="#_x0000_t202" style="position:absolute;margin-left:-34.9pt;margin-top:365.95pt;width:33.05pt;height:110.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" filled="f" stroked="f" strokeweight="0">
                <v:path arrowok="t"/>
                <v:textbox style="layout-flow:vertical;mso-layout-flow-alt:bottom-to-top">
                  <w:txbxContent>
                    <w:p w14:paraId="4683D46A" w14:textId="64D8C88B" w:rsidR="00557CBE" w:rsidRPr="008B3ADA" w:rsidRDefault="00557CBE" w:rsidP="008243FF">
                      <w:pPr>
                        <w:bidi w:val="0"/>
                        <w:jc w:val="center"/>
                        <w:rPr>
                          <w:b/>
                          <w:color w:val="008080"/>
                          <w:spacing w:val="-2"/>
                          <w:sz w:val="18"/>
                          <w:szCs w:val="18"/>
                        </w:rPr>
                      </w:pPr>
                      <w:r>
                        <w:rPr>
                          <w:rFonts w:hint="cs"/>
                          <w:b/>
                          <w:color w:val="008080"/>
                          <w:spacing w:val="-2"/>
                          <w:sz w:val="18"/>
                          <w:szCs w:val="18"/>
                          <w:rtl/>
                          <w:lang w:bidi="ar-SA"/>
                        </w:rPr>
                        <w:t>کمیته فنی: آذر 1401</w:t>
                      </w:r>
                    </w:p>
                    <w:p w14:paraId="4A78B961" w14:textId="77777777" w:rsidR="00557CBE" w:rsidRDefault="00557CBE" w:rsidP="008243FF"/>
                  </w:txbxContent>
                </v:textbox>
              </v:shape>
            </w:pict>
          </mc:Fallback>
        </mc:AlternateContent>
      </w:r>
      <w:r w:rsidR="009F1F67">
        <w:rPr>
          <w:rFonts w:ascii="Albertus" w:hAnsi="Albertus" w:cs="B Nazanin"/>
          <w:b/>
          <w:bCs w:val="0"/>
          <w:spacing w:val="-2"/>
          <w:sz w:val="28"/>
          <w:lang w:bidi="ar-DZ"/>
        </w:rPr>
        <w:br w:type="page"/>
      </w:r>
    </w:p>
    <w:p w14:paraId="0A1553A0" w14:textId="24188F68" w:rsidR="0057385B" w:rsidRDefault="0057385B" w:rsidP="009F1F67">
      <w:pPr>
        <w:pStyle w:val="NormalBase"/>
        <w:tabs>
          <w:tab w:val="center" w:pos="8070"/>
        </w:tabs>
        <w:ind w:left="1404" w:right="-284" w:hanging="568"/>
        <w:jc w:val="both"/>
        <w:rPr>
          <w:rFonts w:ascii="Albertus" w:hAnsi="Albertus" w:cs="B Nazanin"/>
          <w:b/>
          <w:bCs w:val="0"/>
          <w:spacing w:val="-2"/>
          <w:sz w:val="28"/>
          <w:rtl/>
          <w:lang w:bidi="ar-DZ"/>
        </w:rPr>
      </w:pPr>
    </w:p>
    <w:p w14:paraId="23563C83" w14:textId="77777777" w:rsidR="009F1F67" w:rsidRPr="0069244F" w:rsidRDefault="009F1F67" w:rsidP="007948B3">
      <w:pPr>
        <w:pStyle w:val="NormalBase"/>
        <w:jc w:val="both"/>
        <w:outlineLvl w:val="0"/>
        <w:rPr>
          <w:rFonts w:cs="B Titr"/>
          <w:spacing w:val="-2"/>
          <w:sz w:val="24"/>
          <w:szCs w:val="24"/>
          <w:rtl/>
          <w:lang w:bidi="ar-DZ"/>
        </w:rPr>
      </w:pPr>
      <w:r w:rsidRPr="0069244F">
        <w:rPr>
          <w:rFonts w:cs="B Titr"/>
          <w:spacing w:val="-2"/>
          <w:sz w:val="24"/>
          <w:szCs w:val="24"/>
          <w:rtl/>
          <w:lang w:bidi="ar-DZ"/>
        </w:rPr>
        <w:t>کلی</w:t>
      </w:r>
      <w:bookmarkStart w:id="1" w:name="کلیات"/>
      <w:bookmarkEnd w:id="1"/>
      <w:r w:rsidRPr="0069244F">
        <w:rPr>
          <w:rFonts w:cs="B Titr"/>
          <w:spacing w:val="-2"/>
          <w:sz w:val="24"/>
          <w:szCs w:val="24"/>
          <w:rtl/>
          <w:lang w:bidi="ar-DZ"/>
        </w:rPr>
        <w:t>ات</w:t>
      </w:r>
    </w:p>
    <w:p w14:paraId="3CE7DD43" w14:textId="6C220318" w:rsidR="008C7831" w:rsidRDefault="009F1F67" w:rsidP="0028640B">
      <w:pPr>
        <w:pStyle w:val="NormalBase"/>
        <w:ind w:left="552" w:hanging="270"/>
        <w:rPr>
          <w:rFonts w:cs="B Zar"/>
          <w:b/>
          <w:bCs w:val="0"/>
          <w:spacing w:val="-4"/>
          <w:sz w:val="28"/>
          <w:rtl/>
          <w:lang w:bidi="ar-DZ"/>
        </w:rPr>
      </w:pPr>
      <w:r>
        <w:rPr>
          <w:rFonts w:cs="B Nazanin"/>
          <w:b/>
          <w:bCs w:val="0"/>
          <w:spacing w:val="-2"/>
          <w:sz w:val="28"/>
          <w:rtl/>
          <w:lang w:bidi="ar-DZ"/>
        </w:rPr>
        <w:t>1</w:t>
      </w:r>
      <w:r w:rsidRPr="006D259A">
        <w:rPr>
          <w:rFonts w:cs="B Zar"/>
          <w:b/>
          <w:bCs w:val="0"/>
          <w:spacing w:val="-2"/>
          <w:sz w:val="28"/>
          <w:rtl/>
          <w:lang w:bidi="ar-DZ"/>
        </w:rPr>
        <w:t xml:space="preserve">. هدف این دستورالعمل، ایجاد هماهنگی در نحوه تهیه و ارائه گزارش حسابرس مستقل و بازرس قانونی در مورد حسابرسی صورتهای مالی یک واحـد تجـاری، صورتهای مالی تلفیقی و جداگانه واحد تجاری و صورتهای مالی مجموعه و جداگانه واحد‌ تجاری، </w:t>
      </w:r>
      <w:r w:rsidRPr="006D259A">
        <w:rPr>
          <w:rFonts w:cs="B Zar" w:hint="cs"/>
          <w:b/>
          <w:bCs w:val="0"/>
          <w:spacing w:val="-2"/>
          <w:sz w:val="28"/>
          <w:rtl/>
          <w:lang w:bidi="ar-DZ"/>
        </w:rPr>
        <w:t>بر اساس</w:t>
      </w:r>
      <w:r w:rsidRPr="006D259A">
        <w:rPr>
          <w:rFonts w:cs="B Zar"/>
          <w:b/>
          <w:bCs w:val="0"/>
          <w:spacing w:val="-2"/>
          <w:sz w:val="28"/>
          <w:rtl/>
          <w:lang w:bidi="ar-DZ"/>
        </w:rPr>
        <w:t xml:space="preserve"> استانداردهای </w:t>
      </w:r>
      <w:r w:rsidRPr="006D259A">
        <w:rPr>
          <w:rFonts w:cs="B Zar"/>
          <w:b/>
          <w:bCs w:val="0"/>
          <w:spacing w:val="-4"/>
          <w:sz w:val="28"/>
          <w:rtl/>
          <w:lang w:bidi="ar-DZ"/>
        </w:rPr>
        <w:t xml:space="preserve">حسابرسی به ویژه‌ استانداردهای570، 700، 701، 705، 706 و 720 به ترتیب تحت عناوین </w:t>
      </w:r>
      <w:r w:rsidRPr="0069244F">
        <w:rPr>
          <w:rFonts w:cs="B Zar"/>
          <w:b/>
          <w:bCs w:val="0"/>
          <w:spacing w:val="-2"/>
          <w:sz w:val="28"/>
          <w:rtl/>
          <w:lang w:bidi="ar-DZ"/>
        </w:rPr>
        <w:t>"</w:t>
      </w:r>
      <w:r w:rsidRPr="007948B3">
        <w:rPr>
          <w:rFonts w:cs="B Zar" w:hint="eastAsia"/>
          <w:b/>
          <w:bCs w:val="0"/>
          <w:spacing w:val="-2"/>
          <w:sz w:val="28"/>
          <w:rtl/>
          <w:lang w:bidi="ar-DZ"/>
        </w:rPr>
        <w:t>تداوم</w:t>
      </w:r>
      <w:r w:rsidRPr="007948B3">
        <w:rPr>
          <w:rFonts w:cs="B Zar"/>
          <w:b/>
          <w:bCs w:val="0"/>
          <w:spacing w:val="-2"/>
          <w:sz w:val="28"/>
          <w:rtl/>
          <w:lang w:bidi="ar-DZ"/>
        </w:rPr>
        <w:t xml:space="preserve"> </w:t>
      </w:r>
      <w:r w:rsidRPr="007948B3">
        <w:rPr>
          <w:rFonts w:cs="B Zar" w:hint="eastAsia"/>
          <w:b/>
          <w:bCs w:val="0"/>
          <w:spacing w:val="-2"/>
          <w:sz w:val="28"/>
          <w:rtl/>
          <w:lang w:bidi="ar-DZ"/>
        </w:rPr>
        <w:t>فعال</w:t>
      </w:r>
      <w:r w:rsidRPr="007948B3">
        <w:rPr>
          <w:rFonts w:cs="B Zar" w:hint="cs"/>
          <w:b/>
          <w:bCs w:val="0"/>
          <w:spacing w:val="-2"/>
          <w:sz w:val="28"/>
          <w:rtl/>
          <w:lang w:bidi="ar-DZ"/>
        </w:rPr>
        <w:t>ی</w:t>
      </w:r>
      <w:r w:rsidRPr="007948B3">
        <w:rPr>
          <w:rFonts w:cs="B Zar" w:hint="eastAsia"/>
          <w:b/>
          <w:bCs w:val="0"/>
          <w:spacing w:val="-2"/>
          <w:sz w:val="28"/>
          <w:rtl/>
          <w:lang w:bidi="ar-DZ"/>
        </w:rPr>
        <w:t>ت</w:t>
      </w:r>
      <w:r w:rsidRPr="007948B3">
        <w:rPr>
          <w:rFonts w:cs="B Zar"/>
          <w:b/>
          <w:bCs w:val="0"/>
          <w:spacing w:val="-2"/>
          <w:sz w:val="28"/>
          <w:rtl/>
          <w:lang w:bidi="ar-DZ"/>
        </w:rPr>
        <w:t>"</w:t>
      </w:r>
      <w:r w:rsidRPr="007948B3">
        <w:rPr>
          <w:rFonts w:cs="B Zar" w:hint="eastAsia"/>
          <w:b/>
          <w:bCs w:val="0"/>
          <w:spacing w:val="-2"/>
          <w:sz w:val="28"/>
          <w:rtl/>
          <w:lang w:bidi="ar-DZ"/>
        </w:rPr>
        <w:t>،</w:t>
      </w:r>
      <w:r w:rsidRPr="007948B3">
        <w:rPr>
          <w:rFonts w:cs="B Zar"/>
          <w:b/>
          <w:bCs w:val="0"/>
          <w:spacing w:val="-2"/>
          <w:sz w:val="28"/>
          <w:rtl/>
          <w:lang w:bidi="ar-DZ"/>
        </w:rPr>
        <w:t xml:space="preserve"> "</w:t>
      </w:r>
      <w:r w:rsidRPr="007948B3">
        <w:rPr>
          <w:rFonts w:cs="B Zar" w:hint="eastAsia"/>
          <w:b/>
          <w:bCs w:val="0"/>
          <w:spacing w:val="-2"/>
          <w:sz w:val="28"/>
          <w:rtl/>
          <w:lang w:bidi="ar-DZ"/>
        </w:rPr>
        <w:t>اظهارنظر</w:t>
      </w:r>
      <w:r w:rsidRPr="007948B3">
        <w:rPr>
          <w:rFonts w:cs="B Zar"/>
          <w:b/>
          <w:bCs w:val="0"/>
          <w:spacing w:val="-2"/>
          <w:sz w:val="28"/>
          <w:rtl/>
          <w:lang w:bidi="ar-DZ"/>
        </w:rPr>
        <w:t xml:space="preserve"> و </w:t>
      </w:r>
      <w:r w:rsidRPr="007948B3">
        <w:rPr>
          <w:rFonts w:cs="B Zar" w:hint="eastAsia"/>
          <w:b/>
          <w:bCs w:val="0"/>
          <w:spacing w:val="-2"/>
          <w:sz w:val="28"/>
          <w:rtl/>
          <w:lang w:bidi="ar-DZ"/>
        </w:rPr>
        <w:t>گزارشگر</w:t>
      </w:r>
      <w:r w:rsidRPr="007948B3">
        <w:rPr>
          <w:rFonts w:cs="B Zar" w:hint="cs"/>
          <w:b/>
          <w:bCs w:val="0"/>
          <w:spacing w:val="-2"/>
          <w:sz w:val="28"/>
          <w:rtl/>
          <w:lang w:bidi="ar-DZ"/>
        </w:rPr>
        <w:t>ی</w:t>
      </w:r>
      <w:r w:rsidRPr="007948B3">
        <w:rPr>
          <w:rFonts w:cs="B Zar"/>
          <w:b/>
          <w:bCs w:val="0"/>
          <w:spacing w:val="-2"/>
          <w:sz w:val="28"/>
          <w:rtl/>
          <w:lang w:bidi="ar-DZ"/>
        </w:rPr>
        <w:t xml:space="preserve"> نسبت به </w:t>
      </w:r>
      <w:r w:rsidRPr="007948B3">
        <w:rPr>
          <w:rFonts w:cs="B Zar" w:hint="eastAsia"/>
          <w:b/>
          <w:bCs w:val="0"/>
          <w:spacing w:val="-2"/>
          <w:sz w:val="28"/>
          <w:rtl/>
          <w:lang w:bidi="ar-DZ"/>
        </w:rPr>
        <w:t>صورتها</w:t>
      </w:r>
      <w:r w:rsidRPr="007948B3">
        <w:rPr>
          <w:rFonts w:cs="B Zar" w:hint="cs"/>
          <w:b/>
          <w:bCs w:val="0"/>
          <w:spacing w:val="-2"/>
          <w:sz w:val="28"/>
          <w:rtl/>
          <w:lang w:bidi="ar-DZ"/>
        </w:rPr>
        <w:t>ی</w:t>
      </w:r>
      <w:r w:rsidRPr="007948B3">
        <w:rPr>
          <w:rFonts w:cs="B Zar"/>
          <w:b/>
          <w:bCs w:val="0"/>
          <w:spacing w:val="-2"/>
          <w:sz w:val="28"/>
          <w:rtl/>
          <w:lang w:bidi="ar-DZ"/>
        </w:rPr>
        <w:t xml:space="preserve"> </w:t>
      </w:r>
      <w:r w:rsidRPr="007948B3">
        <w:rPr>
          <w:rFonts w:cs="B Zar" w:hint="eastAsia"/>
          <w:b/>
          <w:bCs w:val="0"/>
          <w:spacing w:val="-4"/>
          <w:sz w:val="28"/>
          <w:rtl/>
          <w:lang w:bidi="ar-DZ"/>
        </w:rPr>
        <w:t>مال</w:t>
      </w:r>
      <w:r w:rsidRPr="007948B3">
        <w:rPr>
          <w:rFonts w:cs="B Zar" w:hint="cs"/>
          <w:b/>
          <w:bCs w:val="0"/>
          <w:spacing w:val="-4"/>
          <w:sz w:val="28"/>
          <w:rtl/>
          <w:lang w:bidi="ar-DZ"/>
        </w:rPr>
        <w:t>ی</w:t>
      </w:r>
      <w:r w:rsidRPr="007948B3">
        <w:rPr>
          <w:rFonts w:cs="B Zar"/>
          <w:b/>
          <w:bCs w:val="0"/>
          <w:spacing w:val="-4"/>
          <w:sz w:val="28"/>
          <w:rtl/>
          <w:lang w:bidi="ar-DZ"/>
        </w:rPr>
        <w:t>"</w:t>
      </w:r>
      <w:r w:rsidRPr="007948B3">
        <w:rPr>
          <w:rFonts w:cs="B Zar" w:hint="eastAsia"/>
          <w:b/>
          <w:bCs w:val="0"/>
          <w:spacing w:val="-4"/>
          <w:sz w:val="28"/>
          <w:rtl/>
          <w:lang w:bidi="ar-DZ"/>
        </w:rPr>
        <w:t>،</w:t>
      </w:r>
      <w:r w:rsidRPr="007948B3">
        <w:rPr>
          <w:rFonts w:cs="B Zar"/>
          <w:b/>
          <w:bCs w:val="0"/>
          <w:spacing w:val="-4"/>
          <w:sz w:val="28"/>
          <w:rtl/>
          <w:lang w:bidi="ar-DZ"/>
        </w:rPr>
        <w:t xml:space="preserve"> "اطلاع</w:t>
      </w:r>
      <w:r w:rsidR="0028640B">
        <w:rPr>
          <w:rFonts w:ascii="Arial" w:hAnsi="Arial" w:cs="Arial" w:hint="cs"/>
          <w:b/>
          <w:bCs w:val="0"/>
          <w:spacing w:val="-4"/>
          <w:sz w:val="28"/>
          <w:rtl/>
          <w:lang w:bidi="ar-DZ"/>
        </w:rPr>
        <w:t>‌</w:t>
      </w:r>
      <w:r w:rsidRPr="007948B3">
        <w:rPr>
          <w:rFonts w:cs="B Zar" w:hint="eastAsia"/>
          <w:b/>
          <w:bCs w:val="0"/>
          <w:spacing w:val="-4"/>
          <w:sz w:val="28"/>
          <w:rtl/>
          <w:lang w:bidi="ar-DZ"/>
        </w:rPr>
        <w:t>رسان</w:t>
      </w:r>
      <w:r w:rsidRPr="007948B3">
        <w:rPr>
          <w:rFonts w:cs="B Zar" w:hint="cs"/>
          <w:b/>
          <w:bCs w:val="0"/>
          <w:spacing w:val="-4"/>
          <w:sz w:val="28"/>
          <w:rtl/>
          <w:lang w:bidi="ar-DZ"/>
        </w:rPr>
        <w:t>ی</w:t>
      </w:r>
      <w:r w:rsidRPr="007948B3">
        <w:rPr>
          <w:rFonts w:cs="B Zar"/>
          <w:b/>
          <w:bCs w:val="0"/>
          <w:spacing w:val="-4"/>
          <w:sz w:val="28"/>
          <w:rtl/>
          <w:lang w:bidi="ar-DZ"/>
        </w:rPr>
        <w:t xml:space="preserve"> مسائل عمده حسابرس</w:t>
      </w:r>
      <w:r w:rsidRPr="007948B3">
        <w:rPr>
          <w:rFonts w:cs="B Zar" w:hint="cs"/>
          <w:b/>
          <w:bCs w:val="0"/>
          <w:spacing w:val="-4"/>
          <w:sz w:val="28"/>
          <w:rtl/>
          <w:lang w:bidi="ar-DZ"/>
        </w:rPr>
        <w:t>ی</w:t>
      </w:r>
      <w:r w:rsidRPr="007948B3">
        <w:rPr>
          <w:rFonts w:cs="B Zar"/>
          <w:b/>
          <w:bCs w:val="0"/>
          <w:spacing w:val="-4"/>
          <w:sz w:val="28"/>
          <w:rtl/>
          <w:lang w:bidi="ar-DZ"/>
        </w:rPr>
        <w:t xml:space="preserve"> در گزارش حسابرس مستقل"</w:t>
      </w:r>
      <w:r w:rsidRPr="007948B3">
        <w:rPr>
          <w:rFonts w:cs="B Zar" w:hint="eastAsia"/>
          <w:b/>
          <w:bCs w:val="0"/>
          <w:spacing w:val="-4"/>
          <w:sz w:val="28"/>
          <w:rtl/>
          <w:lang w:bidi="ar-DZ"/>
        </w:rPr>
        <w:t>،</w:t>
      </w:r>
      <w:r w:rsidRPr="007948B3">
        <w:rPr>
          <w:rFonts w:cs="B Zar"/>
          <w:b/>
          <w:bCs w:val="0"/>
          <w:spacing w:val="-4"/>
          <w:sz w:val="28"/>
          <w:rtl/>
          <w:lang w:bidi="ar-DZ"/>
        </w:rPr>
        <w:t xml:space="preserve"> </w:t>
      </w:r>
      <w:r w:rsidRPr="007948B3">
        <w:rPr>
          <w:rFonts w:cs="B Zar" w:hint="eastAsia"/>
          <w:b/>
          <w:bCs w:val="0"/>
          <w:spacing w:val="-4"/>
          <w:sz w:val="28"/>
          <w:rtl/>
          <w:lang w:bidi="ar-DZ"/>
        </w:rPr>
        <w:t>‏</w:t>
      </w:r>
      <w:r w:rsidRPr="007948B3">
        <w:rPr>
          <w:rFonts w:cs="B Zar"/>
          <w:b/>
          <w:bCs w:val="0"/>
          <w:spacing w:val="-4"/>
          <w:sz w:val="28"/>
          <w:rtl/>
          <w:lang w:bidi="ar-DZ"/>
        </w:rPr>
        <w:t>"</w:t>
      </w:r>
      <w:r w:rsidRPr="007948B3">
        <w:rPr>
          <w:rFonts w:cs="B Zar" w:hint="eastAsia"/>
          <w:b/>
          <w:bCs w:val="0"/>
          <w:spacing w:val="-4"/>
          <w:sz w:val="28"/>
          <w:rtl/>
          <w:lang w:bidi="ar-DZ"/>
        </w:rPr>
        <w:t>اظهارنظرها</w:t>
      </w:r>
      <w:r w:rsidRPr="007948B3">
        <w:rPr>
          <w:rFonts w:cs="B Zar" w:hint="cs"/>
          <w:b/>
          <w:bCs w:val="0"/>
          <w:spacing w:val="-4"/>
          <w:sz w:val="28"/>
          <w:rtl/>
          <w:lang w:bidi="ar-DZ"/>
        </w:rPr>
        <w:t>ی</w:t>
      </w:r>
      <w:r w:rsidRPr="007948B3">
        <w:rPr>
          <w:rFonts w:cs="B Zar"/>
          <w:b/>
          <w:bCs w:val="0"/>
          <w:spacing w:val="-4"/>
          <w:sz w:val="28"/>
          <w:rtl/>
          <w:lang w:bidi="ar-DZ"/>
        </w:rPr>
        <w:t xml:space="preserve"> </w:t>
      </w:r>
      <w:r w:rsidRPr="007948B3">
        <w:rPr>
          <w:rFonts w:cs="B Zar" w:hint="eastAsia"/>
          <w:b/>
          <w:bCs w:val="0"/>
          <w:spacing w:val="-4"/>
          <w:sz w:val="28"/>
          <w:rtl/>
          <w:lang w:bidi="ar-DZ"/>
        </w:rPr>
        <w:t>تعد</w:t>
      </w:r>
      <w:r w:rsidRPr="007948B3">
        <w:rPr>
          <w:rFonts w:cs="B Zar" w:hint="cs"/>
          <w:b/>
          <w:bCs w:val="0"/>
          <w:spacing w:val="-4"/>
          <w:sz w:val="28"/>
          <w:rtl/>
          <w:lang w:bidi="ar-DZ"/>
        </w:rPr>
        <w:t>ی</w:t>
      </w:r>
      <w:r w:rsidRPr="007948B3">
        <w:rPr>
          <w:rFonts w:cs="B Zar" w:hint="eastAsia"/>
          <w:b/>
          <w:bCs w:val="0"/>
          <w:spacing w:val="-4"/>
          <w:sz w:val="28"/>
          <w:rtl/>
          <w:lang w:bidi="ar-DZ"/>
        </w:rPr>
        <w:t>ل</w:t>
      </w:r>
      <w:r w:rsidRPr="007948B3">
        <w:rPr>
          <w:rFonts w:cs="B Zar"/>
          <w:b/>
          <w:bCs w:val="0"/>
          <w:spacing w:val="-4"/>
          <w:sz w:val="28"/>
          <w:rtl/>
          <w:lang w:bidi="ar-DZ"/>
        </w:rPr>
        <w:t xml:space="preserve"> </w:t>
      </w:r>
      <w:r w:rsidRPr="007948B3">
        <w:rPr>
          <w:rFonts w:cs="B Zar" w:hint="eastAsia"/>
          <w:b/>
          <w:bCs w:val="0"/>
          <w:spacing w:val="-4"/>
          <w:sz w:val="28"/>
          <w:rtl/>
          <w:lang w:bidi="ar-DZ"/>
        </w:rPr>
        <w:t>شده</w:t>
      </w:r>
      <w:r w:rsidRPr="007948B3">
        <w:rPr>
          <w:rFonts w:cs="B Zar"/>
          <w:b/>
          <w:bCs w:val="0"/>
          <w:spacing w:val="-4"/>
          <w:sz w:val="28"/>
          <w:rtl/>
          <w:lang w:bidi="ar-DZ"/>
        </w:rPr>
        <w:t xml:space="preserve"> </w:t>
      </w:r>
      <w:r w:rsidRPr="007948B3">
        <w:rPr>
          <w:rFonts w:cs="B Zar" w:hint="eastAsia"/>
          <w:b/>
          <w:bCs w:val="0"/>
          <w:spacing w:val="-4"/>
          <w:sz w:val="28"/>
          <w:rtl/>
          <w:lang w:bidi="ar-DZ"/>
        </w:rPr>
        <w:t>در</w:t>
      </w:r>
      <w:r w:rsidRPr="007948B3">
        <w:rPr>
          <w:rFonts w:cs="B Zar"/>
          <w:b/>
          <w:bCs w:val="0"/>
          <w:spacing w:val="-4"/>
          <w:sz w:val="28"/>
          <w:rtl/>
          <w:lang w:bidi="ar-DZ"/>
        </w:rPr>
        <w:t xml:space="preserve"> </w:t>
      </w:r>
      <w:r w:rsidRPr="007948B3">
        <w:rPr>
          <w:rFonts w:cs="B Zar" w:hint="eastAsia"/>
          <w:b/>
          <w:bCs w:val="0"/>
          <w:spacing w:val="-4"/>
          <w:sz w:val="28"/>
          <w:rtl/>
          <w:lang w:bidi="ar-DZ"/>
        </w:rPr>
        <w:t>گزارش</w:t>
      </w:r>
      <w:r w:rsidRPr="007948B3">
        <w:rPr>
          <w:rFonts w:cs="B Zar"/>
          <w:b/>
          <w:bCs w:val="0"/>
          <w:spacing w:val="-4"/>
          <w:sz w:val="28"/>
          <w:rtl/>
          <w:lang w:bidi="ar-DZ"/>
        </w:rPr>
        <w:t xml:space="preserve"> </w:t>
      </w:r>
      <w:r w:rsidRPr="007948B3">
        <w:rPr>
          <w:rFonts w:cs="B Zar" w:hint="eastAsia"/>
          <w:b/>
          <w:bCs w:val="0"/>
          <w:spacing w:val="-4"/>
          <w:sz w:val="28"/>
          <w:rtl/>
          <w:lang w:bidi="ar-DZ"/>
        </w:rPr>
        <w:t>حسابرس</w:t>
      </w:r>
      <w:r w:rsidRPr="007948B3">
        <w:rPr>
          <w:rFonts w:cs="B Zar"/>
          <w:b/>
          <w:bCs w:val="0"/>
          <w:spacing w:val="-4"/>
          <w:sz w:val="28"/>
          <w:rtl/>
          <w:lang w:bidi="ar-DZ"/>
        </w:rPr>
        <w:t xml:space="preserve"> </w:t>
      </w:r>
      <w:r w:rsidRPr="007948B3">
        <w:rPr>
          <w:rFonts w:cs="B Zar" w:hint="eastAsia"/>
          <w:b/>
          <w:bCs w:val="0"/>
          <w:spacing w:val="-4"/>
          <w:sz w:val="28"/>
          <w:rtl/>
          <w:lang w:bidi="ar-DZ"/>
        </w:rPr>
        <w:t>مستقل</w:t>
      </w:r>
      <w:r w:rsidRPr="007948B3">
        <w:rPr>
          <w:rFonts w:cs="B Zar"/>
          <w:b/>
          <w:bCs w:val="0"/>
          <w:spacing w:val="-4"/>
          <w:sz w:val="28"/>
          <w:rtl/>
          <w:lang w:bidi="ar-DZ"/>
        </w:rPr>
        <w:t>"</w:t>
      </w:r>
      <w:r w:rsidRPr="007948B3">
        <w:rPr>
          <w:rFonts w:cs="B Zar" w:hint="eastAsia"/>
          <w:b/>
          <w:bCs w:val="0"/>
          <w:spacing w:val="-4"/>
          <w:sz w:val="28"/>
          <w:rtl/>
          <w:lang w:bidi="ar-DZ"/>
        </w:rPr>
        <w:t>،</w:t>
      </w:r>
      <w:r w:rsidRPr="007948B3">
        <w:rPr>
          <w:rFonts w:cs="B Zar"/>
          <w:b/>
          <w:bCs w:val="0"/>
          <w:spacing w:val="-4"/>
          <w:sz w:val="28"/>
          <w:rtl/>
          <w:lang w:bidi="ar-DZ"/>
        </w:rPr>
        <w:t xml:space="preserve"> "</w:t>
      </w:r>
      <w:r w:rsidRPr="007948B3">
        <w:rPr>
          <w:rFonts w:cs="B Zar" w:hint="eastAsia"/>
          <w:b/>
          <w:bCs w:val="0"/>
          <w:spacing w:val="-4"/>
          <w:sz w:val="28"/>
          <w:rtl/>
          <w:lang w:bidi="ar-DZ"/>
        </w:rPr>
        <w:t>بندها</w:t>
      </w:r>
      <w:r w:rsidRPr="007948B3">
        <w:rPr>
          <w:rFonts w:cs="B Zar" w:hint="cs"/>
          <w:b/>
          <w:bCs w:val="0"/>
          <w:spacing w:val="-4"/>
          <w:sz w:val="28"/>
          <w:rtl/>
          <w:lang w:bidi="ar-DZ"/>
        </w:rPr>
        <w:t>ی</w:t>
      </w:r>
      <w:r w:rsidR="008C7831" w:rsidRPr="008C7831">
        <w:rPr>
          <w:rFonts w:cs="B Zar" w:hint="cs"/>
          <w:b/>
          <w:bCs w:val="0"/>
          <w:spacing w:val="-4"/>
          <w:sz w:val="28"/>
          <w:rtl/>
          <w:lang w:bidi="ar-DZ"/>
        </w:rPr>
        <w:t xml:space="preserve"> تاکید بر مطلب خاص و سایر بندهای توضیحی در گزارش حسابرس مستقل" و " مسئولیت</w:t>
      </w:r>
      <w:r w:rsidR="008C7831">
        <w:rPr>
          <w:rFonts w:cs="B Zar" w:hint="eastAsia"/>
          <w:b/>
          <w:bCs w:val="0"/>
          <w:spacing w:val="-4"/>
          <w:sz w:val="28"/>
          <w:rtl/>
          <w:lang w:bidi="ar-DZ"/>
        </w:rPr>
        <w:t>‌</w:t>
      </w:r>
      <w:r w:rsidR="008C7831">
        <w:rPr>
          <w:rFonts w:cs="B Zar" w:hint="cs"/>
          <w:b/>
          <w:bCs w:val="0"/>
          <w:spacing w:val="-4"/>
          <w:sz w:val="28"/>
          <w:rtl/>
          <w:lang w:bidi="ar-DZ"/>
        </w:rPr>
        <w:t>های</w:t>
      </w:r>
      <w:r w:rsidR="008C7831" w:rsidRPr="008C7831">
        <w:rPr>
          <w:rFonts w:cs="B Zar" w:hint="cs"/>
          <w:b/>
          <w:bCs w:val="0"/>
          <w:spacing w:val="-4"/>
          <w:sz w:val="28"/>
          <w:rtl/>
          <w:lang w:bidi="ar-DZ"/>
        </w:rPr>
        <w:t xml:space="preserve"> حسابرس در قبال سایر اطلاعات" است.</w:t>
      </w:r>
    </w:p>
    <w:p w14:paraId="084C37C2" w14:textId="77777777" w:rsidR="00275D02" w:rsidRPr="008C7831" w:rsidRDefault="00275D02" w:rsidP="008C7831">
      <w:pPr>
        <w:pStyle w:val="NormalBase"/>
        <w:ind w:left="552" w:hanging="270"/>
        <w:rPr>
          <w:rFonts w:cs="B Zar"/>
          <w:b/>
          <w:bCs w:val="0"/>
          <w:spacing w:val="-4"/>
          <w:sz w:val="28"/>
          <w:rtl/>
          <w:lang w:bidi="ar-DZ"/>
        </w:rPr>
      </w:pPr>
    </w:p>
    <w:p w14:paraId="6E9B057E" w14:textId="2694A39D" w:rsidR="009F1F67" w:rsidRPr="007354DB" w:rsidRDefault="009F1F67" w:rsidP="002836A8">
      <w:pPr>
        <w:pStyle w:val="NormalBase"/>
        <w:ind w:left="552" w:hanging="270"/>
        <w:rPr>
          <w:rFonts w:cs="B Zar"/>
          <w:b/>
          <w:bCs w:val="0"/>
          <w:spacing w:val="-4"/>
          <w:sz w:val="28"/>
          <w:rtl/>
          <w:lang w:bidi="ar-DZ"/>
        </w:rPr>
      </w:pPr>
      <w:r w:rsidRPr="007354DB">
        <w:rPr>
          <w:rFonts w:cs="B Zar"/>
          <w:b/>
          <w:bCs w:val="0"/>
          <w:spacing w:val="-4"/>
          <w:sz w:val="28"/>
          <w:rtl/>
          <w:lang w:bidi="ar-DZ"/>
        </w:rPr>
        <w:t>2.</w:t>
      </w:r>
      <w:r w:rsidRPr="007354DB" w:rsidDel="00875D00">
        <w:rPr>
          <w:rFonts w:cs="B Zar"/>
          <w:b/>
          <w:bCs w:val="0"/>
          <w:spacing w:val="-4"/>
          <w:sz w:val="28"/>
          <w:rtl/>
          <w:lang w:bidi="ar-DZ"/>
        </w:rPr>
        <w:t xml:space="preserve"> </w:t>
      </w:r>
      <w:r w:rsidRPr="007354DB">
        <w:rPr>
          <w:rFonts w:cs="B Zar"/>
          <w:b/>
          <w:bCs w:val="0"/>
          <w:spacing w:val="-4"/>
          <w:sz w:val="28"/>
          <w:rtl/>
          <w:lang w:bidi="ar-DZ"/>
        </w:rPr>
        <w:t>چنانچه در عمل به موضوعات مهم</w:t>
      </w:r>
      <w:r w:rsidRPr="007354DB">
        <w:rPr>
          <w:rFonts w:cs="B Zar" w:hint="cs"/>
          <w:b/>
          <w:bCs w:val="0"/>
          <w:spacing w:val="-4"/>
          <w:sz w:val="28"/>
          <w:rtl/>
          <w:lang w:bidi="ar-DZ"/>
        </w:rPr>
        <w:t>ی</w:t>
      </w:r>
      <w:r w:rsidRPr="007354DB">
        <w:rPr>
          <w:rFonts w:cs="B Zar"/>
          <w:b/>
          <w:bCs w:val="0"/>
          <w:spacing w:val="-4"/>
          <w:sz w:val="28"/>
          <w:rtl/>
          <w:lang w:bidi="ar-DZ"/>
        </w:rPr>
        <w:t xml:space="preserve"> برخورد شود که در ا</w:t>
      </w:r>
      <w:r w:rsidRPr="007354DB">
        <w:rPr>
          <w:rFonts w:cs="B Zar" w:hint="cs"/>
          <w:b/>
          <w:bCs w:val="0"/>
          <w:spacing w:val="-4"/>
          <w:sz w:val="28"/>
          <w:rtl/>
          <w:lang w:bidi="ar-DZ"/>
        </w:rPr>
        <w:t>ی</w:t>
      </w:r>
      <w:r w:rsidRPr="007354DB">
        <w:rPr>
          <w:rFonts w:cs="B Zar" w:hint="eastAsia"/>
          <w:b/>
          <w:bCs w:val="0"/>
          <w:spacing w:val="-4"/>
          <w:sz w:val="28"/>
          <w:rtl/>
          <w:lang w:bidi="ar-DZ"/>
        </w:rPr>
        <w:t>ن</w:t>
      </w:r>
      <w:r w:rsidRPr="007354DB">
        <w:rPr>
          <w:rFonts w:cs="B Zar"/>
          <w:b/>
          <w:bCs w:val="0"/>
          <w:spacing w:val="-4"/>
          <w:sz w:val="28"/>
          <w:rtl/>
          <w:lang w:bidi="ar-DZ"/>
        </w:rPr>
        <w:t xml:space="preserve"> </w:t>
      </w:r>
      <w:r w:rsidRPr="007354DB">
        <w:rPr>
          <w:rFonts w:cs="B Zar" w:hint="eastAsia"/>
          <w:b/>
          <w:bCs w:val="0"/>
          <w:spacing w:val="-4"/>
          <w:sz w:val="28"/>
          <w:rtl/>
          <w:lang w:bidi="ar-DZ"/>
        </w:rPr>
        <w:t>دستورالعمل</w:t>
      </w:r>
      <w:r w:rsidRPr="007354DB">
        <w:rPr>
          <w:rFonts w:cs="B Zar"/>
          <w:b/>
          <w:bCs w:val="0"/>
          <w:spacing w:val="-4"/>
          <w:sz w:val="28"/>
          <w:rtl/>
          <w:lang w:bidi="ar-DZ"/>
        </w:rPr>
        <w:t xml:space="preserve"> </w:t>
      </w:r>
      <w:r w:rsidRPr="007354DB">
        <w:rPr>
          <w:rFonts w:cs="B Zar" w:hint="eastAsia"/>
          <w:b/>
          <w:bCs w:val="0"/>
          <w:spacing w:val="-4"/>
          <w:sz w:val="28"/>
          <w:rtl/>
          <w:lang w:bidi="ar-DZ"/>
        </w:rPr>
        <w:t>پ</w:t>
      </w:r>
      <w:r w:rsidRPr="007354DB">
        <w:rPr>
          <w:rFonts w:cs="B Zar" w:hint="cs"/>
          <w:b/>
          <w:bCs w:val="0"/>
          <w:spacing w:val="-4"/>
          <w:sz w:val="28"/>
          <w:rtl/>
          <w:lang w:bidi="ar-DZ"/>
        </w:rPr>
        <w:t>ی</w:t>
      </w:r>
      <w:r w:rsidRPr="007354DB">
        <w:rPr>
          <w:rFonts w:cs="B Zar" w:hint="eastAsia"/>
          <w:b/>
          <w:bCs w:val="0"/>
          <w:spacing w:val="-4"/>
          <w:sz w:val="28"/>
          <w:rtl/>
          <w:lang w:bidi="ar-DZ"/>
        </w:rPr>
        <w:t>ش‌ب</w:t>
      </w:r>
      <w:r w:rsidRPr="007354DB">
        <w:rPr>
          <w:rFonts w:cs="B Zar" w:hint="cs"/>
          <w:b/>
          <w:bCs w:val="0"/>
          <w:spacing w:val="-4"/>
          <w:sz w:val="28"/>
          <w:rtl/>
          <w:lang w:bidi="ar-DZ"/>
        </w:rPr>
        <w:t>ی</w:t>
      </w:r>
      <w:r w:rsidRPr="007354DB">
        <w:rPr>
          <w:rFonts w:cs="B Zar" w:hint="eastAsia"/>
          <w:b/>
          <w:bCs w:val="0"/>
          <w:spacing w:val="-4"/>
          <w:sz w:val="28"/>
          <w:rtl/>
          <w:lang w:bidi="ar-DZ"/>
        </w:rPr>
        <w:t>ن</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نشده</w:t>
      </w:r>
      <w:r w:rsidRPr="007354DB">
        <w:rPr>
          <w:rFonts w:cs="B Zar"/>
          <w:b/>
          <w:bCs w:val="0"/>
          <w:spacing w:val="-4"/>
          <w:sz w:val="28"/>
          <w:rtl/>
          <w:lang w:bidi="ar-DZ"/>
        </w:rPr>
        <w:t xml:space="preserve"> </w:t>
      </w:r>
      <w:r w:rsidRPr="007354DB">
        <w:rPr>
          <w:rFonts w:cs="B Zar" w:hint="eastAsia"/>
          <w:b/>
          <w:bCs w:val="0"/>
          <w:spacing w:val="-4"/>
          <w:sz w:val="28"/>
          <w:rtl/>
          <w:lang w:bidi="ar-DZ"/>
        </w:rPr>
        <w:t>است،</w:t>
      </w:r>
      <w:r w:rsidRPr="007354DB">
        <w:rPr>
          <w:rFonts w:cs="B Zar"/>
          <w:b/>
          <w:bCs w:val="0"/>
          <w:spacing w:val="-4"/>
          <w:sz w:val="28"/>
          <w:rtl/>
          <w:lang w:bidi="ar-DZ"/>
        </w:rPr>
        <w:t xml:space="preserve"> </w:t>
      </w:r>
      <w:r w:rsidRPr="007354DB">
        <w:rPr>
          <w:rFonts w:cs="B Zar" w:hint="eastAsia"/>
          <w:b/>
          <w:bCs w:val="0"/>
          <w:spacing w:val="-4"/>
          <w:sz w:val="28"/>
          <w:rtl/>
          <w:lang w:bidi="ar-DZ"/>
        </w:rPr>
        <w:t>با</w:t>
      </w:r>
      <w:r w:rsidRPr="007354DB">
        <w:rPr>
          <w:rFonts w:cs="B Zar" w:hint="cs"/>
          <w:b/>
          <w:bCs w:val="0"/>
          <w:spacing w:val="-4"/>
          <w:sz w:val="28"/>
          <w:rtl/>
          <w:lang w:bidi="ar-DZ"/>
        </w:rPr>
        <w:t>ی</w:t>
      </w:r>
      <w:r w:rsidRPr="007354DB">
        <w:rPr>
          <w:rFonts w:cs="B Zar" w:hint="eastAsia"/>
          <w:b/>
          <w:bCs w:val="0"/>
          <w:spacing w:val="-4"/>
          <w:sz w:val="28"/>
          <w:rtl/>
          <w:lang w:bidi="ar-DZ"/>
        </w:rPr>
        <w:t>د</w:t>
      </w:r>
      <w:r w:rsidRPr="007354DB">
        <w:rPr>
          <w:rFonts w:cs="B Zar"/>
          <w:b/>
          <w:bCs w:val="0"/>
          <w:spacing w:val="-4"/>
          <w:sz w:val="28"/>
          <w:rtl/>
          <w:lang w:bidi="ar-DZ"/>
        </w:rPr>
        <w:t xml:space="preserve"> </w:t>
      </w:r>
      <w:r w:rsidRPr="007354DB">
        <w:rPr>
          <w:rFonts w:cs="B Zar" w:hint="eastAsia"/>
          <w:b/>
          <w:bCs w:val="0"/>
          <w:spacing w:val="-4"/>
          <w:sz w:val="28"/>
          <w:rtl/>
          <w:lang w:bidi="ar-DZ"/>
        </w:rPr>
        <w:t>به</w:t>
      </w:r>
      <w:r w:rsidRPr="007354DB">
        <w:rPr>
          <w:rFonts w:cs="B Zar"/>
          <w:b/>
          <w:bCs w:val="0"/>
          <w:spacing w:val="-4"/>
          <w:sz w:val="28"/>
          <w:rtl/>
          <w:lang w:bidi="ar-DZ"/>
        </w:rPr>
        <w:t xml:space="preserve"> </w:t>
      </w:r>
      <w:r w:rsidRPr="007354DB">
        <w:rPr>
          <w:rFonts w:cs="B Zar" w:hint="eastAsia"/>
          <w:b/>
          <w:bCs w:val="0"/>
          <w:spacing w:val="-4"/>
          <w:sz w:val="28"/>
          <w:rtl/>
          <w:lang w:bidi="ar-DZ"/>
        </w:rPr>
        <w:t>کم</w:t>
      </w:r>
      <w:r w:rsidRPr="007354DB">
        <w:rPr>
          <w:rFonts w:cs="B Zar" w:hint="cs"/>
          <w:b/>
          <w:bCs w:val="0"/>
          <w:spacing w:val="-4"/>
          <w:sz w:val="28"/>
          <w:rtl/>
          <w:lang w:bidi="ar-DZ"/>
        </w:rPr>
        <w:t>ی</w:t>
      </w:r>
      <w:r w:rsidRPr="007354DB">
        <w:rPr>
          <w:rFonts w:cs="B Zar" w:hint="eastAsia"/>
          <w:b/>
          <w:bCs w:val="0"/>
          <w:spacing w:val="-4"/>
          <w:sz w:val="28"/>
          <w:rtl/>
          <w:lang w:bidi="ar-DZ"/>
        </w:rPr>
        <w:t>ته</w:t>
      </w:r>
      <w:r w:rsidRPr="007354DB">
        <w:rPr>
          <w:rFonts w:cs="B Zar"/>
          <w:b/>
          <w:bCs w:val="0"/>
          <w:spacing w:val="-4"/>
          <w:sz w:val="28"/>
          <w:rtl/>
          <w:lang w:bidi="ar-DZ"/>
        </w:rPr>
        <w:t xml:space="preserve"> </w:t>
      </w:r>
      <w:r w:rsidRPr="007354DB">
        <w:rPr>
          <w:rFonts w:cs="B Zar" w:hint="eastAsia"/>
          <w:b/>
          <w:bCs w:val="0"/>
          <w:spacing w:val="-4"/>
          <w:sz w:val="28"/>
          <w:rtl/>
          <w:lang w:bidi="ar-DZ"/>
        </w:rPr>
        <w:t>فن</w:t>
      </w:r>
      <w:r w:rsidRPr="007354DB">
        <w:rPr>
          <w:rFonts w:cs="B Zar" w:hint="cs"/>
          <w:b/>
          <w:bCs w:val="0"/>
          <w:spacing w:val="-4"/>
          <w:sz w:val="28"/>
          <w:rtl/>
          <w:lang w:bidi="ar-DZ"/>
        </w:rPr>
        <w:t>ی</w:t>
      </w:r>
      <w:r w:rsidRPr="007354DB">
        <w:rPr>
          <w:rFonts w:cs="B Zar"/>
          <w:b/>
          <w:bCs w:val="0"/>
          <w:spacing w:val="-4"/>
          <w:sz w:val="28"/>
          <w:rtl/>
          <w:lang w:bidi="ar-DZ"/>
        </w:rPr>
        <w:t xml:space="preserve"> </w:t>
      </w:r>
      <w:r w:rsidR="002836A8">
        <w:rPr>
          <w:rFonts w:cs="B Zar" w:hint="cs"/>
          <w:b/>
          <w:bCs w:val="0"/>
          <w:spacing w:val="-4"/>
          <w:sz w:val="28"/>
          <w:rtl/>
          <w:lang w:bidi="ar-DZ"/>
        </w:rPr>
        <w:t>رجوع</w:t>
      </w:r>
      <w:r w:rsidR="002836A8" w:rsidRPr="007354DB">
        <w:rPr>
          <w:rFonts w:cs="B Zar"/>
          <w:b/>
          <w:bCs w:val="0"/>
          <w:spacing w:val="-4"/>
          <w:sz w:val="28"/>
          <w:rtl/>
          <w:lang w:bidi="ar-DZ"/>
        </w:rPr>
        <w:t xml:space="preserve"> </w:t>
      </w:r>
      <w:r w:rsidRPr="007354DB">
        <w:rPr>
          <w:rFonts w:cs="B Zar" w:hint="eastAsia"/>
          <w:b/>
          <w:bCs w:val="0"/>
          <w:spacing w:val="-4"/>
          <w:sz w:val="28"/>
          <w:rtl/>
          <w:lang w:bidi="ar-DZ"/>
        </w:rPr>
        <w:t>شود</w:t>
      </w:r>
      <w:r w:rsidRPr="007354DB">
        <w:rPr>
          <w:rFonts w:cs="B Zar"/>
          <w:b/>
          <w:bCs w:val="0"/>
          <w:spacing w:val="-4"/>
          <w:sz w:val="28"/>
          <w:rtl/>
          <w:lang w:bidi="ar-DZ"/>
        </w:rPr>
        <w:t>.</w:t>
      </w:r>
    </w:p>
    <w:p w14:paraId="621C9E50" w14:textId="17E3A974" w:rsidR="009F1F67" w:rsidRPr="007354DB" w:rsidRDefault="009F1F67" w:rsidP="007354DB">
      <w:pPr>
        <w:pStyle w:val="NormalBase"/>
        <w:ind w:left="552" w:hanging="270"/>
        <w:rPr>
          <w:rFonts w:cs="B Zar"/>
          <w:b/>
          <w:bCs w:val="0"/>
          <w:spacing w:val="-4"/>
          <w:sz w:val="28"/>
          <w:rtl/>
          <w:lang w:bidi="ar-DZ"/>
        </w:rPr>
      </w:pPr>
    </w:p>
    <w:p w14:paraId="5D49FF17" w14:textId="3042477C" w:rsidR="00D81105" w:rsidRPr="007354DB" w:rsidRDefault="00D81105" w:rsidP="00827B9C">
      <w:pPr>
        <w:pStyle w:val="NormalBase"/>
        <w:ind w:left="552" w:hanging="270"/>
        <w:rPr>
          <w:rFonts w:cs="B Zar"/>
          <w:b/>
          <w:bCs w:val="0"/>
          <w:spacing w:val="-4"/>
          <w:sz w:val="28"/>
          <w:rtl/>
          <w:lang w:bidi="ar-DZ"/>
        </w:rPr>
      </w:pPr>
      <w:r w:rsidRPr="007354DB">
        <w:rPr>
          <w:rFonts w:cs="B Zar"/>
          <w:b/>
          <w:bCs w:val="0"/>
          <w:spacing w:val="-4"/>
          <w:sz w:val="28"/>
          <w:rtl/>
          <w:lang w:bidi="ar-DZ"/>
        </w:rPr>
        <w:t xml:space="preserve">3. </w:t>
      </w:r>
      <w:r w:rsidRPr="007354DB">
        <w:rPr>
          <w:rFonts w:cs="B Zar" w:hint="eastAsia"/>
          <w:b/>
          <w:bCs w:val="0"/>
          <w:spacing w:val="-4"/>
          <w:sz w:val="28"/>
          <w:rtl/>
          <w:lang w:bidi="ar-DZ"/>
        </w:rPr>
        <w:t>از</w:t>
      </w:r>
      <w:r w:rsidRPr="007354DB">
        <w:rPr>
          <w:rFonts w:cs="B Zar"/>
          <w:b/>
          <w:bCs w:val="0"/>
          <w:spacing w:val="-4"/>
          <w:sz w:val="28"/>
          <w:rtl/>
          <w:lang w:bidi="ar-DZ"/>
        </w:rPr>
        <w:t xml:space="preserve"> </w:t>
      </w:r>
      <w:r w:rsidRPr="007354DB">
        <w:rPr>
          <w:rFonts w:cs="B Zar" w:hint="eastAsia"/>
          <w:b/>
          <w:bCs w:val="0"/>
          <w:spacing w:val="-4"/>
          <w:sz w:val="28"/>
          <w:rtl/>
          <w:lang w:bidi="ar-DZ"/>
        </w:rPr>
        <w:t>اعضا</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محترم</w:t>
      </w:r>
      <w:r w:rsidRPr="007354DB">
        <w:rPr>
          <w:rFonts w:cs="B Zar"/>
          <w:b/>
          <w:bCs w:val="0"/>
          <w:spacing w:val="-4"/>
          <w:sz w:val="28"/>
          <w:rtl/>
          <w:lang w:bidi="ar-DZ"/>
        </w:rPr>
        <w:t xml:space="preserve"> </w:t>
      </w:r>
      <w:r w:rsidRPr="007354DB">
        <w:rPr>
          <w:rFonts w:cs="B Zar" w:hint="eastAsia"/>
          <w:b/>
          <w:bCs w:val="0"/>
          <w:spacing w:val="-4"/>
          <w:sz w:val="28"/>
          <w:rtl/>
          <w:lang w:bidi="ar-DZ"/>
        </w:rPr>
        <w:t>کميته</w:t>
      </w:r>
      <w:r w:rsidRPr="007354DB">
        <w:rPr>
          <w:rFonts w:cs="B Zar"/>
          <w:b/>
          <w:bCs w:val="0"/>
          <w:spacing w:val="-4"/>
          <w:sz w:val="28"/>
          <w:rtl/>
          <w:lang w:bidi="ar-DZ"/>
        </w:rPr>
        <w:t xml:space="preserve"> </w:t>
      </w:r>
      <w:r w:rsidRPr="007354DB">
        <w:rPr>
          <w:rFonts w:cs="B Zar" w:hint="eastAsia"/>
          <w:b/>
          <w:bCs w:val="0"/>
          <w:spacing w:val="-4"/>
          <w:sz w:val="28"/>
          <w:rtl/>
          <w:lang w:bidi="ar-DZ"/>
        </w:rPr>
        <w:t>فن</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سازمان</w:t>
      </w:r>
      <w:r w:rsidRPr="007354DB">
        <w:rPr>
          <w:rFonts w:cs="B Zar"/>
          <w:b/>
          <w:bCs w:val="0"/>
          <w:spacing w:val="-4"/>
          <w:sz w:val="28"/>
          <w:rtl/>
          <w:lang w:bidi="ar-DZ"/>
        </w:rPr>
        <w:t xml:space="preserve"> </w:t>
      </w:r>
      <w:r w:rsidRPr="007354DB">
        <w:rPr>
          <w:rFonts w:cs="B Zar" w:hint="eastAsia"/>
          <w:b/>
          <w:bCs w:val="0"/>
          <w:spacing w:val="-4"/>
          <w:sz w:val="28"/>
          <w:rtl/>
          <w:lang w:bidi="ar-DZ"/>
        </w:rPr>
        <w:t>حسابرس</w:t>
      </w:r>
      <w:r w:rsidRPr="007354DB">
        <w:rPr>
          <w:rFonts w:cs="B Zar" w:hint="cs"/>
          <w:b/>
          <w:bCs w:val="0"/>
          <w:spacing w:val="-4"/>
          <w:sz w:val="28"/>
          <w:rtl/>
          <w:lang w:bidi="ar-DZ"/>
        </w:rPr>
        <w:t>ی</w:t>
      </w:r>
      <w:r w:rsidRPr="007354DB">
        <w:rPr>
          <w:rFonts w:cs="B Zar"/>
          <w:b/>
          <w:bCs w:val="0"/>
          <w:spacing w:val="-4"/>
          <w:sz w:val="28"/>
          <w:rtl/>
          <w:lang w:bidi="ar-DZ"/>
        </w:rPr>
        <w:t xml:space="preserve"> (آقا</w:t>
      </w:r>
      <w:r w:rsidRPr="007354DB">
        <w:rPr>
          <w:rFonts w:cs="B Zar" w:hint="cs"/>
          <w:b/>
          <w:bCs w:val="0"/>
          <w:spacing w:val="-4"/>
          <w:sz w:val="28"/>
          <w:rtl/>
          <w:lang w:bidi="ar-DZ"/>
        </w:rPr>
        <w:t>ی</w:t>
      </w:r>
      <w:r w:rsidRPr="007354DB">
        <w:rPr>
          <w:rFonts w:cs="B Zar" w:hint="eastAsia"/>
          <w:b/>
          <w:bCs w:val="0"/>
          <w:spacing w:val="-4"/>
          <w:sz w:val="28"/>
          <w:rtl/>
          <w:lang w:bidi="ar-DZ"/>
        </w:rPr>
        <w:t>ان</w:t>
      </w:r>
      <w:r w:rsidRPr="007354DB">
        <w:rPr>
          <w:rFonts w:cs="B Zar"/>
          <w:b/>
          <w:bCs w:val="0"/>
          <w:spacing w:val="-4"/>
          <w:sz w:val="28"/>
          <w:rtl/>
          <w:lang w:bidi="ar-DZ"/>
        </w:rPr>
        <w:t xml:space="preserve"> </w:t>
      </w:r>
      <w:r w:rsidRPr="007354DB">
        <w:rPr>
          <w:rFonts w:cs="B Zar" w:hint="eastAsia"/>
          <w:b/>
          <w:bCs w:val="0"/>
          <w:spacing w:val="-4"/>
          <w:sz w:val="28"/>
          <w:rtl/>
          <w:lang w:bidi="ar-DZ"/>
        </w:rPr>
        <w:t>مرتض</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اسد</w:t>
      </w:r>
      <w:r w:rsidRPr="007354DB">
        <w:rPr>
          <w:rFonts w:cs="B Zar" w:hint="cs"/>
          <w:b/>
          <w:bCs w:val="0"/>
          <w:spacing w:val="-4"/>
          <w:sz w:val="28"/>
          <w:rtl/>
          <w:lang w:bidi="ar-DZ"/>
        </w:rPr>
        <w:t>ی</w:t>
      </w:r>
      <w:r w:rsidRPr="007354DB">
        <w:rPr>
          <w:rFonts w:cs="B Zar" w:hint="eastAsia"/>
          <w:b/>
          <w:bCs w:val="0"/>
          <w:spacing w:val="-4"/>
          <w:sz w:val="28"/>
          <w:rtl/>
          <w:lang w:bidi="ar-DZ"/>
        </w:rPr>
        <w:t>،</w:t>
      </w:r>
      <w:r w:rsidRPr="007354DB">
        <w:rPr>
          <w:rFonts w:cs="B Zar"/>
          <w:b/>
          <w:bCs w:val="0"/>
          <w:spacing w:val="-4"/>
          <w:sz w:val="28"/>
          <w:rtl/>
          <w:lang w:bidi="ar-DZ"/>
        </w:rPr>
        <w:t xml:space="preserve"> </w:t>
      </w:r>
      <w:r w:rsidRPr="007354DB">
        <w:rPr>
          <w:rFonts w:cs="B Zar" w:hint="eastAsia"/>
          <w:b/>
          <w:bCs w:val="0"/>
          <w:spacing w:val="-4"/>
          <w:sz w:val="28"/>
          <w:rtl/>
          <w:lang w:bidi="ar-DZ"/>
        </w:rPr>
        <w:t>مجتب</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عل</w:t>
      </w:r>
      <w:r w:rsidRPr="007354DB">
        <w:rPr>
          <w:rFonts w:cs="B Zar" w:hint="cs"/>
          <w:b/>
          <w:bCs w:val="0"/>
          <w:spacing w:val="-4"/>
          <w:sz w:val="28"/>
          <w:rtl/>
          <w:lang w:bidi="ar-DZ"/>
        </w:rPr>
        <w:t>ی‌</w:t>
      </w:r>
      <w:r w:rsidRPr="007354DB">
        <w:rPr>
          <w:rFonts w:cs="B Zar" w:hint="eastAsia"/>
          <w:b/>
          <w:bCs w:val="0"/>
          <w:spacing w:val="-4"/>
          <w:sz w:val="28"/>
          <w:rtl/>
          <w:lang w:bidi="ar-DZ"/>
        </w:rPr>
        <w:t>م</w:t>
      </w:r>
      <w:r w:rsidRPr="007354DB">
        <w:rPr>
          <w:rFonts w:cs="B Zar" w:hint="cs"/>
          <w:b/>
          <w:bCs w:val="0"/>
          <w:spacing w:val="-4"/>
          <w:sz w:val="28"/>
          <w:rtl/>
          <w:lang w:bidi="ar-DZ"/>
        </w:rPr>
        <w:t>ی</w:t>
      </w:r>
      <w:r w:rsidRPr="007354DB">
        <w:rPr>
          <w:rFonts w:cs="B Zar" w:hint="eastAsia"/>
          <w:b/>
          <w:bCs w:val="0"/>
          <w:spacing w:val="-4"/>
          <w:sz w:val="28"/>
          <w:rtl/>
          <w:lang w:bidi="ar-DZ"/>
        </w:rPr>
        <w:t>رزا</w:t>
      </w:r>
      <w:r w:rsidRPr="007354DB">
        <w:rPr>
          <w:rFonts w:cs="B Zar" w:hint="cs"/>
          <w:b/>
          <w:bCs w:val="0"/>
          <w:spacing w:val="-4"/>
          <w:sz w:val="28"/>
          <w:rtl/>
          <w:lang w:bidi="ar-DZ"/>
        </w:rPr>
        <w:t>یی</w:t>
      </w:r>
      <w:r w:rsidRPr="007354DB">
        <w:rPr>
          <w:rFonts w:cs="B Zar" w:hint="eastAsia"/>
          <w:b/>
          <w:bCs w:val="0"/>
          <w:spacing w:val="-4"/>
          <w:sz w:val="28"/>
          <w:rtl/>
          <w:lang w:bidi="ar-DZ"/>
        </w:rPr>
        <w:t>،</w:t>
      </w:r>
      <w:r w:rsidRPr="007354DB">
        <w:rPr>
          <w:rFonts w:cs="B Zar"/>
          <w:b/>
          <w:bCs w:val="0"/>
          <w:spacing w:val="-4"/>
          <w:sz w:val="28"/>
          <w:rtl/>
          <w:lang w:bidi="ar-DZ"/>
        </w:rPr>
        <w:t xml:space="preserve"> </w:t>
      </w:r>
      <w:r w:rsidRPr="007354DB">
        <w:rPr>
          <w:rFonts w:cs="B Zar" w:hint="eastAsia"/>
          <w:b/>
          <w:bCs w:val="0"/>
          <w:spacing w:val="-4"/>
          <w:sz w:val="28"/>
          <w:rtl/>
          <w:lang w:bidi="ar-DZ"/>
        </w:rPr>
        <w:t>ابراه</w:t>
      </w:r>
      <w:r w:rsidRPr="007354DB">
        <w:rPr>
          <w:rFonts w:cs="B Zar" w:hint="cs"/>
          <w:b/>
          <w:bCs w:val="0"/>
          <w:spacing w:val="-4"/>
          <w:sz w:val="28"/>
          <w:rtl/>
          <w:lang w:bidi="ar-DZ"/>
        </w:rPr>
        <w:t>ی</w:t>
      </w:r>
      <w:r w:rsidRPr="007354DB">
        <w:rPr>
          <w:rFonts w:cs="B Zar" w:hint="eastAsia"/>
          <w:b/>
          <w:bCs w:val="0"/>
          <w:spacing w:val="-4"/>
          <w:sz w:val="28"/>
          <w:rtl/>
          <w:lang w:bidi="ar-DZ"/>
        </w:rPr>
        <w:t>م</w:t>
      </w:r>
      <w:r w:rsidRPr="007354DB">
        <w:rPr>
          <w:rFonts w:cs="B Zar"/>
          <w:b/>
          <w:bCs w:val="0"/>
          <w:spacing w:val="-4"/>
          <w:sz w:val="28"/>
          <w:rtl/>
          <w:lang w:bidi="ar-DZ"/>
        </w:rPr>
        <w:t xml:space="preserve"> </w:t>
      </w:r>
      <w:r w:rsidRPr="007354DB">
        <w:rPr>
          <w:rFonts w:cs="B Zar" w:hint="eastAsia"/>
          <w:b/>
          <w:bCs w:val="0"/>
          <w:spacing w:val="-4"/>
          <w:sz w:val="28"/>
          <w:rtl/>
          <w:lang w:bidi="ar-DZ"/>
        </w:rPr>
        <w:t>نعمت‌پژوه،</w:t>
      </w:r>
      <w:r w:rsidRPr="007354DB">
        <w:rPr>
          <w:rFonts w:cs="B Zar"/>
          <w:b/>
          <w:bCs w:val="0"/>
          <w:spacing w:val="-4"/>
          <w:sz w:val="28"/>
          <w:rtl/>
          <w:lang w:bidi="ar-DZ"/>
        </w:rPr>
        <w:t xml:space="preserve"> </w:t>
      </w:r>
      <w:r w:rsidRPr="007354DB">
        <w:rPr>
          <w:rFonts w:cs="B Zar" w:hint="eastAsia"/>
          <w:b/>
          <w:bCs w:val="0"/>
          <w:spacing w:val="-4"/>
          <w:sz w:val="28"/>
          <w:rtl/>
          <w:lang w:bidi="ar-DZ"/>
        </w:rPr>
        <w:t>حسن</w:t>
      </w:r>
      <w:r w:rsidRPr="007354DB">
        <w:rPr>
          <w:rFonts w:cs="B Zar"/>
          <w:b/>
          <w:bCs w:val="0"/>
          <w:spacing w:val="-4"/>
          <w:sz w:val="28"/>
          <w:rtl/>
          <w:lang w:bidi="ar-DZ"/>
        </w:rPr>
        <w:t xml:space="preserve"> </w:t>
      </w:r>
      <w:r w:rsidRPr="007354DB">
        <w:rPr>
          <w:rFonts w:cs="B Zar" w:hint="eastAsia"/>
          <w:b/>
          <w:bCs w:val="0"/>
          <w:spacing w:val="-4"/>
          <w:sz w:val="28"/>
          <w:rtl/>
          <w:lang w:bidi="ar-DZ"/>
        </w:rPr>
        <w:t>کرم</w:t>
      </w:r>
      <w:r w:rsidRPr="007354DB">
        <w:rPr>
          <w:rFonts w:cs="B Zar" w:hint="cs"/>
          <w:b/>
          <w:bCs w:val="0"/>
          <w:spacing w:val="-4"/>
          <w:sz w:val="28"/>
          <w:rtl/>
          <w:lang w:bidi="ar-DZ"/>
        </w:rPr>
        <w:t>ی</w:t>
      </w:r>
      <w:r w:rsidRPr="007354DB">
        <w:rPr>
          <w:rFonts w:cs="B Zar" w:hint="eastAsia"/>
          <w:b/>
          <w:bCs w:val="0"/>
          <w:spacing w:val="-4"/>
          <w:sz w:val="28"/>
          <w:rtl/>
          <w:lang w:bidi="ar-DZ"/>
        </w:rPr>
        <w:t>،</w:t>
      </w:r>
      <w:r w:rsidRPr="007354DB">
        <w:rPr>
          <w:rFonts w:cs="B Zar"/>
          <w:b/>
          <w:bCs w:val="0"/>
          <w:spacing w:val="-4"/>
          <w:sz w:val="28"/>
          <w:rtl/>
          <w:lang w:bidi="ar-DZ"/>
        </w:rPr>
        <w:t xml:space="preserve"> </w:t>
      </w:r>
      <w:r w:rsidRPr="007354DB">
        <w:rPr>
          <w:rFonts w:cs="B Zar" w:hint="eastAsia"/>
          <w:b/>
          <w:bCs w:val="0"/>
          <w:spacing w:val="-4"/>
          <w:sz w:val="28"/>
          <w:rtl/>
          <w:lang w:bidi="ar-DZ"/>
        </w:rPr>
        <w:t>ک</w:t>
      </w:r>
      <w:r w:rsidRPr="007354DB">
        <w:rPr>
          <w:rFonts w:cs="B Zar" w:hint="cs"/>
          <w:b/>
          <w:bCs w:val="0"/>
          <w:spacing w:val="-4"/>
          <w:sz w:val="28"/>
          <w:rtl/>
          <w:lang w:bidi="ar-DZ"/>
        </w:rPr>
        <w:t>ی</w:t>
      </w:r>
      <w:r w:rsidRPr="007354DB">
        <w:rPr>
          <w:rFonts w:cs="B Zar" w:hint="eastAsia"/>
          <w:b/>
          <w:bCs w:val="0"/>
          <w:spacing w:val="-4"/>
          <w:sz w:val="28"/>
          <w:rtl/>
          <w:lang w:bidi="ar-DZ"/>
        </w:rPr>
        <w:t>هان</w:t>
      </w:r>
      <w:r w:rsidRPr="007354DB">
        <w:rPr>
          <w:rFonts w:cs="B Zar"/>
          <w:b/>
          <w:bCs w:val="0"/>
          <w:spacing w:val="-4"/>
          <w:sz w:val="28"/>
          <w:rtl/>
          <w:lang w:bidi="ar-DZ"/>
        </w:rPr>
        <w:t xml:space="preserve"> </w:t>
      </w:r>
      <w:r w:rsidRPr="007354DB">
        <w:rPr>
          <w:rFonts w:cs="B Zar" w:hint="eastAsia"/>
          <w:b/>
          <w:bCs w:val="0"/>
          <w:spacing w:val="-4"/>
          <w:sz w:val="28"/>
          <w:rtl/>
          <w:lang w:bidi="ar-DZ"/>
        </w:rPr>
        <w:t>مهام</w:t>
      </w:r>
      <w:r w:rsidRPr="007354DB">
        <w:rPr>
          <w:rFonts w:cs="B Zar"/>
          <w:b/>
          <w:bCs w:val="0"/>
          <w:spacing w:val="-4"/>
          <w:sz w:val="28"/>
          <w:rtl/>
          <w:lang w:bidi="ar-DZ"/>
        </w:rPr>
        <w:t xml:space="preserve"> </w:t>
      </w:r>
      <w:r w:rsidRPr="007354DB">
        <w:rPr>
          <w:rFonts w:cs="B Zar" w:hint="eastAsia"/>
          <w:b/>
          <w:bCs w:val="0"/>
          <w:spacing w:val="-4"/>
          <w:sz w:val="28"/>
          <w:rtl/>
          <w:lang w:bidi="ar-DZ"/>
        </w:rPr>
        <w:t>و</w:t>
      </w:r>
      <w:r w:rsidRPr="007354DB">
        <w:rPr>
          <w:rFonts w:cs="B Zar"/>
          <w:b/>
          <w:bCs w:val="0"/>
          <w:spacing w:val="-4"/>
          <w:sz w:val="28"/>
          <w:rtl/>
          <w:lang w:bidi="ar-DZ"/>
        </w:rPr>
        <w:t xml:space="preserve"> </w:t>
      </w:r>
      <w:r w:rsidRPr="007354DB">
        <w:rPr>
          <w:rFonts w:cs="B Zar" w:hint="eastAsia"/>
          <w:b/>
          <w:bCs w:val="0"/>
          <w:spacing w:val="-4"/>
          <w:sz w:val="28"/>
          <w:rtl/>
          <w:lang w:bidi="ar-DZ"/>
        </w:rPr>
        <w:t>خانم‌ها</w:t>
      </w:r>
      <w:r w:rsidRPr="007354DB">
        <w:rPr>
          <w:rFonts w:cs="B Zar"/>
          <w:b/>
          <w:bCs w:val="0"/>
          <w:spacing w:val="-4"/>
          <w:sz w:val="28"/>
          <w:rtl/>
          <w:lang w:bidi="ar-DZ"/>
        </w:rPr>
        <w:t xml:space="preserve"> </w:t>
      </w:r>
      <w:r w:rsidRPr="007354DB">
        <w:rPr>
          <w:rFonts w:cs="B Zar" w:hint="eastAsia"/>
          <w:b/>
          <w:bCs w:val="0"/>
          <w:spacing w:val="-4"/>
          <w:sz w:val="28"/>
          <w:rtl/>
          <w:lang w:bidi="ar-DZ"/>
        </w:rPr>
        <w:t>هاله</w:t>
      </w:r>
      <w:r w:rsidRPr="007354DB">
        <w:rPr>
          <w:rFonts w:cs="B Zar"/>
          <w:b/>
          <w:bCs w:val="0"/>
          <w:spacing w:val="-4"/>
          <w:sz w:val="28"/>
          <w:rtl/>
          <w:lang w:bidi="ar-DZ"/>
        </w:rPr>
        <w:t xml:space="preserve"> </w:t>
      </w:r>
      <w:r w:rsidRPr="007354DB">
        <w:rPr>
          <w:rFonts w:cs="B Zar" w:hint="eastAsia"/>
          <w:b/>
          <w:bCs w:val="0"/>
          <w:spacing w:val="-4"/>
          <w:sz w:val="28"/>
          <w:rtl/>
          <w:lang w:bidi="ar-DZ"/>
        </w:rPr>
        <w:t>عسکر</w:t>
      </w:r>
      <w:r w:rsidRPr="007354DB">
        <w:rPr>
          <w:rFonts w:cs="B Zar" w:hint="cs"/>
          <w:b/>
          <w:bCs w:val="0"/>
          <w:spacing w:val="-4"/>
          <w:sz w:val="28"/>
          <w:rtl/>
          <w:lang w:bidi="ar-DZ"/>
        </w:rPr>
        <w:t>ی</w:t>
      </w:r>
      <w:r w:rsidRPr="007354DB">
        <w:rPr>
          <w:rFonts w:cs="B Zar" w:hint="eastAsia"/>
          <w:b/>
          <w:bCs w:val="0"/>
          <w:spacing w:val="-4"/>
          <w:sz w:val="28"/>
          <w:rtl/>
          <w:lang w:bidi="ar-DZ"/>
        </w:rPr>
        <w:t>ان،</w:t>
      </w:r>
      <w:r w:rsidRPr="007354DB">
        <w:rPr>
          <w:rFonts w:cs="B Zar"/>
          <w:b/>
          <w:bCs w:val="0"/>
          <w:spacing w:val="-4"/>
          <w:sz w:val="28"/>
          <w:rtl/>
          <w:lang w:bidi="ar-DZ"/>
        </w:rPr>
        <w:t xml:space="preserve"> </w:t>
      </w:r>
      <w:r w:rsidRPr="007354DB">
        <w:rPr>
          <w:rFonts w:cs="B Zar" w:hint="eastAsia"/>
          <w:b/>
          <w:bCs w:val="0"/>
          <w:spacing w:val="-4"/>
          <w:sz w:val="28"/>
          <w:rtl/>
          <w:lang w:bidi="ar-DZ"/>
        </w:rPr>
        <w:t>حل</w:t>
      </w:r>
      <w:r w:rsidRPr="007354DB">
        <w:rPr>
          <w:rFonts w:cs="B Zar" w:hint="cs"/>
          <w:b/>
          <w:bCs w:val="0"/>
          <w:spacing w:val="-4"/>
          <w:sz w:val="28"/>
          <w:rtl/>
          <w:lang w:bidi="ar-DZ"/>
        </w:rPr>
        <w:t>ی</w:t>
      </w:r>
      <w:r w:rsidRPr="007354DB">
        <w:rPr>
          <w:rFonts w:cs="B Zar" w:hint="eastAsia"/>
          <w:b/>
          <w:bCs w:val="0"/>
          <w:spacing w:val="-4"/>
          <w:sz w:val="28"/>
          <w:rtl/>
          <w:lang w:bidi="ar-DZ"/>
        </w:rPr>
        <w:t>مه</w:t>
      </w:r>
      <w:r w:rsidRPr="007354DB">
        <w:rPr>
          <w:rFonts w:cs="B Zar"/>
          <w:b/>
          <w:bCs w:val="0"/>
          <w:spacing w:val="-4"/>
          <w:sz w:val="28"/>
          <w:rtl/>
          <w:lang w:bidi="ar-DZ"/>
        </w:rPr>
        <w:t xml:space="preserve"> </w:t>
      </w:r>
      <w:r w:rsidRPr="007354DB">
        <w:rPr>
          <w:rFonts w:cs="B Zar" w:hint="eastAsia"/>
          <w:b/>
          <w:bCs w:val="0"/>
          <w:spacing w:val="-4"/>
          <w:sz w:val="28"/>
          <w:rtl/>
          <w:lang w:bidi="ar-DZ"/>
        </w:rPr>
        <w:t>رحمان</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و</w:t>
      </w:r>
      <w:r w:rsidRPr="007354DB">
        <w:rPr>
          <w:rFonts w:cs="B Zar"/>
          <w:b/>
          <w:bCs w:val="0"/>
          <w:spacing w:val="-4"/>
          <w:sz w:val="28"/>
          <w:rtl/>
          <w:lang w:bidi="ar-DZ"/>
        </w:rPr>
        <w:t xml:space="preserve"> </w:t>
      </w:r>
      <w:r w:rsidRPr="007354DB">
        <w:rPr>
          <w:rFonts w:cs="B Zar" w:hint="eastAsia"/>
          <w:b/>
          <w:bCs w:val="0"/>
          <w:spacing w:val="-4"/>
          <w:sz w:val="28"/>
          <w:rtl/>
          <w:lang w:bidi="ar-DZ"/>
        </w:rPr>
        <w:t>الهام</w:t>
      </w:r>
      <w:r w:rsidRPr="007354DB">
        <w:rPr>
          <w:rFonts w:cs="B Zar"/>
          <w:b/>
          <w:bCs w:val="0"/>
          <w:spacing w:val="-4"/>
          <w:sz w:val="28"/>
          <w:rtl/>
          <w:lang w:bidi="ar-DZ"/>
        </w:rPr>
        <w:t xml:space="preserve"> </w:t>
      </w:r>
      <w:r w:rsidRPr="007354DB">
        <w:rPr>
          <w:rFonts w:cs="B Zar" w:hint="eastAsia"/>
          <w:b/>
          <w:bCs w:val="0"/>
          <w:spacing w:val="-4"/>
          <w:sz w:val="28"/>
          <w:rtl/>
          <w:lang w:bidi="ar-DZ"/>
        </w:rPr>
        <w:t>حم</w:t>
      </w:r>
      <w:r w:rsidRPr="007354DB">
        <w:rPr>
          <w:rFonts w:cs="B Zar" w:hint="cs"/>
          <w:b/>
          <w:bCs w:val="0"/>
          <w:spacing w:val="-4"/>
          <w:sz w:val="28"/>
          <w:rtl/>
          <w:lang w:bidi="ar-DZ"/>
        </w:rPr>
        <w:t>ی</w:t>
      </w:r>
      <w:r w:rsidRPr="007354DB">
        <w:rPr>
          <w:rFonts w:cs="B Zar" w:hint="eastAsia"/>
          <w:b/>
          <w:bCs w:val="0"/>
          <w:spacing w:val="-4"/>
          <w:sz w:val="28"/>
          <w:rtl/>
          <w:lang w:bidi="ar-DZ"/>
        </w:rPr>
        <w:t>د</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و</w:t>
      </w:r>
      <w:r w:rsidRPr="007354DB">
        <w:rPr>
          <w:rFonts w:cs="B Zar"/>
          <w:b/>
          <w:bCs w:val="0"/>
          <w:spacing w:val="-4"/>
          <w:sz w:val="28"/>
          <w:rtl/>
          <w:lang w:bidi="ar-DZ"/>
        </w:rPr>
        <w:t xml:space="preserve"> </w:t>
      </w:r>
      <w:r w:rsidRPr="007354DB">
        <w:rPr>
          <w:rFonts w:cs="B Zar" w:hint="eastAsia"/>
          <w:b/>
          <w:bCs w:val="0"/>
          <w:spacing w:val="-4"/>
          <w:sz w:val="28"/>
          <w:rtl/>
          <w:lang w:bidi="ar-DZ"/>
        </w:rPr>
        <w:t>همچن</w:t>
      </w:r>
      <w:r w:rsidRPr="007354DB">
        <w:rPr>
          <w:rFonts w:cs="B Zar" w:hint="cs"/>
          <w:b/>
          <w:bCs w:val="0"/>
          <w:spacing w:val="-4"/>
          <w:sz w:val="28"/>
          <w:rtl/>
          <w:lang w:bidi="ar-DZ"/>
        </w:rPr>
        <w:t>ی</w:t>
      </w:r>
      <w:r w:rsidRPr="007354DB">
        <w:rPr>
          <w:rFonts w:cs="B Zar" w:hint="eastAsia"/>
          <w:b/>
          <w:bCs w:val="0"/>
          <w:spacing w:val="-4"/>
          <w:sz w:val="28"/>
          <w:rtl/>
          <w:lang w:bidi="ar-DZ"/>
        </w:rPr>
        <w:t>ن</w:t>
      </w:r>
      <w:r w:rsidRPr="007354DB">
        <w:rPr>
          <w:rFonts w:cs="B Zar"/>
          <w:b/>
          <w:bCs w:val="0"/>
          <w:spacing w:val="-4"/>
          <w:sz w:val="28"/>
          <w:rtl/>
          <w:lang w:bidi="ar-DZ"/>
        </w:rPr>
        <w:t xml:space="preserve"> </w:t>
      </w:r>
      <w:r w:rsidRPr="007354DB">
        <w:rPr>
          <w:rFonts w:cs="B Zar" w:hint="eastAsia"/>
          <w:b/>
          <w:bCs w:val="0"/>
          <w:spacing w:val="-4"/>
          <w:sz w:val="28"/>
          <w:rtl/>
          <w:lang w:bidi="ar-DZ"/>
        </w:rPr>
        <w:t>آقا</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حم</w:t>
      </w:r>
      <w:r w:rsidRPr="007354DB">
        <w:rPr>
          <w:rFonts w:cs="B Zar" w:hint="cs"/>
          <w:b/>
          <w:bCs w:val="0"/>
          <w:spacing w:val="-4"/>
          <w:sz w:val="28"/>
          <w:rtl/>
          <w:lang w:bidi="ar-DZ"/>
        </w:rPr>
        <w:t>ی</w:t>
      </w:r>
      <w:r w:rsidRPr="007354DB">
        <w:rPr>
          <w:rFonts w:cs="B Zar" w:hint="eastAsia"/>
          <w:b/>
          <w:bCs w:val="0"/>
          <w:spacing w:val="-4"/>
          <w:sz w:val="28"/>
          <w:rtl/>
          <w:lang w:bidi="ar-DZ"/>
        </w:rPr>
        <w:t>د</w:t>
      </w:r>
      <w:r w:rsidRPr="007354DB">
        <w:rPr>
          <w:rFonts w:cs="B Zar"/>
          <w:b/>
          <w:bCs w:val="0"/>
          <w:spacing w:val="-4"/>
          <w:sz w:val="28"/>
          <w:rtl/>
          <w:lang w:bidi="ar-DZ"/>
        </w:rPr>
        <w:t xml:space="preserve"> </w:t>
      </w:r>
      <w:r w:rsidRPr="007354DB">
        <w:rPr>
          <w:rFonts w:cs="B Zar" w:hint="eastAsia"/>
          <w:b/>
          <w:bCs w:val="0"/>
          <w:spacing w:val="-4"/>
          <w:sz w:val="28"/>
          <w:rtl/>
          <w:lang w:bidi="ar-DZ"/>
        </w:rPr>
        <w:t>فوداز</w:t>
      </w:r>
      <w:r w:rsidRPr="007354DB">
        <w:rPr>
          <w:rFonts w:cs="B Zar" w:hint="cs"/>
          <w:b/>
          <w:bCs w:val="0"/>
          <w:spacing w:val="-4"/>
          <w:sz w:val="28"/>
          <w:rtl/>
          <w:lang w:bidi="ar-DZ"/>
        </w:rPr>
        <w:t>ی</w:t>
      </w:r>
      <w:r w:rsidRPr="007354DB">
        <w:rPr>
          <w:rFonts w:cs="B Zar"/>
          <w:b/>
          <w:bCs w:val="0"/>
          <w:spacing w:val="-4"/>
          <w:sz w:val="28"/>
          <w:rtl/>
          <w:lang w:bidi="ar-DZ"/>
        </w:rPr>
        <w:t xml:space="preserve"> </w:t>
      </w:r>
      <w:r w:rsidR="00827B9C">
        <w:rPr>
          <w:rFonts w:cs="B Zar" w:hint="cs"/>
          <w:b/>
          <w:bCs w:val="0"/>
          <w:spacing w:val="-4"/>
          <w:sz w:val="28"/>
          <w:rtl/>
          <w:lang w:bidi="ar-DZ"/>
        </w:rPr>
        <w:t>اعضای</w:t>
      </w:r>
      <w:r w:rsidRPr="007354DB">
        <w:rPr>
          <w:rFonts w:cs="B Zar"/>
          <w:b/>
          <w:bCs w:val="0"/>
          <w:spacing w:val="-4"/>
          <w:sz w:val="28"/>
          <w:rtl/>
          <w:lang w:bidi="ar-DZ"/>
        </w:rPr>
        <w:t xml:space="preserve"> </w:t>
      </w:r>
      <w:r w:rsidRPr="007354DB">
        <w:rPr>
          <w:rFonts w:cs="B Zar" w:hint="eastAsia"/>
          <w:b/>
          <w:bCs w:val="0"/>
          <w:spacing w:val="-4"/>
          <w:sz w:val="28"/>
          <w:rtl/>
          <w:lang w:bidi="ar-DZ"/>
        </w:rPr>
        <w:t>محترم</w:t>
      </w:r>
      <w:r w:rsidRPr="007354DB">
        <w:rPr>
          <w:rFonts w:cs="B Zar"/>
          <w:b/>
          <w:bCs w:val="0"/>
          <w:spacing w:val="-4"/>
          <w:sz w:val="28"/>
          <w:rtl/>
          <w:lang w:bidi="ar-DZ"/>
        </w:rPr>
        <w:t xml:space="preserve"> </w:t>
      </w:r>
      <w:r w:rsidRPr="007354DB">
        <w:rPr>
          <w:rFonts w:cs="B Zar" w:hint="eastAsia"/>
          <w:b/>
          <w:bCs w:val="0"/>
          <w:spacing w:val="-4"/>
          <w:sz w:val="28"/>
          <w:rtl/>
          <w:lang w:bidi="ar-DZ"/>
        </w:rPr>
        <w:t>کارگروه</w:t>
      </w:r>
      <w:r w:rsidRPr="007354DB">
        <w:rPr>
          <w:rFonts w:cs="B Zar"/>
          <w:b/>
          <w:bCs w:val="0"/>
          <w:spacing w:val="-4"/>
          <w:sz w:val="28"/>
          <w:rtl/>
          <w:lang w:bidi="ar-DZ"/>
        </w:rPr>
        <w:t xml:space="preserve"> </w:t>
      </w:r>
      <w:r w:rsidRPr="007354DB">
        <w:rPr>
          <w:rFonts w:cs="B Zar" w:hint="eastAsia"/>
          <w:b/>
          <w:bCs w:val="0"/>
          <w:spacing w:val="-4"/>
          <w:sz w:val="28"/>
          <w:rtl/>
          <w:lang w:bidi="ar-DZ"/>
        </w:rPr>
        <w:t>فرع</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کم</w:t>
      </w:r>
      <w:r w:rsidRPr="007354DB">
        <w:rPr>
          <w:rFonts w:cs="B Zar" w:hint="cs"/>
          <w:b/>
          <w:bCs w:val="0"/>
          <w:spacing w:val="-4"/>
          <w:sz w:val="28"/>
          <w:rtl/>
          <w:lang w:bidi="ar-DZ"/>
        </w:rPr>
        <w:t>ی</w:t>
      </w:r>
      <w:r w:rsidRPr="007354DB">
        <w:rPr>
          <w:rFonts w:cs="B Zar" w:hint="eastAsia"/>
          <w:b/>
          <w:bCs w:val="0"/>
          <w:spacing w:val="-4"/>
          <w:sz w:val="28"/>
          <w:rtl/>
          <w:lang w:bidi="ar-DZ"/>
        </w:rPr>
        <w:t>ته</w:t>
      </w:r>
      <w:r w:rsidRPr="007354DB">
        <w:rPr>
          <w:rFonts w:cs="B Zar"/>
          <w:b/>
          <w:bCs w:val="0"/>
          <w:spacing w:val="-4"/>
          <w:sz w:val="28"/>
          <w:rtl/>
          <w:lang w:bidi="ar-DZ"/>
        </w:rPr>
        <w:t xml:space="preserve"> </w:t>
      </w:r>
      <w:r w:rsidRPr="007354DB">
        <w:rPr>
          <w:rFonts w:cs="B Zar" w:hint="eastAsia"/>
          <w:b/>
          <w:bCs w:val="0"/>
          <w:spacing w:val="-4"/>
          <w:sz w:val="28"/>
          <w:rtl/>
          <w:lang w:bidi="ar-DZ"/>
        </w:rPr>
        <w:t>فن</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که</w:t>
      </w:r>
      <w:r w:rsidRPr="007354DB">
        <w:rPr>
          <w:rFonts w:cs="B Zar"/>
          <w:b/>
          <w:bCs w:val="0"/>
          <w:spacing w:val="-4"/>
          <w:sz w:val="28"/>
          <w:rtl/>
          <w:lang w:bidi="ar-DZ"/>
        </w:rPr>
        <w:t xml:space="preserve"> </w:t>
      </w:r>
      <w:r w:rsidRPr="007354DB">
        <w:rPr>
          <w:rFonts w:cs="B Zar" w:hint="eastAsia"/>
          <w:b/>
          <w:bCs w:val="0"/>
          <w:spacing w:val="-4"/>
          <w:sz w:val="28"/>
          <w:rtl/>
          <w:lang w:bidi="ar-DZ"/>
        </w:rPr>
        <w:t>در</w:t>
      </w:r>
      <w:r w:rsidRPr="007354DB">
        <w:rPr>
          <w:rFonts w:cs="B Zar"/>
          <w:b/>
          <w:bCs w:val="0"/>
          <w:spacing w:val="-4"/>
          <w:sz w:val="28"/>
          <w:rtl/>
          <w:lang w:bidi="ar-DZ"/>
        </w:rPr>
        <w:t xml:space="preserve"> </w:t>
      </w:r>
      <w:r w:rsidRPr="007354DB">
        <w:rPr>
          <w:rFonts w:cs="B Zar" w:hint="eastAsia"/>
          <w:b/>
          <w:bCs w:val="0"/>
          <w:spacing w:val="-4"/>
          <w:sz w:val="28"/>
          <w:rtl/>
          <w:lang w:bidi="ar-DZ"/>
        </w:rPr>
        <w:t>ته</w:t>
      </w:r>
      <w:r w:rsidRPr="007354DB">
        <w:rPr>
          <w:rFonts w:cs="B Zar" w:hint="cs"/>
          <w:b/>
          <w:bCs w:val="0"/>
          <w:spacing w:val="-4"/>
          <w:sz w:val="28"/>
          <w:rtl/>
          <w:lang w:bidi="ar-DZ"/>
        </w:rPr>
        <w:t>ی</w:t>
      </w:r>
      <w:r w:rsidRPr="007354DB">
        <w:rPr>
          <w:rFonts w:cs="B Zar" w:hint="eastAsia"/>
          <w:b/>
          <w:bCs w:val="0"/>
          <w:spacing w:val="-4"/>
          <w:sz w:val="28"/>
          <w:rtl/>
          <w:lang w:bidi="ar-DZ"/>
        </w:rPr>
        <w:t>ه</w:t>
      </w:r>
      <w:r w:rsidRPr="007354DB">
        <w:rPr>
          <w:rFonts w:cs="B Zar"/>
          <w:b/>
          <w:bCs w:val="0"/>
          <w:spacing w:val="-4"/>
          <w:sz w:val="28"/>
          <w:rtl/>
          <w:lang w:bidi="ar-DZ"/>
        </w:rPr>
        <w:t xml:space="preserve"> </w:t>
      </w:r>
      <w:r w:rsidRPr="007354DB">
        <w:rPr>
          <w:rFonts w:cs="B Zar" w:hint="eastAsia"/>
          <w:b/>
          <w:bCs w:val="0"/>
          <w:spacing w:val="-4"/>
          <w:sz w:val="28"/>
          <w:rtl/>
          <w:lang w:bidi="ar-DZ"/>
        </w:rPr>
        <w:t>ا</w:t>
      </w:r>
      <w:r w:rsidRPr="007354DB">
        <w:rPr>
          <w:rFonts w:cs="B Zar" w:hint="cs"/>
          <w:b/>
          <w:bCs w:val="0"/>
          <w:spacing w:val="-4"/>
          <w:sz w:val="28"/>
          <w:rtl/>
          <w:lang w:bidi="ar-DZ"/>
        </w:rPr>
        <w:t>ی</w:t>
      </w:r>
      <w:r w:rsidRPr="007354DB">
        <w:rPr>
          <w:rFonts w:cs="B Zar" w:hint="eastAsia"/>
          <w:b/>
          <w:bCs w:val="0"/>
          <w:spacing w:val="-4"/>
          <w:sz w:val="28"/>
          <w:rtl/>
          <w:lang w:bidi="ar-DZ"/>
        </w:rPr>
        <w:t>ن</w:t>
      </w:r>
      <w:r w:rsidRPr="007354DB">
        <w:rPr>
          <w:rFonts w:cs="B Zar"/>
          <w:b/>
          <w:bCs w:val="0"/>
          <w:spacing w:val="-4"/>
          <w:sz w:val="28"/>
          <w:rtl/>
          <w:lang w:bidi="ar-DZ"/>
        </w:rPr>
        <w:t xml:space="preserve"> </w:t>
      </w:r>
      <w:r w:rsidRPr="007354DB">
        <w:rPr>
          <w:rFonts w:cs="B Zar" w:hint="eastAsia"/>
          <w:b/>
          <w:bCs w:val="0"/>
          <w:spacing w:val="-4"/>
          <w:sz w:val="28"/>
          <w:rtl/>
          <w:lang w:bidi="ar-DZ"/>
        </w:rPr>
        <w:t>دستورالعمل</w:t>
      </w:r>
      <w:r w:rsidRPr="007354DB">
        <w:rPr>
          <w:rFonts w:cs="B Zar"/>
          <w:b/>
          <w:bCs w:val="0"/>
          <w:spacing w:val="-4"/>
          <w:sz w:val="28"/>
          <w:rtl/>
          <w:lang w:bidi="ar-DZ"/>
        </w:rPr>
        <w:t xml:space="preserve"> </w:t>
      </w:r>
      <w:r w:rsidRPr="007354DB">
        <w:rPr>
          <w:rFonts w:cs="B Zar" w:hint="eastAsia"/>
          <w:b/>
          <w:bCs w:val="0"/>
          <w:spacing w:val="-4"/>
          <w:sz w:val="28"/>
          <w:rtl/>
          <w:lang w:bidi="ar-DZ"/>
        </w:rPr>
        <w:t>مشارکت</w:t>
      </w:r>
      <w:r w:rsidRPr="007354DB">
        <w:rPr>
          <w:rFonts w:cs="B Zar"/>
          <w:b/>
          <w:bCs w:val="0"/>
          <w:spacing w:val="-4"/>
          <w:sz w:val="28"/>
          <w:rtl/>
          <w:lang w:bidi="ar-DZ"/>
        </w:rPr>
        <w:t xml:space="preserve"> </w:t>
      </w:r>
      <w:r w:rsidRPr="007354DB">
        <w:rPr>
          <w:rFonts w:cs="B Zar" w:hint="eastAsia"/>
          <w:b/>
          <w:bCs w:val="0"/>
          <w:spacing w:val="-4"/>
          <w:sz w:val="28"/>
          <w:rtl/>
          <w:lang w:bidi="ar-DZ"/>
        </w:rPr>
        <w:t>داشته‌اند</w:t>
      </w:r>
      <w:r w:rsidR="00827B9C">
        <w:rPr>
          <w:rFonts w:cs="B Zar" w:hint="cs"/>
          <w:b/>
          <w:bCs w:val="0"/>
          <w:spacing w:val="-4"/>
          <w:sz w:val="28"/>
          <w:rtl/>
          <w:lang w:bidi="ar-DZ"/>
        </w:rPr>
        <w:t>،</w:t>
      </w:r>
      <w:r w:rsidRPr="007354DB">
        <w:rPr>
          <w:rFonts w:cs="B Zar"/>
          <w:b/>
          <w:bCs w:val="0"/>
          <w:spacing w:val="-4"/>
          <w:sz w:val="28"/>
          <w:rtl/>
          <w:lang w:bidi="ar-DZ"/>
        </w:rPr>
        <w:t xml:space="preserve"> </w:t>
      </w:r>
      <w:r w:rsidRPr="007354DB">
        <w:rPr>
          <w:rFonts w:cs="B Zar" w:hint="eastAsia"/>
          <w:b/>
          <w:bCs w:val="0"/>
          <w:spacing w:val="-4"/>
          <w:sz w:val="28"/>
          <w:rtl/>
          <w:lang w:bidi="ar-DZ"/>
        </w:rPr>
        <w:t>سپاسگزار</w:t>
      </w:r>
      <w:r w:rsidRPr="007354DB">
        <w:rPr>
          <w:rFonts w:cs="B Zar" w:hint="cs"/>
          <w:b/>
          <w:bCs w:val="0"/>
          <w:spacing w:val="-4"/>
          <w:sz w:val="28"/>
          <w:rtl/>
          <w:lang w:bidi="ar-DZ"/>
        </w:rPr>
        <w:t>ی</w:t>
      </w:r>
      <w:r w:rsidRPr="007354DB">
        <w:rPr>
          <w:rFonts w:cs="B Zar"/>
          <w:b/>
          <w:bCs w:val="0"/>
          <w:spacing w:val="-4"/>
          <w:sz w:val="28"/>
          <w:rtl/>
          <w:lang w:bidi="ar-DZ"/>
        </w:rPr>
        <w:t xml:space="preserve"> </w:t>
      </w:r>
      <w:r w:rsidRPr="007354DB">
        <w:rPr>
          <w:rFonts w:cs="B Zar" w:hint="eastAsia"/>
          <w:b/>
          <w:bCs w:val="0"/>
          <w:spacing w:val="-4"/>
          <w:sz w:val="28"/>
          <w:rtl/>
          <w:lang w:bidi="ar-DZ"/>
        </w:rPr>
        <w:t>م</w:t>
      </w:r>
      <w:r w:rsidRPr="007354DB">
        <w:rPr>
          <w:rFonts w:cs="B Zar" w:hint="cs"/>
          <w:b/>
          <w:bCs w:val="0"/>
          <w:spacing w:val="-4"/>
          <w:sz w:val="28"/>
          <w:rtl/>
          <w:lang w:bidi="ar-DZ"/>
        </w:rPr>
        <w:t>ی‌</w:t>
      </w:r>
      <w:r w:rsidRPr="007354DB">
        <w:rPr>
          <w:rFonts w:cs="B Zar" w:hint="eastAsia"/>
          <w:b/>
          <w:bCs w:val="0"/>
          <w:spacing w:val="-4"/>
          <w:sz w:val="28"/>
          <w:rtl/>
          <w:lang w:bidi="ar-DZ"/>
        </w:rPr>
        <w:t>شود</w:t>
      </w:r>
      <w:r w:rsidRPr="007354DB">
        <w:rPr>
          <w:rFonts w:cs="B Zar"/>
          <w:b/>
          <w:bCs w:val="0"/>
          <w:spacing w:val="-4"/>
          <w:sz w:val="28"/>
          <w:rtl/>
          <w:lang w:bidi="ar-DZ"/>
        </w:rPr>
        <w:t>.</w:t>
      </w:r>
    </w:p>
    <w:p w14:paraId="204FE08C" w14:textId="09AFCA8D" w:rsidR="00275D02" w:rsidRDefault="00275D02" w:rsidP="00275D02">
      <w:pPr>
        <w:tabs>
          <w:tab w:val="right" w:pos="8419"/>
        </w:tabs>
        <w:ind w:left="566" w:right="224" w:hanging="301"/>
        <w:rPr>
          <w:rFonts w:ascii="Times" w:eastAsia="Batang" w:hAnsi="Times" w:cs="B Nazanin"/>
          <w:bCs w:val="0"/>
          <w:sz w:val="26"/>
          <w:szCs w:val="26"/>
          <w:rtl/>
        </w:rPr>
      </w:pPr>
    </w:p>
    <w:p w14:paraId="37FA3CB2" w14:textId="5D4250DC" w:rsidR="00275D02" w:rsidRDefault="008243FF" w:rsidP="00275D02">
      <w:pPr>
        <w:tabs>
          <w:tab w:val="right" w:pos="8419"/>
        </w:tabs>
        <w:ind w:left="566" w:right="224" w:hanging="301"/>
        <w:rPr>
          <w:rFonts w:ascii="Times" w:eastAsia="Batang" w:hAnsi="Times" w:cs="B Nazanin"/>
          <w:bCs w:val="0"/>
          <w:sz w:val="26"/>
          <w:szCs w:val="26"/>
          <w:rtl/>
        </w:rPr>
      </w:pPr>
      <w:r w:rsidRPr="007948B3">
        <w:rPr>
          <w:rFonts w:ascii="Times" w:hAnsi="Times" w:cs="B Zar"/>
          <w:b/>
          <w:noProof/>
          <w:sz w:val="24"/>
          <w:szCs w:val="24"/>
          <w:highlight w:val="yellow"/>
          <w:u w:val="single"/>
          <w:lang w:bidi="ar-SA"/>
        </w:rPr>
        <mc:AlternateContent>
          <mc:Choice Requires="wps">
            <w:drawing>
              <wp:anchor distT="0" distB="0" distL="114300" distR="114300" simplePos="0" relativeHeight="251642368" behindDoc="0" locked="0" layoutInCell="1" allowOverlap="1" wp14:anchorId="5F252C24" wp14:editId="770BDFB8">
                <wp:simplePos x="0" y="0"/>
                <wp:positionH relativeFrom="column">
                  <wp:posOffset>-479806</wp:posOffset>
                </wp:positionH>
                <wp:positionV relativeFrom="paragraph">
                  <wp:posOffset>151892</wp:posOffset>
                </wp:positionV>
                <wp:extent cx="377952" cy="1805305"/>
                <wp:effectExtent l="0" t="0" r="0" b="4445"/>
                <wp:wrapNone/>
                <wp:docPr id="4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952"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C472A9" w14:textId="6B925E33" w:rsidR="00557CBE" w:rsidRPr="008B3ADA" w:rsidRDefault="00557CBE" w:rsidP="00577326">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56F9BCF" w14:textId="77777777" w:rsidR="00557CBE" w:rsidRDefault="00557CBE" w:rsidP="0057732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52C24" id="_x0000_s1030" type="#_x0000_t202" style="position:absolute;left:0;text-align:left;margin-left:-37.8pt;margin-top:11.95pt;width:29.75pt;height:142.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" filled="f" stroked="f" strokeweight="0">
                <v:path arrowok="t"/>
                <v:textbox style="layout-flow:vertical;mso-layout-flow-alt:bottom-to-top">
                  <w:txbxContent>
                    <w:p w14:paraId="42C472A9" w14:textId="6B925E33" w:rsidR="00557CBE" w:rsidRPr="008B3ADA" w:rsidRDefault="00557CBE" w:rsidP="00577326">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56F9BCF" w14:textId="77777777" w:rsidR="00557CBE" w:rsidRDefault="00557CBE" w:rsidP="00577326"/>
                  </w:txbxContent>
                </v:textbox>
              </v:shape>
            </w:pict>
          </mc:Fallback>
        </mc:AlternateContent>
      </w:r>
    </w:p>
    <w:p w14:paraId="4839BDAB" w14:textId="6A2E3551" w:rsidR="00275D02" w:rsidRDefault="00275D02" w:rsidP="00275D02">
      <w:pPr>
        <w:tabs>
          <w:tab w:val="right" w:pos="8419"/>
        </w:tabs>
        <w:ind w:left="566" w:right="224" w:hanging="301"/>
        <w:rPr>
          <w:rFonts w:ascii="Times" w:eastAsia="Batang" w:hAnsi="Times" w:cs="B Nazanin"/>
          <w:bCs w:val="0"/>
          <w:sz w:val="26"/>
          <w:szCs w:val="26"/>
          <w:rtl/>
        </w:rPr>
      </w:pPr>
    </w:p>
    <w:p w14:paraId="09C0495C" w14:textId="30CAF53C" w:rsidR="00275D02" w:rsidRDefault="00275D02" w:rsidP="00275D02">
      <w:pPr>
        <w:tabs>
          <w:tab w:val="right" w:pos="8419"/>
        </w:tabs>
        <w:ind w:left="566" w:right="224" w:hanging="301"/>
        <w:rPr>
          <w:rFonts w:ascii="Times" w:eastAsia="Batang" w:hAnsi="Times" w:cs="B Nazanin"/>
          <w:bCs w:val="0"/>
          <w:sz w:val="26"/>
          <w:szCs w:val="26"/>
          <w:rtl/>
        </w:rPr>
      </w:pPr>
    </w:p>
    <w:p w14:paraId="752EDC14" w14:textId="21BDF0F1" w:rsidR="00275D02" w:rsidRDefault="00275D02" w:rsidP="00275D02">
      <w:pPr>
        <w:tabs>
          <w:tab w:val="right" w:pos="8419"/>
        </w:tabs>
        <w:ind w:left="566" w:right="224" w:hanging="301"/>
        <w:rPr>
          <w:rFonts w:ascii="Times" w:eastAsia="Batang" w:hAnsi="Times" w:cs="B Nazanin"/>
          <w:bCs w:val="0"/>
          <w:sz w:val="26"/>
          <w:szCs w:val="26"/>
          <w:rtl/>
        </w:rPr>
      </w:pPr>
    </w:p>
    <w:p w14:paraId="0ED102D4" w14:textId="0366381D" w:rsidR="00275D02" w:rsidRDefault="00275D02" w:rsidP="00275D02">
      <w:pPr>
        <w:tabs>
          <w:tab w:val="right" w:pos="8419"/>
        </w:tabs>
        <w:ind w:left="566" w:right="224" w:hanging="301"/>
        <w:rPr>
          <w:rFonts w:ascii="Times" w:eastAsia="Batang" w:hAnsi="Times" w:cs="B Nazanin"/>
          <w:bCs w:val="0"/>
          <w:sz w:val="26"/>
          <w:szCs w:val="26"/>
          <w:rtl/>
        </w:rPr>
      </w:pPr>
    </w:p>
    <w:p w14:paraId="038373C0" w14:textId="64FC3D9A" w:rsidR="00275D02" w:rsidRDefault="00275D02" w:rsidP="00275D02">
      <w:pPr>
        <w:tabs>
          <w:tab w:val="right" w:pos="8419"/>
        </w:tabs>
        <w:ind w:left="566" w:right="224" w:hanging="301"/>
        <w:rPr>
          <w:rFonts w:ascii="Times" w:eastAsia="Batang" w:hAnsi="Times" w:cs="B Nazanin"/>
          <w:bCs w:val="0"/>
          <w:sz w:val="26"/>
          <w:szCs w:val="26"/>
          <w:rtl/>
        </w:rPr>
      </w:pPr>
    </w:p>
    <w:p w14:paraId="3BD42745" w14:textId="54F3523D" w:rsidR="00275D02" w:rsidRDefault="00275D02" w:rsidP="00275D02">
      <w:pPr>
        <w:tabs>
          <w:tab w:val="right" w:pos="8419"/>
        </w:tabs>
        <w:ind w:left="566" w:right="224" w:hanging="301"/>
        <w:rPr>
          <w:rFonts w:ascii="Times" w:eastAsia="Batang" w:hAnsi="Times" w:cs="B Nazanin"/>
          <w:bCs w:val="0"/>
          <w:sz w:val="26"/>
          <w:szCs w:val="26"/>
          <w:rtl/>
        </w:rPr>
      </w:pPr>
    </w:p>
    <w:p w14:paraId="15A6D5A4" w14:textId="3C5EA223" w:rsidR="00275D02" w:rsidRDefault="00275D02" w:rsidP="00275D02">
      <w:pPr>
        <w:tabs>
          <w:tab w:val="right" w:pos="8419"/>
        </w:tabs>
        <w:ind w:left="566" w:right="224" w:hanging="301"/>
        <w:rPr>
          <w:rFonts w:ascii="Times" w:eastAsia="Batang" w:hAnsi="Times" w:cs="B Nazanin"/>
          <w:bCs w:val="0"/>
          <w:sz w:val="26"/>
          <w:szCs w:val="26"/>
          <w:rtl/>
        </w:rPr>
      </w:pPr>
    </w:p>
    <w:p w14:paraId="157EDCFA" w14:textId="3EF02881" w:rsidR="00275D02" w:rsidRDefault="00275D02" w:rsidP="00275D02">
      <w:pPr>
        <w:tabs>
          <w:tab w:val="right" w:pos="8419"/>
        </w:tabs>
        <w:ind w:left="566" w:right="224" w:hanging="301"/>
        <w:rPr>
          <w:rFonts w:ascii="Times" w:eastAsia="Batang" w:hAnsi="Times" w:cs="B Nazanin"/>
          <w:bCs w:val="0"/>
          <w:sz w:val="26"/>
          <w:szCs w:val="26"/>
          <w:rtl/>
        </w:rPr>
      </w:pPr>
    </w:p>
    <w:p w14:paraId="1E4EB3DB" w14:textId="4C56ADFA" w:rsidR="00275D02" w:rsidRDefault="00275D02" w:rsidP="00275D02">
      <w:pPr>
        <w:tabs>
          <w:tab w:val="right" w:pos="8419"/>
        </w:tabs>
        <w:ind w:left="566" w:right="224" w:hanging="301"/>
        <w:rPr>
          <w:rFonts w:ascii="Times" w:eastAsia="Batang" w:hAnsi="Times" w:cs="B Nazanin"/>
          <w:bCs w:val="0"/>
          <w:sz w:val="26"/>
          <w:szCs w:val="26"/>
          <w:rtl/>
        </w:rPr>
      </w:pPr>
    </w:p>
    <w:p w14:paraId="345D2C5C" w14:textId="757B8568" w:rsidR="00275D02" w:rsidRDefault="00275D02" w:rsidP="00275D02">
      <w:pPr>
        <w:tabs>
          <w:tab w:val="right" w:pos="8419"/>
        </w:tabs>
        <w:ind w:left="566" w:right="224" w:hanging="301"/>
        <w:rPr>
          <w:rFonts w:ascii="Times" w:eastAsia="Batang" w:hAnsi="Times" w:cs="B Nazanin"/>
          <w:bCs w:val="0"/>
          <w:sz w:val="26"/>
          <w:szCs w:val="26"/>
          <w:rtl/>
        </w:rPr>
      </w:pPr>
    </w:p>
    <w:p w14:paraId="32A93CD9" w14:textId="77777777" w:rsidR="00C1318F" w:rsidRDefault="00C1318F" w:rsidP="00275D02">
      <w:pPr>
        <w:tabs>
          <w:tab w:val="right" w:pos="8419"/>
        </w:tabs>
        <w:ind w:left="566" w:right="224" w:hanging="301"/>
        <w:rPr>
          <w:rFonts w:ascii="Times" w:eastAsia="Batang" w:hAnsi="Times" w:cs="B Nazanin"/>
          <w:bCs w:val="0"/>
          <w:sz w:val="26"/>
          <w:szCs w:val="26"/>
          <w:rtl/>
        </w:rPr>
      </w:pPr>
    </w:p>
    <w:p w14:paraId="1EB9EBA2" w14:textId="5D915B46" w:rsidR="00275D02" w:rsidRDefault="00275D02" w:rsidP="00275D02">
      <w:pPr>
        <w:tabs>
          <w:tab w:val="right" w:pos="8419"/>
        </w:tabs>
        <w:ind w:left="566" w:right="224" w:hanging="301"/>
        <w:rPr>
          <w:rFonts w:ascii="Times" w:eastAsia="Batang" w:hAnsi="Times" w:cs="B Nazanin"/>
          <w:bCs w:val="0"/>
          <w:sz w:val="26"/>
          <w:szCs w:val="26"/>
          <w:rtl/>
        </w:rPr>
      </w:pPr>
    </w:p>
    <w:p w14:paraId="2C6779D4" w14:textId="77777777" w:rsidR="00275D02" w:rsidRPr="00D81105" w:rsidRDefault="00275D02" w:rsidP="00275D02">
      <w:pPr>
        <w:tabs>
          <w:tab w:val="right" w:pos="8419"/>
        </w:tabs>
        <w:ind w:left="566" w:right="224" w:hanging="301"/>
        <w:rPr>
          <w:rFonts w:ascii="Times" w:eastAsia="Batang" w:hAnsi="Times" w:cs="B Nazanin"/>
          <w:bCs w:val="0"/>
          <w:sz w:val="26"/>
          <w:szCs w:val="26"/>
          <w:rtl/>
        </w:rPr>
      </w:pPr>
    </w:p>
    <w:p w14:paraId="47105680" w14:textId="77777777" w:rsidR="00723BEE" w:rsidRPr="009F1F67" w:rsidRDefault="00723BEE" w:rsidP="00557CBE">
      <w:pPr>
        <w:rPr>
          <w:rtl/>
        </w:rPr>
      </w:pPr>
    </w:p>
    <w:p w14:paraId="018C2EB1" w14:textId="77777777" w:rsidR="00BE4608" w:rsidRDefault="00AB4D23" w:rsidP="007948B3">
      <w:pPr>
        <w:pStyle w:val="NormalBase"/>
        <w:tabs>
          <w:tab w:val="left" w:pos="1120"/>
        </w:tabs>
        <w:spacing w:before="120" w:after="120"/>
        <w:ind w:left="140"/>
        <w:jc w:val="both"/>
        <w:outlineLvl w:val="0"/>
        <w:rPr>
          <w:rFonts w:cs="B Titr"/>
          <w:spacing w:val="-2"/>
          <w:sz w:val="24"/>
          <w:szCs w:val="24"/>
          <w:rtl/>
          <w:lang w:bidi="ar-DZ"/>
        </w:rPr>
      </w:pPr>
      <w:r>
        <w:rPr>
          <w:rFonts w:cs="B Titr"/>
          <w:spacing w:val="-2"/>
          <w:sz w:val="24"/>
          <w:szCs w:val="24"/>
          <w:rtl/>
          <w:lang w:bidi="ar-DZ"/>
        </w:rPr>
        <w:lastRenderedPageBreak/>
        <w:t>عنوان</w:t>
      </w:r>
    </w:p>
    <w:tbl>
      <w:tblPr>
        <w:bidiVisual/>
        <w:tblW w:w="0" w:type="auto"/>
        <w:tblInd w:w="-1034" w:type="dxa"/>
        <w:tblLook w:val="04A0" w:firstRow="1" w:lastRow="0" w:firstColumn="1" w:lastColumn="0" w:noHBand="0" w:noVBand="1"/>
      </w:tblPr>
      <w:tblGrid>
        <w:gridCol w:w="1261"/>
        <w:gridCol w:w="8493"/>
      </w:tblGrid>
      <w:tr w:rsidR="00985F4B" w:rsidRPr="00E32F0E" w14:paraId="24F023BA" w14:textId="77777777" w:rsidTr="00EB26D0">
        <w:tc>
          <w:tcPr>
            <w:tcW w:w="1261" w:type="dxa"/>
            <w:shd w:val="clear" w:color="auto" w:fill="auto"/>
          </w:tcPr>
          <w:p w14:paraId="79E7F744" w14:textId="33FC416A" w:rsidR="00985F4B" w:rsidRPr="00B26244" w:rsidRDefault="00BA661A" w:rsidP="003F18D1">
            <w:pPr>
              <w:pStyle w:val="NormalBase"/>
              <w:tabs>
                <w:tab w:val="left" w:pos="224"/>
                <w:tab w:val="left" w:pos="1120"/>
              </w:tabs>
              <w:jc w:val="center"/>
              <w:outlineLvl w:val="0"/>
              <w:rPr>
                <w:rFonts w:cs="B Zar"/>
                <w:bCs w:val="0"/>
                <w:spacing w:val="-2"/>
                <w:sz w:val="24"/>
                <w:szCs w:val="24"/>
                <w:rtl/>
                <w:lang w:bidi="ar-DZ"/>
              </w:rPr>
            </w:pPr>
            <w:r w:rsidRPr="00B26244">
              <w:rPr>
                <w:rFonts w:cs="B Zar"/>
                <w:bCs w:val="0"/>
                <w:spacing w:val="-2"/>
                <w:sz w:val="24"/>
                <w:szCs w:val="24"/>
                <w:rtl/>
                <w:lang w:bidi="ar-DZ"/>
              </w:rPr>
              <w:t>21</w:t>
            </w:r>
            <w:r w:rsidR="00985F4B" w:rsidRPr="00B26244">
              <w:rPr>
                <w:rFonts w:cs="B Zar"/>
                <w:bCs w:val="0"/>
                <w:spacing w:val="-2"/>
                <w:sz w:val="24"/>
                <w:szCs w:val="24"/>
                <w:rtl/>
                <w:lang w:bidi="ar-DZ"/>
              </w:rPr>
              <w:t>-</w:t>
            </w:r>
            <w:r w:rsidR="005B22B6" w:rsidRPr="00B26244">
              <w:rPr>
                <w:rFonts w:cs="B Zar"/>
                <w:bCs w:val="0"/>
                <w:spacing w:val="-2"/>
                <w:sz w:val="24"/>
                <w:szCs w:val="24"/>
                <w:rtl/>
                <w:lang w:bidi="ar-DZ"/>
              </w:rPr>
              <w:t xml:space="preserve"> </w:t>
            </w:r>
            <w:r w:rsidRPr="00B26244">
              <w:rPr>
                <w:rFonts w:cs="B Zar"/>
                <w:bCs w:val="0"/>
                <w:spacing w:val="-2"/>
                <w:sz w:val="24"/>
                <w:szCs w:val="24"/>
                <w:rtl/>
                <w:lang w:bidi="ar-DZ"/>
              </w:rPr>
              <w:t>700</w:t>
            </w:r>
          </w:p>
        </w:tc>
        <w:tc>
          <w:tcPr>
            <w:tcW w:w="8493" w:type="dxa"/>
            <w:shd w:val="clear" w:color="auto" w:fill="auto"/>
          </w:tcPr>
          <w:p w14:paraId="5305EA08" w14:textId="58432BDB" w:rsidR="00723BEE" w:rsidRPr="00011E68" w:rsidRDefault="00973983" w:rsidP="009451FA">
            <w:pPr>
              <w:pStyle w:val="NormalBase"/>
              <w:ind w:left="341" w:hanging="284"/>
              <w:jc w:val="both"/>
              <w:rPr>
                <w:rFonts w:cs="B Nazanin"/>
                <w:bCs w:val="0"/>
                <w:color w:val="000000"/>
                <w:sz w:val="28"/>
                <w:rtl/>
                <w:lang w:bidi="ar-DZ"/>
              </w:rPr>
            </w:pPr>
            <w:r>
              <w:rPr>
                <w:rFonts w:cs="B Nazanin"/>
                <w:bCs w:val="0"/>
                <w:spacing w:val="-2"/>
                <w:sz w:val="28"/>
                <w:rtl/>
                <w:lang w:bidi="ar-DZ"/>
              </w:rPr>
              <w:t>4</w:t>
            </w:r>
            <w:r w:rsidR="00985F4B" w:rsidRPr="00BB10F5">
              <w:rPr>
                <w:rFonts w:cs="B Zar"/>
                <w:bCs w:val="0"/>
                <w:spacing w:val="-2"/>
                <w:sz w:val="28"/>
                <w:rtl/>
                <w:lang w:bidi="ar-DZ"/>
              </w:rPr>
              <w:t>.</w:t>
            </w:r>
            <w:r w:rsidR="00985F4B" w:rsidRPr="00BB10F5" w:rsidDel="00875D00">
              <w:rPr>
                <w:rFonts w:cs="B Zar"/>
                <w:bCs w:val="0"/>
                <w:spacing w:val="-2"/>
                <w:sz w:val="28"/>
                <w:rtl/>
                <w:lang w:bidi="ar-DZ"/>
              </w:rPr>
              <w:t xml:space="preserve"> </w:t>
            </w:r>
            <w:r w:rsidR="00985F4B" w:rsidRPr="00BB10F5">
              <w:rPr>
                <w:rFonts w:cs="B Zar"/>
                <w:bCs w:val="0"/>
                <w:color w:val="000000"/>
                <w:sz w:val="28"/>
                <w:rtl/>
                <w:lang w:bidi="ar-DZ"/>
              </w:rPr>
              <w:t xml:space="preserve">گزارش باید عنوان </w:t>
            </w:r>
            <w:r w:rsidR="00985F4B" w:rsidRPr="00BB10F5">
              <w:rPr>
                <w:rFonts w:cs="B Zar"/>
                <w:bCs w:val="0"/>
                <w:spacing w:val="-2"/>
                <w:sz w:val="28"/>
                <w:rtl/>
                <w:lang w:bidi="ar-DZ"/>
              </w:rPr>
              <w:t>گزارش حسابرس مستقل و بازرس قانونی</w:t>
            </w:r>
            <w:r w:rsidR="00985F4B" w:rsidRPr="00BB10F5">
              <w:rPr>
                <w:rFonts w:cs="B Zar"/>
                <w:bCs w:val="0"/>
                <w:color w:val="000000"/>
                <w:sz w:val="28"/>
                <w:rtl/>
                <w:lang w:bidi="ar-DZ"/>
              </w:rPr>
              <w:t xml:space="preserve"> داشته باشد تا از گزارش‌هاي صادر</w:t>
            </w:r>
            <w:r w:rsidR="00985F4B" w:rsidRPr="00BB10F5">
              <w:rPr>
                <w:rFonts w:ascii="Cambria" w:hAnsi="Cambria" w:cs="Cambria" w:hint="cs"/>
                <w:bCs w:val="0"/>
                <w:color w:val="000000"/>
                <w:sz w:val="28"/>
                <w:rtl/>
                <w:lang w:bidi="ar-DZ"/>
              </w:rPr>
              <w:t> </w:t>
            </w:r>
            <w:r w:rsidR="00985F4B" w:rsidRPr="00BB10F5">
              <w:rPr>
                <w:rFonts w:cs="B Zar"/>
                <w:bCs w:val="0"/>
                <w:color w:val="000000"/>
                <w:sz w:val="28"/>
                <w:rtl/>
                <w:lang w:bidi="ar-DZ"/>
              </w:rPr>
              <w:t>شده توسط ديگران متمايز ‌شود. عبارت بازرس قانونی هنگامی درج می‌شود که حسابرس طبق ماده 144 اصلاحیه قانون تجارت، به عنوان بازرس قانونی، انتخاب شده باشد. ضمنا نام واحد تجاری طبق اساسنامه آن درج می‌شود.</w:t>
            </w:r>
          </w:p>
        </w:tc>
      </w:tr>
    </w:tbl>
    <w:p w14:paraId="2B9762D9" w14:textId="59E0464F" w:rsidR="00AB4D23" w:rsidRDefault="00AB4D23" w:rsidP="007948B3">
      <w:pPr>
        <w:pStyle w:val="NormalBase"/>
        <w:tabs>
          <w:tab w:val="left" w:pos="224"/>
          <w:tab w:val="left" w:pos="1120"/>
        </w:tabs>
        <w:spacing w:before="120" w:after="120"/>
        <w:ind w:left="140" w:right="113"/>
        <w:jc w:val="both"/>
        <w:outlineLvl w:val="0"/>
        <w:rPr>
          <w:rFonts w:cs="B Titr"/>
          <w:spacing w:val="-2"/>
          <w:sz w:val="24"/>
          <w:szCs w:val="24"/>
          <w:rtl/>
          <w:lang w:bidi="ar-DZ"/>
        </w:rPr>
      </w:pPr>
      <w:r>
        <w:rPr>
          <w:rFonts w:cs="B Titr"/>
          <w:spacing w:val="-2"/>
          <w:sz w:val="24"/>
          <w:szCs w:val="24"/>
          <w:rtl/>
          <w:lang w:bidi="ar-DZ"/>
        </w:rPr>
        <w:t>مخ</w:t>
      </w:r>
      <w:bookmarkStart w:id="2" w:name="مخاطب"/>
      <w:bookmarkEnd w:id="2"/>
      <w:r>
        <w:rPr>
          <w:rFonts w:cs="B Titr"/>
          <w:spacing w:val="-2"/>
          <w:sz w:val="24"/>
          <w:szCs w:val="24"/>
          <w:rtl/>
          <w:lang w:bidi="ar-DZ"/>
        </w:rPr>
        <w:t xml:space="preserve">اطب </w:t>
      </w:r>
    </w:p>
    <w:tbl>
      <w:tblPr>
        <w:bidiVisual/>
        <w:tblW w:w="0" w:type="auto"/>
        <w:tblInd w:w="-1034" w:type="dxa"/>
        <w:tblLook w:val="04A0" w:firstRow="1" w:lastRow="0" w:firstColumn="1" w:lastColumn="0" w:noHBand="0" w:noVBand="1"/>
      </w:tblPr>
      <w:tblGrid>
        <w:gridCol w:w="1261"/>
        <w:gridCol w:w="8493"/>
      </w:tblGrid>
      <w:tr w:rsidR="00132DF6" w:rsidRPr="00E32F0E" w14:paraId="3D8AC0F3" w14:textId="77777777" w:rsidTr="00EB26D0">
        <w:tc>
          <w:tcPr>
            <w:tcW w:w="1261" w:type="dxa"/>
            <w:shd w:val="clear" w:color="auto" w:fill="auto"/>
          </w:tcPr>
          <w:p w14:paraId="69B7F539" w14:textId="430E8D8F" w:rsidR="00132DF6" w:rsidRPr="00B26244" w:rsidRDefault="00BA661A" w:rsidP="003F18D1">
            <w:pPr>
              <w:pStyle w:val="NormalBase"/>
              <w:tabs>
                <w:tab w:val="left" w:pos="224"/>
                <w:tab w:val="left" w:pos="1120"/>
              </w:tabs>
              <w:jc w:val="center"/>
              <w:outlineLvl w:val="0"/>
              <w:rPr>
                <w:rFonts w:cs="B Zar"/>
                <w:bCs w:val="0"/>
                <w:spacing w:val="-2"/>
                <w:sz w:val="24"/>
                <w:szCs w:val="24"/>
                <w:rtl/>
                <w:lang w:bidi="ar-DZ"/>
              </w:rPr>
            </w:pPr>
            <w:r w:rsidRPr="00B26244">
              <w:rPr>
                <w:rFonts w:cs="B Zar"/>
                <w:bCs w:val="0"/>
                <w:spacing w:val="-2"/>
                <w:sz w:val="24"/>
                <w:szCs w:val="24"/>
                <w:rtl/>
                <w:lang w:bidi="ar-DZ"/>
              </w:rPr>
              <w:t>22</w:t>
            </w:r>
            <w:r w:rsidR="00132DF6" w:rsidRPr="00B26244">
              <w:rPr>
                <w:rFonts w:cs="B Zar"/>
                <w:bCs w:val="0"/>
                <w:spacing w:val="-2"/>
                <w:sz w:val="24"/>
                <w:szCs w:val="24"/>
                <w:rtl/>
                <w:lang w:bidi="ar-DZ"/>
              </w:rPr>
              <w:t>-</w:t>
            </w:r>
            <w:r w:rsidRPr="00B26244">
              <w:rPr>
                <w:rFonts w:cs="B Zar"/>
                <w:bCs w:val="0"/>
                <w:spacing w:val="-2"/>
                <w:sz w:val="24"/>
                <w:szCs w:val="24"/>
                <w:rtl/>
                <w:lang w:bidi="ar-DZ"/>
              </w:rPr>
              <w:t xml:space="preserve"> 700</w:t>
            </w:r>
          </w:p>
        </w:tc>
        <w:tc>
          <w:tcPr>
            <w:tcW w:w="8493" w:type="dxa"/>
            <w:shd w:val="clear" w:color="auto" w:fill="auto"/>
          </w:tcPr>
          <w:p w14:paraId="5147761B" w14:textId="23F659D6" w:rsidR="00723BEE" w:rsidRPr="00BB10F5" w:rsidRDefault="00973983" w:rsidP="009451FA">
            <w:pPr>
              <w:pStyle w:val="NormalBase"/>
              <w:ind w:left="341" w:hanging="284"/>
              <w:jc w:val="both"/>
              <w:rPr>
                <w:rFonts w:cs="B Zar"/>
                <w:bCs w:val="0"/>
                <w:color w:val="000000"/>
                <w:sz w:val="28"/>
                <w:rtl/>
                <w:lang w:bidi="ar-DZ"/>
              </w:rPr>
            </w:pPr>
            <w:r w:rsidRPr="00BB10F5">
              <w:rPr>
                <w:rFonts w:cs="B Zar"/>
                <w:bCs w:val="0"/>
                <w:color w:val="000000"/>
                <w:sz w:val="28"/>
                <w:rtl/>
                <w:lang w:bidi="ar-DZ"/>
              </w:rPr>
              <w:t>5</w:t>
            </w:r>
            <w:r w:rsidR="00132DF6" w:rsidRPr="00BB10F5">
              <w:rPr>
                <w:rFonts w:cs="B Zar"/>
                <w:bCs w:val="0"/>
                <w:color w:val="000000"/>
                <w:sz w:val="28"/>
                <w:rtl/>
                <w:lang w:bidi="ar-DZ"/>
              </w:rPr>
              <w:t>.</w:t>
            </w:r>
            <w:r w:rsidR="00132DF6" w:rsidRPr="00BB10F5" w:rsidDel="00875D00">
              <w:rPr>
                <w:rFonts w:cs="B Zar"/>
                <w:bCs w:val="0"/>
                <w:color w:val="000000"/>
                <w:sz w:val="28"/>
                <w:rtl/>
                <w:lang w:bidi="ar-DZ"/>
              </w:rPr>
              <w:t xml:space="preserve"> </w:t>
            </w:r>
            <w:r w:rsidR="00132DF6" w:rsidRPr="00BB10F5">
              <w:rPr>
                <w:rFonts w:cs="B Zar"/>
                <w:bCs w:val="0"/>
                <w:color w:val="000000"/>
                <w:sz w:val="28"/>
                <w:rtl/>
                <w:lang w:bidi="ar-DZ"/>
              </w:rPr>
              <w:t xml:space="preserve">مخاطب گزارش حسابرس ممکن است در قوانین، مقررات، یا قرارداد حسابرسی مشخص شده باشد. مخاطب گزارش حسابرس معمولا اشخاصی </w:t>
            </w:r>
            <w:r w:rsidR="0029273C" w:rsidRPr="00BB10F5">
              <w:rPr>
                <w:rFonts w:cs="B Zar" w:hint="cs"/>
                <w:bCs w:val="0"/>
                <w:color w:val="000000"/>
                <w:sz w:val="28"/>
                <w:rtl/>
                <w:lang w:bidi="ar-DZ"/>
              </w:rPr>
              <w:t>می</w:t>
            </w:r>
            <w:r w:rsidR="0029273C" w:rsidRPr="00BB10F5">
              <w:rPr>
                <w:rFonts w:cs="B Zar" w:hint="eastAsia"/>
                <w:bCs w:val="0"/>
                <w:color w:val="000000"/>
                <w:sz w:val="28"/>
                <w:rtl/>
                <w:lang w:bidi="ar-DZ"/>
              </w:rPr>
              <w:t>‌</w:t>
            </w:r>
            <w:r w:rsidR="0029273C" w:rsidRPr="00BB10F5">
              <w:rPr>
                <w:rFonts w:cs="B Zar" w:hint="cs"/>
                <w:bCs w:val="0"/>
                <w:color w:val="000000"/>
                <w:sz w:val="28"/>
                <w:rtl/>
                <w:lang w:bidi="ar-DZ"/>
              </w:rPr>
              <w:t>باشند</w:t>
            </w:r>
            <w:r w:rsidR="0029273C" w:rsidRPr="00BB10F5">
              <w:rPr>
                <w:rFonts w:cs="B Zar"/>
                <w:bCs w:val="0"/>
                <w:color w:val="000000"/>
                <w:sz w:val="28"/>
                <w:rtl/>
                <w:lang w:bidi="ar-DZ"/>
              </w:rPr>
              <w:t xml:space="preserve"> </w:t>
            </w:r>
            <w:r w:rsidR="00132DF6" w:rsidRPr="00BB10F5">
              <w:rPr>
                <w:rFonts w:cs="B Zar"/>
                <w:bCs w:val="0"/>
                <w:color w:val="000000"/>
                <w:sz w:val="28"/>
                <w:rtl/>
                <w:lang w:bidi="ar-DZ"/>
              </w:rPr>
              <w:t>که اين گزارش براي استفاده آنها تهيه</w:t>
            </w:r>
            <w:r w:rsidR="00132DF6" w:rsidRPr="00BB10F5">
              <w:rPr>
                <w:rFonts w:ascii="Cambria" w:hAnsi="Cambria" w:cs="Cambria" w:hint="cs"/>
                <w:bCs w:val="0"/>
                <w:color w:val="000000"/>
                <w:sz w:val="28"/>
                <w:rtl/>
                <w:lang w:bidi="ar-DZ"/>
              </w:rPr>
              <w:t> </w:t>
            </w:r>
            <w:r w:rsidR="00132DF6" w:rsidRPr="00BB10F5">
              <w:rPr>
                <w:rFonts w:cs="B Zar"/>
                <w:bCs w:val="0"/>
                <w:color w:val="000000"/>
                <w:sz w:val="28"/>
                <w:rtl/>
                <w:lang w:bidi="ar-DZ"/>
              </w:rPr>
              <w:t xml:space="preserve">مي‌شود و غالبا مجمع عمومي عادي صاحبان سهام </w:t>
            </w:r>
            <w:r w:rsidR="00EC72D2" w:rsidRPr="00BB10F5">
              <w:rPr>
                <w:rFonts w:cs="B Zar"/>
                <w:bCs w:val="0"/>
                <w:color w:val="000000"/>
                <w:sz w:val="28"/>
                <w:rtl/>
                <w:lang w:bidi="ar-DZ"/>
              </w:rPr>
              <w:t>واحد تجاري</w:t>
            </w:r>
            <w:r w:rsidR="00132DF6" w:rsidRPr="00BB10F5">
              <w:rPr>
                <w:rFonts w:cs="B Zar"/>
                <w:bCs w:val="0"/>
                <w:color w:val="000000"/>
                <w:sz w:val="28"/>
                <w:rtl/>
                <w:lang w:bidi="ar-DZ"/>
              </w:rPr>
              <w:t xml:space="preserve"> است که صورتهای مالی آن حسابرسی شده است.</w:t>
            </w:r>
          </w:p>
        </w:tc>
      </w:tr>
    </w:tbl>
    <w:p w14:paraId="0F190DA3" w14:textId="3EC31E97" w:rsidR="00AA5325" w:rsidRPr="00C461AE" w:rsidRDefault="00AA5325" w:rsidP="007948B3">
      <w:pPr>
        <w:pStyle w:val="NormalBase"/>
        <w:tabs>
          <w:tab w:val="left" w:pos="224"/>
          <w:tab w:val="left" w:pos="1120"/>
        </w:tabs>
        <w:spacing w:before="120" w:after="120"/>
        <w:ind w:left="140"/>
        <w:jc w:val="both"/>
        <w:outlineLvl w:val="0"/>
        <w:rPr>
          <w:rFonts w:cs="B Titr"/>
          <w:spacing w:val="-2"/>
          <w:sz w:val="24"/>
          <w:szCs w:val="24"/>
          <w:rtl/>
          <w:lang w:bidi="ar-DZ"/>
        </w:rPr>
      </w:pPr>
      <w:r w:rsidRPr="00C461AE">
        <w:rPr>
          <w:rFonts w:cs="B Titr"/>
          <w:spacing w:val="-2"/>
          <w:sz w:val="24"/>
          <w:szCs w:val="24"/>
          <w:rtl/>
          <w:lang w:bidi="ar-DZ"/>
        </w:rPr>
        <w:t>گزارش حسابرسی صورتهای مالی</w:t>
      </w:r>
    </w:p>
    <w:p w14:paraId="4F2CD425" w14:textId="200A6021" w:rsidR="007E4F10" w:rsidRPr="008146CB" w:rsidRDefault="006F3CFA" w:rsidP="007948B3">
      <w:pPr>
        <w:pStyle w:val="NormalBase"/>
        <w:tabs>
          <w:tab w:val="left" w:pos="1120"/>
        </w:tabs>
        <w:spacing w:before="120" w:after="120"/>
        <w:ind w:left="140"/>
        <w:jc w:val="both"/>
        <w:outlineLvl w:val="0"/>
        <w:rPr>
          <w:rFonts w:cs="B Titr"/>
          <w:spacing w:val="-2"/>
          <w:sz w:val="24"/>
          <w:szCs w:val="24"/>
          <w:rtl/>
          <w:lang w:bidi="ar-DZ"/>
        </w:rPr>
      </w:pPr>
      <w:r w:rsidRPr="008146CB">
        <w:rPr>
          <w:rFonts w:cs="B Titr"/>
          <w:spacing w:val="-2"/>
          <w:sz w:val="24"/>
          <w:szCs w:val="24"/>
          <w:rtl/>
          <w:lang w:bidi="ar-DZ"/>
        </w:rPr>
        <w:t>اظ</w:t>
      </w:r>
      <w:bookmarkStart w:id="3" w:name="اظهارنظر"/>
      <w:r w:rsidRPr="008146CB">
        <w:rPr>
          <w:rFonts w:cs="B Titr"/>
          <w:spacing w:val="-2"/>
          <w:sz w:val="24"/>
          <w:szCs w:val="24"/>
          <w:rtl/>
          <w:lang w:bidi="ar-DZ"/>
        </w:rPr>
        <w:t>ه</w:t>
      </w:r>
      <w:bookmarkEnd w:id="3"/>
      <w:r w:rsidRPr="008146CB">
        <w:rPr>
          <w:rFonts w:cs="B Titr"/>
          <w:spacing w:val="-2"/>
          <w:sz w:val="24"/>
          <w:szCs w:val="24"/>
          <w:rtl/>
          <w:lang w:bidi="ar-DZ"/>
        </w:rPr>
        <w:t>ارنظر</w:t>
      </w:r>
    </w:p>
    <w:tbl>
      <w:tblPr>
        <w:bidiVisual/>
        <w:tblW w:w="0" w:type="auto"/>
        <w:tblInd w:w="-1034" w:type="dxa"/>
        <w:tblLook w:val="04A0" w:firstRow="1" w:lastRow="0" w:firstColumn="1" w:lastColumn="0" w:noHBand="0" w:noVBand="1"/>
      </w:tblPr>
      <w:tblGrid>
        <w:gridCol w:w="1261"/>
        <w:gridCol w:w="8493"/>
      </w:tblGrid>
      <w:tr w:rsidR="00F37C83" w:rsidRPr="00BB10F5" w14:paraId="0BA9FDE6" w14:textId="77777777" w:rsidTr="00EB26D0">
        <w:tc>
          <w:tcPr>
            <w:tcW w:w="1261" w:type="dxa"/>
            <w:shd w:val="clear" w:color="auto" w:fill="auto"/>
          </w:tcPr>
          <w:p w14:paraId="05D3768C" w14:textId="47548CD0" w:rsidR="00F37C83" w:rsidRPr="00B26244" w:rsidRDefault="00FA656C" w:rsidP="003F18D1">
            <w:pPr>
              <w:pStyle w:val="NormalBase"/>
              <w:tabs>
                <w:tab w:val="left" w:pos="224"/>
                <w:tab w:val="left" w:pos="1120"/>
              </w:tabs>
              <w:jc w:val="center"/>
              <w:outlineLvl w:val="0"/>
              <w:rPr>
                <w:rFonts w:cs="B Zar"/>
                <w:bCs w:val="0"/>
                <w:spacing w:val="-2"/>
                <w:sz w:val="24"/>
                <w:szCs w:val="24"/>
                <w:rtl/>
                <w:lang w:bidi="ar-DZ"/>
              </w:rPr>
            </w:pPr>
            <w:r w:rsidRPr="00B26244">
              <w:rPr>
                <w:rFonts w:cs="B Zar" w:hint="cs"/>
                <w:bCs w:val="0"/>
                <w:spacing w:val="-2"/>
                <w:sz w:val="24"/>
                <w:szCs w:val="24"/>
                <w:rtl/>
                <w:lang w:bidi="ar-DZ"/>
              </w:rPr>
              <w:t>23</w:t>
            </w:r>
            <w:r w:rsidR="007A10FE" w:rsidRPr="00B26244">
              <w:rPr>
                <w:rFonts w:cs="B Zar"/>
                <w:bCs w:val="0"/>
                <w:spacing w:val="-2"/>
                <w:sz w:val="24"/>
                <w:szCs w:val="24"/>
                <w:rtl/>
                <w:lang w:bidi="ar-DZ"/>
              </w:rPr>
              <w:t>- 700</w:t>
            </w:r>
          </w:p>
          <w:p w14:paraId="21AF999D" w14:textId="316C8A2E" w:rsidR="00744528" w:rsidRPr="00B26244" w:rsidRDefault="00FA656C" w:rsidP="009F1F67">
            <w:pPr>
              <w:pStyle w:val="NormalBase"/>
              <w:tabs>
                <w:tab w:val="left" w:pos="224"/>
                <w:tab w:val="left" w:pos="1120"/>
              </w:tabs>
              <w:jc w:val="center"/>
              <w:outlineLvl w:val="0"/>
              <w:rPr>
                <w:rFonts w:cs="B Zar"/>
                <w:bCs w:val="0"/>
                <w:spacing w:val="-2"/>
                <w:sz w:val="24"/>
                <w:szCs w:val="24"/>
                <w:rtl/>
                <w:lang w:bidi="ar-DZ"/>
              </w:rPr>
            </w:pPr>
            <w:r w:rsidRPr="00B26244">
              <w:rPr>
                <w:rFonts w:cs="B Zar" w:hint="cs"/>
                <w:bCs w:val="0"/>
                <w:spacing w:val="-2"/>
                <w:sz w:val="24"/>
                <w:szCs w:val="24"/>
                <w:rtl/>
                <w:lang w:bidi="ar-DZ"/>
              </w:rPr>
              <w:t>24</w:t>
            </w:r>
            <w:r w:rsidR="00744528" w:rsidRPr="00B26244">
              <w:rPr>
                <w:rFonts w:cs="B Zar"/>
                <w:bCs w:val="0"/>
                <w:spacing w:val="-2"/>
                <w:sz w:val="24"/>
                <w:szCs w:val="24"/>
                <w:rtl/>
                <w:lang w:bidi="ar-DZ"/>
              </w:rPr>
              <w:t>- 700</w:t>
            </w:r>
          </w:p>
          <w:p w14:paraId="1C7789F1" w14:textId="38CEA679" w:rsidR="00F37C83" w:rsidRPr="00B26244" w:rsidRDefault="00B83C15" w:rsidP="007948B3">
            <w:pPr>
              <w:pStyle w:val="NormalBase"/>
              <w:tabs>
                <w:tab w:val="left" w:pos="224"/>
                <w:tab w:val="left" w:pos="1120"/>
              </w:tabs>
              <w:jc w:val="center"/>
              <w:outlineLvl w:val="0"/>
              <w:rPr>
                <w:rFonts w:cs="B Zar"/>
                <w:bCs w:val="0"/>
                <w:spacing w:val="-2"/>
                <w:sz w:val="24"/>
                <w:szCs w:val="24"/>
                <w:rtl/>
                <w:lang w:bidi="ar-DZ"/>
              </w:rPr>
            </w:pPr>
            <w:r w:rsidRPr="00B26244">
              <w:rPr>
                <w:rFonts w:cs="B Zar"/>
                <w:bCs w:val="0"/>
                <w:spacing w:val="-2"/>
                <w:sz w:val="24"/>
                <w:szCs w:val="24"/>
                <w:rtl/>
                <w:lang w:bidi="ar-DZ"/>
              </w:rPr>
              <w:t>16</w:t>
            </w:r>
            <w:r w:rsidR="00F37C83" w:rsidRPr="00B26244">
              <w:rPr>
                <w:rFonts w:cs="B Zar"/>
                <w:bCs w:val="0"/>
                <w:spacing w:val="-2"/>
                <w:sz w:val="24"/>
                <w:szCs w:val="24"/>
                <w:rtl/>
                <w:lang w:bidi="ar-DZ"/>
              </w:rPr>
              <w:t>-</w:t>
            </w:r>
            <w:r w:rsidRPr="00B26244">
              <w:rPr>
                <w:rFonts w:cs="B Zar"/>
                <w:bCs w:val="0"/>
                <w:spacing w:val="-2"/>
                <w:sz w:val="24"/>
                <w:szCs w:val="24"/>
                <w:rtl/>
                <w:lang w:bidi="ar-DZ"/>
              </w:rPr>
              <w:t>705</w:t>
            </w:r>
          </w:p>
        </w:tc>
        <w:tc>
          <w:tcPr>
            <w:tcW w:w="8493" w:type="dxa"/>
            <w:shd w:val="clear" w:color="auto" w:fill="auto"/>
          </w:tcPr>
          <w:p w14:paraId="30F3950E" w14:textId="24181ACC" w:rsidR="00F37C83" w:rsidRPr="00BB10F5" w:rsidRDefault="00973983" w:rsidP="007948B3">
            <w:pPr>
              <w:pStyle w:val="NormalBase"/>
              <w:ind w:left="342" w:hanging="284"/>
              <w:jc w:val="both"/>
              <w:rPr>
                <w:rFonts w:cs="B Zar"/>
                <w:bCs w:val="0"/>
                <w:color w:val="000000"/>
                <w:sz w:val="28"/>
                <w:rtl/>
                <w:lang w:bidi="ar-DZ"/>
              </w:rPr>
            </w:pPr>
            <w:r w:rsidRPr="00BB10F5">
              <w:rPr>
                <w:rFonts w:cs="B Zar"/>
                <w:bCs w:val="0"/>
                <w:color w:val="000000"/>
                <w:sz w:val="28"/>
                <w:rtl/>
                <w:lang w:bidi="ar-DZ"/>
              </w:rPr>
              <w:t>6</w:t>
            </w:r>
            <w:r w:rsidR="00F37C83" w:rsidRPr="00BB10F5">
              <w:rPr>
                <w:rFonts w:cs="B Zar"/>
                <w:bCs w:val="0"/>
                <w:color w:val="000000"/>
                <w:sz w:val="28"/>
                <w:rtl/>
                <w:lang w:bidi="ar-DZ"/>
              </w:rPr>
              <w:t xml:space="preserve">. در نخستین بخش </w:t>
            </w:r>
            <w:r w:rsidR="0029273C" w:rsidRPr="00BB10F5">
              <w:rPr>
                <w:rFonts w:cs="B Zar" w:hint="cs"/>
                <w:bCs w:val="0"/>
                <w:color w:val="000000"/>
                <w:sz w:val="28"/>
                <w:rtl/>
                <w:lang w:bidi="ar-DZ"/>
              </w:rPr>
              <w:t xml:space="preserve">از </w:t>
            </w:r>
            <w:r w:rsidR="00F37C83" w:rsidRPr="00BB10F5">
              <w:rPr>
                <w:rFonts w:cs="B Zar"/>
                <w:bCs w:val="0"/>
                <w:color w:val="000000"/>
                <w:sz w:val="28"/>
                <w:rtl/>
                <w:lang w:bidi="ar-DZ"/>
              </w:rPr>
              <w:t>گزارش حسابرس، بايد اظهارنظر حسابرس درج شود و عنوان آن بخش باید اظهارنظر</w:t>
            </w:r>
            <w:r w:rsidR="00974786" w:rsidRPr="00BB10F5">
              <w:rPr>
                <w:rFonts w:cs="B Zar"/>
                <w:bCs w:val="0"/>
                <w:color w:val="000000"/>
                <w:sz w:val="28"/>
                <w:rtl/>
                <w:lang w:bidi="ar-DZ"/>
              </w:rPr>
              <w:t xml:space="preserve"> </w:t>
            </w:r>
            <w:r w:rsidR="00F37C83" w:rsidRPr="00BB10F5">
              <w:rPr>
                <w:rFonts w:cs="B Zar"/>
                <w:bCs w:val="0"/>
                <w:color w:val="000000"/>
                <w:sz w:val="28"/>
                <w:rtl/>
                <w:lang w:bidi="ar-DZ"/>
              </w:rPr>
              <w:t xml:space="preserve">باشد. در مواردی که حسابرس اظهارنظر خود را تعدیل می‌کند باید حسب مورد از عناوین اظهارنظر مشروط، اظهارنظر مردود یا عدم اظهارنظر برای بخش اظهارنظر استفاده كند. تعدیل عنوان بخش اظهارنظر، باعث شفاف شدن این موضوع برای استفاده‌کنندگان می‌شود که اظهارنظر حسابرس تعدیل شده است و </w:t>
            </w:r>
            <w:r w:rsidR="0029273C" w:rsidRPr="00BB10F5">
              <w:rPr>
                <w:rFonts w:cs="B Zar" w:hint="cs"/>
                <w:bCs w:val="0"/>
                <w:color w:val="000000"/>
                <w:sz w:val="28"/>
                <w:rtl/>
                <w:lang w:bidi="ar-DZ"/>
              </w:rPr>
              <w:t xml:space="preserve">همزمان </w:t>
            </w:r>
            <w:r w:rsidR="00F37C83" w:rsidRPr="00BB10F5">
              <w:rPr>
                <w:rFonts w:cs="B Zar"/>
                <w:bCs w:val="0"/>
                <w:color w:val="000000"/>
                <w:sz w:val="28"/>
                <w:rtl/>
                <w:lang w:bidi="ar-DZ"/>
              </w:rPr>
              <w:t>نوع تعدیل را نیز نشان می‌دهد.</w:t>
            </w:r>
          </w:p>
        </w:tc>
      </w:tr>
    </w:tbl>
    <w:p w14:paraId="137E22CB" w14:textId="56C13719" w:rsidR="00DB4E1D" w:rsidRPr="00BB10F5" w:rsidRDefault="00973983" w:rsidP="007948B3">
      <w:pPr>
        <w:pStyle w:val="NormalBase"/>
        <w:tabs>
          <w:tab w:val="left" w:pos="552"/>
        </w:tabs>
        <w:ind w:left="552" w:hanging="269"/>
        <w:jc w:val="both"/>
        <w:rPr>
          <w:rFonts w:cs="B Zar"/>
          <w:b/>
          <w:bCs w:val="0"/>
          <w:color w:val="000000"/>
          <w:sz w:val="28"/>
          <w:rtl/>
          <w:lang w:bidi="ar-DZ"/>
        </w:rPr>
      </w:pPr>
      <w:r w:rsidRPr="00BB10F5">
        <w:rPr>
          <w:rFonts w:cs="B Zar"/>
          <w:b/>
          <w:bCs w:val="0"/>
          <w:color w:val="000000"/>
          <w:sz w:val="28"/>
          <w:rtl/>
          <w:lang w:bidi="ar-DZ"/>
        </w:rPr>
        <w:t>7</w:t>
      </w:r>
      <w:r w:rsidR="0055072A" w:rsidRPr="00BB10F5">
        <w:rPr>
          <w:rFonts w:cs="B Zar"/>
          <w:b/>
          <w:bCs w:val="0"/>
          <w:color w:val="000000"/>
          <w:sz w:val="28"/>
          <w:rtl/>
          <w:lang w:bidi="ar-DZ"/>
        </w:rPr>
        <w:t xml:space="preserve">. </w:t>
      </w:r>
      <w:r w:rsidR="00DB4E1D" w:rsidRPr="00BB10F5">
        <w:rPr>
          <w:rFonts w:cs="B Zar"/>
          <w:b/>
          <w:bCs w:val="0"/>
          <w:color w:val="000000"/>
          <w:sz w:val="28"/>
          <w:rtl/>
          <w:lang w:bidi="ar-DZ"/>
        </w:rPr>
        <w:t xml:space="preserve">بخش اظهارنظر گزارش حسابرس بايد شامل </w:t>
      </w:r>
      <w:r w:rsidR="0029273C" w:rsidRPr="00BB10F5">
        <w:rPr>
          <w:rFonts w:cs="B Zar" w:hint="cs"/>
          <w:b/>
          <w:bCs w:val="0"/>
          <w:color w:val="000000"/>
          <w:sz w:val="28"/>
          <w:rtl/>
          <w:lang w:bidi="ar-DZ"/>
        </w:rPr>
        <w:t>موارد</w:t>
      </w:r>
      <w:r w:rsidR="0029273C" w:rsidRPr="00BB10F5">
        <w:rPr>
          <w:rFonts w:cs="B Zar"/>
          <w:b/>
          <w:bCs w:val="0"/>
          <w:color w:val="000000"/>
          <w:sz w:val="28"/>
          <w:rtl/>
          <w:lang w:bidi="ar-DZ"/>
        </w:rPr>
        <w:t xml:space="preserve"> </w:t>
      </w:r>
      <w:r w:rsidR="00DB4E1D" w:rsidRPr="00BB10F5">
        <w:rPr>
          <w:rFonts w:cs="B Zar"/>
          <w:b/>
          <w:bCs w:val="0"/>
          <w:color w:val="000000"/>
          <w:sz w:val="28"/>
          <w:rtl/>
          <w:lang w:bidi="ar-DZ"/>
        </w:rPr>
        <w:t xml:space="preserve">زير باشد: </w:t>
      </w:r>
    </w:p>
    <w:p w14:paraId="69098F19" w14:textId="77E78926" w:rsidR="00DB4E1D" w:rsidRPr="00BB10F5" w:rsidRDefault="00623B7D" w:rsidP="007948B3">
      <w:pPr>
        <w:pStyle w:val="NormalBase"/>
        <w:ind w:left="849" w:hanging="141"/>
        <w:jc w:val="both"/>
        <w:rPr>
          <w:rFonts w:cs="B Zar"/>
          <w:b/>
          <w:bCs w:val="0"/>
          <w:color w:val="000000"/>
          <w:sz w:val="28"/>
          <w:rtl/>
          <w:lang w:bidi="ar-DZ"/>
        </w:rPr>
      </w:pPr>
      <w:r w:rsidRPr="007948B3">
        <w:rPr>
          <w:rFonts w:ascii="Times New Roman Bold" w:hAnsi="Times New Roman Bold" w:cs="B Zar"/>
          <w:noProof/>
          <w:spacing w:val="-4"/>
          <w:sz w:val="24"/>
          <w:szCs w:val="24"/>
          <w:u w:val="single"/>
          <w:lang w:bidi="ar-SA"/>
        </w:rPr>
        <mc:AlternateContent>
          <mc:Choice Requires="wps">
            <w:drawing>
              <wp:anchor distT="0" distB="0" distL="114300" distR="114300" simplePos="0" relativeHeight="251633152" behindDoc="0" locked="0" layoutInCell="1" allowOverlap="1" wp14:anchorId="5718AFBB" wp14:editId="1D927F1F">
                <wp:simplePos x="0" y="0"/>
                <wp:positionH relativeFrom="column">
                  <wp:posOffset>-601345</wp:posOffset>
                </wp:positionH>
                <wp:positionV relativeFrom="paragraph">
                  <wp:posOffset>102870</wp:posOffset>
                </wp:positionV>
                <wp:extent cx="397510" cy="1805305"/>
                <wp:effectExtent l="0" t="0" r="0" b="4445"/>
                <wp:wrapNone/>
                <wp:docPr id="2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51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D123819" w14:textId="6934C555" w:rsidR="00557CBE" w:rsidRPr="008B3ADA" w:rsidRDefault="00557CB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EFED919" w14:textId="77777777" w:rsidR="00557CBE" w:rsidRDefault="00557CBE" w:rsidP="00203A5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8AFBB" id="_x0000_s1031" type="#_x0000_t202" style="position:absolute;left:0;text-align:left;margin-left:-47.35pt;margin-top:8.1pt;width:31.3pt;height:142.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" filled="f" stroked="f" strokeweight="0">
                <v:path arrowok="t"/>
                <v:textbox style="layout-flow:vertical;mso-layout-flow-alt:bottom-to-top">
                  <w:txbxContent>
                    <w:p w14:paraId="0D123819" w14:textId="6934C555" w:rsidR="00557CBE" w:rsidRPr="008B3ADA" w:rsidRDefault="00557CB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EFED919" w14:textId="77777777" w:rsidR="00557CBE" w:rsidRDefault="00557CBE" w:rsidP="00203A58"/>
                  </w:txbxContent>
                </v:textbox>
              </v:shape>
            </w:pict>
          </mc:Fallback>
        </mc:AlternateContent>
      </w:r>
      <w:r w:rsidR="00914D97" w:rsidRPr="00BB10F5">
        <w:rPr>
          <w:rFonts w:cs="B Zar"/>
          <w:b/>
          <w:bCs w:val="0"/>
          <w:color w:val="000000"/>
          <w:sz w:val="28"/>
          <w:rtl/>
          <w:lang w:bidi="ar-DZ"/>
        </w:rPr>
        <w:t>الف.</w:t>
      </w:r>
      <w:r w:rsidR="00222181" w:rsidRPr="00BB10F5" w:rsidDel="00914D97">
        <w:rPr>
          <w:rFonts w:cs="B Zar"/>
          <w:b/>
          <w:bCs w:val="0"/>
          <w:color w:val="000000"/>
          <w:sz w:val="28"/>
          <w:rtl/>
          <w:lang w:bidi="ar-DZ"/>
        </w:rPr>
        <w:t xml:space="preserve"> </w:t>
      </w:r>
      <w:r w:rsidR="00DB4E1D" w:rsidRPr="00BB10F5">
        <w:rPr>
          <w:rFonts w:cs="B Zar"/>
          <w:b/>
          <w:bCs w:val="0"/>
          <w:color w:val="000000"/>
          <w:sz w:val="28"/>
          <w:rtl/>
          <w:lang w:bidi="ar-DZ"/>
        </w:rPr>
        <w:t>نام واحد تجاري كه صورتهاي مالي آن حسابرسي شده است</w:t>
      </w:r>
      <w:r w:rsidR="003178D1">
        <w:rPr>
          <w:rFonts w:cs="B Zar" w:hint="cs"/>
          <w:b/>
          <w:bCs w:val="0"/>
          <w:color w:val="000000"/>
          <w:sz w:val="28"/>
          <w:rtl/>
          <w:lang w:bidi="ar-DZ"/>
        </w:rPr>
        <w:t>،</w:t>
      </w:r>
    </w:p>
    <w:p w14:paraId="2EC3AB9E" w14:textId="24BCD6D4" w:rsidR="00DB4E1D" w:rsidRPr="00BB10F5" w:rsidRDefault="00DB4E1D" w:rsidP="007948B3">
      <w:pPr>
        <w:pStyle w:val="NormalBase"/>
        <w:ind w:left="849" w:hanging="141"/>
        <w:jc w:val="both"/>
        <w:rPr>
          <w:rFonts w:cs="B Zar"/>
          <w:b/>
          <w:bCs w:val="0"/>
          <w:color w:val="000000"/>
          <w:sz w:val="28"/>
          <w:rtl/>
          <w:lang w:bidi="ar-DZ"/>
        </w:rPr>
      </w:pPr>
      <w:r w:rsidRPr="00BB10F5">
        <w:rPr>
          <w:rFonts w:cs="B Zar"/>
          <w:b/>
          <w:bCs w:val="0"/>
          <w:color w:val="000000"/>
          <w:sz w:val="28"/>
          <w:rtl/>
          <w:lang w:bidi="ar-DZ"/>
        </w:rPr>
        <w:t>ب</w:t>
      </w:r>
      <w:r w:rsidR="00914D97" w:rsidRPr="00BB10F5">
        <w:rPr>
          <w:rFonts w:cs="B Zar"/>
          <w:b/>
          <w:bCs w:val="0"/>
          <w:color w:val="000000"/>
          <w:sz w:val="28"/>
          <w:rtl/>
          <w:lang w:bidi="ar-DZ"/>
        </w:rPr>
        <w:t>.</w:t>
      </w:r>
      <w:r w:rsidR="00E04D91" w:rsidRPr="00BB10F5">
        <w:rPr>
          <w:rFonts w:cs="B Zar"/>
          <w:b/>
          <w:bCs w:val="0"/>
          <w:color w:val="000000"/>
          <w:sz w:val="28"/>
          <w:rtl/>
          <w:lang w:bidi="ar-DZ"/>
        </w:rPr>
        <w:t xml:space="preserve"> </w:t>
      </w:r>
      <w:r w:rsidRPr="00BB10F5">
        <w:rPr>
          <w:rFonts w:cs="B Zar"/>
          <w:b/>
          <w:bCs w:val="0"/>
          <w:color w:val="000000"/>
          <w:sz w:val="28"/>
          <w:rtl/>
          <w:lang w:bidi="ar-DZ"/>
        </w:rPr>
        <w:t>اينكه صورتهاي مالي، حسابرسي شده است</w:t>
      </w:r>
      <w:r w:rsidR="003178D1">
        <w:rPr>
          <w:rFonts w:cs="B Zar" w:hint="cs"/>
          <w:b/>
          <w:bCs w:val="0"/>
          <w:color w:val="000000"/>
          <w:sz w:val="28"/>
          <w:rtl/>
          <w:lang w:bidi="ar-DZ"/>
        </w:rPr>
        <w:t>،</w:t>
      </w:r>
    </w:p>
    <w:p w14:paraId="239B97B4" w14:textId="07844213" w:rsidR="00DB4E1D" w:rsidRPr="00BB10F5" w:rsidRDefault="00DB4E1D" w:rsidP="007948B3">
      <w:pPr>
        <w:pStyle w:val="NormalBase"/>
        <w:ind w:left="849" w:hanging="141"/>
        <w:jc w:val="both"/>
        <w:rPr>
          <w:rFonts w:cs="B Zar"/>
          <w:b/>
          <w:bCs w:val="0"/>
          <w:color w:val="000000"/>
          <w:sz w:val="28"/>
          <w:rtl/>
          <w:lang w:bidi="ar-DZ"/>
        </w:rPr>
      </w:pPr>
      <w:r w:rsidRPr="00BB10F5">
        <w:rPr>
          <w:rFonts w:cs="B Zar"/>
          <w:b/>
          <w:bCs w:val="0"/>
          <w:color w:val="000000"/>
          <w:sz w:val="28"/>
          <w:rtl/>
          <w:lang w:bidi="ar-DZ"/>
        </w:rPr>
        <w:t>پ</w:t>
      </w:r>
      <w:r w:rsidR="00914D97" w:rsidRPr="00BB10F5">
        <w:rPr>
          <w:rFonts w:cs="B Zar"/>
          <w:b/>
          <w:bCs w:val="0"/>
          <w:color w:val="000000"/>
          <w:sz w:val="28"/>
          <w:rtl/>
          <w:lang w:bidi="ar-DZ"/>
        </w:rPr>
        <w:t>.</w:t>
      </w:r>
      <w:r w:rsidR="00E04D91" w:rsidRPr="00BB10F5">
        <w:rPr>
          <w:rFonts w:cs="B Zar"/>
          <w:b/>
          <w:bCs w:val="0"/>
          <w:color w:val="000000"/>
          <w:sz w:val="28"/>
          <w:rtl/>
          <w:lang w:bidi="ar-DZ"/>
        </w:rPr>
        <w:t xml:space="preserve"> </w:t>
      </w:r>
      <w:r w:rsidRPr="00BB10F5">
        <w:rPr>
          <w:rFonts w:cs="B Zar"/>
          <w:b/>
          <w:bCs w:val="0"/>
          <w:color w:val="000000"/>
          <w:sz w:val="28"/>
          <w:rtl/>
          <w:lang w:bidi="ar-DZ"/>
        </w:rPr>
        <w:t>عناوين صورتهاي مالي حسابرسي شده</w:t>
      </w:r>
      <w:r w:rsidR="003178D1">
        <w:rPr>
          <w:rFonts w:cs="B Zar" w:hint="cs"/>
          <w:b/>
          <w:bCs w:val="0"/>
          <w:color w:val="000000"/>
          <w:sz w:val="28"/>
          <w:rtl/>
          <w:lang w:bidi="ar-DZ"/>
        </w:rPr>
        <w:t>،</w:t>
      </w:r>
    </w:p>
    <w:p w14:paraId="23179CEC" w14:textId="6FA62F04" w:rsidR="00DB4E1D" w:rsidRPr="005E0AF7" w:rsidRDefault="00DB4E1D" w:rsidP="007948B3">
      <w:pPr>
        <w:pStyle w:val="NormalBase"/>
        <w:ind w:left="993" w:hanging="284"/>
        <w:jc w:val="both"/>
        <w:rPr>
          <w:rFonts w:ascii="Times New Roman Bold" w:hAnsi="Times New Roman Bold" w:cs="B Zar"/>
          <w:b/>
          <w:bCs w:val="0"/>
          <w:color w:val="000000"/>
          <w:spacing w:val="-4"/>
          <w:sz w:val="28"/>
          <w:rtl/>
          <w:lang w:bidi="ar-DZ"/>
        </w:rPr>
      </w:pPr>
      <w:r w:rsidRPr="005E0AF7">
        <w:rPr>
          <w:rFonts w:ascii="Times New Roman Bold" w:hAnsi="Times New Roman Bold" w:cs="B Zar"/>
          <w:b/>
          <w:bCs w:val="0"/>
          <w:color w:val="000000"/>
          <w:spacing w:val="-4"/>
          <w:sz w:val="28"/>
          <w:rtl/>
          <w:lang w:bidi="ar-DZ"/>
        </w:rPr>
        <w:t>ت</w:t>
      </w:r>
      <w:r w:rsidR="00914D97" w:rsidRPr="005E0AF7">
        <w:rPr>
          <w:rFonts w:ascii="Times New Roman Bold" w:hAnsi="Times New Roman Bold" w:cs="B Zar"/>
          <w:b/>
          <w:bCs w:val="0"/>
          <w:color w:val="000000"/>
          <w:spacing w:val="-4"/>
          <w:sz w:val="28"/>
          <w:rtl/>
          <w:lang w:bidi="ar-DZ"/>
        </w:rPr>
        <w:t>.</w:t>
      </w:r>
      <w:r w:rsidR="00E04D91" w:rsidRPr="005E0AF7">
        <w:rPr>
          <w:rFonts w:ascii="Times New Roman Bold" w:hAnsi="Times New Roman Bold" w:cs="B Zar"/>
          <w:b/>
          <w:bCs w:val="0"/>
          <w:color w:val="000000"/>
          <w:spacing w:val="-4"/>
          <w:sz w:val="28"/>
          <w:rtl/>
          <w:lang w:bidi="ar-DZ"/>
        </w:rPr>
        <w:t xml:space="preserve"> </w:t>
      </w:r>
      <w:r w:rsidRPr="005E0AF7">
        <w:rPr>
          <w:rFonts w:ascii="Times New Roman Bold" w:hAnsi="Times New Roman Bold" w:cs="B Zar"/>
          <w:b/>
          <w:bCs w:val="0"/>
          <w:color w:val="000000"/>
          <w:spacing w:val="-4"/>
          <w:sz w:val="28"/>
          <w:rtl/>
          <w:lang w:bidi="ar-DZ"/>
        </w:rPr>
        <w:t>اشاره به يادداشت‌هاي توضيحي صورتهاي مالي، شامل اهم رویه‌‌های حسابداری نیز می‌شود</w:t>
      </w:r>
      <w:r w:rsidR="003178D1">
        <w:rPr>
          <w:rFonts w:ascii="Times New Roman Bold" w:hAnsi="Times New Roman Bold" w:cs="B Zar" w:hint="cs"/>
          <w:b/>
          <w:bCs w:val="0"/>
          <w:color w:val="000000"/>
          <w:spacing w:val="-4"/>
          <w:sz w:val="28"/>
          <w:rtl/>
          <w:lang w:bidi="ar-DZ"/>
        </w:rPr>
        <w:t>،</w:t>
      </w:r>
      <w:r w:rsidRPr="005E0AF7">
        <w:rPr>
          <w:rFonts w:ascii="Times New Roman Bold" w:hAnsi="Times New Roman Bold" w:cs="B Zar"/>
          <w:b/>
          <w:bCs w:val="0"/>
          <w:color w:val="000000"/>
          <w:spacing w:val="-4"/>
          <w:sz w:val="28"/>
          <w:rtl/>
          <w:lang w:bidi="ar-DZ"/>
        </w:rPr>
        <w:t xml:space="preserve"> </w:t>
      </w:r>
      <w:r w:rsidR="002836A8">
        <w:rPr>
          <w:rFonts w:ascii="Times New Roman Bold" w:hAnsi="Times New Roman Bold" w:cs="B Zar" w:hint="cs"/>
          <w:b/>
          <w:bCs w:val="0"/>
          <w:color w:val="000000"/>
          <w:spacing w:val="-4"/>
          <w:sz w:val="28"/>
          <w:rtl/>
          <w:lang w:bidi="ar-DZ"/>
        </w:rPr>
        <w:t>و</w:t>
      </w:r>
    </w:p>
    <w:p w14:paraId="5BEBDCFA" w14:textId="1E255948" w:rsidR="00DB4E1D" w:rsidRPr="00BB10F5" w:rsidRDefault="00DB4E1D" w:rsidP="007948B3">
      <w:pPr>
        <w:pStyle w:val="NormalBase"/>
        <w:ind w:left="849" w:hanging="141"/>
        <w:jc w:val="both"/>
        <w:rPr>
          <w:rFonts w:cs="B Zar"/>
          <w:b/>
          <w:bCs w:val="0"/>
          <w:color w:val="000000"/>
          <w:sz w:val="28"/>
          <w:rtl/>
          <w:lang w:bidi="ar-DZ"/>
        </w:rPr>
      </w:pPr>
      <w:r w:rsidRPr="00BB10F5">
        <w:rPr>
          <w:rFonts w:cs="B Zar"/>
          <w:b/>
          <w:bCs w:val="0"/>
          <w:color w:val="000000"/>
          <w:sz w:val="28"/>
          <w:rtl/>
          <w:lang w:bidi="ar-DZ"/>
        </w:rPr>
        <w:t>ث</w:t>
      </w:r>
      <w:r w:rsidR="00222181" w:rsidRPr="00BB10F5">
        <w:rPr>
          <w:rFonts w:cs="B Zar"/>
          <w:b/>
          <w:bCs w:val="0"/>
          <w:color w:val="000000"/>
          <w:sz w:val="28"/>
          <w:rtl/>
          <w:lang w:bidi="ar-DZ"/>
        </w:rPr>
        <w:t>.</w:t>
      </w:r>
      <w:r w:rsidR="00E04D91" w:rsidRPr="00BB10F5">
        <w:rPr>
          <w:rFonts w:cs="B Zar"/>
          <w:b/>
          <w:bCs w:val="0"/>
          <w:color w:val="000000"/>
          <w:sz w:val="28"/>
          <w:rtl/>
          <w:lang w:bidi="ar-DZ"/>
        </w:rPr>
        <w:t xml:space="preserve"> </w:t>
      </w:r>
      <w:r w:rsidRPr="00BB10F5">
        <w:rPr>
          <w:rFonts w:cs="B Zar"/>
          <w:b/>
          <w:bCs w:val="0"/>
          <w:color w:val="000000"/>
          <w:sz w:val="28"/>
          <w:rtl/>
          <w:lang w:bidi="ar-DZ"/>
        </w:rPr>
        <w:t xml:space="preserve">تاريخ و دوره تحت پوشش هر یک از صورتهاي مالي. </w:t>
      </w:r>
    </w:p>
    <w:tbl>
      <w:tblPr>
        <w:bidiVisual/>
        <w:tblW w:w="0" w:type="auto"/>
        <w:tblInd w:w="-1034" w:type="dxa"/>
        <w:tblLook w:val="04A0" w:firstRow="1" w:lastRow="0" w:firstColumn="1" w:lastColumn="0" w:noHBand="0" w:noVBand="1"/>
      </w:tblPr>
      <w:tblGrid>
        <w:gridCol w:w="1261"/>
        <w:gridCol w:w="8493"/>
      </w:tblGrid>
      <w:tr w:rsidR="00F37C83" w:rsidRPr="00BB10F5" w14:paraId="3F80F3A1" w14:textId="77777777" w:rsidTr="00EB26D0">
        <w:trPr>
          <w:trHeight w:val="598"/>
        </w:trPr>
        <w:tc>
          <w:tcPr>
            <w:tcW w:w="1261" w:type="dxa"/>
            <w:shd w:val="clear" w:color="auto" w:fill="auto"/>
          </w:tcPr>
          <w:p w14:paraId="02895B75" w14:textId="19100AFF" w:rsidR="00F37C83" w:rsidRPr="00544C16" w:rsidRDefault="00B83C15" w:rsidP="003F18D1">
            <w:pPr>
              <w:pStyle w:val="NormalBase"/>
              <w:tabs>
                <w:tab w:val="left" w:pos="224"/>
                <w:tab w:val="left" w:pos="1120"/>
              </w:tabs>
              <w:jc w:val="center"/>
              <w:outlineLvl w:val="0"/>
              <w:rPr>
                <w:rFonts w:cs="B Zar"/>
                <w:bCs w:val="0"/>
                <w:spacing w:val="-2"/>
                <w:sz w:val="24"/>
                <w:szCs w:val="24"/>
                <w:rtl/>
                <w:lang w:bidi="ar-DZ"/>
              </w:rPr>
            </w:pPr>
            <w:r w:rsidRPr="00544C16">
              <w:rPr>
                <w:rFonts w:cs="B Zar"/>
                <w:bCs w:val="0"/>
                <w:spacing w:val="-2"/>
                <w:sz w:val="24"/>
                <w:szCs w:val="24"/>
                <w:rtl/>
                <w:lang w:bidi="ar-DZ"/>
              </w:rPr>
              <w:t>25</w:t>
            </w:r>
            <w:r w:rsidR="00F37C83" w:rsidRPr="00544C16">
              <w:rPr>
                <w:rFonts w:cs="B Zar"/>
                <w:bCs w:val="0"/>
                <w:spacing w:val="-2"/>
                <w:sz w:val="24"/>
                <w:szCs w:val="24"/>
                <w:rtl/>
                <w:lang w:bidi="ar-DZ"/>
              </w:rPr>
              <w:t>-</w:t>
            </w:r>
            <w:r w:rsidRPr="00544C16">
              <w:rPr>
                <w:rFonts w:cs="B Zar"/>
                <w:bCs w:val="0"/>
                <w:spacing w:val="-2"/>
                <w:sz w:val="24"/>
                <w:szCs w:val="24"/>
                <w:rtl/>
                <w:lang w:bidi="ar-DZ"/>
              </w:rPr>
              <w:t xml:space="preserve"> 700</w:t>
            </w:r>
          </w:p>
        </w:tc>
        <w:tc>
          <w:tcPr>
            <w:tcW w:w="8493" w:type="dxa"/>
            <w:shd w:val="clear" w:color="auto" w:fill="auto"/>
          </w:tcPr>
          <w:p w14:paraId="6A865BE9" w14:textId="3CE12216" w:rsidR="002836A8" w:rsidRPr="00557CBE" w:rsidRDefault="00973983" w:rsidP="009451FA">
            <w:pPr>
              <w:pStyle w:val="NormalBase"/>
              <w:ind w:left="341" w:hanging="284"/>
              <w:jc w:val="both"/>
              <w:rPr>
                <w:rFonts w:cs="B Zar"/>
                <w:bCs w:val="0"/>
                <w:color w:val="000000"/>
                <w:sz w:val="24"/>
                <w:szCs w:val="24"/>
                <w:rtl/>
                <w:lang w:bidi="ar-DZ"/>
              </w:rPr>
            </w:pPr>
            <w:r w:rsidRPr="00BB10F5">
              <w:rPr>
                <w:rFonts w:cs="B Zar"/>
                <w:bCs w:val="0"/>
                <w:color w:val="000000"/>
                <w:sz w:val="28"/>
                <w:rtl/>
                <w:lang w:bidi="ar-DZ"/>
              </w:rPr>
              <w:t>8</w:t>
            </w:r>
            <w:r w:rsidR="00F37C83" w:rsidRPr="00BB10F5">
              <w:rPr>
                <w:rFonts w:cs="B Zar"/>
                <w:bCs w:val="0"/>
                <w:color w:val="000000"/>
                <w:sz w:val="28"/>
                <w:rtl/>
                <w:lang w:bidi="ar-DZ"/>
              </w:rPr>
              <w:t>. هنگام ارائه اظهارنظر تعديل نشده نسبت به صورتهاي مالي تهيه شده طبق یک چارچوب ارائه منصفانه، اظهارنظر حسابرس به شرح زیر است:</w:t>
            </w:r>
          </w:p>
        </w:tc>
      </w:tr>
    </w:tbl>
    <w:tbl>
      <w:tblPr>
        <w:tblpPr w:leftFromText="180" w:rightFromText="180" w:vertAnchor="text" w:horzAnchor="margin" w:tblpXSpec="center" w:tblpY="75"/>
        <w:bidiVisual/>
        <w:tblW w:w="8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080"/>
      </w:tblGrid>
      <w:tr w:rsidR="002836A8" w:rsidRPr="00BB10F5" w14:paraId="38B1BD0B" w14:textId="77777777" w:rsidTr="002836A8">
        <w:tc>
          <w:tcPr>
            <w:tcW w:w="8080" w:type="dxa"/>
            <w:shd w:val="clear" w:color="auto" w:fill="auto"/>
          </w:tcPr>
          <w:p w14:paraId="46A16523" w14:textId="428777A8" w:rsidR="002836A8" w:rsidRPr="00BB10F5" w:rsidRDefault="002836A8" w:rsidP="002941EB">
            <w:pPr>
              <w:pStyle w:val="NormalBase"/>
              <w:tabs>
                <w:tab w:val="left" w:pos="122"/>
              </w:tabs>
              <w:ind w:left="122" w:hanging="5"/>
              <w:jc w:val="both"/>
              <w:rPr>
                <w:rFonts w:cs="B Zar"/>
                <w:b/>
                <w:bCs w:val="0"/>
                <w:color w:val="000000"/>
                <w:sz w:val="28"/>
                <w:rtl/>
                <w:lang w:bidi="ar-DZ"/>
              </w:rPr>
            </w:pPr>
            <w:r w:rsidRPr="00BB10F5">
              <w:rPr>
                <w:rFonts w:cs="B Zar"/>
                <w:b/>
                <w:bCs w:val="0"/>
                <w:color w:val="000000"/>
                <w:sz w:val="28"/>
                <w:rtl/>
                <w:lang w:bidi="ar-DZ"/>
              </w:rPr>
              <w:t xml:space="preserve">به نظر این سازمان، صورتهای مالی یاد شده، وضعيت مالي شركت نمونه (سهامي </w:t>
            </w:r>
            <w:r w:rsidRPr="00BB10F5">
              <w:rPr>
                <w:rFonts w:cs="B Zar" w:hint="cs"/>
                <w:b/>
                <w:bCs w:val="0"/>
                <w:color w:val="000000"/>
                <w:sz w:val="28"/>
                <w:rtl/>
                <w:lang w:bidi="ar-DZ"/>
              </w:rPr>
              <w:t>...</w:t>
            </w:r>
            <w:r w:rsidRPr="00BB10F5">
              <w:rPr>
                <w:rFonts w:cs="B Zar"/>
                <w:b/>
                <w:bCs w:val="0"/>
                <w:color w:val="000000"/>
                <w:sz w:val="28"/>
                <w:rtl/>
                <w:lang w:bidi="ar-DZ"/>
              </w:rPr>
              <w:t xml:space="preserve">) در تاريخ </w:t>
            </w:r>
            <w:r w:rsidRPr="00BB10F5">
              <w:rPr>
                <w:rFonts w:cs="B Zar" w:hint="cs"/>
                <w:b/>
                <w:bCs w:val="0"/>
                <w:color w:val="000000"/>
                <w:sz w:val="28"/>
                <w:rtl/>
                <w:lang w:bidi="ar-DZ"/>
              </w:rPr>
              <w:t>...</w:t>
            </w:r>
            <w:r w:rsidRPr="00BB10F5">
              <w:rPr>
                <w:rFonts w:cs="B Zar"/>
                <w:b/>
                <w:bCs w:val="0"/>
                <w:color w:val="000000"/>
                <w:sz w:val="28"/>
                <w:rtl/>
                <w:lang w:bidi="ar-DZ"/>
              </w:rPr>
              <w:t xml:space="preserve"> و عملكرد مالي و جريان‌هاي نقدي آن را براي سال مالي منتهي به تاريخ مزبور، از تمام جنبه‌هاي بااهميت،</w:t>
            </w:r>
            <w:r w:rsidR="002941EB">
              <w:rPr>
                <w:rFonts w:cs="B Zar" w:hint="cs"/>
                <w:b/>
                <w:bCs w:val="0"/>
                <w:color w:val="000000"/>
                <w:sz w:val="28"/>
                <w:rtl/>
                <w:lang w:bidi="ar-DZ"/>
              </w:rPr>
              <w:t xml:space="preserve"> </w:t>
            </w:r>
            <w:r w:rsidR="00C1318F" w:rsidRPr="00BB10F5">
              <w:rPr>
                <w:rFonts w:cs="B Zar"/>
                <w:b/>
                <w:bCs w:val="0"/>
                <w:color w:val="000000"/>
                <w:sz w:val="28"/>
                <w:rtl/>
                <w:lang w:bidi="ar-DZ"/>
              </w:rPr>
              <w:t>طبق</w:t>
            </w:r>
            <w:r w:rsidR="002941EB">
              <w:rPr>
                <w:rFonts w:cs="B Zar" w:hint="cs"/>
                <w:b/>
                <w:bCs w:val="0"/>
                <w:color w:val="000000"/>
                <w:sz w:val="28"/>
                <w:rtl/>
                <w:lang w:bidi="ar-DZ"/>
              </w:rPr>
              <w:t xml:space="preserve"> </w:t>
            </w:r>
            <w:r w:rsidR="00C1318F" w:rsidRPr="00BB10F5">
              <w:rPr>
                <w:rFonts w:cs="B Zar"/>
                <w:b/>
                <w:bCs w:val="0"/>
                <w:color w:val="000000"/>
                <w:sz w:val="28"/>
                <w:rtl/>
                <w:lang w:bidi="ar-DZ"/>
              </w:rPr>
              <w:t xml:space="preserve">[چارچوب گزارشگری مالی مربوط] </w:t>
            </w:r>
            <w:r w:rsidRPr="00BB10F5">
              <w:rPr>
                <w:rFonts w:cs="B Zar"/>
                <w:b/>
                <w:bCs w:val="0"/>
                <w:color w:val="000000"/>
                <w:sz w:val="28"/>
                <w:rtl/>
                <w:lang w:bidi="ar-DZ"/>
              </w:rPr>
              <w:t>به نحو منصفانه نشان می‌دهد.</w:t>
            </w:r>
          </w:p>
        </w:tc>
      </w:tr>
    </w:tbl>
    <w:p w14:paraId="05BD8954" w14:textId="74B29E28" w:rsidR="005948BE" w:rsidRDefault="005948BE" w:rsidP="007948B3">
      <w:pPr>
        <w:pStyle w:val="NormalBase"/>
        <w:tabs>
          <w:tab w:val="left" w:pos="552"/>
        </w:tabs>
        <w:jc w:val="both"/>
        <w:rPr>
          <w:rFonts w:cs="B Nazanin"/>
          <w:b/>
          <w:bCs w:val="0"/>
          <w:color w:val="000000"/>
          <w:sz w:val="28"/>
          <w:rtl/>
          <w:lang w:bidi="ar-DZ"/>
        </w:rPr>
      </w:pPr>
    </w:p>
    <w:tbl>
      <w:tblPr>
        <w:bidiVisual/>
        <w:tblW w:w="0" w:type="auto"/>
        <w:tblInd w:w="-1034" w:type="dxa"/>
        <w:tblLook w:val="04A0" w:firstRow="1" w:lastRow="0" w:firstColumn="1" w:lastColumn="0" w:noHBand="0" w:noVBand="1"/>
      </w:tblPr>
      <w:tblGrid>
        <w:gridCol w:w="1261"/>
        <w:gridCol w:w="8493"/>
      </w:tblGrid>
      <w:tr w:rsidR="00723BEE" w:rsidRPr="00BB10F5" w14:paraId="4BA8741B" w14:textId="77777777" w:rsidTr="00EB26D0">
        <w:tc>
          <w:tcPr>
            <w:tcW w:w="1261" w:type="dxa"/>
            <w:shd w:val="clear" w:color="auto" w:fill="auto"/>
          </w:tcPr>
          <w:p w14:paraId="4DEC0202" w14:textId="084B6EEF" w:rsidR="00F37C83" w:rsidRPr="00BB10F5" w:rsidRDefault="00707ED0" w:rsidP="003F18D1">
            <w:pPr>
              <w:pStyle w:val="NormalBase"/>
              <w:tabs>
                <w:tab w:val="left" w:pos="224"/>
                <w:tab w:val="left" w:pos="1120"/>
              </w:tabs>
              <w:jc w:val="center"/>
              <w:outlineLvl w:val="0"/>
              <w:rPr>
                <w:rFonts w:cs="B Zar"/>
                <w:bCs w:val="0"/>
                <w:spacing w:val="-2"/>
                <w:szCs w:val="22"/>
                <w:rtl/>
                <w:lang w:bidi="ar-DZ"/>
              </w:rPr>
            </w:pPr>
            <w:r w:rsidRPr="00544C16">
              <w:rPr>
                <w:rFonts w:cs="B Zar"/>
                <w:bCs w:val="0"/>
                <w:spacing w:val="-2"/>
                <w:sz w:val="24"/>
                <w:szCs w:val="24"/>
                <w:rtl/>
                <w:lang w:bidi="ar-DZ"/>
              </w:rPr>
              <w:lastRenderedPageBreak/>
              <w:t>26</w:t>
            </w:r>
            <w:r w:rsidR="00F37C83" w:rsidRPr="00544C16">
              <w:rPr>
                <w:rFonts w:cs="B Zar"/>
                <w:bCs w:val="0"/>
                <w:spacing w:val="-2"/>
                <w:sz w:val="24"/>
                <w:szCs w:val="24"/>
                <w:rtl/>
                <w:lang w:bidi="ar-DZ"/>
              </w:rPr>
              <w:t>-</w:t>
            </w:r>
            <w:r w:rsidRPr="00544C16">
              <w:rPr>
                <w:rFonts w:cs="B Zar"/>
                <w:bCs w:val="0"/>
                <w:spacing w:val="-2"/>
                <w:sz w:val="24"/>
                <w:szCs w:val="24"/>
                <w:rtl/>
                <w:lang w:bidi="ar-DZ"/>
              </w:rPr>
              <w:t xml:space="preserve"> 700</w:t>
            </w:r>
          </w:p>
        </w:tc>
        <w:tc>
          <w:tcPr>
            <w:tcW w:w="8493" w:type="dxa"/>
            <w:shd w:val="clear" w:color="auto" w:fill="auto"/>
          </w:tcPr>
          <w:p w14:paraId="7215DC11" w14:textId="6E8F8D6A" w:rsidR="00F37C83" w:rsidRPr="00BB10F5" w:rsidRDefault="00973983" w:rsidP="007948B3">
            <w:pPr>
              <w:pStyle w:val="NormalBase"/>
              <w:ind w:left="342" w:hanging="284"/>
              <w:jc w:val="both"/>
              <w:rPr>
                <w:rFonts w:cs="B Zar"/>
                <w:bCs w:val="0"/>
                <w:color w:val="000000"/>
                <w:sz w:val="28"/>
                <w:rtl/>
                <w:lang w:bidi="ar-DZ"/>
              </w:rPr>
            </w:pPr>
            <w:r w:rsidRPr="00BB10F5">
              <w:rPr>
                <w:rFonts w:cs="B Zar"/>
                <w:bCs w:val="0"/>
                <w:color w:val="000000"/>
                <w:sz w:val="28"/>
                <w:rtl/>
                <w:lang w:bidi="ar-DZ"/>
              </w:rPr>
              <w:t>9</w:t>
            </w:r>
            <w:r w:rsidR="00F37C83" w:rsidRPr="00BB10F5">
              <w:rPr>
                <w:rFonts w:cs="B Zar"/>
                <w:bCs w:val="0"/>
                <w:color w:val="000000"/>
                <w:sz w:val="28"/>
                <w:rtl/>
                <w:lang w:bidi="ar-DZ"/>
              </w:rPr>
              <w:t>. هنگام ارائه اظهارنظر تعديل نشده نسبت به صورتهاي مالي تهيه شده طبق یک چارچوب رعایت، اظهارنظر حسابرس به شرح زیر است:</w:t>
            </w:r>
          </w:p>
        </w:tc>
      </w:tr>
    </w:tbl>
    <w:p w14:paraId="187B1A6F" w14:textId="7623B6E6" w:rsidR="00F37C83" w:rsidRPr="00BB10F5" w:rsidRDefault="00F37C83" w:rsidP="007948B3">
      <w:pPr>
        <w:pStyle w:val="NormalBase"/>
        <w:tabs>
          <w:tab w:val="left" w:pos="552"/>
        </w:tabs>
        <w:spacing w:line="80" w:lineRule="exact"/>
        <w:jc w:val="both"/>
        <w:rPr>
          <w:rFonts w:cs="B Zar"/>
          <w:b/>
          <w:bCs w:val="0"/>
          <w:color w:val="000000"/>
          <w:sz w:val="28"/>
          <w:rtl/>
          <w:lang w:bidi="ar-DZ"/>
        </w:rPr>
      </w:pP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57"/>
      </w:tblGrid>
      <w:tr w:rsidR="0055072A" w:rsidRPr="00BB10F5" w14:paraId="530555B8" w14:textId="77777777" w:rsidTr="00453AFB">
        <w:trPr>
          <w:jc w:val="center"/>
        </w:trPr>
        <w:tc>
          <w:tcPr>
            <w:tcW w:w="8457" w:type="dxa"/>
            <w:shd w:val="clear" w:color="auto" w:fill="auto"/>
          </w:tcPr>
          <w:p w14:paraId="45B1DA02" w14:textId="62064E3B" w:rsidR="0055072A" w:rsidRPr="00BB10F5" w:rsidRDefault="0055072A" w:rsidP="001A3B6B">
            <w:pPr>
              <w:pStyle w:val="NormalBase"/>
              <w:tabs>
                <w:tab w:val="left" w:pos="176"/>
              </w:tabs>
              <w:ind w:left="125" w:hanging="6"/>
              <w:rPr>
                <w:rFonts w:cs="B Zar"/>
                <w:b/>
                <w:bCs w:val="0"/>
                <w:color w:val="000000"/>
                <w:sz w:val="28"/>
                <w:rtl/>
                <w:lang w:bidi="ar-DZ"/>
              </w:rPr>
            </w:pPr>
            <w:r w:rsidRPr="00BB10F5">
              <w:rPr>
                <w:rFonts w:cs="B Zar"/>
                <w:b/>
                <w:bCs w:val="0"/>
                <w:color w:val="000000"/>
                <w:sz w:val="28"/>
                <w:rtl/>
                <w:lang w:bidi="ar-DZ"/>
              </w:rPr>
              <w:t xml:space="preserve">به نظر این </w:t>
            </w:r>
            <w:r w:rsidR="003933EA" w:rsidRPr="00BB10F5">
              <w:rPr>
                <w:rFonts w:cs="B Zar"/>
                <w:b/>
                <w:bCs w:val="0"/>
                <w:color w:val="000000"/>
                <w:sz w:val="28"/>
                <w:rtl/>
                <w:lang w:bidi="ar-DZ"/>
              </w:rPr>
              <w:t>سازمان</w:t>
            </w:r>
            <w:r w:rsidRPr="00BB10F5">
              <w:rPr>
                <w:rFonts w:cs="B Zar"/>
                <w:b/>
                <w:bCs w:val="0"/>
                <w:color w:val="000000"/>
                <w:sz w:val="28"/>
                <w:rtl/>
                <w:lang w:bidi="ar-DZ"/>
              </w:rPr>
              <w:t xml:space="preserve">، </w:t>
            </w:r>
            <w:r w:rsidR="008929BB" w:rsidRPr="00BB10F5">
              <w:rPr>
                <w:rFonts w:cs="B Zar"/>
                <w:b/>
                <w:bCs w:val="0"/>
                <w:color w:val="000000"/>
                <w:sz w:val="28"/>
                <w:rtl/>
                <w:lang w:bidi="ar-DZ"/>
              </w:rPr>
              <w:t>صورتهای مالی</w:t>
            </w:r>
            <w:r w:rsidRPr="00BB10F5">
              <w:rPr>
                <w:rFonts w:cs="B Zar"/>
                <w:b/>
                <w:bCs w:val="0"/>
                <w:color w:val="000000"/>
                <w:sz w:val="28"/>
                <w:rtl/>
                <w:lang w:bidi="ar-DZ"/>
              </w:rPr>
              <w:t xml:space="preserve"> یاد شده، از تمام جنبه‌های بااهمیت،</w:t>
            </w:r>
            <w:r w:rsidR="002941EB">
              <w:rPr>
                <w:rFonts w:cs="B Zar" w:hint="cs"/>
                <w:b/>
                <w:bCs w:val="0"/>
                <w:color w:val="000000"/>
                <w:sz w:val="28"/>
                <w:rtl/>
                <w:lang w:bidi="ar-DZ"/>
              </w:rPr>
              <w:t xml:space="preserve"> </w:t>
            </w:r>
            <w:r w:rsidRPr="00BB10F5">
              <w:rPr>
                <w:rFonts w:cs="B Zar"/>
                <w:b/>
                <w:bCs w:val="0"/>
                <w:color w:val="000000"/>
                <w:sz w:val="28"/>
                <w:rtl/>
                <w:lang w:bidi="ar-DZ"/>
              </w:rPr>
              <w:t>طبق</w:t>
            </w:r>
            <w:r w:rsidR="002941EB">
              <w:rPr>
                <w:rFonts w:cs="B Zar" w:hint="cs"/>
                <w:b/>
                <w:bCs w:val="0"/>
                <w:color w:val="000000"/>
                <w:sz w:val="28"/>
                <w:rtl/>
                <w:lang w:bidi="ar-DZ"/>
              </w:rPr>
              <w:t xml:space="preserve"> </w:t>
            </w:r>
            <w:r w:rsidR="003119C5" w:rsidRPr="00BB10F5">
              <w:rPr>
                <w:rFonts w:cs="B Zar"/>
                <w:b/>
                <w:bCs w:val="0"/>
                <w:color w:val="000000"/>
                <w:sz w:val="28"/>
                <w:rtl/>
                <w:lang w:bidi="ar-DZ"/>
              </w:rPr>
              <w:t>[</w:t>
            </w:r>
            <w:r w:rsidRPr="00BB10F5">
              <w:rPr>
                <w:rFonts w:cs="B Zar"/>
                <w:b/>
                <w:bCs w:val="0"/>
                <w:color w:val="000000"/>
                <w:sz w:val="28"/>
                <w:rtl/>
                <w:lang w:bidi="ar-DZ"/>
              </w:rPr>
              <w:t>چارچوب گزارشگری مالی مربوط</w:t>
            </w:r>
            <w:r w:rsidR="00C946CD" w:rsidRPr="00BB10F5">
              <w:rPr>
                <w:rFonts w:cs="B Zar"/>
                <w:b/>
                <w:bCs w:val="0"/>
                <w:color w:val="000000"/>
                <w:sz w:val="28"/>
                <w:rtl/>
                <w:lang w:bidi="ar-DZ"/>
              </w:rPr>
              <w:t>]</w:t>
            </w:r>
            <w:r w:rsidRPr="00BB10F5">
              <w:rPr>
                <w:rFonts w:cs="B Zar"/>
                <w:b/>
                <w:bCs w:val="0"/>
                <w:color w:val="000000"/>
                <w:sz w:val="28"/>
                <w:rtl/>
                <w:lang w:bidi="ar-DZ"/>
              </w:rPr>
              <w:t xml:space="preserve"> تهیه شده است.</w:t>
            </w:r>
          </w:p>
        </w:tc>
      </w:tr>
    </w:tbl>
    <w:p w14:paraId="0EB64944" w14:textId="388DB1DF" w:rsidR="00E32F0E" w:rsidRPr="00BB10F5" w:rsidRDefault="00E32F0E" w:rsidP="007948B3">
      <w:pPr>
        <w:jc w:val="both"/>
        <w:rPr>
          <w:rFonts w:cs="B Zar"/>
          <w:vanish/>
        </w:rPr>
      </w:pPr>
    </w:p>
    <w:tbl>
      <w:tblPr>
        <w:bidiVisual/>
        <w:tblW w:w="0" w:type="auto"/>
        <w:tblInd w:w="-1034" w:type="dxa"/>
        <w:tblLook w:val="04A0" w:firstRow="1" w:lastRow="0" w:firstColumn="1" w:lastColumn="0" w:noHBand="0" w:noVBand="1"/>
      </w:tblPr>
      <w:tblGrid>
        <w:gridCol w:w="1261"/>
        <w:gridCol w:w="8493"/>
      </w:tblGrid>
      <w:tr w:rsidR="00F37C83" w:rsidRPr="00BB10F5" w14:paraId="6AB997CD" w14:textId="77777777" w:rsidTr="00EB26D0">
        <w:tc>
          <w:tcPr>
            <w:tcW w:w="1261" w:type="dxa"/>
            <w:shd w:val="clear" w:color="auto" w:fill="auto"/>
          </w:tcPr>
          <w:p w14:paraId="02256BE1" w14:textId="72C004A9" w:rsidR="00F37C83" w:rsidRPr="00544C16" w:rsidRDefault="00707ED0" w:rsidP="003F18D1">
            <w:pPr>
              <w:pStyle w:val="NormalBase"/>
              <w:tabs>
                <w:tab w:val="left" w:pos="224"/>
                <w:tab w:val="left" w:pos="1120"/>
              </w:tabs>
              <w:jc w:val="center"/>
              <w:outlineLvl w:val="0"/>
              <w:rPr>
                <w:rFonts w:cs="B Zar"/>
                <w:bCs w:val="0"/>
                <w:spacing w:val="-2"/>
                <w:sz w:val="24"/>
                <w:szCs w:val="24"/>
                <w:rtl/>
                <w:lang w:bidi="ar-DZ"/>
              </w:rPr>
            </w:pPr>
            <w:r w:rsidRPr="00544C16">
              <w:rPr>
                <w:rFonts w:cs="B Zar"/>
                <w:bCs w:val="0"/>
                <w:spacing w:val="-2"/>
                <w:sz w:val="24"/>
                <w:szCs w:val="24"/>
                <w:rtl/>
                <w:lang w:bidi="ar-DZ"/>
              </w:rPr>
              <w:t>2</w:t>
            </w:r>
            <w:r w:rsidR="00F37C83" w:rsidRPr="00544C16">
              <w:rPr>
                <w:rFonts w:cs="B Zar"/>
                <w:bCs w:val="0"/>
                <w:spacing w:val="-2"/>
                <w:sz w:val="24"/>
                <w:szCs w:val="24"/>
                <w:rtl/>
                <w:lang w:bidi="ar-DZ"/>
              </w:rPr>
              <w:t>-</w:t>
            </w:r>
            <w:r w:rsidRPr="00544C16">
              <w:rPr>
                <w:rFonts w:cs="B Zar"/>
                <w:bCs w:val="0"/>
                <w:spacing w:val="-2"/>
                <w:sz w:val="24"/>
                <w:szCs w:val="24"/>
                <w:rtl/>
                <w:lang w:bidi="ar-DZ"/>
              </w:rPr>
              <w:t>705</w:t>
            </w:r>
          </w:p>
          <w:p w14:paraId="70A856B9" w14:textId="7B1542BF" w:rsidR="00684362" w:rsidRPr="00BB10F5" w:rsidRDefault="00BA2E4D" w:rsidP="009F1F67">
            <w:pPr>
              <w:pStyle w:val="NormalBase"/>
              <w:tabs>
                <w:tab w:val="left" w:pos="224"/>
                <w:tab w:val="left" w:pos="1120"/>
              </w:tabs>
              <w:jc w:val="center"/>
              <w:outlineLvl w:val="0"/>
              <w:rPr>
                <w:rFonts w:cs="B Zar"/>
                <w:bCs w:val="0"/>
                <w:spacing w:val="-2"/>
                <w:szCs w:val="22"/>
                <w:rtl/>
                <w:lang w:bidi="ar-DZ"/>
              </w:rPr>
            </w:pPr>
            <w:r w:rsidRPr="00544C16">
              <w:rPr>
                <w:rFonts w:cs="B Zar"/>
                <w:bCs w:val="0"/>
                <w:spacing w:val="-2"/>
                <w:sz w:val="24"/>
                <w:szCs w:val="24"/>
                <w:rtl/>
                <w:lang w:bidi="ar-DZ"/>
              </w:rPr>
              <w:t>ت1</w:t>
            </w:r>
            <w:r w:rsidR="00707ED0" w:rsidRPr="00544C16">
              <w:rPr>
                <w:rFonts w:cs="B Zar"/>
                <w:bCs w:val="0"/>
                <w:spacing w:val="-2"/>
                <w:sz w:val="24"/>
                <w:szCs w:val="24"/>
                <w:rtl/>
                <w:lang w:bidi="ar-DZ"/>
              </w:rPr>
              <w:t>-705</w:t>
            </w:r>
          </w:p>
        </w:tc>
        <w:tc>
          <w:tcPr>
            <w:tcW w:w="8493" w:type="dxa"/>
            <w:shd w:val="clear" w:color="auto" w:fill="auto"/>
          </w:tcPr>
          <w:p w14:paraId="0513FC10" w14:textId="7835CCC1" w:rsidR="00F37C83" w:rsidRPr="00BB10F5" w:rsidRDefault="00973983" w:rsidP="005951B5">
            <w:pPr>
              <w:pStyle w:val="NormalBase"/>
              <w:ind w:left="342" w:hanging="284"/>
              <w:rPr>
                <w:rFonts w:cs="B Zar"/>
                <w:bCs w:val="0"/>
                <w:color w:val="000000"/>
                <w:sz w:val="28"/>
                <w:rtl/>
                <w:lang w:bidi="ar-DZ"/>
              </w:rPr>
            </w:pPr>
            <w:r w:rsidRPr="00BB10F5">
              <w:rPr>
                <w:rFonts w:cs="B Zar"/>
                <w:bCs w:val="0"/>
                <w:color w:val="000000"/>
                <w:sz w:val="28"/>
                <w:rtl/>
                <w:lang w:bidi="ar-DZ"/>
              </w:rPr>
              <w:t>10</w:t>
            </w:r>
            <w:r w:rsidR="00F37C83" w:rsidRPr="00BB10F5">
              <w:rPr>
                <w:rFonts w:cs="B Zar"/>
                <w:bCs w:val="0"/>
                <w:color w:val="000000"/>
                <w:sz w:val="28"/>
                <w:rtl/>
                <w:lang w:bidi="ar-DZ"/>
              </w:rPr>
              <w:t xml:space="preserve">. چنانچه حسابرس نظر تعدیل‌شده اظهار کند، نوع اظهارنظر </w:t>
            </w:r>
            <w:r w:rsidR="00B05B3B" w:rsidRPr="00BB10F5">
              <w:rPr>
                <w:rFonts w:cs="B Zar" w:hint="cs"/>
                <w:bCs w:val="0"/>
                <w:color w:val="000000"/>
                <w:sz w:val="28"/>
                <w:rtl/>
                <w:lang w:bidi="ar-DZ"/>
              </w:rPr>
              <w:t xml:space="preserve">وی </w:t>
            </w:r>
            <w:r w:rsidR="00F37C83" w:rsidRPr="00BB10F5">
              <w:rPr>
                <w:rFonts w:cs="B Zar"/>
                <w:bCs w:val="0"/>
                <w:color w:val="000000"/>
                <w:sz w:val="28"/>
                <w:rtl/>
                <w:lang w:bidi="ar-DZ"/>
              </w:rPr>
              <w:t>نسبت به صورتهای مالی با در</w:t>
            </w:r>
            <w:r w:rsidR="00F37C83" w:rsidRPr="00BB10F5">
              <w:rPr>
                <w:rFonts w:ascii="Cambria" w:hAnsi="Cambria" w:cs="Cambria" w:hint="cs"/>
                <w:bCs w:val="0"/>
                <w:color w:val="000000"/>
                <w:sz w:val="28"/>
                <w:rtl/>
                <w:lang w:bidi="ar-DZ"/>
              </w:rPr>
              <w:t> </w:t>
            </w:r>
            <w:r w:rsidR="00F37C83" w:rsidRPr="00BB10F5">
              <w:rPr>
                <w:rFonts w:cs="B Zar"/>
                <w:bCs w:val="0"/>
                <w:color w:val="000000"/>
                <w:sz w:val="28"/>
                <w:rtl/>
                <w:lang w:bidi="ar-DZ"/>
              </w:rPr>
              <w:t xml:space="preserve">نظر گرفتن ماهیت و اهمیت </w:t>
            </w:r>
            <w:r w:rsidR="002B6D0E" w:rsidRPr="00BB10F5">
              <w:rPr>
                <w:rFonts w:cs="B Zar" w:hint="cs"/>
                <w:bCs w:val="0"/>
                <w:color w:val="000000"/>
                <w:sz w:val="28"/>
                <w:rtl/>
                <w:lang w:bidi="ar-DZ"/>
              </w:rPr>
              <w:t>مسئله (مسائل)</w:t>
            </w:r>
            <w:r w:rsidR="00F37C83" w:rsidRPr="00BB10F5">
              <w:rPr>
                <w:rFonts w:cs="B Zar"/>
                <w:bCs w:val="0"/>
                <w:color w:val="000000"/>
                <w:sz w:val="28"/>
                <w:rtl/>
                <w:lang w:bidi="ar-DZ"/>
              </w:rPr>
              <w:t xml:space="preserve"> </w:t>
            </w:r>
            <w:r w:rsidR="00A01E36">
              <w:rPr>
                <w:rFonts w:cs="B Zar" w:hint="cs"/>
                <w:bCs w:val="0"/>
                <w:color w:val="000000"/>
                <w:sz w:val="28"/>
                <w:rtl/>
                <w:lang w:bidi="ar-DZ"/>
              </w:rPr>
              <w:t xml:space="preserve">توصیف شده </w:t>
            </w:r>
            <w:r w:rsidR="00F37C83" w:rsidRPr="00BB10F5">
              <w:rPr>
                <w:rFonts w:cs="B Zar"/>
                <w:bCs w:val="0"/>
                <w:color w:val="000000"/>
                <w:sz w:val="28"/>
                <w:rtl/>
                <w:lang w:bidi="ar-DZ"/>
              </w:rPr>
              <w:t xml:space="preserve">در </w:t>
            </w:r>
            <w:r w:rsidR="0029273C" w:rsidRPr="00BB10F5">
              <w:rPr>
                <w:rFonts w:cs="B Zar" w:hint="cs"/>
                <w:bCs w:val="0"/>
                <w:color w:val="000000"/>
                <w:sz w:val="28"/>
                <w:rtl/>
                <w:lang w:bidi="ar-DZ"/>
              </w:rPr>
              <w:t>بخش</w:t>
            </w:r>
            <w:r w:rsidR="00F37C83" w:rsidRPr="00BB10F5">
              <w:rPr>
                <w:rFonts w:cs="B Zar"/>
                <w:bCs w:val="0"/>
                <w:color w:val="000000"/>
                <w:sz w:val="28"/>
                <w:rtl/>
                <w:lang w:bidi="ar-DZ"/>
              </w:rPr>
              <w:t xml:space="preserve"> مبانی اظهارنظر، طبق جدول زیر تعیین می‌شود:</w:t>
            </w:r>
          </w:p>
        </w:tc>
      </w:tr>
    </w:tbl>
    <w:p w14:paraId="6D0170D5" w14:textId="67C61628" w:rsidR="00DC6D13" w:rsidRPr="00721527" w:rsidRDefault="00DC6D13" w:rsidP="007948B3">
      <w:pPr>
        <w:pStyle w:val="NormalBase"/>
        <w:tabs>
          <w:tab w:val="left" w:pos="566"/>
          <w:tab w:val="left" w:pos="1120"/>
        </w:tabs>
        <w:spacing w:line="80" w:lineRule="exact"/>
        <w:ind w:left="568" w:hanging="284"/>
        <w:jc w:val="both"/>
        <w:outlineLvl w:val="0"/>
        <w:rPr>
          <w:rFonts w:cs="B Nazanin"/>
          <w:b/>
          <w:bCs w:val="0"/>
          <w:color w:val="000000"/>
          <w:sz w:val="28"/>
          <w:rtl/>
          <w:lang w:bidi="ar-DZ"/>
        </w:rPr>
      </w:pPr>
    </w:p>
    <w:tbl>
      <w:tblPr>
        <w:bidiVisual/>
        <w:tblW w:w="475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502"/>
        <w:gridCol w:w="2048"/>
        <w:gridCol w:w="2017"/>
      </w:tblGrid>
      <w:tr w:rsidR="00DC6D13" w:rsidRPr="00EF078C" w14:paraId="294A911E" w14:textId="77777777" w:rsidTr="00DF446E">
        <w:trPr>
          <w:jc w:val="center"/>
        </w:trPr>
        <w:tc>
          <w:tcPr>
            <w:tcW w:w="2628" w:type="pct"/>
            <w:vMerge w:val="restart"/>
            <w:shd w:val="clear" w:color="auto" w:fill="F2F2F2"/>
            <w:vAlign w:val="center"/>
          </w:tcPr>
          <w:p w14:paraId="6B5281A7" w14:textId="42FD0552" w:rsidR="00DC6D13" w:rsidRPr="00BB10F5" w:rsidRDefault="00DC6D13" w:rsidP="00D7019A">
            <w:pPr>
              <w:spacing w:after="60"/>
              <w:jc w:val="center"/>
              <w:rPr>
                <w:rFonts w:cs="B Zar"/>
                <w:bCs w:val="0"/>
                <w:i/>
                <w:iCs/>
                <w:sz w:val="24"/>
                <w:szCs w:val="24"/>
                <w:rtl/>
                <w:lang w:bidi="ar-DZ"/>
              </w:rPr>
            </w:pPr>
            <w:r w:rsidRPr="00BB10F5">
              <w:rPr>
                <w:rFonts w:cs="B Zar"/>
                <w:bCs w:val="0"/>
                <w:i/>
                <w:iCs/>
                <w:sz w:val="24"/>
                <w:szCs w:val="24"/>
                <w:rtl/>
                <w:lang w:bidi="ar-DZ"/>
              </w:rPr>
              <w:t>ماهیت مسئله‌ای که منجر به تعدیل</w:t>
            </w:r>
            <w:r w:rsidR="002B6D0E" w:rsidRPr="00BB10F5">
              <w:rPr>
                <w:rFonts w:cs="B Zar" w:hint="cs"/>
                <w:bCs w:val="0"/>
                <w:i/>
                <w:iCs/>
                <w:sz w:val="24"/>
                <w:szCs w:val="24"/>
                <w:rtl/>
                <w:lang w:bidi="ar-DZ"/>
              </w:rPr>
              <w:t xml:space="preserve"> اظهارنظر</w:t>
            </w:r>
            <w:r w:rsidRPr="00BB10F5">
              <w:rPr>
                <w:rFonts w:ascii="Cambria" w:hAnsi="Cambria" w:cs="Cambria"/>
                <w:bCs w:val="0"/>
                <w:i/>
                <w:iCs/>
                <w:sz w:val="24"/>
                <w:szCs w:val="24"/>
                <w:rtl/>
                <w:lang w:bidi="ar-DZ"/>
              </w:rPr>
              <w:t> </w:t>
            </w:r>
            <w:r w:rsidRPr="00BB10F5">
              <w:rPr>
                <w:rFonts w:cs="B Zar"/>
                <w:bCs w:val="0"/>
                <w:i/>
                <w:iCs/>
                <w:sz w:val="24"/>
                <w:szCs w:val="24"/>
                <w:rtl/>
                <w:lang w:bidi="ar-DZ"/>
              </w:rPr>
              <w:t>شده است</w:t>
            </w:r>
          </w:p>
        </w:tc>
        <w:tc>
          <w:tcPr>
            <w:tcW w:w="2372" w:type="pct"/>
            <w:gridSpan w:val="2"/>
            <w:shd w:val="clear" w:color="auto" w:fill="F2F2F2"/>
          </w:tcPr>
          <w:p w14:paraId="5744E19F" w14:textId="77777777" w:rsidR="00DC6D13" w:rsidRPr="00BB10F5" w:rsidRDefault="00DC6D13" w:rsidP="00D7019A">
            <w:pPr>
              <w:spacing w:after="60"/>
              <w:jc w:val="center"/>
              <w:rPr>
                <w:rFonts w:cs="B Zar"/>
                <w:bCs w:val="0"/>
                <w:i/>
                <w:iCs/>
                <w:sz w:val="24"/>
                <w:szCs w:val="24"/>
                <w:rtl/>
                <w:lang w:bidi="ar-DZ"/>
              </w:rPr>
            </w:pPr>
            <w:r w:rsidRPr="00BB10F5">
              <w:rPr>
                <w:rFonts w:cs="B Zar"/>
                <w:bCs w:val="0"/>
                <w:i/>
                <w:iCs/>
                <w:sz w:val="24"/>
                <w:szCs w:val="24"/>
                <w:rtl/>
                <w:lang w:bidi="ar-DZ"/>
              </w:rPr>
              <w:t>قضاوت حسابرس در باره فراگیر بودن آثار یا</w:t>
            </w:r>
          </w:p>
          <w:p w14:paraId="089077A4" w14:textId="77777777" w:rsidR="00DC6D13" w:rsidRPr="00BB10F5" w:rsidRDefault="00DC6D13" w:rsidP="00D7019A">
            <w:pPr>
              <w:spacing w:after="60"/>
              <w:jc w:val="center"/>
              <w:rPr>
                <w:rFonts w:cs="B Zar"/>
                <w:bCs w:val="0"/>
                <w:i/>
                <w:iCs/>
                <w:sz w:val="24"/>
                <w:szCs w:val="24"/>
                <w:rtl/>
                <w:lang w:bidi="ar-DZ"/>
              </w:rPr>
            </w:pPr>
            <w:r w:rsidRPr="00BB10F5">
              <w:rPr>
                <w:rFonts w:cs="B Zar"/>
                <w:bCs w:val="0"/>
                <w:i/>
                <w:iCs/>
                <w:sz w:val="24"/>
                <w:szCs w:val="24"/>
                <w:rtl/>
                <w:lang w:bidi="ar-DZ"/>
              </w:rPr>
              <w:t xml:space="preserve">آثار احتمالی بر </w:t>
            </w:r>
            <w:r w:rsidR="008929BB" w:rsidRPr="00BB10F5">
              <w:rPr>
                <w:rFonts w:cs="B Zar"/>
                <w:bCs w:val="0"/>
                <w:i/>
                <w:iCs/>
                <w:sz w:val="24"/>
                <w:szCs w:val="24"/>
                <w:rtl/>
                <w:lang w:bidi="ar-DZ"/>
              </w:rPr>
              <w:t>صورتهای مالی</w:t>
            </w:r>
          </w:p>
        </w:tc>
      </w:tr>
      <w:tr w:rsidR="00DC6D13" w:rsidRPr="00EF078C" w14:paraId="1D85374C" w14:textId="77777777" w:rsidTr="00DF446E">
        <w:trPr>
          <w:jc w:val="center"/>
        </w:trPr>
        <w:tc>
          <w:tcPr>
            <w:tcW w:w="2628" w:type="pct"/>
            <w:vMerge/>
            <w:shd w:val="clear" w:color="auto" w:fill="F2F2F2"/>
          </w:tcPr>
          <w:p w14:paraId="2CADEAC4" w14:textId="77777777" w:rsidR="00DC6D13" w:rsidRPr="00BB10F5" w:rsidRDefault="00DC6D13" w:rsidP="007948B3">
            <w:pPr>
              <w:spacing w:after="60"/>
              <w:jc w:val="both"/>
              <w:rPr>
                <w:rFonts w:cs="B Zar"/>
                <w:bCs w:val="0"/>
                <w:i/>
                <w:iCs/>
                <w:sz w:val="24"/>
                <w:szCs w:val="24"/>
                <w:lang w:bidi="ar-DZ"/>
              </w:rPr>
            </w:pPr>
          </w:p>
        </w:tc>
        <w:tc>
          <w:tcPr>
            <w:tcW w:w="1195" w:type="pct"/>
            <w:shd w:val="clear" w:color="auto" w:fill="F2F2F2"/>
          </w:tcPr>
          <w:p w14:paraId="271423E4" w14:textId="77777777" w:rsidR="00DC6D13" w:rsidRPr="00BB10F5" w:rsidRDefault="00DC6D13" w:rsidP="00A01E36">
            <w:pPr>
              <w:spacing w:after="60"/>
              <w:jc w:val="center"/>
              <w:rPr>
                <w:rFonts w:cs="B Zar"/>
                <w:bCs w:val="0"/>
                <w:i/>
                <w:iCs/>
                <w:spacing w:val="-4"/>
                <w:sz w:val="24"/>
                <w:szCs w:val="24"/>
                <w:rtl/>
                <w:lang w:bidi="ar-DZ"/>
              </w:rPr>
            </w:pPr>
            <w:r w:rsidRPr="00BB10F5">
              <w:rPr>
                <w:rFonts w:cs="B Zar"/>
                <w:bCs w:val="0"/>
                <w:i/>
                <w:iCs/>
                <w:spacing w:val="-4"/>
                <w:sz w:val="24"/>
                <w:szCs w:val="24"/>
                <w:rtl/>
                <w:lang w:bidi="ar-DZ"/>
              </w:rPr>
              <w:t>بااهمیت ولی غیر فراگیر</w:t>
            </w:r>
          </w:p>
        </w:tc>
        <w:tc>
          <w:tcPr>
            <w:tcW w:w="1177" w:type="pct"/>
            <w:shd w:val="clear" w:color="auto" w:fill="F2F2F2"/>
          </w:tcPr>
          <w:p w14:paraId="4AB1AEA1" w14:textId="77777777" w:rsidR="00DC6D13" w:rsidRPr="00BB10F5" w:rsidRDefault="00DC6D13" w:rsidP="00A01E36">
            <w:pPr>
              <w:spacing w:after="60"/>
              <w:jc w:val="center"/>
              <w:rPr>
                <w:rFonts w:cs="B Zar"/>
                <w:bCs w:val="0"/>
                <w:i/>
                <w:iCs/>
                <w:spacing w:val="-14"/>
                <w:sz w:val="24"/>
                <w:szCs w:val="24"/>
                <w:rtl/>
                <w:lang w:bidi="ar-DZ"/>
              </w:rPr>
            </w:pPr>
            <w:r w:rsidRPr="00BB10F5">
              <w:rPr>
                <w:rFonts w:cs="B Zar"/>
                <w:bCs w:val="0"/>
                <w:i/>
                <w:iCs/>
                <w:spacing w:val="-14"/>
                <w:sz w:val="24"/>
                <w:szCs w:val="24"/>
                <w:rtl/>
                <w:lang w:bidi="ar-DZ"/>
              </w:rPr>
              <w:t>بااهمیت و فراگیر (اساسی)</w:t>
            </w:r>
          </w:p>
        </w:tc>
      </w:tr>
      <w:tr w:rsidR="00DC6D13" w:rsidRPr="00EF078C" w14:paraId="4D70CC98" w14:textId="77777777" w:rsidTr="00DF446E">
        <w:trPr>
          <w:jc w:val="center"/>
        </w:trPr>
        <w:tc>
          <w:tcPr>
            <w:tcW w:w="2628" w:type="pct"/>
          </w:tcPr>
          <w:p w14:paraId="1AA72C2A" w14:textId="4F91EF38" w:rsidR="00DC6D13" w:rsidRPr="00BB10F5" w:rsidRDefault="00DC6D13" w:rsidP="007948B3">
            <w:pPr>
              <w:spacing w:after="60"/>
              <w:jc w:val="both"/>
              <w:rPr>
                <w:rFonts w:cs="B Zar"/>
                <w:bCs w:val="0"/>
                <w:sz w:val="24"/>
                <w:szCs w:val="24"/>
                <w:rtl/>
                <w:lang w:bidi="ar-DZ"/>
              </w:rPr>
            </w:pPr>
            <w:r w:rsidRPr="00BB10F5">
              <w:rPr>
                <w:rFonts w:cs="B Zar"/>
                <w:bCs w:val="0"/>
                <w:sz w:val="24"/>
                <w:szCs w:val="24"/>
                <w:rtl/>
                <w:lang w:bidi="ar-DZ"/>
              </w:rPr>
              <w:t xml:space="preserve">تحریف بااهمیت </w:t>
            </w:r>
            <w:r w:rsidR="008929BB" w:rsidRPr="00BB10F5">
              <w:rPr>
                <w:rFonts w:cs="B Zar"/>
                <w:bCs w:val="0"/>
                <w:sz w:val="24"/>
                <w:szCs w:val="24"/>
                <w:rtl/>
                <w:lang w:bidi="ar-DZ"/>
              </w:rPr>
              <w:t>صورتهای مالی</w:t>
            </w:r>
          </w:p>
        </w:tc>
        <w:tc>
          <w:tcPr>
            <w:tcW w:w="1195" w:type="pct"/>
            <w:vAlign w:val="center"/>
          </w:tcPr>
          <w:p w14:paraId="1A55FAA9" w14:textId="77777777" w:rsidR="00DC6D13" w:rsidRPr="00BB10F5" w:rsidRDefault="00DC6D13" w:rsidP="00A01E36">
            <w:pPr>
              <w:spacing w:after="60"/>
              <w:jc w:val="center"/>
              <w:rPr>
                <w:rFonts w:cs="B Zar"/>
                <w:bCs w:val="0"/>
                <w:sz w:val="24"/>
                <w:szCs w:val="24"/>
                <w:rtl/>
                <w:lang w:bidi="ar-DZ"/>
              </w:rPr>
            </w:pPr>
            <w:r w:rsidRPr="00BB10F5">
              <w:rPr>
                <w:rFonts w:cs="B Zar"/>
                <w:bCs w:val="0"/>
                <w:sz w:val="24"/>
                <w:szCs w:val="24"/>
                <w:rtl/>
                <w:lang w:bidi="ar-DZ"/>
              </w:rPr>
              <w:t>اظهارنظر مشروط</w:t>
            </w:r>
          </w:p>
        </w:tc>
        <w:tc>
          <w:tcPr>
            <w:tcW w:w="1177" w:type="pct"/>
            <w:vAlign w:val="center"/>
          </w:tcPr>
          <w:p w14:paraId="6F7DF018" w14:textId="77777777" w:rsidR="00DC6D13" w:rsidRPr="00BB10F5" w:rsidRDefault="00DC6D13" w:rsidP="00A01E36">
            <w:pPr>
              <w:spacing w:after="60"/>
              <w:jc w:val="center"/>
              <w:rPr>
                <w:rFonts w:cs="B Zar"/>
                <w:bCs w:val="0"/>
                <w:sz w:val="24"/>
                <w:szCs w:val="24"/>
                <w:rtl/>
                <w:lang w:bidi="ar-DZ"/>
              </w:rPr>
            </w:pPr>
            <w:r w:rsidRPr="00BB10F5">
              <w:rPr>
                <w:rFonts w:cs="B Zar"/>
                <w:bCs w:val="0"/>
                <w:sz w:val="24"/>
                <w:szCs w:val="24"/>
                <w:rtl/>
                <w:lang w:bidi="ar-DZ"/>
              </w:rPr>
              <w:t>اظهارنظر مردود</w:t>
            </w:r>
          </w:p>
        </w:tc>
      </w:tr>
      <w:tr w:rsidR="00DC6D13" w:rsidRPr="00EF078C" w14:paraId="328E4431" w14:textId="77777777" w:rsidTr="00DF446E">
        <w:trPr>
          <w:jc w:val="center"/>
        </w:trPr>
        <w:tc>
          <w:tcPr>
            <w:tcW w:w="2628" w:type="pct"/>
          </w:tcPr>
          <w:p w14:paraId="7B65B111" w14:textId="77777777" w:rsidR="00DC6D13" w:rsidRPr="00BB10F5" w:rsidRDefault="00DC6D13" w:rsidP="007948B3">
            <w:pPr>
              <w:spacing w:after="60"/>
              <w:jc w:val="both"/>
              <w:rPr>
                <w:rFonts w:cs="B Zar"/>
                <w:bCs w:val="0"/>
                <w:sz w:val="24"/>
                <w:szCs w:val="24"/>
                <w:rtl/>
                <w:lang w:bidi="ar-DZ"/>
              </w:rPr>
            </w:pPr>
            <w:r w:rsidRPr="00BB10F5">
              <w:rPr>
                <w:rFonts w:cs="B Zar"/>
                <w:bCs w:val="0"/>
                <w:sz w:val="24"/>
                <w:szCs w:val="24"/>
                <w:rtl/>
                <w:lang w:bidi="ar-DZ"/>
              </w:rPr>
              <w:t>مقدور نبودن</w:t>
            </w:r>
            <w:r w:rsidR="00B53155" w:rsidRPr="00BB10F5">
              <w:rPr>
                <w:rFonts w:cs="B Zar"/>
                <w:bCs w:val="0"/>
                <w:sz w:val="24"/>
                <w:szCs w:val="24"/>
                <w:rtl/>
                <w:lang w:bidi="ar-DZ"/>
              </w:rPr>
              <w:t xml:space="preserve"> </w:t>
            </w:r>
            <w:r w:rsidRPr="00BB10F5">
              <w:rPr>
                <w:rFonts w:cs="B Zar"/>
                <w:bCs w:val="0"/>
                <w:sz w:val="24"/>
                <w:szCs w:val="24"/>
                <w:rtl/>
                <w:lang w:bidi="ar-DZ"/>
              </w:rPr>
              <w:t>كسب شواهد حسابرسی كافی و مناسب</w:t>
            </w:r>
          </w:p>
        </w:tc>
        <w:tc>
          <w:tcPr>
            <w:tcW w:w="1195" w:type="pct"/>
            <w:vAlign w:val="center"/>
          </w:tcPr>
          <w:p w14:paraId="0746CED1" w14:textId="77777777" w:rsidR="00DC6D13" w:rsidRPr="00BB10F5" w:rsidRDefault="00DC6D13" w:rsidP="00A01E36">
            <w:pPr>
              <w:spacing w:after="60"/>
              <w:jc w:val="center"/>
              <w:rPr>
                <w:rFonts w:cs="B Zar"/>
                <w:bCs w:val="0"/>
                <w:sz w:val="24"/>
                <w:szCs w:val="24"/>
                <w:rtl/>
                <w:lang w:bidi="ar-DZ"/>
              </w:rPr>
            </w:pPr>
            <w:r w:rsidRPr="00BB10F5">
              <w:rPr>
                <w:rFonts w:cs="B Zar"/>
                <w:bCs w:val="0"/>
                <w:sz w:val="24"/>
                <w:szCs w:val="24"/>
                <w:rtl/>
                <w:lang w:bidi="ar-DZ"/>
              </w:rPr>
              <w:t>اظهارنظر مشروط</w:t>
            </w:r>
          </w:p>
        </w:tc>
        <w:tc>
          <w:tcPr>
            <w:tcW w:w="1177" w:type="pct"/>
            <w:vAlign w:val="center"/>
          </w:tcPr>
          <w:p w14:paraId="4278E24C" w14:textId="77777777" w:rsidR="00DC6D13" w:rsidRPr="00BB10F5" w:rsidRDefault="00DC6D13" w:rsidP="00A01E36">
            <w:pPr>
              <w:spacing w:after="60"/>
              <w:jc w:val="center"/>
              <w:rPr>
                <w:rFonts w:cs="B Zar"/>
                <w:bCs w:val="0"/>
                <w:sz w:val="24"/>
                <w:szCs w:val="24"/>
                <w:lang w:bidi="ar-DZ"/>
              </w:rPr>
            </w:pPr>
            <w:r w:rsidRPr="00BB10F5">
              <w:rPr>
                <w:rFonts w:cs="B Zar"/>
                <w:bCs w:val="0"/>
                <w:sz w:val="24"/>
                <w:szCs w:val="24"/>
                <w:rtl/>
                <w:lang w:bidi="ar-DZ"/>
              </w:rPr>
              <w:t>عدم اظهارنظر</w:t>
            </w:r>
          </w:p>
        </w:tc>
      </w:tr>
    </w:tbl>
    <w:p w14:paraId="16DAE9B0" w14:textId="6EC1B70E" w:rsidR="00684362" w:rsidRPr="00550ECC" w:rsidRDefault="00684362" w:rsidP="007948B3">
      <w:pPr>
        <w:pStyle w:val="1Lotus"/>
        <w:spacing w:after="60"/>
        <w:jc w:val="both"/>
        <w:rPr>
          <w:rFonts w:cs="B Nazanin"/>
          <w:b/>
          <w:bCs w:val="0"/>
          <w:color w:val="000000"/>
          <w:sz w:val="28"/>
          <w:lang w:bidi="ar-DZ"/>
        </w:rPr>
      </w:pPr>
    </w:p>
    <w:tbl>
      <w:tblPr>
        <w:bidiVisual/>
        <w:tblW w:w="0" w:type="auto"/>
        <w:tblInd w:w="-1034" w:type="dxa"/>
        <w:tblLook w:val="04A0" w:firstRow="1" w:lastRow="0" w:firstColumn="1" w:lastColumn="0" w:noHBand="0" w:noVBand="1"/>
      </w:tblPr>
      <w:tblGrid>
        <w:gridCol w:w="1261"/>
        <w:gridCol w:w="8493"/>
      </w:tblGrid>
      <w:tr w:rsidR="00684362" w:rsidRPr="00E32F0E" w14:paraId="7420C2C0" w14:textId="77777777" w:rsidTr="00EB26D0">
        <w:tc>
          <w:tcPr>
            <w:tcW w:w="1261" w:type="dxa"/>
            <w:shd w:val="clear" w:color="auto" w:fill="auto"/>
          </w:tcPr>
          <w:p w14:paraId="6743CF44" w14:textId="3B1049F0" w:rsidR="00684362" w:rsidRPr="00BB10F5" w:rsidRDefault="00E0106A" w:rsidP="003F18D1">
            <w:pPr>
              <w:pStyle w:val="NormalBase"/>
              <w:tabs>
                <w:tab w:val="left" w:pos="224"/>
                <w:tab w:val="left" w:pos="1120"/>
              </w:tabs>
              <w:jc w:val="center"/>
              <w:outlineLvl w:val="0"/>
              <w:rPr>
                <w:rFonts w:cs="B Zar"/>
                <w:bCs w:val="0"/>
                <w:spacing w:val="-2"/>
                <w:szCs w:val="22"/>
                <w:rtl/>
                <w:lang w:bidi="ar-DZ"/>
              </w:rPr>
            </w:pPr>
            <w:r w:rsidRPr="00061790">
              <w:rPr>
                <w:rFonts w:cs="B Zar"/>
                <w:bCs w:val="0"/>
                <w:spacing w:val="-2"/>
                <w:sz w:val="24"/>
                <w:szCs w:val="24"/>
                <w:rtl/>
                <w:lang w:bidi="ar-DZ"/>
              </w:rPr>
              <w:t>10</w:t>
            </w:r>
            <w:r w:rsidR="00684362" w:rsidRPr="00061790">
              <w:rPr>
                <w:rFonts w:cs="B Zar"/>
                <w:bCs w:val="0"/>
                <w:spacing w:val="-2"/>
                <w:sz w:val="24"/>
                <w:szCs w:val="24"/>
                <w:rtl/>
                <w:lang w:bidi="ar-DZ"/>
              </w:rPr>
              <w:t>-</w:t>
            </w:r>
            <w:r w:rsidRPr="00061790">
              <w:rPr>
                <w:rFonts w:cs="B Zar"/>
                <w:bCs w:val="0"/>
                <w:spacing w:val="-2"/>
                <w:sz w:val="24"/>
                <w:szCs w:val="24"/>
                <w:rtl/>
                <w:lang w:bidi="ar-DZ"/>
              </w:rPr>
              <w:t>705</w:t>
            </w:r>
          </w:p>
        </w:tc>
        <w:tc>
          <w:tcPr>
            <w:tcW w:w="8493" w:type="dxa"/>
            <w:shd w:val="clear" w:color="auto" w:fill="auto"/>
          </w:tcPr>
          <w:p w14:paraId="2F7344BD" w14:textId="3596E95D" w:rsidR="00723BEE" w:rsidRPr="00BB10F5" w:rsidRDefault="00973983" w:rsidP="009451FA">
            <w:pPr>
              <w:pStyle w:val="NormalBase"/>
              <w:ind w:left="341" w:hanging="284"/>
              <w:jc w:val="both"/>
              <w:rPr>
                <w:rFonts w:cs="B Zar"/>
                <w:bCs w:val="0"/>
                <w:color w:val="000000"/>
                <w:sz w:val="28"/>
                <w:rtl/>
                <w:lang w:bidi="ar-DZ"/>
              </w:rPr>
            </w:pPr>
            <w:r w:rsidRPr="00BB10F5">
              <w:rPr>
                <w:rFonts w:cs="B Zar"/>
                <w:bCs w:val="0"/>
                <w:color w:val="000000"/>
                <w:sz w:val="28"/>
                <w:rtl/>
                <w:lang w:bidi="ar-DZ"/>
              </w:rPr>
              <w:t>11</w:t>
            </w:r>
            <w:r w:rsidR="00684362" w:rsidRPr="00BB10F5">
              <w:rPr>
                <w:rFonts w:cs="B Zar"/>
                <w:bCs w:val="0"/>
                <w:color w:val="000000"/>
                <w:sz w:val="28"/>
                <w:rtl/>
                <w:lang w:bidi="ar-DZ"/>
              </w:rPr>
              <w:t>. در</w:t>
            </w:r>
            <w:r w:rsidR="00684362" w:rsidRPr="00BB10F5">
              <w:rPr>
                <w:rFonts w:ascii="Cambria" w:hAnsi="Cambria" w:cs="Cambria" w:hint="cs"/>
                <w:bCs w:val="0"/>
                <w:color w:val="000000"/>
                <w:sz w:val="28"/>
                <w:rtl/>
                <w:lang w:bidi="ar-DZ"/>
              </w:rPr>
              <w:t> </w:t>
            </w:r>
            <w:r w:rsidR="00684362" w:rsidRPr="00BB10F5">
              <w:rPr>
                <w:rFonts w:cs="B Zar"/>
                <w:bCs w:val="0"/>
                <w:color w:val="000000"/>
                <w:sz w:val="28"/>
                <w:rtl/>
                <w:lang w:bidi="ar-DZ"/>
              </w:rPr>
              <w:t>شرایط بسیار نادر که ابهامات متعددی وجود دارد، به‌رغم کسب شواهد کافی و مناسب در</w:t>
            </w:r>
            <w:r w:rsidR="00684362" w:rsidRPr="00BB10F5">
              <w:rPr>
                <w:rFonts w:ascii="Cambria" w:hAnsi="Cambria" w:cs="Cambria" w:hint="cs"/>
                <w:bCs w:val="0"/>
                <w:color w:val="000000"/>
                <w:sz w:val="28"/>
                <w:rtl/>
                <w:lang w:bidi="ar-DZ"/>
              </w:rPr>
              <w:t> </w:t>
            </w:r>
            <w:r w:rsidR="00684362" w:rsidRPr="00BB10F5">
              <w:rPr>
                <w:rFonts w:cs="B Zar"/>
                <w:bCs w:val="0"/>
                <w:color w:val="000000"/>
                <w:sz w:val="28"/>
                <w:rtl/>
                <w:lang w:bidi="ar-DZ"/>
              </w:rPr>
              <w:t>خصوص هر یک از موارد ابهام، به</w:t>
            </w:r>
            <w:r w:rsidR="00684362" w:rsidRPr="00BB10F5">
              <w:rPr>
                <w:rFonts w:ascii="Cambria" w:hAnsi="Cambria" w:cs="Cambria" w:hint="cs"/>
                <w:bCs w:val="0"/>
                <w:color w:val="000000"/>
                <w:sz w:val="28"/>
                <w:rtl/>
                <w:lang w:bidi="ar-DZ"/>
              </w:rPr>
              <w:t> </w:t>
            </w:r>
            <w:r w:rsidR="00684362" w:rsidRPr="00BB10F5">
              <w:rPr>
                <w:rFonts w:cs="B Zar"/>
                <w:bCs w:val="0"/>
                <w:color w:val="000000"/>
                <w:sz w:val="28"/>
                <w:rtl/>
                <w:lang w:bidi="ar-DZ"/>
              </w:rPr>
              <w:t>دلیل تعاملات بالقوه آنها با یکدیگر و مجموع آثار احتمالی ابهامات مذکور بر صورتهای مالی، اظهارنظر نسبت به صورتهای مالی میسر نیست و در این صورت حسابرس باید عدم ‌اظهارنظر ارائه کند.</w:t>
            </w:r>
          </w:p>
        </w:tc>
      </w:tr>
    </w:tbl>
    <w:p w14:paraId="45B11ADB" w14:textId="180E79D0" w:rsidR="00484F8C" w:rsidRDefault="008243FF" w:rsidP="007948B3">
      <w:pPr>
        <w:pStyle w:val="NormalBase"/>
        <w:tabs>
          <w:tab w:val="left" w:pos="224"/>
          <w:tab w:val="left" w:pos="1120"/>
        </w:tabs>
        <w:spacing w:before="120" w:after="120"/>
        <w:ind w:left="140"/>
        <w:jc w:val="both"/>
        <w:outlineLvl w:val="0"/>
        <w:rPr>
          <w:rFonts w:cs="B Titr"/>
          <w:spacing w:val="-2"/>
          <w:sz w:val="24"/>
          <w:szCs w:val="24"/>
          <w:rtl/>
          <w:lang w:bidi="ar-DZ"/>
        </w:rPr>
      </w:pPr>
      <w:r w:rsidRPr="007948B3">
        <w:rPr>
          <w:rFonts w:ascii="Times" w:hAnsi="Times" w:cs="B Zar"/>
          <w:b/>
          <w:noProof/>
          <w:sz w:val="24"/>
          <w:szCs w:val="24"/>
          <w:highlight w:val="yellow"/>
          <w:u w:val="single"/>
          <w:lang w:bidi="ar-SA"/>
        </w:rPr>
        <mc:AlternateContent>
          <mc:Choice Requires="wps">
            <w:drawing>
              <wp:anchor distT="0" distB="0" distL="114300" distR="114300" simplePos="0" relativeHeight="251643392" behindDoc="0" locked="0" layoutInCell="1" allowOverlap="1" wp14:anchorId="693C57C0" wp14:editId="182383AF">
                <wp:simplePos x="0" y="0"/>
                <wp:positionH relativeFrom="column">
                  <wp:posOffset>-681228</wp:posOffset>
                </wp:positionH>
                <wp:positionV relativeFrom="paragraph">
                  <wp:posOffset>347853</wp:posOffset>
                </wp:positionV>
                <wp:extent cx="430530" cy="1805305"/>
                <wp:effectExtent l="0" t="0" r="0" b="4445"/>
                <wp:wrapNone/>
                <wp:docPr id="7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EC2146" w14:textId="288342FE" w:rsidR="00557CBE" w:rsidRPr="008B3ADA" w:rsidRDefault="00557CBE" w:rsidP="005D141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DC555D7" w14:textId="77777777" w:rsidR="00557CBE" w:rsidRDefault="00557CBE" w:rsidP="005D141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57C0" id="_x0000_s1032" type="#_x0000_t202" style="position:absolute;left:0;text-align:left;margin-left:-53.65pt;margin-top:27.4pt;width:33.9pt;height:142.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" filled="f" stroked="f" strokeweight="0">
                <v:path arrowok="t"/>
                <v:textbox style="layout-flow:vertical;mso-layout-flow-alt:bottom-to-top">
                  <w:txbxContent>
                    <w:p w14:paraId="60EC2146" w14:textId="288342FE" w:rsidR="00557CBE" w:rsidRPr="008B3ADA" w:rsidRDefault="00557CBE" w:rsidP="005D141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DC555D7" w14:textId="77777777" w:rsidR="00557CBE" w:rsidRDefault="00557CBE" w:rsidP="005D1410"/>
                  </w:txbxContent>
                </v:textbox>
              </v:shape>
            </w:pict>
          </mc:Fallback>
        </mc:AlternateContent>
      </w:r>
      <w:r w:rsidR="00484F8C">
        <w:rPr>
          <w:rFonts w:cs="B Titr"/>
          <w:spacing w:val="-2"/>
          <w:sz w:val="24"/>
          <w:szCs w:val="24"/>
          <w:rtl/>
          <w:lang w:bidi="ar-DZ"/>
        </w:rPr>
        <w:t>مبان</w:t>
      </w:r>
      <w:bookmarkStart w:id="4" w:name="مبانیاظهار"/>
      <w:bookmarkEnd w:id="4"/>
      <w:r w:rsidR="00484F8C">
        <w:rPr>
          <w:rFonts w:cs="B Titr"/>
          <w:spacing w:val="-2"/>
          <w:sz w:val="24"/>
          <w:szCs w:val="24"/>
          <w:rtl/>
          <w:lang w:bidi="ar-DZ"/>
        </w:rPr>
        <w:t>ی</w:t>
      </w:r>
      <w:r w:rsidR="00671952">
        <w:rPr>
          <w:rFonts w:cs="B Titr"/>
          <w:spacing w:val="-2"/>
          <w:sz w:val="24"/>
          <w:szCs w:val="24"/>
          <w:rtl/>
          <w:lang w:bidi="ar-DZ"/>
        </w:rPr>
        <w:t xml:space="preserve"> </w:t>
      </w:r>
      <w:r w:rsidR="00484F8C">
        <w:rPr>
          <w:rFonts w:cs="B Titr"/>
          <w:spacing w:val="-2"/>
          <w:sz w:val="24"/>
          <w:szCs w:val="24"/>
          <w:rtl/>
          <w:lang w:bidi="ar-DZ"/>
        </w:rPr>
        <w:t>اظهارنظر</w:t>
      </w:r>
    </w:p>
    <w:tbl>
      <w:tblPr>
        <w:bidiVisual/>
        <w:tblW w:w="10072" w:type="dxa"/>
        <w:tblInd w:w="-1034" w:type="dxa"/>
        <w:tblLook w:val="04A0" w:firstRow="1" w:lastRow="0" w:firstColumn="1" w:lastColumn="0" w:noHBand="0" w:noVBand="1"/>
      </w:tblPr>
      <w:tblGrid>
        <w:gridCol w:w="1261"/>
        <w:gridCol w:w="8811"/>
      </w:tblGrid>
      <w:tr w:rsidR="00684362" w:rsidRPr="00BB10F5" w14:paraId="586059D9" w14:textId="77777777" w:rsidTr="0064478C">
        <w:tc>
          <w:tcPr>
            <w:tcW w:w="1261" w:type="dxa"/>
            <w:shd w:val="clear" w:color="auto" w:fill="auto"/>
          </w:tcPr>
          <w:p w14:paraId="36601D79" w14:textId="14E8B0B9" w:rsidR="00684362" w:rsidRPr="00061790" w:rsidRDefault="00E0106A"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28</w:t>
            </w:r>
            <w:r w:rsidR="00684362" w:rsidRPr="00061790">
              <w:rPr>
                <w:rFonts w:cs="B Zar"/>
                <w:bCs w:val="0"/>
                <w:spacing w:val="-2"/>
                <w:sz w:val="24"/>
                <w:szCs w:val="24"/>
                <w:rtl/>
                <w:lang w:bidi="ar-DZ"/>
              </w:rPr>
              <w:t>-</w:t>
            </w:r>
            <w:r w:rsidRPr="00061790">
              <w:rPr>
                <w:rFonts w:cs="B Zar"/>
                <w:bCs w:val="0"/>
                <w:spacing w:val="-2"/>
                <w:sz w:val="24"/>
                <w:szCs w:val="24"/>
                <w:rtl/>
                <w:lang w:bidi="ar-DZ"/>
              </w:rPr>
              <w:t xml:space="preserve"> 700</w:t>
            </w:r>
          </w:p>
        </w:tc>
        <w:tc>
          <w:tcPr>
            <w:tcW w:w="8811" w:type="dxa"/>
            <w:shd w:val="clear" w:color="auto" w:fill="auto"/>
          </w:tcPr>
          <w:p w14:paraId="20578399" w14:textId="6FD3664B" w:rsidR="00684362" w:rsidRPr="00BB10F5" w:rsidRDefault="00973983" w:rsidP="007948B3">
            <w:pPr>
              <w:pStyle w:val="NormalBase"/>
              <w:ind w:left="341" w:hanging="284"/>
              <w:jc w:val="both"/>
              <w:rPr>
                <w:rFonts w:cs="B Zar"/>
                <w:bCs w:val="0"/>
                <w:color w:val="000000"/>
                <w:sz w:val="28"/>
                <w:rtl/>
                <w:lang w:bidi="ar-DZ"/>
              </w:rPr>
            </w:pPr>
            <w:r w:rsidRPr="00BB10F5">
              <w:rPr>
                <w:rFonts w:cs="B Zar"/>
                <w:bCs w:val="0"/>
                <w:sz w:val="28"/>
                <w:rtl/>
                <w:lang w:bidi="ar-DZ"/>
              </w:rPr>
              <w:t>12</w:t>
            </w:r>
            <w:r w:rsidR="00684362" w:rsidRPr="00BB10F5">
              <w:rPr>
                <w:rFonts w:cs="B Zar"/>
                <w:bCs w:val="0"/>
                <w:color w:val="000000"/>
                <w:sz w:val="28"/>
                <w:rtl/>
                <w:lang w:bidi="ar-DZ"/>
              </w:rPr>
              <w:t xml:space="preserve">. گزارش حسابرس نسبت به صورتهای مالی باید شامل بخشی با عنوان مبانی اظهارنظر بلافاصله پس از بخش اظهارنظر باشد، که در آن: </w:t>
            </w:r>
          </w:p>
        </w:tc>
      </w:tr>
    </w:tbl>
    <w:p w14:paraId="0363CECD" w14:textId="581BE806" w:rsidR="003F79E2" w:rsidRPr="00BB10F5" w:rsidRDefault="003F79E2" w:rsidP="007948B3">
      <w:pPr>
        <w:pStyle w:val="NormalBase"/>
        <w:ind w:left="849" w:hanging="141"/>
        <w:jc w:val="both"/>
        <w:rPr>
          <w:rFonts w:cs="B Zar"/>
          <w:b/>
          <w:bCs w:val="0"/>
          <w:color w:val="000000"/>
          <w:sz w:val="28"/>
          <w:rtl/>
          <w:lang w:bidi="ar-DZ"/>
        </w:rPr>
      </w:pPr>
      <w:r w:rsidRPr="00BB10F5">
        <w:rPr>
          <w:rFonts w:cs="B Zar"/>
          <w:b/>
          <w:bCs w:val="0"/>
          <w:color w:val="000000"/>
          <w:sz w:val="28"/>
          <w:rtl/>
          <w:lang w:bidi="ar-DZ"/>
        </w:rPr>
        <w:t>الف</w:t>
      </w:r>
      <w:r w:rsidR="00E04D91" w:rsidRPr="00BB10F5">
        <w:rPr>
          <w:rFonts w:cs="B Zar"/>
          <w:b/>
          <w:bCs w:val="0"/>
          <w:color w:val="000000"/>
          <w:sz w:val="28"/>
          <w:rtl/>
          <w:lang w:bidi="ar-DZ"/>
        </w:rPr>
        <w:t>.</w:t>
      </w:r>
      <w:r w:rsidRPr="00BB10F5">
        <w:rPr>
          <w:rFonts w:cs="B Zar"/>
          <w:b/>
          <w:bCs w:val="0"/>
          <w:color w:val="000000"/>
          <w:sz w:val="28"/>
          <w:rtl/>
          <w:lang w:bidi="ar-DZ"/>
        </w:rPr>
        <w:t xml:space="preserve"> قید می‌شود حسابرسی طبق استانداردهای حسابرسی انجام شده است</w:t>
      </w:r>
      <w:r w:rsidR="003178D1">
        <w:rPr>
          <w:rFonts w:cs="B Zar" w:hint="cs"/>
          <w:b/>
          <w:bCs w:val="0"/>
          <w:color w:val="000000"/>
          <w:sz w:val="28"/>
          <w:rtl/>
          <w:lang w:bidi="ar-DZ"/>
        </w:rPr>
        <w:t>،</w:t>
      </w:r>
    </w:p>
    <w:p w14:paraId="27013058" w14:textId="048FB48F" w:rsidR="003F79E2" w:rsidRPr="00BB10F5" w:rsidRDefault="003F79E2" w:rsidP="007948B3">
      <w:pPr>
        <w:pStyle w:val="NormalBase"/>
        <w:ind w:left="993" w:hanging="284"/>
        <w:jc w:val="both"/>
        <w:rPr>
          <w:rFonts w:cs="B Zar"/>
          <w:b/>
          <w:bCs w:val="0"/>
          <w:color w:val="000000"/>
          <w:sz w:val="28"/>
          <w:rtl/>
          <w:lang w:bidi="ar-DZ"/>
        </w:rPr>
      </w:pPr>
      <w:r w:rsidRPr="00BB10F5">
        <w:rPr>
          <w:rFonts w:cs="B Zar"/>
          <w:b/>
          <w:bCs w:val="0"/>
          <w:color w:val="000000"/>
          <w:sz w:val="28"/>
          <w:rtl/>
          <w:lang w:bidi="ar-DZ"/>
        </w:rPr>
        <w:t>ب</w:t>
      </w:r>
      <w:r w:rsidR="00E04D91" w:rsidRPr="00BB10F5">
        <w:rPr>
          <w:rFonts w:cs="B Zar"/>
          <w:b/>
          <w:bCs w:val="0"/>
          <w:color w:val="000000"/>
          <w:sz w:val="28"/>
          <w:rtl/>
          <w:lang w:bidi="ar-DZ"/>
        </w:rPr>
        <w:t>.</w:t>
      </w:r>
      <w:r w:rsidRPr="00BB10F5">
        <w:rPr>
          <w:rFonts w:cs="B Zar"/>
          <w:b/>
          <w:bCs w:val="0"/>
          <w:color w:val="000000"/>
          <w:sz w:val="28"/>
          <w:rtl/>
          <w:lang w:bidi="ar-DZ"/>
        </w:rPr>
        <w:t xml:space="preserve"> به آن بخش از گزارش حسابرس که مسئولیت‌های حسابرس را طبق استانداردهای حسابرسی توصیف می‌کند، اشاره می‌شود</w:t>
      </w:r>
      <w:r w:rsidR="003178D1">
        <w:rPr>
          <w:rFonts w:cs="B Zar" w:hint="cs"/>
          <w:b/>
          <w:bCs w:val="0"/>
          <w:color w:val="000000"/>
          <w:sz w:val="28"/>
          <w:rtl/>
          <w:lang w:bidi="ar-DZ"/>
        </w:rPr>
        <w:t>،</w:t>
      </w:r>
    </w:p>
    <w:p w14:paraId="73A85757" w14:textId="10832761" w:rsidR="003F79E2" w:rsidRPr="00BB10F5" w:rsidRDefault="003F79E2" w:rsidP="007948B3">
      <w:pPr>
        <w:pStyle w:val="NormalBase"/>
        <w:ind w:left="993" w:hanging="284"/>
        <w:jc w:val="both"/>
        <w:rPr>
          <w:rFonts w:cs="B Zar"/>
          <w:b/>
          <w:bCs w:val="0"/>
          <w:color w:val="000000"/>
          <w:sz w:val="28"/>
          <w:rtl/>
          <w:lang w:bidi="ar-DZ"/>
        </w:rPr>
      </w:pPr>
      <w:r w:rsidRPr="00BB10F5">
        <w:rPr>
          <w:rFonts w:cs="B Zar"/>
          <w:b/>
          <w:bCs w:val="0"/>
          <w:color w:val="000000"/>
          <w:sz w:val="28"/>
          <w:rtl/>
          <w:lang w:bidi="ar-DZ"/>
        </w:rPr>
        <w:t>پ</w:t>
      </w:r>
      <w:r w:rsidR="00E04D91" w:rsidRPr="00BB10F5">
        <w:rPr>
          <w:rFonts w:cs="B Zar"/>
          <w:b/>
          <w:bCs w:val="0"/>
          <w:color w:val="000000"/>
          <w:sz w:val="28"/>
          <w:rtl/>
          <w:lang w:bidi="ar-DZ"/>
        </w:rPr>
        <w:t>.</w:t>
      </w:r>
      <w:r w:rsidRPr="00BB10F5">
        <w:rPr>
          <w:rFonts w:cs="B Zar"/>
          <w:b/>
          <w:bCs w:val="0"/>
          <w:color w:val="000000"/>
          <w:sz w:val="28"/>
          <w:rtl/>
          <w:lang w:bidi="ar-DZ"/>
        </w:rPr>
        <w:t xml:space="preserve"> تصریح می‌شود حسابرس طبق الزامات آیین رفتار حرفه‌ای </w:t>
      </w:r>
      <w:r w:rsidR="00BA2E4D" w:rsidRPr="00BB10F5">
        <w:rPr>
          <w:rFonts w:cs="B Zar"/>
          <w:b/>
          <w:bCs w:val="0"/>
          <w:color w:val="000000"/>
          <w:sz w:val="28"/>
          <w:rtl/>
          <w:lang w:bidi="ar-DZ"/>
        </w:rPr>
        <w:t>سازمان حسابرسی</w:t>
      </w:r>
      <w:r w:rsidRPr="00BB10F5">
        <w:rPr>
          <w:rFonts w:cs="B Zar"/>
          <w:b/>
          <w:bCs w:val="0"/>
          <w:color w:val="000000"/>
          <w:sz w:val="28"/>
          <w:rtl/>
          <w:lang w:bidi="ar-DZ"/>
        </w:rPr>
        <w:t>، مستقل از واحد تجاری است و سایر مسئولیت‌های اخلاقی را طبق الزامات مذکور انجام داده است</w:t>
      </w:r>
      <w:r w:rsidR="003178D1">
        <w:rPr>
          <w:rFonts w:cs="B Zar" w:hint="cs"/>
          <w:b/>
          <w:bCs w:val="0"/>
          <w:color w:val="000000"/>
          <w:sz w:val="28"/>
          <w:rtl/>
          <w:lang w:bidi="ar-DZ"/>
        </w:rPr>
        <w:t>،</w:t>
      </w:r>
      <w:r w:rsidRPr="00BB10F5">
        <w:rPr>
          <w:rFonts w:cs="B Zar"/>
          <w:b/>
          <w:bCs w:val="0"/>
          <w:color w:val="000000"/>
          <w:sz w:val="28"/>
          <w:rtl/>
          <w:lang w:bidi="ar-DZ"/>
        </w:rPr>
        <w:t xml:space="preserve"> و </w:t>
      </w:r>
    </w:p>
    <w:p w14:paraId="1C2B875D" w14:textId="773CF52B" w:rsidR="003F79E2" w:rsidRDefault="003F79E2" w:rsidP="007948B3">
      <w:pPr>
        <w:pStyle w:val="NormalBase"/>
        <w:ind w:left="993" w:hanging="284"/>
        <w:jc w:val="both"/>
        <w:rPr>
          <w:rFonts w:cs="B Zar"/>
          <w:b/>
          <w:bCs w:val="0"/>
          <w:color w:val="000000"/>
          <w:sz w:val="28"/>
          <w:rtl/>
          <w:lang w:bidi="ar-DZ"/>
        </w:rPr>
      </w:pPr>
      <w:r w:rsidRPr="00BB10F5">
        <w:rPr>
          <w:rFonts w:cs="B Zar"/>
          <w:b/>
          <w:bCs w:val="0"/>
          <w:color w:val="000000"/>
          <w:sz w:val="28"/>
          <w:rtl/>
          <w:lang w:bidi="ar-DZ"/>
        </w:rPr>
        <w:t>ت</w:t>
      </w:r>
      <w:r w:rsidR="00E04D91" w:rsidRPr="00BB10F5">
        <w:rPr>
          <w:rFonts w:cs="B Zar"/>
          <w:b/>
          <w:bCs w:val="0"/>
          <w:color w:val="000000"/>
          <w:sz w:val="28"/>
          <w:rtl/>
          <w:lang w:bidi="ar-DZ"/>
        </w:rPr>
        <w:t>.</w:t>
      </w:r>
      <w:r w:rsidRPr="00BB10F5">
        <w:rPr>
          <w:rFonts w:cs="B Zar"/>
          <w:b/>
          <w:bCs w:val="0"/>
          <w:color w:val="000000"/>
          <w:sz w:val="28"/>
          <w:rtl/>
          <w:lang w:bidi="ar-DZ"/>
        </w:rPr>
        <w:t xml:space="preserve"> قید می‌شود که حسابرس اعتقاد دارد</w:t>
      </w:r>
      <w:r w:rsidR="00F67439" w:rsidRPr="00BB10F5">
        <w:rPr>
          <w:rFonts w:cs="B Zar"/>
          <w:b/>
          <w:bCs w:val="0"/>
          <w:color w:val="000000"/>
          <w:sz w:val="28"/>
          <w:rtl/>
          <w:lang w:bidi="ar-DZ"/>
        </w:rPr>
        <w:t>،</w:t>
      </w:r>
      <w:r w:rsidRPr="00BB10F5">
        <w:rPr>
          <w:rFonts w:cs="B Zar"/>
          <w:b/>
          <w:bCs w:val="0"/>
          <w:color w:val="000000"/>
          <w:sz w:val="28"/>
          <w:rtl/>
          <w:lang w:bidi="ar-DZ"/>
        </w:rPr>
        <w:t xml:space="preserve"> شواهد حسابرسی کسب</w:t>
      </w:r>
      <w:r w:rsidR="00321FE9" w:rsidRPr="00BB10F5">
        <w:rPr>
          <w:rFonts w:cs="B Zar" w:hint="cs"/>
          <w:b/>
          <w:bCs w:val="0"/>
          <w:color w:val="000000"/>
          <w:sz w:val="28"/>
          <w:rtl/>
        </w:rPr>
        <w:t xml:space="preserve"> </w:t>
      </w:r>
      <w:r w:rsidRPr="00BB10F5">
        <w:rPr>
          <w:rFonts w:cs="B Zar"/>
          <w:b/>
          <w:bCs w:val="0"/>
          <w:color w:val="000000"/>
          <w:sz w:val="28"/>
          <w:rtl/>
          <w:lang w:bidi="ar-DZ"/>
        </w:rPr>
        <w:t>‌شده توسط وی، به عنوان مبنای اظهارنظر حسابرس، کافی و مناسب است یا خیر.</w:t>
      </w:r>
    </w:p>
    <w:p w14:paraId="2FF15611" w14:textId="77777777" w:rsidR="00521B6F" w:rsidRDefault="00521B6F" w:rsidP="007948B3">
      <w:pPr>
        <w:pStyle w:val="NormalBase"/>
        <w:ind w:left="993" w:hanging="284"/>
        <w:jc w:val="both"/>
        <w:rPr>
          <w:rFonts w:cs="B Zar"/>
          <w:b/>
          <w:bCs w:val="0"/>
          <w:color w:val="000000"/>
          <w:sz w:val="28"/>
          <w:rtl/>
          <w:lang w:bidi="ar-DZ"/>
        </w:rPr>
      </w:pPr>
    </w:p>
    <w:p w14:paraId="27BD7049" w14:textId="77777777" w:rsidR="00C461AE" w:rsidRDefault="00C461AE" w:rsidP="007948B3">
      <w:pPr>
        <w:pStyle w:val="NormalBase"/>
        <w:ind w:left="993" w:hanging="284"/>
        <w:jc w:val="both"/>
        <w:rPr>
          <w:rFonts w:cs="B Zar"/>
          <w:b/>
          <w:bCs w:val="0"/>
          <w:color w:val="000000"/>
          <w:sz w:val="28"/>
          <w:rtl/>
          <w:lang w:bidi="ar-DZ"/>
        </w:rPr>
      </w:pPr>
    </w:p>
    <w:p w14:paraId="219013E5" w14:textId="77777777" w:rsidR="00C1318F" w:rsidRPr="00BB10F5" w:rsidRDefault="00C1318F" w:rsidP="007948B3">
      <w:pPr>
        <w:pStyle w:val="NormalBase"/>
        <w:ind w:left="993" w:hanging="284"/>
        <w:jc w:val="both"/>
        <w:rPr>
          <w:rFonts w:cs="B Zar"/>
          <w:b/>
          <w:bCs w:val="0"/>
          <w:color w:val="000000"/>
          <w:sz w:val="28"/>
          <w:rtl/>
          <w:lang w:bidi="ar-DZ"/>
        </w:rPr>
      </w:pPr>
    </w:p>
    <w:tbl>
      <w:tblPr>
        <w:bidiVisual/>
        <w:tblW w:w="0" w:type="auto"/>
        <w:tblInd w:w="-1034" w:type="dxa"/>
        <w:tblLook w:val="04A0" w:firstRow="1" w:lastRow="0" w:firstColumn="1" w:lastColumn="0" w:noHBand="0" w:noVBand="1"/>
      </w:tblPr>
      <w:tblGrid>
        <w:gridCol w:w="1261"/>
        <w:gridCol w:w="8493"/>
      </w:tblGrid>
      <w:tr w:rsidR="008601AF" w:rsidRPr="00BB10F5" w14:paraId="52CBDFBD" w14:textId="77777777" w:rsidTr="00EB26D0">
        <w:tc>
          <w:tcPr>
            <w:tcW w:w="1261" w:type="dxa"/>
            <w:shd w:val="clear" w:color="auto" w:fill="auto"/>
          </w:tcPr>
          <w:p w14:paraId="4CF4BDD8" w14:textId="75C9B3A0" w:rsidR="008601AF" w:rsidRPr="00061790" w:rsidRDefault="0014360D"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6</w:t>
            </w:r>
            <w:r w:rsidR="008601AF" w:rsidRPr="00061790">
              <w:rPr>
                <w:rFonts w:cs="B Zar"/>
                <w:bCs w:val="0"/>
                <w:spacing w:val="-2"/>
                <w:sz w:val="24"/>
                <w:szCs w:val="24"/>
                <w:rtl/>
                <w:lang w:bidi="ar-DZ"/>
              </w:rPr>
              <w:t>-</w:t>
            </w:r>
            <w:r w:rsidRPr="00061790">
              <w:rPr>
                <w:rFonts w:cs="B Zar"/>
                <w:bCs w:val="0"/>
                <w:spacing w:val="-2"/>
                <w:sz w:val="24"/>
                <w:szCs w:val="24"/>
                <w:rtl/>
                <w:lang w:bidi="ar-DZ"/>
              </w:rPr>
              <w:t>705</w:t>
            </w:r>
          </w:p>
        </w:tc>
        <w:tc>
          <w:tcPr>
            <w:tcW w:w="8493" w:type="dxa"/>
            <w:shd w:val="clear" w:color="auto" w:fill="auto"/>
          </w:tcPr>
          <w:p w14:paraId="6423F71C" w14:textId="5FA4F3BE" w:rsidR="00BB10F5" w:rsidRPr="00BB10F5" w:rsidRDefault="00973983" w:rsidP="00335673">
            <w:pPr>
              <w:pStyle w:val="NormalBase"/>
              <w:ind w:left="341" w:hanging="284"/>
              <w:jc w:val="both"/>
              <w:rPr>
                <w:rFonts w:cs="B Zar"/>
                <w:bCs w:val="0"/>
                <w:color w:val="000000"/>
                <w:sz w:val="28"/>
                <w:rtl/>
                <w:lang w:bidi="ar-DZ"/>
              </w:rPr>
            </w:pPr>
            <w:r w:rsidRPr="00BB10F5">
              <w:rPr>
                <w:rFonts w:cs="B Zar"/>
                <w:bCs w:val="0"/>
                <w:sz w:val="28"/>
                <w:rtl/>
                <w:lang w:bidi="ar-DZ"/>
              </w:rPr>
              <w:t>13</w:t>
            </w:r>
            <w:r w:rsidR="008601AF" w:rsidRPr="00BB10F5">
              <w:rPr>
                <w:rFonts w:cs="B Zar"/>
                <w:bCs w:val="0"/>
                <w:color w:val="000000"/>
                <w:sz w:val="28"/>
                <w:rtl/>
                <w:lang w:bidi="ar-DZ"/>
              </w:rPr>
              <w:t xml:space="preserve">. در مواردی كه حسابرس اظهارنظر خود را نسبت به صورتهای مالی تعدیل می‌كند، </w:t>
            </w:r>
            <w:r w:rsidR="00423285" w:rsidRPr="00BB10F5">
              <w:rPr>
                <w:rFonts w:cs="B Zar" w:hint="cs"/>
                <w:bCs w:val="0"/>
                <w:color w:val="000000"/>
                <w:sz w:val="28"/>
                <w:rtl/>
              </w:rPr>
              <w:t xml:space="preserve">در بخش </w:t>
            </w:r>
            <w:r w:rsidR="008601AF" w:rsidRPr="00BB10F5">
              <w:rPr>
                <w:rFonts w:cs="B Zar"/>
                <w:bCs w:val="0"/>
                <w:color w:val="000000"/>
                <w:sz w:val="28"/>
                <w:rtl/>
                <w:lang w:bidi="ar-DZ"/>
              </w:rPr>
              <w:t xml:space="preserve">مبانی </w:t>
            </w:r>
            <w:r w:rsidR="007824C5" w:rsidRPr="00BB10F5">
              <w:rPr>
                <w:rFonts w:cs="B Zar"/>
                <w:bCs w:val="0"/>
                <w:color w:val="000000"/>
                <w:sz w:val="28"/>
                <w:rtl/>
                <w:lang w:bidi="ar-DZ"/>
              </w:rPr>
              <w:t>ا</w:t>
            </w:r>
            <w:r w:rsidR="008601AF" w:rsidRPr="00BB10F5">
              <w:rPr>
                <w:rFonts w:cs="B Zar"/>
                <w:bCs w:val="0"/>
                <w:color w:val="000000"/>
                <w:sz w:val="28"/>
                <w:rtl/>
                <w:lang w:bidi="ar-DZ"/>
              </w:rPr>
              <w:t xml:space="preserve">ظهارنظر </w:t>
            </w:r>
            <w:r w:rsidR="00423285" w:rsidRPr="00BB10F5">
              <w:rPr>
                <w:rFonts w:cs="B Zar"/>
                <w:bCs w:val="0"/>
                <w:color w:val="000000"/>
                <w:sz w:val="28"/>
                <w:rtl/>
                <w:lang w:bidi="ar-DZ"/>
              </w:rPr>
              <w:t>م</w:t>
            </w:r>
            <w:r w:rsidR="00423285" w:rsidRPr="00BB10F5">
              <w:rPr>
                <w:rFonts w:cs="B Zar" w:hint="cs"/>
                <w:bCs w:val="0"/>
                <w:color w:val="000000"/>
                <w:sz w:val="28"/>
                <w:rtl/>
                <w:lang w:bidi="ar-DZ"/>
              </w:rPr>
              <w:t>سائلی</w:t>
            </w:r>
            <w:r w:rsidR="00423285" w:rsidRPr="00BB10F5">
              <w:rPr>
                <w:rFonts w:cs="B Zar"/>
                <w:bCs w:val="0"/>
                <w:color w:val="000000"/>
                <w:sz w:val="28"/>
                <w:rtl/>
                <w:lang w:bidi="ar-DZ"/>
              </w:rPr>
              <w:t xml:space="preserve"> </w:t>
            </w:r>
            <w:r w:rsidR="008601AF" w:rsidRPr="00BB10F5">
              <w:rPr>
                <w:rFonts w:cs="B Zar"/>
                <w:bCs w:val="0"/>
                <w:color w:val="000000"/>
                <w:sz w:val="28"/>
                <w:rtl/>
                <w:lang w:bidi="ar-DZ"/>
              </w:rPr>
              <w:t xml:space="preserve">را که منجر به تعدیل اظهارنظر شده است، توصیف می‌کند. این </w:t>
            </w:r>
            <w:r w:rsidR="00423285" w:rsidRPr="00BB10F5">
              <w:rPr>
                <w:rFonts w:cs="B Zar" w:hint="cs"/>
                <w:bCs w:val="0"/>
                <w:color w:val="000000"/>
                <w:sz w:val="28"/>
                <w:rtl/>
                <w:lang w:bidi="ar-DZ"/>
              </w:rPr>
              <w:t>مسائل</w:t>
            </w:r>
            <w:r w:rsidR="00423285" w:rsidRPr="00BB10F5">
              <w:rPr>
                <w:rFonts w:cs="B Zar"/>
                <w:bCs w:val="0"/>
                <w:color w:val="000000"/>
                <w:sz w:val="28"/>
                <w:rtl/>
                <w:lang w:bidi="ar-DZ"/>
              </w:rPr>
              <w:t xml:space="preserve"> </w:t>
            </w:r>
            <w:r w:rsidR="00B96D2D">
              <w:rPr>
                <w:rFonts w:cs="B Zar" w:hint="cs"/>
                <w:bCs w:val="0"/>
                <w:color w:val="000000"/>
                <w:sz w:val="28"/>
                <w:rtl/>
                <w:lang w:bidi="ar-DZ"/>
              </w:rPr>
              <w:t>در</w:t>
            </w:r>
            <w:r w:rsidR="008601AF" w:rsidRPr="00BB10F5">
              <w:rPr>
                <w:rFonts w:cs="B Zar"/>
                <w:bCs w:val="0"/>
                <w:color w:val="000000"/>
                <w:sz w:val="28"/>
                <w:rtl/>
                <w:lang w:bidi="ar-DZ"/>
              </w:rPr>
              <w:t xml:space="preserve"> دو گروه زیر طبقه‌بندی می‌شود:</w:t>
            </w:r>
          </w:p>
        </w:tc>
      </w:tr>
    </w:tbl>
    <w:p w14:paraId="72532515" w14:textId="798363FB" w:rsidR="003F79E2" w:rsidRPr="00BB10F5" w:rsidRDefault="003F79E2" w:rsidP="009451FA">
      <w:pPr>
        <w:pStyle w:val="NormalBase"/>
        <w:ind w:left="849" w:hanging="141"/>
        <w:jc w:val="both"/>
        <w:rPr>
          <w:rFonts w:cs="B Zar"/>
          <w:b/>
          <w:bCs w:val="0"/>
          <w:color w:val="000000"/>
          <w:sz w:val="28"/>
          <w:rtl/>
          <w:lang w:bidi="ar-DZ"/>
        </w:rPr>
      </w:pPr>
      <w:r w:rsidRPr="00BB10F5">
        <w:rPr>
          <w:rFonts w:cs="B Zar"/>
          <w:b/>
          <w:bCs w:val="0"/>
          <w:color w:val="000000"/>
          <w:sz w:val="28"/>
          <w:rtl/>
          <w:lang w:bidi="ar-DZ"/>
        </w:rPr>
        <w:t>الف</w:t>
      </w:r>
      <w:r w:rsidR="00E04D91" w:rsidRPr="00BB10F5">
        <w:rPr>
          <w:rFonts w:cs="B Zar"/>
          <w:b/>
          <w:bCs w:val="0"/>
          <w:color w:val="000000"/>
          <w:sz w:val="28"/>
          <w:rtl/>
          <w:lang w:bidi="ar-DZ"/>
        </w:rPr>
        <w:t>.</w:t>
      </w:r>
      <w:r w:rsidRPr="00BB10F5">
        <w:rPr>
          <w:rFonts w:cs="B Zar"/>
          <w:b/>
          <w:bCs w:val="0"/>
          <w:color w:val="000000"/>
          <w:sz w:val="28"/>
          <w:rtl/>
          <w:lang w:bidi="ar-DZ"/>
        </w:rPr>
        <w:t xml:space="preserve"> تحریف صورتهای مالی</w:t>
      </w:r>
      <w:r w:rsidR="009F6FE6">
        <w:rPr>
          <w:rFonts w:cs="B Zar" w:hint="cs"/>
          <w:b/>
          <w:bCs w:val="0"/>
          <w:color w:val="000000"/>
          <w:sz w:val="28"/>
          <w:rtl/>
          <w:lang w:bidi="ar-DZ"/>
        </w:rPr>
        <w:t>، یا</w:t>
      </w:r>
    </w:p>
    <w:p w14:paraId="7AC28525" w14:textId="36AAC954" w:rsidR="003F79E2" w:rsidRPr="00BB10F5" w:rsidRDefault="003F79E2" w:rsidP="007948B3">
      <w:pPr>
        <w:pStyle w:val="NormalBase"/>
        <w:ind w:left="849" w:hanging="141"/>
        <w:jc w:val="both"/>
        <w:rPr>
          <w:rFonts w:cs="B Zar"/>
          <w:b/>
          <w:bCs w:val="0"/>
          <w:color w:val="000000"/>
          <w:sz w:val="28"/>
          <w:rtl/>
          <w:lang w:bidi="ar-DZ"/>
        </w:rPr>
      </w:pPr>
      <w:r w:rsidRPr="00BB10F5">
        <w:rPr>
          <w:rFonts w:cs="B Zar"/>
          <w:b/>
          <w:bCs w:val="0"/>
          <w:color w:val="000000"/>
          <w:sz w:val="28"/>
          <w:rtl/>
          <w:lang w:bidi="ar-DZ"/>
        </w:rPr>
        <w:t>ب</w:t>
      </w:r>
      <w:r w:rsidR="00E04D91" w:rsidRPr="00BB10F5">
        <w:rPr>
          <w:rFonts w:cs="B Zar"/>
          <w:b/>
          <w:bCs w:val="0"/>
          <w:color w:val="000000"/>
          <w:sz w:val="28"/>
          <w:rtl/>
          <w:lang w:bidi="ar-DZ"/>
        </w:rPr>
        <w:t>.</w:t>
      </w:r>
      <w:r w:rsidRPr="00BB10F5">
        <w:rPr>
          <w:rFonts w:cs="B Zar"/>
          <w:b/>
          <w:bCs w:val="0"/>
          <w:color w:val="000000"/>
          <w:sz w:val="28"/>
          <w:rtl/>
          <w:lang w:bidi="ar-DZ"/>
        </w:rPr>
        <w:t xml:space="preserve"> </w:t>
      </w:r>
      <w:r w:rsidR="00BA2E4D" w:rsidRPr="00BB10F5">
        <w:rPr>
          <w:rFonts w:cs="B Zar"/>
          <w:b/>
          <w:bCs w:val="0"/>
          <w:color w:val="000000"/>
          <w:sz w:val="28"/>
          <w:rtl/>
          <w:lang w:bidi="ar-DZ"/>
        </w:rPr>
        <w:t>مقدور نبودن</w:t>
      </w:r>
      <w:r w:rsidRPr="00BB10F5">
        <w:rPr>
          <w:rFonts w:cs="B Zar"/>
          <w:b/>
          <w:bCs w:val="0"/>
          <w:color w:val="000000"/>
          <w:sz w:val="28"/>
          <w:rtl/>
          <w:lang w:bidi="ar-DZ"/>
        </w:rPr>
        <w:t xml:space="preserve"> کسب شواهد حسابرسی کافی و مناسب.</w:t>
      </w:r>
    </w:p>
    <w:tbl>
      <w:tblPr>
        <w:bidiVisual/>
        <w:tblW w:w="0" w:type="auto"/>
        <w:tblInd w:w="-1034" w:type="dxa"/>
        <w:tblLook w:val="04A0" w:firstRow="1" w:lastRow="0" w:firstColumn="1" w:lastColumn="0" w:noHBand="0" w:noVBand="1"/>
      </w:tblPr>
      <w:tblGrid>
        <w:gridCol w:w="1261"/>
        <w:gridCol w:w="8493"/>
      </w:tblGrid>
      <w:tr w:rsidR="006826A5" w:rsidRPr="00BB10F5" w14:paraId="364D54C1" w14:textId="77777777" w:rsidTr="00EB26D0">
        <w:tc>
          <w:tcPr>
            <w:tcW w:w="1261" w:type="dxa"/>
            <w:shd w:val="clear" w:color="auto" w:fill="auto"/>
          </w:tcPr>
          <w:p w14:paraId="6AFC7CDC" w14:textId="7850CF87" w:rsidR="00BA2E4D" w:rsidRPr="00061790" w:rsidRDefault="0014360D" w:rsidP="007948B3">
            <w:pPr>
              <w:pStyle w:val="NormalBase"/>
              <w:tabs>
                <w:tab w:val="left" w:pos="0"/>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29</w:t>
            </w:r>
            <w:r w:rsidR="00BA2E4D" w:rsidRPr="00061790">
              <w:rPr>
                <w:rFonts w:cs="B Zar"/>
                <w:bCs w:val="0"/>
                <w:spacing w:val="-2"/>
                <w:sz w:val="24"/>
                <w:szCs w:val="24"/>
                <w:rtl/>
                <w:lang w:bidi="ar-DZ"/>
              </w:rPr>
              <w:t>-</w:t>
            </w:r>
            <w:r w:rsidRPr="00061790">
              <w:rPr>
                <w:rFonts w:cs="B Zar"/>
                <w:bCs w:val="0"/>
                <w:spacing w:val="-2"/>
                <w:sz w:val="24"/>
                <w:szCs w:val="24"/>
                <w:rtl/>
                <w:lang w:bidi="ar-DZ"/>
              </w:rPr>
              <w:t>705</w:t>
            </w:r>
          </w:p>
        </w:tc>
        <w:tc>
          <w:tcPr>
            <w:tcW w:w="8493" w:type="dxa"/>
            <w:shd w:val="clear" w:color="auto" w:fill="auto"/>
          </w:tcPr>
          <w:p w14:paraId="734EEFAA" w14:textId="409F9429" w:rsidR="00723BEE" w:rsidRPr="00BB10F5" w:rsidRDefault="00973983" w:rsidP="009451FA">
            <w:pPr>
              <w:pStyle w:val="NormalBase"/>
              <w:ind w:left="341" w:hanging="284"/>
              <w:jc w:val="both"/>
              <w:rPr>
                <w:rFonts w:cs="B Zar"/>
                <w:bCs w:val="0"/>
                <w:color w:val="000000"/>
                <w:sz w:val="28"/>
                <w:rtl/>
                <w:lang w:bidi="ar-DZ"/>
              </w:rPr>
            </w:pPr>
            <w:r w:rsidRPr="00BB10F5">
              <w:rPr>
                <w:rFonts w:cs="B Zar"/>
                <w:bCs w:val="0"/>
                <w:sz w:val="28"/>
                <w:rtl/>
                <w:lang w:bidi="ar-DZ"/>
              </w:rPr>
              <w:t>14</w:t>
            </w:r>
            <w:r w:rsidR="006826A5" w:rsidRPr="00BB10F5">
              <w:rPr>
                <w:rFonts w:cs="B Zar"/>
                <w:bCs w:val="0"/>
                <w:color w:val="000000"/>
                <w:sz w:val="28"/>
                <w:rtl/>
                <w:lang w:bidi="ar-DZ"/>
              </w:rPr>
              <w:t xml:space="preserve">. در مواردی که حسابرس نسبت به صورتهای مالی عدم اظهارنظر ارائه ‌می‌كند، گزارش حسابرس نباید شامل </w:t>
            </w:r>
            <w:r w:rsidR="00E769EE" w:rsidRPr="00BB10F5">
              <w:rPr>
                <w:rFonts w:cs="B Zar"/>
                <w:bCs w:val="0"/>
                <w:color w:val="000000"/>
                <w:sz w:val="28"/>
                <w:rtl/>
                <w:lang w:bidi="ar-DZ"/>
              </w:rPr>
              <w:t xml:space="preserve">بخش‌های </w:t>
            </w:r>
            <w:r w:rsidR="00E769EE" w:rsidRPr="00BB10F5">
              <w:rPr>
                <w:rFonts w:cs="B Zar"/>
                <w:b/>
                <w:bCs w:val="0"/>
                <w:color w:val="000000"/>
                <w:sz w:val="28"/>
                <w:rtl/>
                <w:lang w:bidi="ar-DZ"/>
              </w:rPr>
              <w:t>مسائل عمده حسابرسی</w:t>
            </w:r>
            <w:r w:rsidR="00E769EE" w:rsidRPr="00BB10F5">
              <w:rPr>
                <w:rFonts w:cs="B Zar"/>
                <w:bCs w:val="0"/>
                <w:color w:val="000000"/>
                <w:sz w:val="28"/>
                <w:rtl/>
                <w:lang w:bidi="ar-DZ"/>
              </w:rPr>
              <w:t xml:space="preserve"> و</w:t>
            </w:r>
            <w:r w:rsidR="00E769EE" w:rsidRPr="00BB10F5">
              <w:rPr>
                <w:rFonts w:cs="B Zar"/>
                <w:b/>
                <w:bCs w:val="0"/>
                <w:color w:val="000000"/>
                <w:sz w:val="28"/>
                <w:rtl/>
                <w:lang w:bidi="ar-DZ"/>
              </w:rPr>
              <w:t xml:space="preserve"> سایر اطلاعات</w:t>
            </w:r>
            <w:r w:rsidR="006826A5" w:rsidRPr="00BB10F5">
              <w:rPr>
                <w:rFonts w:cs="B Zar"/>
                <w:bCs w:val="0"/>
                <w:color w:val="000000"/>
                <w:sz w:val="28"/>
                <w:rtl/>
                <w:lang w:bidi="ar-DZ"/>
              </w:rPr>
              <w:t xml:space="preserve"> باشد</w:t>
            </w:r>
            <w:r w:rsidR="00E769EE" w:rsidRPr="00BB10F5">
              <w:rPr>
                <w:rFonts w:cs="B Zar"/>
                <w:bCs w:val="0"/>
                <w:color w:val="000000"/>
                <w:sz w:val="28"/>
                <w:rtl/>
                <w:lang w:bidi="ar-DZ"/>
              </w:rPr>
              <w:t>.</w:t>
            </w:r>
            <w:r w:rsidR="006826A5" w:rsidRPr="00BB10F5">
              <w:rPr>
                <w:rFonts w:cs="B Zar"/>
                <w:bCs w:val="0"/>
                <w:color w:val="000000"/>
                <w:sz w:val="28"/>
                <w:rtl/>
                <w:lang w:bidi="ar-DZ"/>
              </w:rPr>
              <w:t xml:space="preserve"> </w:t>
            </w:r>
          </w:p>
        </w:tc>
      </w:tr>
    </w:tbl>
    <w:p w14:paraId="6DCAEC1C" w14:textId="25B2F55C" w:rsidR="00084B9E" w:rsidRPr="00557CBE" w:rsidRDefault="00253A27" w:rsidP="007948B3">
      <w:pPr>
        <w:pStyle w:val="NormalBase"/>
        <w:tabs>
          <w:tab w:val="left" w:pos="424"/>
          <w:tab w:val="left" w:pos="1120"/>
        </w:tabs>
        <w:spacing w:before="120" w:after="120"/>
        <w:ind w:left="282" w:hanging="142"/>
        <w:jc w:val="both"/>
        <w:outlineLvl w:val="0"/>
        <w:rPr>
          <w:rFonts w:cs="B Titr"/>
          <w:spacing w:val="-2"/>
          <w:sz w:val="24"/>
          <w:szCs w:val="24"/>
          <w:rtl/>
          <w:lang w:bidi="ar-DZ"/>
        </w:rPr>
      </w:pPr>
      <w:r w:rsidRPr="00557CBE">
        <w:rPr>
          <w:rFonts w:cs="B Titr"/>
          <w:spacing w:val="-2"/>
          <w:sz w:val="24"/>
          <w:szCs w:val="24"/>
          <w:rtl/>
          <w:lang w:bidi="ar-DZ"/>
        </w:rPr>
        <w:t>سا</w:t>
      </w:r>
      <w:r w:rsidRPr="00557CBE">
        <w:rPr>
          <w:rFonts w:cs="B Titr" w:hint="cs"/>
          <w:spacing w:val="-2"/>
          <w:sz w:val="24"/>
          <w:szCs w:val="24"/>
          <w:rtl/>
          <w:lang w:bidi="ar-DZ"/>
        </w:rPr>
        <w:t>ی</w:t>
      </w:r>
      <w:r w:rsidRPr="00557CBE">
        <w:rPr>
          <w:rFonts w:cs="B Titr" w:hint="eastAsia"/>
          <w:spacing w:val="-2"/>
          <w:sz w:val="24"/>
          <w:szCs w:val="24"/>
          <w:rtl/>
          <w:lang w:bidi="ar-DZ"/>
        </w:rPr>
        <w:t>ر</w:t>
      </w:r>
      <w:r w:rsidRPr="00557CBE">
        <w:rPr>
          <w:rFonts w:cs="B Titr"/>
          <w:spacing w:val="-2"/>
          <w:sz w:val="24"/>
          <w:szCs w:val="24"/>
          <w:rtl/>
          <w:lang w:bidi="ar-DZ"/>
        </w:rPr>
        <w:t xml:space="preserve"> </w:t>
      </w:r>
      <w:r w:rsidRPr="00557CBE">
        <w:rPr>
          <w:rFonts w:cs="B Titr" w:hint="eastAsia"/>
          <w:spacing w:val="-2"/>
          <w:sz w:val="24"/>
          <w:szCs w:val="24"/>
          <w:rtl/>
          <w:lang w:bidi="ar-DZ"/>
        </w:rPr>
        <w:t>محد</w:t>
      </w:r>
      <w:bookmarkStart w:id="5" w:name="سایرمحد"/>
      <w:bookmarkEnd w:id="5"/>
      <w:r w:rsidRPr="00557CBE">
        <w:rPr>
          <w:rFonts w:cs="B Titr" w:hint="eastAsia"/>
          <w:spacing w:val="-2"/>
          <w:sz w:val="24"/>
          <w:szCs w:val="24"/>
          <w:rtl/>
          <w:lang w:bidi="ar-DZ"/>
        </w:rPr>
        <w:t>ود</w:t>
      </w:r>
      <w:r w:rsidRPr="00557CBE">
        <w:rPr>
          <w:rFonts w:cs="B Titr" w:hint="cs"/>
          <w:spacing w:val="-2"/>
          <w:sz w:val="24"/>
          <w:szCs w:val="24"/>
          <w:rtl/>
          <w:lang w:bidi="ar-DZ"/>
        </w:rPr>
        <w:t>ی</w:t>
      </w:r>
      <w:r w:rsidRPr="00557CBE">
        <w:rPr>
          <w:rFonts w:cs="B Titr" w:hint="eastAsia"/>
          <w:spacing w:val="-2"/>
          <w:sz w:val="24"/>
          <w:szCs w:val="24"/>
          <w:rtl/>
          <w:lang w:bidi="ar-DZ"/>
        </w:rPr>
        <w:t>ت</w:t>
      </w:r>
      <w:r w:rsidR="005073B8" w:rsidRPr="00557CBE">
        <w:rPr>
          <w:rFonts w:cs="B Titr"/>
          <w:spacing w:val="-2"/>
          <w:sz w:val="24"/>
          <w:szCs w:val="24"/>
          <w:lang w:bidi="ar-DZ"/>
        </w:rPr>
        <w:t>‌</w:t>
      </w:r>
      <w:r w:rsidRPr="00557CBE">
        <w:rPr>
          <w:rFonts w:cs="B Titr"/>
          <w:spacing w:val="-2"/>
          <w:sz w:val="24"/>
          <w:szCs w:val="24"/>
          <w:rtl/>
          <w:lang w:bidi="ar-DZ"/>
        </w:rPr>
        <w:t xml:space="preserve">ها و </w:t>
      </w:r>
      <w:r w:rsidR="00396EF5" w:rsidRPr="00557CBE">
        <w:rPr>
          <w:rFonts w:cs="B Titr"/>
          <w:spacing w:val="-2"/>
          <w:sz w:val="24"/>
          <w:szCs w:val="24"/>
          <w:rtl/>
          <w:lang w:bidi="ar-DZ"/>
        </w:rPr>
        <w:t>سا</w:t>
      </w:r>
      <w:r w:rsidR="00396EF5" w:rsidRPr="00557CBE">
        <w:rPr>
          <w:rFonts w:cs="B Titr" w:hint="cs"/>
          <w:spacing w:val="-2"/>
          <w:sz w:val="24"/>
          <w:szCs w:val="24"/>
          <w:rtl/>
          <w:lang w:bidi="ar-DZ"/>
        </w:rPr>
        <w:t>ی</w:t>
      </w:r>
      <w:r w:rsidR="00396EF5" w:rsidRPr="00557CBE">
        <w:rPr>
          <w:rFonts w:cs="B Titr" w:hint="eastAsia"/>
          <w:spacing w:val="-2"/>
          <w:sz w:val="24"/>
          <w:szCs w:val="24"/>
          <w:rtl/>
          <w:lang w:bidi="ar-DZ"/>
        </w:rPr>
        <w:t>ر</w:t>
      </w:r>
      <w:r w:rsidR="00396EF5" w:rsidRPr="00557CBE">
        <w:rPr>
          <w:rFonts w:cs="B Titr"/>
          <w:spacing w:val="-2"/>
          <w:sz w:val="24"/>
          <w:szCs w:val="24"/>
          <w:rtl/>
          <w:lang w:bidi="ar-DZ"/>
        </w:rPr>
        <w:t xml:space="preserve"> </w:t>
      </w:r>
      <w:r w:rsidRPr="00557CBE">
        <w:rPr>
          <w:rFonts w:cs="B Titr"/>
          <w:spacing w:val="-2"/>
          <w:sz w:val="24"/>
          <w:szCs w:val="24"/>
          <w:rtl/>
          <w:lang w:bidi="ar-DZ"/>
        </w:rPr>
        <w:t>تحر</w:t>
      </w:r>
      <w:r w:rsidRPr="00557CBE">
        <w:rPr>
          <w:rFonts w:cs="B Titr" w:hint="cs"/>
          <w:spacing w:val="-2"/>
          <w:sz w:val="24"/>
          <w:szCs w:val="24"/>
          <w:rtl/>
          <w:lang w:bidi="ar-DZ"/>
        </w:rPr>
        <w:t>ی</w:t>
      </w:r>
      <w:r w:rsidRPr="00557CBE">
        <w:rPr>
          <w:rFonts w:cs="B Titr" w:hint="eastAsia"/>
          <w:spacing w:val="-2"/>
          <w:sz w:val="24"/>
          <w:szCs w:val="24"/>
          <w:rtl/>
          <w:lang w:bidi="ar-DZ"/>
        </w:rPr>
        <w:t>ف</w:t>
      </w:r>
      <w:r w:rsidR="005073B8" w:rsidRPr="00557CBE">
        <w:rPr>
          <w:rFonts w:cs="B Titr"/>
          <w:spacing w:val="-2"/>
          <w:sz w:val="24"/>
          <w:szCs w:val="24"/>
          <w:lang w:bidi="ar-DZ"/>
        </w:rPr>
        <w:t>‌</w:t>
      </w:r>
      <w:r w:rsidRPr="00557CBE">
        <w:rPr>
          <w:rFonts w:cs="B Titr"/>
          <w:spacing w:val="-2"/>
          <w:sz w:val="24"/>
          <w:szCs w:val="24"/>
          <w:rtl/>
          <w:lang w:bidi="ar-DZ"/>
        </w:rPr>
        <w:t>ها</w:t>
      </w:r>
      <w:r w:rsidR="00D43BD9" w:rsidRPr="00557CBE">
        <w:rPr>
          <w:rFonts w:cs="B Titr"/>
          <w:spacing w:val="-2"/>
          <w:sz w:val="24"/>
          <w:szCs w:val="24"/>
          <w:rtl/>
          <w:lang w:bidi="ar-DZ"/>
        </w:rPr>
        <w:t xml:space="preserve"> </w:t>
      </w:r>
    </w:p>
    <w:tbl>
      <w:tblPr>
        <w:bidiVisual/>
        <w:tblW w:w="0" w:type="auto"/>
        <w:tblInd w:w="-1034" w:type="dxa"/>
        <w:tblLook w:val="04A0" w:firstRow="1" w:lastRow="0" w:firstColumn="1" w:lastColumn="0" w:noHBand="0" w:noVBand="1"/>
      </w:tblPr>
      <w:tblGrid>
        <w:gridCol w:w="1261"/>
        <w:gridCol w:w="8493"/>
      </w:tblGrid>
      <w:tr w:rsidR="00DE66C1" w:rsidRPr="00E32F0E" w14:paraId="78312CEC" w14:textId="77777777" w:rsidTr="00EB26D0">
        <w:tc>
          <w:tcPr>
            <w:tcW w:w="1261" w:type="dxa"/>
            <w:shd w:val="clear" w:color="auto" w:fill="auto"/>
          </w:tcPr>
          <w:p w14:paraId="1CD0E263" w14:textId="3E8E2F45" w:rsidR="00DE66C1" w:rsidRPr="00061790" w:rsidRDefault="00157E1D"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27</w:t>
            </w:r>
            <w:r w:rsidR="00DE66C1" w:rsidRPr="00061790">
              <w:rPr>
                <w:rFonts w:cs="B Zar"/>
                <w:bCs w:val="0"/>
                <w:spacing w:val="-2"/>
                <w:sz w:val="24"/>
                <w:szCs w:val="24"/>
                <w:rtl/>
                <w:lang w:bidi="ar-DZ"/>
              </w:rPr>
              <w:t>-</w:t>
            </w:r>
            <w:r w:rsidRPr="00061790">
              <w:rPr>
                <w:rFonts w:cs="B Zar"/>
                <w:bCs w:val="0"/>
                <w:spacing w:val="-2"/>
                <w:sz w:val="24"/>
                <w:szCs w:val="24"/>
                <w:rtl/>
                <w:lang w:bidi="ar-DZ"/>
              </w:rPr>
              <w:t>705</w:t>
            </w:r>
          </w:p>
          <w:p w14:paraId="1489BF51" w14:textId="0A59F53C" w:rsidR="00974FAF" w:rsidRPr="00061790" w:rsidRDefault="00F35BCC" w:rsidP="009F1F67">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ت24</w:t>
            </w:r>
            <w:r w:rsidR="005B7175" w:rsidRPr="00061790">
              <w:rPr>
                <w:rFonts w:cs="B Zar"/>
                <w:bCs w:val="0"/>
                <w:spacing w:val="-2"/>
                <w:sz w:val="24"/>
                <w:szCs w:val="24"/>
                <w:rtl/>
                <w:lang w:bidi="ar-DZ"/>
              </w:rPr>
              <w:t>-705</w:t>
            </w:r>
          </w:p>
        </w:tc>
        <w:tc>
          <w:tcPr>
            <w:tcW w:w="8493" w:type="dxa"/>
            <w:shd w:val="clear" w:color="auto" w:fill="auto"/>
          </w:tcPr>
          <w:p w14:paraId="037D479E" w14:textId="4503CC06" w:rsidR="00723BEE" w:rsidRPr="005E0AF7" w:rsidRDefault="00973983" w:rsidP="009451FA">
            <w:pPr>
              <w:pStyle w:val="NormalBase"/>
              <w:ind w:left="341" w:hanging="284"/>
              <w:jc w:val="both"/>
              <w:rPr>
                <w:rFonts w:cs="B Zar"/>
                <w:bCs w:val="0"/>
                <w:color w:val="000000"/>
                <w:spacing w:val="-4"/>
                <w:sz w:val="28"/>
                <w:rtl/>
                <w:lang w:bidi="ar-DZ"/>
              </w:rPr>
            </w:pPr>
            <w:r w:rsidRPr="005E0AF7">
              <w:rPr>
                <w:rFonts w:cs="B Zar"/>
                <w:bCs w:val="0"/>
                <w:spacing w:val="-4"/>
                <w:sz w:val="28"/>
                <w:rtl/>
                <w:lang w:bidi="ar-DZ"/>
              </w:rPr>
              <w:t>15</w:t>
            </w:r>
            <w:r w:rsidR="00DE66C1" w:rsidRPr="005E0AF7">
              <w:rPr>
                <w:rFonts w:cs="B Zar"/>
                <w:bCs w:val="0"/>
                <w:color w:val="000000"/>
                <w:spacing w:val="-4"/>
                <w:sz w:val="28"/>
                <w:rtl/>
                <w:lang w:bidi="ar-DZ"/>
              </w:rPr>
              <w:t>. ارائه اظهارنظر مردود یا عدم اظهارنظر بر اساس یك مسئله خاص توصیف شده در بخش مبانی اظهارنظر، توجیهی برای حذف توصیف سایر مسائل مشخص شده‌ای نیست كه در غیر این</w:t>
            </w:r>
            <w:r w:rsidR="00B90CCE" w:rsidRPr="005E0AF7">
              <w:rPr>
                <w:rFonts w:cs="B Zar"/>
                <w:bCs w:val="0"/>
                <w:color w:val="000000"/>
                <w:spacing w:val="-4"/>
                <w:sz w:val="28"/>
                <w:rtl/>
                <w:lang w:bidi="ar-DZ"/>
              </w:rPr>
              <w:t xml:space="preserve">‌ </w:t>
            </w:r>
            <w:r w:rsidR="00DE66C1" w:rsidRPr="005E0AF7">
              <w:rPr>
                <w:rFonts w:cs="B Zar"/>
                <w:bCs w:val="0"/>
                <w:color w:val="000000"/>
                <w:spacing w:val="-4"/>
                <w:sz w:val="28"/>
                <w:rtl/>
                <w:lang w:bidi="ar-DZ"/>
              </w:rPr>
              <w:t>صورت می‌توانست مستلزم تعدیل اظهارنظر حسابرس باشد. در چنین مواردی، افشای این</w:t>
            </w:r>
            <w:r w:rsidR="005948BE" w:rsidRPr="005E0AF7">
              <w:rPr>
                <w:rFonts w:cs="B Zar"/>
                <w:bCs w:val="0"/>
                <w:color w:val="000000"/>
                <w:spacing w:val="-4"/>
                <w:sz w:val="28"/>
                <w:rtl/>
                <w:lang w:bidi="ar-DZ"/>
              </w:rPr>
              <w:t>‌</w:t>
            </w:r>
            <w:r w:rsidR="00DE66C1" w:rsidRPr="005E0AF7">
              <w:rPr>
                <w:rFonts w:cs="B Zar"/>
                <w:bCs w:val="0"/>
                <w:color w:val="000000"/>
                <w:spacing w:val="-4"/>
                <w:sz w:val="28"/>
                <w:rtl/>
                <w:lang w:bidi="ar-DZ"/>
              </w:rPr>
              <w:t xml:space="preserve">گونه مسائل كه حسابرس از آنها آگاه می‌شود می‌تواند برای استفاده‌كنندگان صورتهای مالی، مفید باشد. در چنین مواردی، تحریف‌ها و محدودیت‌های غیرمؤثر بر </w:t>
            </w:r>
            <w:r w:rsidR="00423285" w:rsidRPr="005E0AF7">
              <w:rPr>
                <w:rFonts w:cs="B Zar" w:hint="cs"/>
                <w:bCs w:val="0"/>
                <w:color w:val="000000"/>
                <w:spacing w:val="-4"/>
                <w:sz w:val="28"/>
                <w:rtl/>
                <w:lang w:bidi="ar-DZ"/>
              </w:rPr>
              <w:t>اظهار</w:t>
            </w:r>
            <w:r w:rsidR="00DE66C1" w:rsidRPr="005E0AF7">
              <w:rPr>
                <w:rFonts w:cs="B Zar"/>
                <w:bCs w:val="0"/>
                <w:color w:val="000000"/>
                <w:spacing w:val="-4"/>
                <w:sz w:val="28"/>
                <w:rtl/>
                <w:lang w:bidi="ar-DZ"/>
              </w:rPr>
              <w:t xml:space="preserve">نظر مردود یا عدم اظهارنظر، حسب مورد تحت عنوان ‏سایر تحریف‌ها  یا ‏سایر محدودیت‌ها‏ در این بخش درج می‌شود. </w:t>
            </w:r>
          </w:p>
        </w:tc>
      </w:tr>
    </w:tbl>
    <w:p w14:paraId="1195403D" w14:textId="60050AAE" w:rsidR="002557A0" w:rsidRPr="003909D2" w:rsidRDefault="008243FF" w:rsidP="007948B3">
      <w:pPr>
        <w:pStyle w:val="NormalBase"/>
        <w:tabs>
          <w:tab w:val="left" w:pos="1120"/>
        </w:tabs>
        <w:spacing w:before="120" w:after="120"/>
        <w:ind w:left="140"/>
        <w:jc w:val="both"/>
        <w:outlineLvl w:val="0"/>
        <w:rPr>
          <w:rFonts w:cs="B Titr"/>
          <w:spacing w:val="-2"/>
          <w:sz w:val="24"/>
          <w:szCs w:val="24"/>
          <w:rtl/>
          <w:lang w:bidi="ar-DZ"/>
        </w:rPr>
      </w:pPr>
      <w:r w:rsidRPr="005E0AF7">
        <w:rPr>
          <w:rFonts w:ascii="Times New Roman Bold" w:hAnsi="Times New Roman Bold" w:cs="B Zar"/>
          <w:noProof/>
          <w:spacing w:val="-4"/>
          <w:sz w:val="24"/>
          <w:szCs w:val="24"/>
          <w:u w:val="single"/>
          <w:rtl/>
          <w:lang w:bidi="ar-SA"/>
        </w:rPr>
        <mc:AlternateContent>
          <mc:Choice Requires="wps">
            <w:drawing>
              <wp:anchor distT="0" distB="0" distL="114300" distR="114300" simplePos="0" relativeHeight="251646464" behindDoc="0" locked="0" layoutInCell="1" allowOverlap="1" wp14:anchorId="091419E4" wp14:editId="257F85A0">
                <wp:simplePos x="0" y="0"/>
                <wp:positionH relativeFrom="column">
                  <wp:posOffset>-607822</wp:posOffset>
                </wp:positionH>
                <wp:positionV relativeFrom="paragraph">
                  <wp:posOffset>337185</wp:posOffset>
                </wp:positionV>
                <wp:extent cx="430530" cy="3243072"/>
                <wp:effectExtent l="0" t="0" r="0" b="0"/>
                <wp:wrapNone/>
                <wp:docPr id="1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3243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09A240" w14:textId="4EADE071" w:rsidR="00557CBE" w:rsidRPr="008B3ADA" w:rsidRDefault="00557CB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AA21B5C" w14:textId="77777777" w:rsidR="00557CBE" w:rsidRDefault="00557CBE" w:rsidP="007A770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19E4" id="_x0000_s1033" type="#_x0000_t202" style="position:absolute;left:0;text-align:left;margin-left:-47.85pt;margin-top:26.55pt;width:33.9pt;height:25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" filled="f" stroked="f" strokeweight="0">
                <v:path arrowok="t"/>
                <v:textbox style="layout-flow:vertical;mso-layout-flow-alt:bottom-to-top">
                  <w:txbxContent>
                    <w:p w14:paraId="0609A240" w14:textId="4EADE071" w:rsidR="00557CBE" w:rsidRPr="008B3ADA" w:rsidRDefault="00557CB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AA21B5C" w14:textId="77777777" w:rsidR="00557CBE" w:rsidRDefault="00557CBE" w:rsidP="007A7709"/>
                  </w:txbxContent>
                </v:textbox>
              </v:shape>
            </w:pict>
          </mc:Fallback>
        </mc:AlternateContent>
      </w:r>
      <w:r w:rsidR="007B4BD2">
        <w:rPr>
          <w:rFonts w:cs="B Titr"/>
          <w:spacing w:val="-2"/>
          <w:sz w:val="24"/>
          <w:szCs w:val="24"/>
          <w:rtl/>
          <w:lang w:bidi="ar-DZ"/>
        </w:rPr>
        <w:t xml:space="preserve">ابهام </w:t>
      </w:r>
      <w:bookmarkStart w:id="6" w:name="ابهام"/>
      <w:bookmarkEnd w:id="6"/>
      <w:r w:rsidR="007B4BD2">
        <w:rPr>
          <w:rFonts w:cs="B Titr"/>
          <w:spacing w:val="-2"/>
          <w:sz w:val="24"/>
          <w:szCs w:val="24"/>
          <w:rtl/>
          <w:lang w:bidi="ar-DZ"/>
        </w:rPr>
        <w:t xml:space="preserve">بااهمیت در ارتباط با </w:t>
      </w:r>
      <w:r w:rsidR="009C56D0" w:rsidRPr="003909D2">
        <w:rPr>
          <w:rFonts w:cs="B Titr"/>
          <w:spacing w:val="-2"/>
          <w:sz w:val="24"/>
          <w:szCs w:val="24"/>
          <w:rtl/>
          <w:lang w:bidi="ar-DZ"/>
        </w:rPr>
        <w:t>تداوم فعالیت</w:t>
      </w:r>
    </w:p>
    <w:tbl>
      <w:tblPr>
        <w:bidiVisual/>
        <w:tblW w:w="0" w:type="auto"/>
        <w:tblInd w:w="-1034" w:type="dxa"/>
        <w:tblLook w:val="04A0" w:firstRow="1" w:lastRow="0" w:firstColumn="1" w:lastColumn="0" w:noHBand="0" w:noVBand="1"/>
      </w:tblPr>
      <w:tblGrid>
        <w:gridCol w:w="1261"/>
        <w:gridCol w:w="8493"/>
      </w:tblGrid>
      <w:tr w:rsidR="00974FAF" w:rsidRPr="00BB10F5" w14:paraId="51EC07BD" w14:textId="77777777" w:rsidTr="00EB26D0">
        <w:tc>
          <w:tcPr>
            <w:tcW w:w="1261" w:type="dxa"/>
            <w:shd w:val="clear" w:color="auto" w:fill="auto"/>
          </w:tcPr>
          <w:p w14:paraId="25CE2A38" w14:textId="7EF7C227" w:rsidR="00974FAF" w:rsidRPr="00BB10F5" w:rsidRDefault="00964F78" w:rsidP="003F18D1">
            <w:pPr>
              <w:pStyle w:val="NormalBase"/>
              <w:tabs>
                <w:tab w:val="left" w:pos="224"/>
                <w:tab w:val="left" w:pos="1120"/>
              </w:tabs>
              <w:jc w:val="center"/>
              <w:outlineLvl w:val="0"/>
              <w:rPr>
                <w:rFonts w:cs="B Zar"/>
                <w:bCs w:val="0"/>
                <w:spacing w:val="-2"/>
                <w:szCs w:val="22"/>
                <w:rtl/>
                <w:lang w:bidi="ar-DZ"/>
              </w:rPr>
            </w:pPr>
            <w:r w:rsidRPr="00061790">
              <w:rPr>
                <w:rFonts w:cs="B Zar"/>
                <w:bCs w:val="0"/>
                <w:spacing w:val="-2"/>
                <w:sz w:val="24"/>
                <w:szCs w:val="24"/>
                <w:rtl/>
                <w:lang w:bidi="ar-DZ"/>
              </w:rPr>
              <w:t>17</w:t>
            </w:r>
            <w:r w:rsidR="00974FAF" w:rsidRPr="00061790">
              <w:rPr>
                <w:rFonts w:cs="B Zar"/>
                <w:bCs w:val="0"/>
                <w:spacing w:val="-2"/>
                <w:sz w:val="24"/>
                <w:szCs w:val="24"/>
                <w:rtl/>
                <w:lang w:bidi="ar-DZ"/>
              </w:rPr>
              <w:t>-</w:t>
            </w:r>
            <w:r w:rsidRPr="00061790">
              <w:rPr>
                <w:rFonts w:cs="B Zar"/>
                <w:bCs w:val="0"/>
                <w:spacing w:val="-2"/>
                <w:sz w:val="24"/>
                <w:szCs w:val="24"/>
                <w:rtl/>
                <w:lang w:bidi="ar-DZ"/>
              </w:rPr>
              <w:t xml:space="preserve"> 570</w:t>
            </w:r>
          </w:p>
        </w:tc>
        <w:tc>
          <w:tcPr>
            <w:tcW w:w="8493" w:type="dxa"/>
            <w:shd w:val="clear" w:color="auto" w:fill="auto"/>
          </w:tcPr>
          <w:p w14:paraId="713679D0" w14:textId="1A68FD70" w:rsidR="00974FAF" w:rsidRPr="00BB10F5" w:rsidRDefault="00973983" w:rsidP="007948B3">
            <w:pPr>
              <w:pStyle w:val="NormalBase"/>
              <w:ind w:left="341" w:hanging="284"/>
              <w:jc w:val="both"/>
              <w:rPr>
                <w:rFonts w:cs="B Zar"/>
                <w:bCs w:val="0"/>
                <w:spacing w:val="-2"/>
                <w:sz w:val="28"/>
                <w:rtl/>
                <w:lang w:bidi="ar-DZ"/>
              </w:rPr>
            </w:pPr>
            <w:r w:rsidRPr="00BB10F5">
              <w:rPr>
                <w:rFonts w:cs="B Zar"/>
                <w:bCs w:val="0"/>
                <w:spacing w:val="-2"/>
                <w:sz w:val="28"/>
                <w:rtl/>
                <w:lang w:bidi="ar-DZ"/>
              </w:rPr>
              <w:t>16</w:t>
            </w:r>
            <w:r w:rsidR="00974FAF" w:rsidRPr="00BB10F5">
              <w:rPr>
                <w:rFonts w:cs="B Zar"/>
                <w:bCs w:val="0"/>
                <w:spacing w:val="-2"/>
                <w:sz w:val="28"/>
                <w:rtl/>
                <w:lang w:bidi="ar-DZ"/>
              </w:rPr>
              <w:t xml:space="preserve">. حسابرس بايد این موضوع را بررسی </w:t>
            </w:r>
            <w:r w:rsidR="00F57866" w:rsidRPr="00BB10F5">
              <w:rPr>
                <w:rFonts w:cs="B Zar"/>
                <w:bCs w:val="0"/>
                <w:spacing w:val="-2"/>
                <w:sz w:val="28"/>
                <w:rtl/>
                <w:lang w:bidi="ar-DZ"/>
              </w:rPr>
              <w:t>کند</w:t>
            </w:r>
            <w:r w:rsidR="00974FAF" w:rsidRPr="00BB10F5">
              <w:rPr>
                <w:rFonts w:cs="B Zar"/>
                <w:bCs w:val="0"/>
                <w:spacing w:val="-2"/>
                <w:sz w:val="28"/>
                <w:rtl/>
                <w:lang w:bidi="ar-DZ"/>
              </w:rPr>
              <w:t xml:space="preserve"> که آیا شواهد حسابرسي کافي و مناسبی درخصوص مناسب بودن بکارگیری مبنای حسابداری تداوم فعالیت برای تهیه صورتهای مالی، توسط مدیران اجرایی کسب شده است یا خیر و در مورد مناسب بودن بکارگیری این مبنا برای تهیه صورتهای مالی نتیجه‌گیری کند. </w:t>
            </w:r>
          </w:p>
        </w:tc>
      </w:tr>
    </w:tbl>
    <w:p w14:paraId="66F1BC25" w14:textId="098BA112" w:rsidR="00FB5A8E" w:rsidRPr="00BB10F5" w:rsidRDefault="00FB5A8E" w:rsidP="007948B3">
      <w:pPr>
        <w:pStyle w:val="NormalBase"/>
        <w:tabs>
          <w:tab w:val="left" w:pos="552"/>
        </w:tabs>
        <w:spacing w:line="80" w:lineRule="exact"/>
        <w:jc w:val="both"/>
        <w:rPr>
          <w:rFonts w:cs="B Zar"/>
          <w:b/>
          <w:bCs w:val="0"/>
          <w:spacing w:val="-2"/>
          <w:sz w:val="28"/>
          <w:rtl/>
          <w:lang w:bidi="ar-DZ"/>
        </w:rPr>
      </w:pPr>
    </w:p>
    <w:tbl>
      <w:tblPr>
        <w:bidiVisual/>
        <w:tblW w:w="0" w:type="auto"/>
        <w:tblInd w:w="-1034" w:type="dxa"/>
        <w:tblLook w:val="04A0" w:firstRow="1" w:lastRow="0" w:firstColumn="1" w:lastColumn="0" w:noHBand="0" w:noVBand="1"/>
      </w:tblPr>
      <w:tblGrid>
        <w:gridCol w:w="1261"/>
        <w:gridCol w:w="8493"/>
      </w:tblGrid>
      <w:tr w:rsidR="00974FAF" w:rsidRPr="00BB10F5" w14:paraId="3B3D3DAC" w14:textId="77777777" w:rsidTr="00EB26D0">
        <w:tc>
          <w:tcPr>
            <w:tcW w:w="1261" w:type="dxa"/>
            <w:shd w:val="clear" w:color="auto" w:fill="auto"/>
          </w:tcPr>
          <w:p w14:paraId="62CBB327" w14:textId="12F078DA" w:rsidR="00974FAF" w:rsidRPr="00061790" w:rsidRDefault="00C51BA0"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22</w:t>
            </w:r>
            <w:r w:rsidR="00974FAF" w:rsidRPr="00061790">
              <w:rPr>
                <w:rFonts w:cs="B Zar"/>
                <w:bCs w:val="0"/>
                <w:spacing w:val="-2"/>
                <w:sz w:val="24"/>
                <w:szCs w:val="24"/>
                <w:rtl/>
                <w:lang w:bidi="ar-DZ"/>
              </w:rPr>
              <w:t>-</w:t>
            </w:r>
            <w:r w:rsidRPr="00061790">
              <w:rPr>
                <w:rFonts w:cs="B Zar"/>
                <w:bCs w:val="0"/>
                <w:spacing w:val="-2"/>
                <w:sz w:val="24"/>
                <w:szCs w:val="24"/>
                <w:rtl/>
                <w:lang w:bidi="ar-DZ"/>
              </w:rPr>
              <w:t xml:space="preserve"> 570</w:t>
            </w:r>
          </w:p>
        </w:tc>
        <w:tc>
          <w:tcPr>
            <w:tcW w:w="8493" w:type="dxa"/>
            <w:shd w:val="clear" w:color="auto" w:fill="auto"/>
          </w:tcPr>
          <w:p w14:paraId="3BA4C598" w14:textId="321E5BBA" w:rsidR="00974FAF" w:rsidRPr="00BB10F5" w:rsidRDefault="00973983" w:rsidP="007948B3">
            <w:pPr>
              <w:pStyle w:val="NormalBase"/>
              <w:ind w:left="341" w:hanging="284"/>
              <w:jc w:val="both"/>
              <w:rPr>
                <w:rFonts w:cs="B Zar"/>
                <w:bCs w:val="0"/>
                <w:spacing w:val="-2"/>
                <w:sz w:val="28"/>
                <w:rtl/>
                <w:lang w:bidi="ar-DZ"/>
              </w:rPr>
            </w:pPr>
            <w:r w:rsidRPr="00BB10F5">
              <w:rPr>
                <w:rFonts w:cs="B Zar"/>
                <w:bCs w:val="0"/>
                <w:spacing w:val="-2"/>
                <w:sz w:val="28"/>
                <w:rtl/>
                <w:lang w:bidi="ar-DZ"/>
              </w:rPr>
              <w:t>17</w:t>
            </w:r>
            <w:r w:rsidR="00974FAF" w:rsidRPr="00BB10F5">
              <w:rPr>
                <w:rFonts w:cs="B Zar"/>
                <w:bCs w:val="0"/>
                <w:spacing w:val="-2"/>
                <w:sz w:val="28"/>
                <w:rtl/>
                <w:lang w:bidi="ar-DZ"/>
              </w:rPr>
              <w:t>. هنگامی که به قضاوت حسابرس، بکارگیری مبنای حسابداری تداوم فعاليت در تهیه صورتهاي مالي مناسب باشد و افشای کافی موارد ابهام با اهمیت در صورتهای مالی صورت گرفته است، حسابرس‌ بايد اظهارنظر تعدیل</w:t>
            </w:r>
            <w:r w:rsidR="009F02EE">
              <w:rPr>
                <w:rFonts w:cs="B Zar" w:hint="cs"/>
                <w:bCs w:val="0"/>
                <w:spacing w:val="-2"/>
                <w:sz w:val="28"/>
                <w:rtl/>
                <w:lang w:bidi="ar-DZ"/>
              </w:rPr>
              <w:t xml:space="preserve"> </w:t>
            </w:r>
            <w:r w:rsidR="00974FAF" w:rsidRPr="00BB10F5">
              <w:rPr>
                <w:rFonts w:cs="B Zar"/>
                <w:bCs w:val="0"/>
                <w:spacing w:val="-2"/>
                <w:sz w:val="28"/>
                <w:rtl/>
                <w:lang w:bidi="ar-DZ"/>
              </w:rPr>
              <w:t>‌نشده</w:t>
            </w:r>
            <w:r w:rsidR="009F6FE6">
              <w:rPr>
                <w:rFonts w:cs="B Zar" w:hint="cs"/>
                <w:bCs w:val="0"/>
                <w:spacing w:val="-2"/>
                <w:sz w:val="28"/>
                <w:rtl/>
                <w:lang w:bidi="ar-DZ"/>
              </w:rPr>
              <w:t>(مقبول)</w:t>
            </w:r>
            <w:r w:rsidR="00974FAF" w:rsidRPr="00BB10F5">
              <w:rPr>
                <w:rFonts w:cs="B Zar"/>
                <w:bCs w:val="0"/>
                <w:spacing w:val="-2"/>
                <w:sz w:val="28"/>
                <w:rtl/>
                <w:lang w:bidi="ar-DZ"/>
              </w:rPr>
              <w:t xml:space="preserve"> ارائه کند و گزارش حسابرس باید شامل‌ بخش جداگانه‌ای با عنوان </w:t>
            </w:r>
            <w:r w:rsidR="009F6FE6">
              <w:rPr>
                <w:rFonts w:cs="Times New Roman" w:hint="cs"/>
                <w:bCs w:val="0"/>
                <w:spacing w:val="-2"/>
                <w:sz w:val="28"/>
                <w:rtl/>
                <w:lang w:bidi="ar-DZ"/>
              </w:rPr>
              <w:t>"</w:t>
            </w:r>
            <w:r w:rsidR="00974FAF" w:rsidRPr="00BB10F5">
              <w:rPr>
                <w:rFonts w:cs="B Zar"/>
                <w:bCs w:val="0"/>
                <w:spacing w:val="-2"/>
                <w:sz w:val="28"/>
                <w:rtl/>
                <w:lang w:bidi="ar-DZ"/>
              </w:rPr>
              <w:t>ابهام بااهمیت در ارتباط با تداوم فعالیت</w:t>
            </w:r>
            <w:r w:rsidR="009F6FE6">
              <w:rPr>
                <w:rFonts w:cs="Times New Roman" w:hint="cs"/>
                <w:bCs w:val="0"/>
                <w:spacing w:val="-2"/>
                <w:sz w:val="28"/>
                <w:rtl/>
                <w:lang w:bidi="ar-DZ"/>
              </w:rPr>
              <w:t>"</w:t>
            </w:r>
            <w:r w:rsidR="00974FAF" w:rsidRPr="00BB10F5">
              <w:rPr>
                <w:rFonts w:cs="B Zar"/>
                <w:bCs w:val="0"/>
                <w:spacing w:val="-2"/>
                <w:sz w:val="28"/>
                <w:rtl/>
                <w:lang w:bidi="ar-DZ"/>
              </w:rPr>
              <w:t xml:space="preserve"> باشد که در آن:</w:t>
            </w:r>
          </w:p>
        </w:tc>
      </w:tr>
    </w:tbl>
    <w:p w14:paraId="3773C714" w14:textId="7944D0A4" w:rsidR="00FB5A8E" w:rsidRPr="005E0AF7" w:rsidRDefault="007B4BD2" w:rsidP="007948B3">
      <w:pPr>
        <w:pStyle w:val="NormalBase"/>
        <w:ind w:left="992" w:hanging="284"/>
        <w:jc w:val="both"/>
        <w:rPr>
          <w:rFonts w:ascii="Times New Roman Bold" w:hAnsi="Times New Roman Bold" w:cs="B Zar"/>
          <w:b/>
          <w:bCs w:val="0"/>
          <w:spacing w:val="-4"/>
          <w:sz w:val="28"/>
          <w:rtl/>
          <w:lang w:bidi="ar-DZ"/>
        </w:rPr>
      </w:pPr>
      <w:r w:rsidRPr="005E0AF7">
        <w:rPr>
          <w:rFonts w:ascii="Times New Roman Bold" w:hAnsi="Times New Roman Bold" w:cs="B Zar"/>
          <w:b/>
          <w:bCs w:val="0"/>
          <w:spacing w:val="-4"/>
          <w:sz w:val="28"/>
          <w:rtl/>
          <w:lang w:bidi="ar-DZ"/>
        </w:rPr>
        <w:t>الف</w:t>
      </w:r>
      <w:r w:rsidR="001B6CD0" w:rsidRPr="005E0AF7">
        <w:rPr>
          <w:rFonts w:ascii="Times New Roman Bold" w:hAnsi="Times New Roman Bold" w:cs="B Zar"/>
          <w:b/>
          <w:bCs w:val="0"/>
          <w:spacing w:val="-4"/>
          <w:sz w:val="28"/>
          <w:rtl/>
          <w:lang w:bidi="ar-DZ"/>
        </w:rPr>
        <w:t xml:space="preserve">. </w:t>
      </w:r>
      <w:r w:rsidR="00FB5A8E" w:rsidRPr="005E0AF7">
        <w:rPr>
          <w:rFonts w:ascii="Times New Roman Bold" w:hAnsi="Times New Roman Bold" w:cs="B Zar"/>
          <w:b/>
          <w:bCs w:val="0"/>
          <w:spacing w:val="-4"/>
          <w:sz w:val="28"/>
          <w:rtl/>
          <w:lang w:bidi="ar-DZ"/>
        </w:rPr>
        <w:t xml:space="preserve">به‌ يادداشت‌ توضيحي‌ صورتهاي‌ مالي‌ </w:t>
      </w:r>
      <w:r w:rsidRPr="005E0AF7">
        <w:rPr>
          <w:rFonts w:ascii="Times New Roman Bold" w:hAnsi="Times New Roman Bold" w:cs="B Zar"/>
          <w:b/>
          <w:bCs w:val="0"/>
          <w:spacing w:val="-4"/>
          <w:sz w:val="28"/>
          <w:rtl/>
          <w:lang w:bidi="ar-DZ"/>
        </w:rPr>
        <w:t>شامل</w:t>
      </w:r>
      <w:r w:rsidR="008572BE" w:rsidRPr="005E0AF7">
        <w:rPr>
          <w:rFonts w:ascii="Times New Roman Bold" w:hAnsi="Times New Roman Bold" w:cs="B Zar"/>
          <w:b/>
          <w:bCs w:val="0"/>
          <w:spacing w:val="-4"/>
          <w:sz w:val="28"/>
          <w:rtl/>
          <w:lang w:bidi="ar-DZ"/>
        </w:rPr>
        <w:t xml:space="preserve"> </w:t>
      </w:r>
      <w:r w:rsidRPr="005E0AF7">
        <w:rPr>
          <w:rFonts w:ascii="Times New Roman Bold" w:hAnsi="Times New Roman Bold" w:cs="B Zar"/>
          <w:b/>
          <w:bCs w:val="0"/>
          <w:spacing w:val="-4"/>
          <w:sz w:val="28"/>
          <w:rtl/>
          <w:lang w:bidi="ar-DZ"/>
        </w:rPr>
        <w:t xml:space="preserve">افشای </w:t>
      </w:r>
      <w:r w:rsidR="00FB5A8E" w:rsidRPr="005E0AF7">
        <w:rPr>
          <w:rFonts w:ascii="Times New Roman Bold" w:hAnsi="Times New Roman Bold" w:cs="B Zar"/>
          <w:b/>
          <w:bCs w:val="0"/>
          <w:spacing w:val="-4"/>
          <w:sz w:val="28"/>
          <w:rtl/>
          <w:lang w:bidi="ar-DZ"/>
        </w:rPr>
        <w:t>رويدادها يا شرايط اصلي پدید</w:t>
      </w:r>
      <w:r w:rsidRPr="005E0AF7">
        <w:rPr>
          <w:rFonts w:ascii="Times New Roman Bold" w:hAnsi="Times New Roman Bold" w:cs="B Zar"/>
          <w:b/>
          <w:bCs w:val="0"/>
          <w:spacing w:val="-4"/>
          <w:sz w:val="28"/>
          <w:rtl/>
          <w:lang w:bidi="ar-DZ"/>
        </w:rPr>
        <w:t>‌</w:t>
      </w:r>
      <w:r w:rsidR="00FB5A8E" w:rsidRPr="005E0AF7">
        <w:rPr>
          <w:rFonts w:ascii="Times New Roman Bold" w:hAnsi="Times New Roman Bold" w:cs="B Zar"/>
          <w:b/>
          <w:bCs w:val="0"/>
          <w:spacing w:val="-4"/>
          <w:sz w:val="28"/>
          <w:rtl/>
          <w:lang w:bidi="ar-DZ"/>
        </w:rPr>
        <w:t xml:space="preserve">آورنده ترديدی عمده‌ نسبت به توانايي واحد تجاری به ادامه فعاليت و </w:t>
      </w:r>
      <w:r w:rsidR="00273F35" w:rsidRPr="005E0AF7">
        <w:rPr>
          <w:rFonts w:ascii="Times New Roman Bold" w:hAnsi="Times New Roman Bold" w:cs="B Zar"/>
          <w:b/>
          <w:bCs w:val="0"/>
          <w:spacing w:val="-4"/>
          <w:sz w:val="28"/>
          <w:rtl/>
          <w:lang w:bidi="ar-DZ"/>
        </w:rPr>
        <w:t xml:space="preserve">ابهام‌های مرتبط با آن‌ها و </w:t>
      </w:r>
      <w:r w:rsidR="00FB5A8E" w:rsidRPr="005E0AF7">
        <w:rPr>
          <w:rFonts w:ascii="Times New Roman Bold" w:hAnsi="Times New Roman Bold" w:cs="B Zar"/>
          <w:b/>
          <w:bCs w:val="0"/>
          <w:spacing w:val="-4"/>
          <w:sz w:val="28"/>
          <w:rtl/>
          <w:lang w:bidi="ar-DZ"/>
        </w:rPr>
        <w:t>برنامه‌هاي‌ مديران اجرایی‌ براي‌ مقابله با آن‌ رويدادها يا شرايط</w:t>
      </w:r>
      <w:r w:rsidRPr="005E0AF7">
        <w:rPr>
          <w:rFonts w:ascii="Times New Roman Bold" w:hAnsi="Times New Roman Bold" w:cs="B Zar"/>
          <w:b/>
          <w:bCs w:val="0"/>
          <w:spacing w:val="-4"/>
          <w:sz w:val="28"/>
          <w:rtl/>
          <w:lang w:bidi="ar-DZ"/>
        </w:rPr>
        <w:t xml:space="preserve"> و اینکه واحد تجاری ممکن است قادر به بازیافت دارایی‌ها و یا تسویه بدهی‌ها در روال عادی عملیات تجاری نباشد</w:t>
      </w:r>
      <w:r w:rsidR="004777A0" w:rsidRPr="005E0AF7">
        <w:rPr>
          <w:rFonts w:ascii="Times New Roman Bold" w:hAnsi="Times New Roman Bold" w:cs="B Zar"/>
          <w:b/>
          <w:bCs w:val="0"/>
          <w:spacing w:val="-4"/>
          <w:sz w:val="28"/>
          <w:rtl/>
          <w:lang w:bidi="ar-DZ"/>
        </w:rPr>
        <w:t xml:space="preserve"> </w:t>
      </w:r>
      <w:r w:rsidR="00273F35" w:rsidRPr="005E0AF7">
        <w:rPr>
          <w:rFonts w:ascii="Times New Roman Bold" w:hAnsi="Times New Roman Bold" w:cs="B Zar"/>
          <w:b/>
          <w:bCs w:val="0"/>
          <w:spacing w:val="-4"/>
          <w:sz w:val="28"/>
          <w:rtl/>
          <w:lang w:bidi="ar-DZ"/>
        </w:rPr>
        <w:t xml:space="preserve">اشاره </w:t>
      </w:r>
      <w:r w:rsidR="00F152DD" w:rsidRPr="005E0AF7">
        <w:rPr>
          <w:rFonts w:ascii="Times New Roman Bold" w:hAnsi="Times New Roman Bold" w:cs="B Zar"/>
          <w:b/>
          <w:bCs w:val="0"/>
          <w:spacing w:val="-4"/>
          <w:sz w:val="28"/>
          <w:rtl/>
          <w:lang w:bidi="ar-DZ"/>
        </w:rPr>
        <w:t>شود</w:t>
      </w:r>
      <w:r w:rsidR="00273F35" w:rsidRPr="005E0AF7">
        <w:rPr>
          <w:rFonts w:ascii="Times New Roman Bold" w:hAnsi="Times New Roman Bold" w:cs="B Zar"/>
          <w:b/>
          <w:bCs w:val="0"/>
          <w:spacing w:val="-4"/>
          <w:sz w:val="28"/>
          <w:rtl/>
          <w:lang w:bidi="ar-DZ"/>
        </w:rPr>
        <w:t>.</w:t>
      </w:r>
    </w:p>
    <w:p w14:paraId="51309C36" w14:textId="34F6A2E1" w:rsidR="007B4BD2" w:rsidRPr="00BB10F5" w:rsidRDefault="007B4BD2" w:rsidP="007948B3">
      <w:pPr>
        <w:pStyle w:val="NormalBase"/>
        <w:tabs>
          <w:tab w:val="left" w:pos="552"/>
        </w:tabs>
        <w:ind w:left="992" w:hanging="284"/>
        <w:jc w:val="both"/>
        <w:rPr>
          <w:rFonts w:cs="B Zar"/>
          <w:b/>
          <w:bCs w:val="0"/>
          <w:spacing w:val="-2"/>
          <w:sz w:val="28"/>
          <w:rtl/>
          <w:lang w:bidi="ar-DZ"/>
        </w:rPr>
      </w:pPr>
      <w:r w:rsidRPr="00BB10F5">
        <w:rPr>
          <w:rFonts w:cs="B Zar"/>
          <w:b/>
          <w:bCs w:val="0"/>
          <w:spacing w:val="-2"/>
          <w:sz w:val="28"/>
          <w:rtl/>
          <w:lang w:bidi="ar-DZ"/>
        </w:rPr>
        <w:lastRenderedPageBreak/>
        <w:t>ب</w:t>
      </w:r>
      <w:r w:rsidR="001B6CD0" w:rsidRPr="00BB10F5">
        <w:rPr>
          <w:rFonts w:cs="B Zar"/>
          <w:b/>
          <w:bCs w:val="0"/>
          <w:spacing w:val="-2"/>
          <w:sz w:val="28"/>
          <w:rtl/>
          <w:lang w:bidi="ar-DZ"/>
        </w:rPr>
        <w:t xml:space="preserve">. </w:t>
      </w:r>
      <w:r w:rsidR="00FB5A8E" w:rsidRPr="00BB10F5">
        <w:rPr>
          <w:rFonts w:cs="B Zar"/>
          <w:b/>
          <w:bCs w:val="0"/>
          <w:spacing w:val="-2"/>
          <w:sz w:val="28"/>
          <w:rtl/>
          <w:lang w:bidi="ar-DZ"/>
        </w:rPr>
        <w:t>تصریح شود که این رويدادها يا شرايط نشان</w:t>
      </w:r>
      <w:r w:rsidRPr="00BB10F5">
        <w:rPr>
          <w:rFonts w:cs="B Zar"/>
          <w:b/>
          <w:bCs w:val="0"/>
          <w:spacing w:val="-2"/>
          <w:sz w:val="28"/>
          <w:rtl/>
          <w:lang w:bidi="ar-DZ"/>
        </w:rPr>
        <w:t>‌</w:t>
      </w:r>
      <w:r w:rsidR="00FB5A8E" w:rsidRPr="00BB10F5">
        <w:rPr>
          <w:rFonts w:cs="B Zar"/>
          <w:b/>
          <w:bCs w:val="0"/>
          <w:spacing w:val="-2"/>
          <w:sz w:val="28"/>
          <w:rtl/>
          <w:lang w:bidi="ar-DZ"/>
        </w:rPr>
        <w:t>دهنده ابهامی بااهمیت است که ترديدی عمده‌ نسبت به توانايي واحد تجاری به ادامه فعاليت ایجاد می‌کند و این مسئله بر اظهارنظر حسابرس ت</w:t>
      </w:r>
      <w:r w:rsidR="00896C0D" w:rsidRPr="00BB10F5">
        <w:rPr>
          <w:rFonts w:cs="B Zar"/>
          <w:b/>
          <w:bCs w:val="0"/>
          <w:spacing w:val="-2"/>
          <w:sz w:val="28"/>
          <w:rtl/>
          <w:lang w:bidi="ar-DZ"/>
        </w:rPr>
        <w:t>ا</w:t>
      </w:r>
      <w:r w:rsidR="00FB5A8E" w:rsidRPr="00BB10F5">
        <w:rPr>
          <w:rFonts w:cs="B Zar"/>
          <w:b/>
          <w:bCs w:val="0"/>
          <w:spacing w:val="-2"/>
          <w:sz w:val="28"/>
          <w:rtl/>
          <w:lang w:bidi="ar-DZ"/>
        </w:rPr>
        <w:t xml:space="preserve">ثیری نداشته </w:t>
      </w:r>
      <w:r w:rsidR="0057238B" w:rsidRPr="00BB10F5">
        <w:rPr>
          <w:rFonts w:cs="B Zar" w:hint="cs"/>
          <w:b/>
          <w:bCs w:val="0"/>
          <w:spacing w:val="-2"/>
          <w:sz w:val="28"/>
          <w:rtl/>
          <w:lang w:bidi="ar-DZ"/>
        </w:rPr>
        <w:t>است</w:t>
      </w:r>
      <w:r w:rsidR="00FB5A8E" w:rsidRPr="00BB10F5">
        <w:rPr>
          <w:rFonts w:cs="B Zar"/>
          <w:b/>
          <w:bCs w:val="0"/>
          <w:spacing w:val="-2"/>
          <w:sz w:val="28"/>
          <w:rtl/>
          <w:lang w:bidi="ar-DZ"/>
        </w:rPr>
        <w:t>.</w:t>
      </w:r>
    </w:p>
    <w:tbl>
      <w:tblPr>
        <w:bidiVisual/>
        <w:tblW w:w="0" w:type="auto"/>
        <w:tblInd w:w="-1034" w:type="dxa"/>
        <w:tblLook w:val="04A0" w:firstRow="1" w:lastRow="0" w:firstColumn="1" w:lastColumn="0" w:noHBand="0" w:noVBand="1"/>
      </w:tblPr>
      <w:tblGrid>
        <w:gridCol w:w="1261"/>
        <w:gridCol w:w="8493"/>
      </w:tblGrid>
      <w:tr w:rsidR="00133681" w:rsidRPr="00BB10F5" w14:paraId="7CB1ECEB" w14:textId="77777777" w:rsidTr="00EB26D0">
        <w:tc>
          <w:tcPr>
            <w:tcW w:w="1261" w:type="dxa"/>
            <w:shd w:val="clear" w:color="auto" w:fill="auto"/>
          </w:tcPr>
          <w:p w14:paraId="50E5B342" w14:textId="31808DC2" w:rsidR="00133681" w:rsidRPr="00061790" w:rsidRDefault="006B49B3"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21</w:t>
            </w:r>
            <w:r w:rsidR="00133681" w:rsidRPr="00061790">
              <w:rPr>
                <w:rFonts w:cs="B Zar"/>
                <w:bCs w:val="0"/>
                <w:spacing w:val="-2"/>
                <w:sz w:val="24"/>
                <w:szCs w:val="24"/>
                <w:rtl/>
                <w:lang w:bidi="ar-DZ"/>
              </w:rPr>
              <w:t>-</w:t>
            </w:r>
            <w:r w:rsidRPr="00061790">
              <w:rPr>
                <w:rFonts w:cs="B Zar"/>
                <w:bCs w:val="0"/>
                <w:spacing w:val="-2"/>
                <w:sz w:val="24"/>
                <w:szCs w:val="24"/>
                <w:rtl/>
                <w:lang w:bidi="ar-DZ"/>
              </w:rPr>
              <w:t xml:space="preserve"> 570</w:t>
            </w:r>
          </w:p>
        </w:tc>
        <w:tc>
          <w:tcPr>
            <w:tcW w:w="8493" w:type="dxa"/>
            <w:shd w:val="clear" w:color="auto" w:fill="auto"/>
          </w:tcPr>
          <w:p w14:paraId="171ADD8B" w14:textId="74D357DE" w:rsidR="00133681" w:rsidRPr="00BB10F5" w:rsidRDefault="00973983" w:rsidP="007948B3">
            <w:pPr>
              <w:pStyle w:val="NormalBase"/>
              <w:ind w:left="341" w:hanging="284"/>
              <w:jc w:val="both"/>
              <w:rPr>
                <w:rFonts w:cs="B Zar"/>
                <w:bCs w:val="0"/>
                <w:color w:val="00B050"/>
                <w:spacing w:val="-2"/>
                <w:sz w:val="28"/>
                <w:rtl/>
                <w:lang w:bidi="ar-DZ"/>
              </w:rPr>
            </w:pPr>
            <w:r w:rsidRPr="00BB10F5">
              <w:rPr>
                <w:rFonts w:cs="B Zar"/>
                <w:bCs w:val="0"/>
                <w:spacing w:val="-2"/>
                <w:sz w:val="28"/>
                <w:rtl/>
                <w:lang w:bidi="ar-DZ"/>
              </w:rPr>
              <w:t>18</w:t>
            </w:r>
            <w:r w:rsidR="00133681" w:rsidRPr="007948B3">
              <w:rPr>
                <w:rFonts w:cs="B Zar"/>
                <w:bCs w:val="0"/>
                <w:spacing w:val="-2"/>
                <w:sz w:val="28"/>
                <w:rtl/>
                <w:lang w:bidi="ar-DZ"/>
              </w:rPr>
              <w:t xml:space="preserve">. </w:t>
            </w:r>
            <w:r w:rsidR="00133681" w:rsidRPr="00BB10F5">
              <w:rPr>
                <w:rFonts w:cs="B Zar"/>
                <w:bCs w:val="0"/>
                <w:spacing w:val="-2"/>
                <w:sz w:val="28"/>
                <w:rtl/>
                <w:lang w:bidi="ar-DZ"/>
              </w:rPr>
              <w:t>در شرایطی که به قضاوت حسابرس، بکارگیری مبنای حسابداری تداوم فعاليت در تهیه صورتهاي مالي نامناسب باشد، حسابرس بايد اظهارنظر مردود ارائه كند.</w:t>
            </w:r>
          </w:p>
        </w:tc>
      </w:tr>
      <w:tr w:rsidR="00133681" w:rsidRPr="00E32F0E" w14:paraId="685793F7" w14:textId="77777777" w:rsidTr="00EB26D0">
        <w:tc>
          <w:tcPr>
            <w:tcW w:w="1261" w:type="dxa"/>
            <w:shd w:val="clear" w:color="auto" w:fill="auto"/>
          </w:tcPr>
          <w:p w14:paraId="50DAE1E4" w14:textId="27E84E31" w:rsidR="00133681" w:rsidRPr="00061790" w:rsidRDefault="00DA4261"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23</w:t>
            </w:r>
            <w:r w:rsidR="00133681" w:rsidRPr="00061790">
              <w:rPr>
                <w:rFonts w:cs="B Zar"/>
                <w:bCs w:val="0"/>
                <w:spacing w:val="-2"/>
                <w:sz w:val="24"/>
                <w:szCs w:val="24"/>
                <w:rtl/>
                <w:lang w:bidi="ar-DZ"/>
              </w:rPr>
              <w:t>-</w:t>
            </w:r>
            <w:r w:rsidRPr="00061790">
              <w:rPr>
                <w:rFonts w:cs="B Zar"/>
                <w:bCs w:val="0"/>
                <w:spacing w:val="-2"/>
                <w:sz w:val="24"/>
                <w:szCs w:val="24"/>
                <w:rtl/>
                <w:lang w:bidi="ar-DZ"/>
              </w:rPr>
              <w:t xml:space="preserve"> 570</w:t>
            </w:r>
          </w:p>
        </w:tc>
        <w:tc>
          <w:tcPr>
            <w:tcW w:w="8493" w:type="dxa"/>
            <w:shd w:val="clear" w:color="auto" w:fill="auto"/>
          </w:tcPr>
          <w:p w14:paraId="7818BEAB" w14:textId="3DB6E7EF" w:rsidR="00186C7F" w:rsidRPr="00BB10F5" w:rsidRDefault="00973983" w:rsidP="00557CBE">
            <w:pPr>
              <w:pStyle w:val="NormalBase"/>
              <w:ind w:left="341" w:hanging="284"/>
              <w:jc w:val="both"/>
              <w:rPr>
                <w:rFonts w:cs="B Zar"/>
                <w:bCs w:val="0"/>
                <w:color w:val="00B050"/>
                <w:spacing w:val="-2"/>
                <w:sz w:val="28"/>
                <w:rtl/>
                <w:lang w:bidi="ar-DZ"/>
              </w:rPr>
            </w:pPr>
            <w:r w:rsidRPr="00BB10F5">
              <w:rPr>
                <w:rFonts w:cs="B Zar"/>
                <w:bCs w:val="0"/>
                <w:spacing w:val="-2"/>
                <w:sz w:val="28"/>
                <w:rtl/>
                <w:lang w:bidi="ar-DZ"/>
              </w:rPr>
              <w:t>19</w:t>
            </w:r>
            <w:r w:rsidR="00133681" w:rsidRPr="007948B3">
              <w:rPr>
                <w:rFonts w:cs="B Zar"/>
                <w:bCs w:val="0"/>
                <w:spacing w:val="-2"/>
                <w:sz w:val="28"/>
                <w:rtl/>
                <w:lang w:bidi="ar-DZ"/>
              </w:rPr>
              <w:t xml:space="preserve">. </w:t>
            </w:r>
            <w:r w:rsidR="00133681" w:rsidRPr="00BB10F5">
              <w:rPr>
                <w:rFonts w:cs="B Zar"/>
                <w:bCs w:val="0"/>
                <w:spacing w:val="-2"/>
                <w:sz w:val="28"/>
                <w:rtl/>
                <w:lang w:bidi="ar-DZ"/>
              </w:rPr>
              <w:t>در شرایطی که به قضاوت حسابرس، بکارگیری مبنای حسابداری تداوم فعاليت در تهیه صورتهاي مالي مناسب باشد و افشای موارد ابهام با اهمیت در صورتهای مالی کافی نباشد، حسابرس‌ بايد حسب مورد، اظهارنظر مشروط یا اظهارنظر مردود ارائه کند و در بخش مبانی اظهارنظر مشروط یا مبانی اظهارنظر مردود تصریح کند‌ که ابهام‌ بااهميتی‌ وجود دارد كه‌ می‌تواند‌ ترديدی عمده‌ نسبت به توانايي واحد تجاری به ادامه فعاليت ایجاد کند و این موضوع به اندازه کافی در صورتهای مالی افشا نشده است.</w:t>
            </w:r>
          </w:p>
        </w:tc>
      </w:tr>
    </w:tbl>
    <w:p w14:paraId="02D44FAA" w14:textId="77777777" w:rsidR="000F16CF" w:rsidRDefault="00F012C4" w:rsidP="007948B3">
      <w:pPr>
        <w:pStyle w:val="NormalBase"/>
        <w:tabs>
          <w:tab w:val="left" w:pos="224"/>
          <w:tab w:val="left" w:pos="1120"/>
        </w:tabs>
        <w:spacing w:before="120" w:after="120"/>
        <w:ind w:left="140"/>
        <w:jc w:val="both"/>
        <w:outlineLvl w:val="0"/>
        <w:rPr>
          <w:rFonts w:cs="B Nazanin"/>
          <w:b/>
          <w:bCs w:val="0"/>
          <w:spacing w:val="-2"/>
          <w:sz w:val="28"/>
          <w:rtl/>
          <w:lang w:bidi="ar-DZ"/>
        </w:rPr>
      </w:pPr>
      <w:r w:rsidRPr="00F42FC5">
        <w:rPr>
          <w:rFonts w:cs="B Titr"/>
          <w:spacing w:val="-2"/>
          <w:sz w:val="24"/>
          <w:szCs w:val="24"/>
          <w:rtl/>
          <w:lang w:bidi="ar-DZ"/>
        </w:rPr>
        <w:t>م</w:t>
      </w:r>
      <w:bookmarkStart w:id="7" w:name="مسائل"/>
      <w:bookmarkEnd w:id="7"/>
      <w:r w:rsidRPr="00F42FC5">
        <w:rPr>
          <w:rFonts w:cs="B Titr"/>
          <w:spacing w:val="-2"/>
          <w:sz w:val="24"/>
          <w:szCs w:val="24"/>
          <w:rtl/>
          <w:lang w:bidi="ar-DZ"/>
        </w:rPr>
        <w:t>سائل عمده حسابرسی</w:t>
      </w:r>
    </w:p>
    <w:tbl>
      <w:tblPr>
        <w:bidiVisual/>
        <w:tblW w:w="0" w:type="auto"/>
        <w:tblInd w:w="-1034" w:type="dxa"/>
        <w:tblLook w:val="04A0" w:firstRow="1" w:lastRow="0" w:firstColumn="1" w:lastColumn="0" w:noHBand="0" w:noVBand="1"/>
      </w:tblPr>
      <w:tblGrid>
        <w:gridCol w:w="1261"/>
        <w:gridCol w:w="8493"/>
      </w:tblGrid>
      <w:tr w:rsidR="005C4AF5" w:rsidRPr="00BB10F5" w14:paraId="7E591776" w14:textId="77777777" w:rsidTr="00EB26D0">
        <w:tc>
          <w:tcPr>
            <w:tcW w:w="1261" w:type="dxa"/>
            <w:shd w:val="clear" w:color="auto" w:fill="auto"/>
          </w:tcPr>
          <w:p w14:paraId="04E8F072" w14:textId="7F2F15CC" w:rsidR="005C4AF5" w:rsidRPr="00061790" w:rsidRDefault="002F52AD"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8</w:t>
            </w:r>
            <w:r w:rsidR="0056131C" w:rsidRPr="00061790">
              <w:rPr>
                <w:rFonts w:cs="B Zar"/>
                <w:bCs w:val="0"/>
                <w:spacing w:val="-2"/>
                <w:sz w:val="24"/>
                <w:szCs w:val="24"/>
                <w:rtl/>
                <w:lang w:bidi="ar-DZ"/>
              </w:rPr>
              <w:t>-701</w:t>
            </w:r>
          </w:p>
          <w:p w14:paraId="2600D393" w14:textId="1A3526F6" w:rsidR="00744528" w:rsidRPr="00061790" w:rsidRDefault="00744528" w:rsidP="009F1F67">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9-701</w:t>
            </w:r>
          </w:p>
        </w:tc>
        <w:tc>
          <w:tcPr>
            <w:tcW w:w="8493" w:type="dxa"/>
            <w:shd w:val="clear" w:color="auto" w:fill="auto"/>
          </w:tcPr>
          <w:p w14:paraId="08C16555" w14:textId="16B6372C" w:rsidR="005C4AF5" w:rsidRPr="00BB10F5" w:rsidRDefault="00973983" w:rsidP="007948B3">
            <w:pPr>
              <w:pStyle w:val="NormalBase"/>
              <w:ind w:left="341" w:hanging="284"/>
              <w:jc w:val="both"/>
              <w:rPr>
                <w:rFonts w:cs="B Zar"/>
                <w:bCs w:val="0"/>
                <w:spacing w:val="-2"/>
                <w:sz w:val="28"/>
                <w:rtl/>
                <w:lang w:bidi="ar-DZ"/>
              </w:rPr>
            </w:pPr>
            <w:r w:rsidRPr="00BB10F5">
              <w:rPr>
                <w:rFonts w:cs="B Zar"/>
                <w:b/>
                <w:bCs w:val="0"/>
                <w:spacing w:val="-2"/>
                <w:sz w:val="28"/>
                <w:rtl/>
                <w:lang w:bidi="ar-DZ"/>
              </w:rPr>
              <w:t>20</w:t>
            </w:r>
            <w:r w:rsidR="005C4AF5" w:rsidRPr="00BB10F5">
              <w:rPr>
                <w:rFonts w:cs="B Zar"/>
                <w:b/>
                <w:bCs w:val="0"/>
                <w:spacing w:val="-2"/>
                <w:sz w:val="28"/>
                <w:rtl/>
                <w:lang w:bidi="ar-DZ"/>
              </w:rPr>
              <w:t>. مسائل عمده حسابرسی</w:t>
            </w:r>
            <w:r w:rsidR="0057238B" w:rsidRPr="00BB10F5">
              <w:rPr>
                <w:rFonts w:cs="B Zar" w:hint="cs"/>
                <w:b/>
                <w:bCs w:val="0"/>
                <w:spacing w:val="-2"/>
                <w:sz w:val="28"/>
                <w:rtl/>
                <w:lang w:bidi="ar-DZ"/>
              </w:rPr>
              <w:t>،</w:t>
            </w:r>
            <w:r w:rsidR="005C4AF5" w:rsidRPr="00BB10F5">
              <w:rPr>
                <w:rFonts w:cs="B Zar"/>
                <w:b/>
                <w:bCs w:val="0"/>
                <w:spacing w:val="-2"/>
                <w:sz w:val="28"/>
                <w:rtl/>
                <w:lang w:bidi="ar-DZ"/>
              </w:rPr>
              <w:t xml:space="preserve"> مسائلی است که به قضاوت حرفه‌ای حسابرس، در حسابرسی صورتهای مالی دوره جاری دارای بیشترین اهمیت بوده‌اند. حسابرس باید از بین موضوعات اطلاع‌رسانی شده به ارکان راهبری</w:t>
            </w:r>
            <w:r w:rsidR="00186C7F" w:rsidRPr="00BB10F5">
              <w:rPr>
                <w:rFonts w:cs="B Zar" w:hint="cs"/>
                <w:b/>
                <w:bCs w:val="0"/>
                <w:spacing w:val="-2"/>
                <w:sz w:val="28"/>
                <w:rtl/>
                <w:lang w:bidi="ar-DZ"/>
              </w:rPr>
              <w:t>،</w:t>
            </w:r>
            <w:r w:rsidR="005C4AF5" w:rsidRPr="00BB10F5">
              <w:rPr>
                <w:rFonts w:cs="B Zar"/>
                <w:b/>
                <w:bCs w:val="0"/>
                <w:spacing w:val="-2"/>
                <w:sz w:val="28"/>
                <w:rtl/>
                <w:lang w:bidi="ar-DZ"/>
              </w:rPr>
              <w:t xml:space="preserve"> مسائلی </w:t>
            </w:r>
            <w:r w:rsidR="00146F46" w:rsidRPr="00BB10F5">
              <w:rPr>
                <w:rFonts w:cs="B Zar"/>
                <w:b/>
                <w:bCs w:val="0"/>
                <w:spacing w:val="-2"/>
                <w:sz w:val="28"/>
                <w:rtl/>
                <w:lang w:bidi="ar-DZ"/>
              </w:rPr>
              <w:t xml:space="preserve">را </w:t>
            </w:r>
            <w:r w:rsidR="005C4AF5" w:rsidRPr="00BB10F5">
              <w:rPr>
                <w:rFonts w:cs="B Zar"/>
                <w:b/>
                <w:bCs w:val="0"/>
                <w:spacing w:val="-2"/>
                <w:sz w:val="28"/>
                <w:rtl/>
                <w:lang w:bidi="ar-DZ"/>
              </w:rPr>
              <w:t>که مستلزم توجه خاص</w:t>
            </w:r>
            <w:r w:rsidR="00146F46" w:rsidRPr="00BB10F5">
              <w:rPr>
                <w:rFonts w:cs="B Zar"/>
                <w:b/>
                <w:bCs w:val="0"/>
                <w:spacing w:val="-2"/>
                <w:sz w:val="28"/>
                <w:rtl/>
                <w:lang w:bidi="ar-DZ"/>
              </w:rPr>
              <w:t xml:space="preserve"> در انجام کار حسابرسی بوده است،</w:t>
            </w:r>
            <w:r w:rsidR="005C4AF5" w:rsidRPr="00BB10F5">
              <w:rPr>
                <w:rFonts w:cs="B Zar"/>
                <w:b/>
                <w:bCs w:val="0"/>
                <w:spacing w:val="-2"/>
                <w:sz w:val="28"/>
                <w:rtl/>
                <w:lang w:bidi="ar-DZ"/>
              </w:rPr>
              <w:t xml:space="preserve"> تعیین کن</w:t>
            </w:r>
            <w:r w:rsidR="00146F46" w:rsidRPr="00BB10F5">
              <w:rPr>
                <w:rFonts w:cs="B Zar"/>
                <w:b/>
                <w:bCs w:val="0"/>
                <w:spacing w:val="-2"/>
                <w:sz w:val="28"/>
                <w:rtl/>
                <w:lang w:bidi="ar-DZ"/>
              </w:rPr>
              <w:t>د</w:t>
            </w:r>
            <w:r w:rsidR="0057238B" w:rsidRPr="00BB10F5">
              <w:rPr>
                <w:rFonts w:cs="B Zar" w:hint="cs"/>
                <w:bCs w:val="0"/>
                <w:spacing w:val="-2"/>
                <w:sz w:val="28"/>
                <w:rtl/>
                <w:lang w:bidi="ar-DZ"/>
              </w:rPr>
              <w:t>.</w:t>
            </w:r>
          </w:p>
        </w:tc>
      </w:tr>
    </w:tbl>
    <w:p w14:paraId="3AE602CD" w14:textId="0D3D8959" w:rsidR="003B4648" w:rsidRPr="00BB10F5" w:rsidRDefault="003B4648" w:rsidP="007948B3">
      <w:pPr>
        <w:pStyle w:val="NormalBase"/>
        <w:spacing w:line="80" w:lineRule="exact"/>
        <w:jc w:val="both"/>
        <w:outlineLvl w:val="0"/>
        <w:rPr>
          <w:rFonts w:cs="B Zar"/>
          <w:b/>
          <w:bCs w:val="0"/>
          <w:spacing w:val="-2"/>
          <w:sz w:val="28"/>
          <w:rtl/>
          <w:lang w:bidi="ar-DZ"/>
        </w:rPr>
      </w:pPr>
    </w:p>
    <w:tbl>
      <w:tblPr>
        <w:bidiVisual/>
        <w:tblW w:w="0" w:type="auto"/>
        <w:tblInd w:w="-1034" w:type="dxa"/>
        <w:tblLook w:val="04A0" w:firstRow="1" w:lastRow="0" w:firstColumn="1" w:lastColumn="0" w:noHBand="0" w:noVBand="1"/>
      </w:tblPr>
      <w:tblGrid>
        <w:gridCol w:w="1261"/>
        <w:gridCol w:w="8493"/>
      </w:tblGrid>
      <w:tr w:rsidR="009B2A1D" w:rsidRPr="00BB10F5" w14:paraId="4316CB15" w14:textId="77777777" w:rsidTr="00EB26D0">
        <w:tc>
          <w:tcPr>
            <w:tcW w:w="1261" w:type="dxa"/>
            <w:shd w:val="clear" w:color="auto" w:fill="auto"/>
          </w:tcPr>
          <w:p w14:paraId="250652E8" w14:textId="5A0DF812" w:rsidR="004175DE" w:rsidRPr="00061790" w:rsidRDefault="0016108E"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5</w:t>
            </w:r>
            <w:r w:rsidR="004175DE" w:rsidRPr="00061790">
              <w:rPr>
                <w:rFonts w:cs="B Zar"/>
                <w:bCs w:val="0"/>
                <w:spacing w:val="-2"/>
                <w:sz w:val="24"/>
                <w:szCs w:val="24"/>
                <w:rtl/>
                <w:lang w:bidi="ar-DZ"/>
              </w:rPr>
              <w:t>-</w:t>
            </w:r>
            <w:r w:rsidRPr="00061790">
              <w:rPr>
                <w:rFonts w:cs="B Zar"/>
                <w:bCs w:val="0"/>
                <w:spacing w:val="-2"/>
                <w:sz w:val="24"/>
                <w:szCs w:val="24"/>
                <w:rtl/>
                <w:lang w:bidi="ar-DZ"/>
              </w:rPr>
              <w:t>701</w:t>
            </w:r>
          </w:p>
          <w:p w14:paraId="7EA75F5A" w14:textId="4CE94B3E" w:rsidR="009B2A1D" w:rsidRPr="00061790" w:rsidRDefault="0016108E" w:rsidP="009F1F67">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13</w:t>
            </w:r>
            <w:r w:rsidR="009B2A1D" w:rsidRPr="00061790">
              <w:rPr>
                <w:rFonts w:cs="B Zar"/>
                <w:bCs w:val="0"/>
                <w:spacing w:val="-2"/>
                <w:sz w:val="24"/>
                <w:szCs w:val="24"/>
                <w:rtl/>
                <w:lang w:bidi="ar-DZ"/>
              </w:rPr>
              <w:t>-</w:t>
            </w:r>
            <w:r w:rsidRPr="00061790">
              <w:rPr>
                <w:rFonts w:cs="B Zar"/>
                <w:bCs w:val="0"/>
                <w:spacing w:val="-2"/>
                <w:sz w:val="24"/>
                <w:szCs w:val="24"/>
                <w:rtl/>
                <w:lang w:bidi="ar-DZ"/>
              </w:rPr>
              <w:t>701</w:t>
            </w:r>
          </w:p>
        </w:tc>
        <w:tc>
          <w:tcPr>
            <w:tcW w:w="8493" w:type="dxa"/>
            <w:shd w:val="clear" w:color="auto" w:fill="auto"/>
          </w:tcPr>
          <w:p w14:paraId="7601EE10" w14:textId="32E64EEE" w:rsidR="009B2A1D" w:rsidRPr="00BB10F5" w:rsidRDefault="00973983" w:rsidP="007948B3">
            <w:pPr>
              <w:pStyle w:val="NormalBase"/>
              <w:ind w:left="341" w:hanging="284"/>
              <w:jc w:val="both"/>
              <w:rPr>
                <w:rFonts w:cs="B Zar"/>
                <w:bCs w:val="0"/>
                <w:spacing w:val="-2"/>
                <w:sz w:val="28"/>
                <w:rtl/>
                <w:lang w:bidi="ar-DZ"/>
              </w:rPr>
            </w:pPr>
            <w:r w:rsidRPr="00BB10F5">
              <w:rPr>
                <w:rFonts w:cs="B Zar"/>
                <w:b/>
                <w:bCs w:val="0"/>
                <w:spacing w:val="-2"/>
                <w:sz w:val="28"/>
                <w:rtl/>
                <w:lang w:bidi="ar-DZ"/>
              </w:rPr>
              <w:t>21</w:t>
            </w:r>
            <w:r w:rsidR="009B2A1D" w:rsidRPr="00BB10F5">
              <w:rPr>
                <w:rFonts w:cs="B Zar"/>
                <w:b/>
                <w:bCs w:val="0"/>
                <w:spacing w:val="-2"/>
                <w:sz w:val="28"/>
                <w:rtl/>
                <w:lang w:bidi="ar-DZ"/>
              </w:rPr>
              <w:t>. حسابرس باید در حسابرسی مجموعه کامل صورتهای مالی با مقاصد عمومي شرکت‌های پذیرفته ‌شده در بورس، مسائل عمده حسابرسی را در گزارش حسابرس اطلاع‌رسانی کند. توصیف هر یک از مسائل عمده حسابرسی باید با اشاره به موارد افشای مرتبط (در صورت وجود) در صورتهای مالی باشد و باید موارد زیر را در برگیرد:</w:t>
            </w:r>
            <w:r w:rsidR="009B2A1D" w:rsidRPr="00BB10F5">
              <w:rPr>
                <w:rFonts w:cs="B Zar"/>
                <w:bCs w:val="0"/>
                <w:spacing w:val="-2"/>
                <w:sz w:val="28"/>
                <w:rtl/>
                <w:lang w:bidi="ar-DZ"/>
              </w:rPr>
              <w:t xml:space="preserve"> </w:t>
            </w:r>
          </w:p>
        </w:tc>
      </w:tr>
    </w:tbl>
    <w:p w14:paraId="5C79B46D" w14:textId="30E2B536" w:rsidR="003B4648" w:rsidRPr="00BB10F5" w:rsidRDefault="008243FF" w:rsidP="007948B3">
      <w:pPr>
        <w:spacing w:after="120"/>
        <w:ind w:left="708"/>
        <w:jc w:val="both"/>
        <w:rPr>
          <w:rFonts w:cs="B Zar"/>
          <w:b/>
          <w:bCs w:val="0"/>
          <w:spacing w:val="-2"/>
          <w:sz w:val="28"/>
          <w:rtl/>
          <w:lang w:bidi="ar-DZ"/>
        </w:rPr>
      </w:pPr>
      <w:r w:rsidRPr="007948B3">
        <w:rPr>
          <w:rFonts w:cs="B Zar"/>
          <w:noProof/>
          <w:sz w:val="24"/>
          <w:szCs w:val="24"/>
          <w:u w:val="single"/>
          <w:lang w:bidi="ar-SA"/>
        </w:rPr>
        <mc:AlternateContent>
          <mc:Choice Requires="wps">
            <w:drawing>
              <wp:anchor distT="0" distB="0" distL="114300" distR="114300" simplePos="0" relativeHeight="251648512" behindDoc="0" locked="0" layoutInCell="1" allowOverlap="1" wp14:anchorId="6806F647" wp14:editId="283615AE">
                <wp:simplePos x="0" y="0"/>
                <wp:positionH relativeFrom="column">
                  <wp:posOffset>-571246</wp:posOffset>
                </wp:positionH>
                <wp:positionV relativeFrom="paragraph">
                  <wp:posOffset>106426</wp:posOffset>
                </wp:positionV>
                <wp:extent cx="402209" cy="1593850"/>
                <wp:effectExtent l="0" t="0" r="0" b="6350"/>
                <wp:wrapNone/>
                <wp:docPr id="2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209" cy="159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24CDCA" w14:textId="7F88248A" w:rsidR="00557CBE" w:rsidRPr="008B3ADA" w:rsidRDefault="00557CB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BF7A795" w14:textId="77777777" w:rsidR="00557CBE" w:rsidRDefault="00557CBE" w:rsidP="00E5559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6F647" id="_x0000_s1034" type="#_x0000_t202" style="position:absolute;left:0;text-align:left;margin-left:-45pt;margin-top:8.4pt;width:31.65pt;height:1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" filled="f" stroked="f" strokeweight="0">
                <v:path arrowok="t"/>
                <v:textbox style="layout-flow:vertical;mso-layout-flow-alt:bottom-to-top">
                  <w:txbxContent>
                    <w:p w14:paraId="7124CDCA" w14:textId="7F88248A" w:rsidR="00557CBE" w:rsidRPr="008B3ADA" w:rsidRDefault="00557CB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BF7A795" w14:textId="77777777" w:rsidR="00557CBE" w:rsidRDefault="00557CBE" w:rsidP="00E5559D"/>
                  </w:txbxContent>
                </v:textbox>
              </v:shape>
            </w:pict>
          </mc:Fallback>
        </mc:AlternateContent>
      </w:r>
      <w:r w:rsidR="000F16CF" w:rsidRPr="00BB10F5">
        <w:rPr>
          <w:rFonts w:cs="B Zar"/>
          <w:b/>
          <w:bCs w:val="0"/>
          <w:spacing w:val="-2"/>
          <w:sz w:val="28"/>
          <w:rtl/>
          <w:lang w:bidi="ar-DZ"/>
        </w:rPr>
        <w:t>الف</w:t>
      </w:r>
      <w:r w:rsidR="001B6CD0" w:rsidRPr="00BB10F5">
        <w:rPr>
          <w:rFonts w:cs="B Zar"/>
          <w:b/>
          <w:bCs w:val="0"/>
          <w:spacing w:val="-2"/>
          <w:sz w:val="28"/>
          <w:rtl/>
          <w:lang w:bidi="ar-DZ"/>
        </w:rPr>
        <w:t>.</w:t>
      </w:r>
      <w:r w:rsidR="003B4648" w:rsidRPr="00BB10F5">
        <w:rPr>
          <w:rFonts w:cs="B Zar"/>
          <w:b/>
          <w:bCs w:val="0"/>
          <w:spacing w:val="-2"/>
          <w:sz w:val="28"/>
          <w:rtl/>
          <w:lang w:bidi="ar-DZ"/>
        </w:rPr>
        <w:t xml:space="preserve"> </w:t>
      </w:r>
      <w:r w:rsidR="009B2A1D" w:rsidRPr="00BB10F5">
        <w:rPr>
          <w:rFonts w:cs="B Zar"/>
          <w:bCs w:val="0"/>
          <w:spacing w:val="-2"/>
          <w:sz w:val="28"/>
          <w:rtl/>
          <w:lang w:bidi="ar-DZ"/>
        </w:rPr>
        <w:t>چرا مسئله مورد نظر به عنوان مس</w:t>
      </w:r>
      <w:r w:rsidR="0057238B" w:rsidRPr="00BB10F5">
        <w:rPr>
          <w:rFonts w:cs="B Zar" w:hint="cs"/>
          <w:bCs w:val="0"/>
          <w:spacing w:val="-2"/>
          <w:sz w:val="28"/>
          <w:rtl/>
          <w:lang w:bidi="ar-DZ"/>
        </w:rPr>
        <w:t>ا</w:t>
      </w:r>
      <w:r w:rsidR="009B2A1D" w:rsidRPr="00BB10F5">
        <w:rPr>
          <w:rFonts w:cs="B Zar"/>
          <w:bCs w:val="0"/>
          <w:spacing w:val="-2"/>
          <w:sz w:val="28"/>
          <w:rtl/>
          <w:lang w:bidi="ar-DZ"/>
        </w:rPr>
        <w:t>ئل عمده حسابرسی تعیین شده است،</w:t>
      </w:r>
    </w:p>
    <w:p w14:paraId="440BA498" w14:textId="765430B3" w:rsidR="000F16CF" w:rsidRPr="00BB10F5" w:rsidRDefault="000F16CF" w:rsidP="007948B3">
      <w:pPr>
        <w:spacing w:after="120"/>
        <w:ind w:left="992" w:hanging="284"/>
        <w:jc w:val="both"/>
        <w:rPr>
          <w:rFonts w:cs="B Zar"/>
          <w:b/>
          <w:bCs w:val="0"/>
          <w:spacing w:val="-2"/>
          <w:sz w:val="28"/>
          <w:rtl/>
          <w:lang w:bidi="ar-DZ"/>
        </w:rPr>
      </w:pPr>
      <w:r w:rsidRPr="00BB10F5">
        <w:rPr>
          <w:rFonts w:cs="B Zar"/>
          <w:b/>
          <w:bCs w:val="0"/>
          <w:spacing w:val="-2"/>
          <w:sz w:val="28"/>
          <w:rtl/>
          <w:lang w:bidi="ar-DZ"/>
        </w:rPr>
        <w:t>ب</w:t>
      </w:r>
      <w:r w:rsidR="001B6CD0" w:rsidRPr="00BB10F5">
        <w:rPr>
          <w:rFonts w:cs="B Zar"/>
          <w:b/>
          <w:bCs w:val="0"/>
          <w:spacing w:val="-2"/>
          <w:sz w:val="28"/>
          <w:rtl/>
          <w:lang w:bidi="ar-DZ"/>
        </w:rPr>
        <w:t>.</w:t>
      </w:r>
      <w:r w:rsidR="003B4648" w:rsidRPr="00BB10F5">
        <w:rPr>
          <w:rFonts w:cs="B Zar"/>
          <w:b/>
          <w:bCs w:val="0"/>
          <w:spacing w:val="-2"/>
          <w:sz w:val="28"/>
          <w:rtl/>
          <w:lang w:bidi="ar-DZ"/>
        </w:rPr>
        <w:t xml:space="preserve"> </w:t>
      </w:r>
      <w:r w:rsidR="00647833" w:rsidRPr="00BB10F5">
        <w:rPr>
          <w:rFonts w:cs="B Zar"/>
          <w:b/>
          <w:bCs w:val="0"/>
          <w:spacing w:val="-2"/>
          <w:sz w:val="28"/>
          <w:rtl/>
          <w:lang w:bidi="ar-DZ"/>
        </w:rPr>
        <w:t xml:space="preserve">نحوه برخورد </w:t>
      </w:r>
      <w:r w:rsidR="0057238B" w:rsidRPr="00BB10F5">
        <w:rPr>
          <w:rFonts w:cs="B Zar" w:hint="cs"/>
          <w:b/>
          <w:bCs w:val="0"/>
          <w:spacing w:val="-2"/>
          <w:sz w:val="28"/>
          <w:rtl/>
          <w:lang w:bidi="ar-DZ"/>
        </w:rPr>
        <w:t xml:space="preserve">حسابرس </w:t>
      </w:r>
      <w:r w:rsidR="00647833" w:rsidRPr="00BB10F5">
        <w:rPr>
          <w:rFonts w:cs="B Zar"/>
          <w:b/>
          <w:bCs w:val="0"/>
          <w:spacing w:val="-2"/>
          <w:sz w:val="28"/>
          <w:rtl/>
          <w:lang w:bidi="ar-DZ"/>
        </w:rPr>
        <w:t>با مسئله مزبور در کار حسابرسی.</w:t>
      </w:r>
    </w:p>
    <w:tbl>
      <w:tblPr>
        <w:bidiVisual/>
        <w:tblW w:w="0" w:type="auto"/>
        <w:tblInd w:w="-1034" w:type="dxa"/>
        <w:tblLook w:val="04A0" w:firstRow="1" w:lastRow="0" w:firstColumn="1" w:lastColumn="0" w:noHBand="0" w:noVBand="1"/>
      </w:tblPr>
      <w:tblGrid>
        <w:gridCol w:w="1261"/>
        <w:gridCol w:w="8493"/>
      </w:tblGrid>
      <w:tr w:rsidR="00647833" w:rsidRPr="00BB10F5" w14:paraId="6E2A5B38" w14:textId="77777777" w:rsidTr="00EB26D0">
        <w:tc>
          <w:tcPr>
            <w:tcW w:w="1261" w:type="dxa"/>
            <w:shd w:val="clear" w:color="auto" w:fill="auto"/>
          </w:tcPr>
          <w:p w14:paraId="0DB643BF" w14:textId="513F2A7D" w:rsidR="00647833" w:rsidRPr="00061790" w:rsidRDefault="00760780"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11</w:t>
            </w:r>
            <w:r w:rsidR="00647833" w:rsidRPr="00061790">
              <w:rPr>
                <w:rFonts w:cs="B Zar"/>
                <w:bCs w:val="0"/>
                <w:spacing w:val="-2"/>
                <w:sz w:val="24"/>
                <w:szCs w:val="24"/>
                <w:rtl/>
                <w:lang w:bidi="ar-DZ"/>
              </w:rPr>
              <w:t>-</w:t>
            </w:r>
            <w:r w:rsidRPr="00061790">
              <w:rPr>
                <w:rFonts w:cs="B Zar"/>
                <w:bCs w:val="0"/>
                <w:spacing w:val="-2"/>
                <w:sz w:val="24"/>
                <w:szCs w:val="24"/>
                <w:rtl/>
                <w:lang w:bidi="ar-DZ"/>
              </w:rPr>
              <w:t>701</w:t>
            </w:r>
          </w:p>
        </w:tc>
        <w:tc>
          <w:tcPr>
            <w:tcW w:w="8493" w:type="dxa"/>
            <w:shd w:val="clear" w:color="auto" w:fill="auto"/>
          </w:tcPr>
          <w:p w14:paraId="2451B8C6" w14:textId="6CA05850" w:rsidR="00647833" w:rsidRPr="00BB10F5" w:rsidRDefault="00973983" w:rsidP="007948B3">
            <w:pPr>
              <w:tabs>
                <w:tab w:val="left" w:pos="794"/>
              </w:tabs>
              <w:spacing w:after="120"/>
              <w:ind w:left="341" w:hanging="284"/>
              <w:jc w:val="both"/>
              <w:rPr>
                <w:rFonts w:cs="B Zar"/>
                <w:b/>
                <w:bCs w:val="0"/>
                <w:spacing w:val="-2"/>
                <w:sz w:val="28"/>
                <w:rtl/>
                <w:lang w:bidi="ar-DZ"/>
              </w:rPr>
            </w:pPr>
            <w:r w:rsidRPr="00BB10F5">
              <w:rPr>
                <w:rFonts w:cs="B Zar"/>
                <w:b/>
                <w:bCs w:val="0"/>
                <w:spacing w:val="-2"/>
                <w:sz w:val="28"/>
                <w:rtl/>
                <w:lang w:bidi="ar-DZ"/>
              </w:rPr>
              <w:t>22</w:t>
            </w:r>
            <w:r w:rsidR="00647833" w:rsidRPr="00BB10F5">
              <w:rPr>
                <w:rFonts w:cs="B Zar"/>
                <w:b/>
                <w:bCs w:val="0"/>
                <w:spacing w:val="-2"/>
                <w:sz w:val="28"/>
                <w:rtl/>
                <w:lang w:bidi="ar-DZ"/>
              </w:rPr>
              <w:t xml:space="preserve">. حسابرس باید هر یک از مسائل عمده حسابرسی را با استفاده از یک عنوان فرعی مناسب، در بخش مجزایی از گزارش حسابرس با عنوان مسائل عمده حسابرسی توصیف کند. در ابتدای این بخش از گزارش حسابرس باید بیان شود که: </w:t>
            </w:r>
          </w:p>
        </w:tc>
      </w:tr>
    </w:tbl>
    <w:p w14:paraId="69FA64A2" w14:textId="660D8CE2" w:rsidR="00210C8D" w:rsidRPr="00BB10F5" w:rsidRDefault="00210C8D" w:rsidP="007948B3">
      <w:pPr>
        <w:tabs>
          <w:tab w:val="left" w:pos="794"/>
        </w:tabs>
        <w:spacing w:after="120"/>
        <w:ind w:left="992" w:hanging="282"/>
        <w:jc w:val="both"/>
        <w:rPr>
          <w:rFonts w:cs="B Zar"/>
          <w:b/>
          <w:bCs w:val="0"/>
          <w:spacing w:val="-2"/>
          <w:sz w:val="28"/>
          <w:rtl/>
          <w:lang w:bidi="ar-DZ"/>
        </w:rPr>
      </w:pPr>
      <w:r w:rsidRPr="00BB10F5">
        <w:rPr>
          <w:rFonts w:cs="B Zar"/>
          <w:b/>
          <w:bCs w:val="0"/>
          <w:spacing w:val="-2"/>
          <w:sz w:val="28"/>
          <w:rtl/>
          <w:lang w:bidi="ar-DZ"/>
        </w:rPr>
        <w:t>الف</w:t>
      </w:r>
      <w:r w:rsidR="001B6CD0" w:rsidRPr="00BB10F5">
        <w:rPr>
          <w:rFonts w:cs="B Zar"/>
          <w:b/>
          <w:bCs w:val="0"/>
          <w:spacing w:val="-2"/>
          <w:sz w:val="28"/>
          <w:rtl/>
          <w:lang w:bidi="ar-DZ"/>
        </w:rPr>
        <w:t>.</w:t>
      </w:r>
      <w:r w:rsidRPr="00BB10F5">
        <w:rPr>
          <w:rFonts w:cs="B Zar"/>
          <w:b/>
          <w:bCs w:val="0"/>
          <w:spacing w:val="-2"/>
          <w:sz w:val="28"/>
          <w:rtl/>
          <w:lang w:bidi="ar-DZ"/>
        </w:rPr>
        <w:t xml:space="preserve"> مسائل عمده حسابرسی، مسائلی هستند که به قضاوت حرفه‌ای حسابرس در حسابرسی صورتهای مالی دوره جاری، دارای بیشترین اهمیت بوده‌اند.</w:t>
      </w:r>
    </w:p>
    <w:p w14:paraId="45F38D44" w14:textId="3D1373FA" w:rsidR="00210C8D" w:rsidRPr="00BB10F5" w:rsidRDefault="00210C8D" w:rsidP="007948B3">
      <w:pPr>
        <w:tabs>
          <w:tab w:val="left" w:pos="794"/>
        </w:tabs>
        <w:spacing w:after="120"/>
        <w:ind w:left="992" w:hanging="282"/>
        <w:jc w:val="both"/>
        <w:rPr>
          <w:rFonts w:cs="B Zar"/>
          <w:b/>
          <w:bCs w:val="0"/>
          <w:spacing w:val="-2"/>
          <w:sz w:val="28"/>
          <w:rtl/>
          <w:lang w:bidi="ar-DZ"/>
        </w:rPr>
      </w:pPr>
      <w:r w:rsidRPr="00BB10F5">
        <w:rPr>
          <w:rFonts w:cs="B Zar"/>
          <w:b/>
          <w:bCs w:val="0"/>
          <w:spacing w:val="-2"/>
          <w:sz w:val="28"/>
          <w:rtl/>
          <w:lang w:bidi="ar-DZ"/>
        </w:rPr>
        <w:t>ب</w:t>
      </w:r>
      <w:r w:rsidR="001B6CD0" w:rsidRPr="00BB10F5">
        <w:rPr>
          <w:rFonts w:cs="B Zar"/>
          <w:b/>
          <w:bCs w:val="0"/>
          <w:spacing w:val="-2"/>
          <w:sz w:val="28"/>
          <w:rtl/>
          <w:lang w:bidi="ar-DZ"/>
        </w:rPr>
        <w:t>.</w:t>
      </w:r>
      <w:r w:rsidRPr="00BB10F5">
        <w:rPr>
          <w:rFonts w:cs="B Zar"/>
          <w:b/>
          <w:bCs w:val="0"/>
          <w:spacing w:val="-2"/>
          <w:sz w:val="28"/>
          <w:rtl/>
          <w:lang w:bidi="ar-DZ"/>
        </w:rPr>
        <w:t xml:space="preserve"> این مسائل در چارچوب حسابرسی صورتهای مالی به عنوان یک مجموعه واحد و به منظور اظهارنظر نسبت به صورتهای مالی، مورد توجه و رسیدگی قرار گرفته‌اند و حسابرس، اظهارنظر جداگانه‌ای نسبت به این مسائل ارائه نمی‌کند.</w:t>
      </w:r>
    </w:p>
    <w:tbl>
      <w:tblPr>
        <w:bidiVisual/>
        <w:tblW w:w="0" w:type="auto"/>
        <w:tblInd w:w="-1034" w:type="dxa"/>
        <w:tblLook w:val="04A0" w:firstRow="1" w:lastRow="0" w:firstColumn="1" w:lastColumn="0" w:noHBand="0" w:noVBand="1"/>
      </w:tblPr>
      <w:tblGrid>
        <w:gridCol w:w="1261"/>
        <w:gridCol w:w="8493"/>
      </w:tblGrid>
      <w:tr w:rsidR="00647833" w:rsidRPr="00BB10F5" w14:paraId="1AC28D91" w14:textId="77777777" w:rsidTr="00EB26D0">
        <w:tc>
          <w:tcPr>
            <w:tcW w:w="1261" w:type="dxa"/>
            <w:shd w:val="clear" w:color="auto" w:fill="auto"/>
          </w:tcPr>
          <w:p w14:paraId="2B7F518E" w14:textId="6F16FABA" w:rsidR="00647833" w:rsidRPr="00061790" w:rsidRDefault="00D90E75"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lastRenderedPageBreak/>
              <w:t>4</w:t>
            </w:r>
            <w:r w:rsidR="00647833" w:rsidRPr="00061790">
              <w:rPr>
                <w:rFonts w:cs="B Zar"/>
                <w:bCs w:val="0"/>
                <w:spacing w:val="-2"/>
                <w:sz w:val="24"/>
                <w:szCs w:val="24"/>
                <w:rtl/>
                <w:lang w:bidi="ar-DZ"/>
              </w:rPr>
              <w:t>-</w:t>
            </w:r>
            <w:r w:rsidRPr="00061790">
              <w:rPr>
                <w:rFonts w:cs="B Zar"/>
                <w:bCs w:val="0"/>
                <w:spacing w:val="-2"/>
                <w:sz w:val="24"/>
                <w:szCs w:val="24"/>
                <w:rtl/>
                <w:lang w:bidi="ar-DZ"/>
              </w:rPr>
              <w:t>701</w:t>
            </w:r>
          </w:p>
        </w:tc>
        <w:tc>
          <w:tcPr>
            <w:tcW w:w="8493" w:type="dxa"/>
            <w:shd w:val="clear" w:color="auto" w:fill="auto"/>
          </w:tcPr>
          <w:p w14:paraId="4E6884FC" w14:textId="60FD0F58" w:rsidR="00BB10F5" w:rsidRPr="00BB10F5" w:rsidRDefault="00973983" w:rsidP="00335673">
            <w:pPr>
              <w:pStyle w:val="11"/>
              <w:ind w:left="346" w:hanging="284"/>
              <w:jc w:val="both"/>
              <w:rPr>
                <w:rFonts w:ascii="Times New Roman" w:eastAsia="Times New Roman" w:hAnsi="Times New Roman" w:cs="B Zar"/>
                <w:b/>
                <w:bCs w:val="0"/>
                <w:spacing w:val="-2"/>
                <w:sz w:val="28"/>
                <w:rtl/>
                <w:lang w:bidi="ar-DZ"/>
              </w:rPr>
            </w:pPr>
            <w:r w:rsidRPr="00BB10F5">
              <w:rPr>
                <w:rFonts w:ascii="Times New Roman" w:eastAsia="Times New Roman" w:hAnsi="Times New Roman" w:cs="B Zar"/>
                <w:b/>
                <w:bCs w:val="0"/>
                <w:spacing w:val="-2"/>
                <w:sz w:val="28"/>
                <w:rtl/>
                <w:lang w:bidi="ar-DZ"/>
              </w:rPr>
              <w:t>23</w:t>
            </w:r>
            <w:r w:rsidR="00647833" w:rsidRPr="00BB10F5">
              <w:rPr>
                <w:rFonts w:ascii="Times New Roman" w:eastAsia="Times New Roman" w:hAnsi="Times New Roman" w:cs="B Zar"/>
                <w:b/>
                <w:bCs w:val="0"/>
                <w:spacing w:val="-2"/>
                <w:sz w:val="28"/>
                <w:rtl/>
                <w:lang w:bidi="ar-DZ"/>
              </w:rPr>
              <w:t xml:space="preserve">. </w:t>
            </w:r>
            <w:r w:rsidR="002B2B41" w:rsidRPr="00BB10F5">
              <w:rPr>
                <w:rFonts w:ascii="Times New Roman" w:eastAsia="Times New Roman" w:hAnsi="Times New Roman" w:cs="B Zar"/>
                <w:b/>
                <w:bCs w:val="0"/>
                <w:spacing w:val="-2"/>
                <w:sz w:val="28"/>
                <w:rtl/>
                <w:lang w:bidi="ar-DZ"/>
              </w:rPr>
              <w:t xml:space="preserve">درج </w:t>
            </w:r>
            <w:r w:rsidR="00647833" w:rsidRPr="00BB10F5">
              <w:rPr>
                <w:rFonts w:ascii="Times New Roman" w:eastAsia="Times New Roman" w:hAnsi="Times New Roman" w:cs="B Zar"/>
                <w:b/>
                <w:bCs w:val="0"/>
                <w:spacing w:val="-2"/>
                <w:sz w:val="28"/>
                <w:rtl/>
                <w:lang w:bidi="ar-DZ"/>
              </w:rPr>
              <w:t>مسائل عمده حسابرسی در گزارش حسابرس، به منزله موارد زیر نیست:</w:t>
            </w:r>
          </w:p>
        </w:tc>
      </w:tr>
    </w:tbl>
    <w:p w14:paraId="34BDBB3C" w14:textId="2CEC88ED" w:rsidR="000F16CF" w:rsidRPr="00BB10F5" w:rsidRDefault="000F16CF" w:rsidP="009451FA">
      <w:pPr>
        <w:pStyle w:val="11"/>
        <w:ind w:left="992" w:hanging="284"/>
        <w:jc w:val="both"/>
        <w:rPr>
          <w:rFonts w:ascii="Times New Roman" w:eastAsia="Times New Roman" w:hAnsi="Times New Roman" w:cs="B Zar"/>
          <w:b/>
          <w:bCs w:val="0"/>
          <w:spacing w:val="-2"/>
          <w:sz w:val="28"/>
          <w:rtl/>
          <w:lang w:bidi="ar-DZ"/>
        </w:rPr>
      </w:pPr>
      <w:r w:rsidRPr="00BB10F5">
        <w:rPr>
          <w:rFonts w:ascii="Times New Roman" w:eastAsia="Times New Roman" w:hAnsi="Times New Roman" w:cs="B Zar"/>
          <w:b/>
          <w:bCs w:val="0"/>
          <w:spacing w:val="-2"/>
          <w:sz w:val="28"/>
          <w:rtl/>
          <w:lang w:bidi="ar-DZ"/>
        </w:rPr>
        <w:t>الف</w:t>
      </w:r>
      <w:r w:rsidR="001B6CD0" w:rsidRPr="00BB10F5">
        <w:rPr>
          <w:rFonts w:ascii="Times New Roman" w:eastAsia="Times New Roman" w:hAnsi="Times New Roman" w:cs="B Zar"/>
          <w:b/>
          <w:bCs w:val="0"/>
          <w:spacing w:val="-2"/>
          <w:sz w:val="28"/>
          <w:rtl/>
          <w:lang w:bidi="ar-DZ"/>
        </w:rPr>
        <w:t>.</w:t>
      </w:r>
      <w:r w:rsidRPr="00BB10F5">
        <w:rPr>
          <w:rFonts w:ascii="Times New Roman" w:eastAsia="Times New Roman" w:hAnsi="Times New Roman" w:cs="B Zar"/>
          <w:b/>
          <w:bCs w:val="0"/>
          <w:spacing w:val="-2"/>
          <w:sz w:val="28"/>
          <w:rtl/>
          <w:lang w:bidi="ar-DZ"/>
        </w:rPr>
        <w:t xml:space="preserve"> </w:t>
      </w:r>
      <w:r w:rsidR="00357BF3" w:rsidRPr="00BB10F5">
        <w:rPr>
          <w:rFonts w:ascii="Times New Roman" w:eastAsia="Times New Roman" w:hAnsi="Times New Roman" w:cs="B Zar"/>
          <w:b/>
          <w:bCs w:val="0"/>
          <w:spacing w:val="-2"/>
          <w:sz w:val="28"/>
          <w:rtl/>
          <w:lang w:bidi="ar-DZ"/>
        </w:rPr>
        <w:t xml:space="preserve">جایگزین </w:t>
      </w:r>
      <w:r w:rsidRPr="00BB10F5">
        <w:rPr>
          <w:rFonts w:ascii="Times New Roman" w:eastAsia="Times New Roman" w:hAnsi="Times New Roman" w:cs="B Zar"/>
          <w:b/>
          <w:bCs w:val="0"/>
          <w:spacing w:val="-2"/>
          <w:sz w:val="28"/>
          <w:rtl/>
          <w:lang w:bidi="ar-DZ"/>
        </w:rPr>
        <w:t>الزامات افشا در صورتهای مالی</w:t>
      </w:r>
      <w:r w:rsidR="009F6FE6">
        <w:rPr>
          <w:rFonts w:ascii="Times New Roman" w:eastAsia="Times New Roman" w:hAnsi="Times New Roman" w:cs="B Zar" w:hint="cs"/>
          <w:b/>
          <w:bCs w:val="0"/>
          <w:spacing w:val="-2"/>
          <w:sz w:val="28"/>
          <w:rtl/>
          <w:lang w:bidi="ar-DZ"/>
        </w:rPr>
        <w:t>،</w:t>
      </w:r>
    </w:p>
    <w:p w14:paraId="6DC4B22E" w14:textId="094DC26B" w:rsidR="000F16CF" w:rsidRPr="00BB10F5" w:rsidRDefault="000F16CF" w:rsidP="00C1318F">
      <w:pPr>
        <w:pStyle w:val="11"/>
        <w:ind w:left="992" w:hanging="284"/>
        <w:jc w:val="both"/>
        <w:rPr>
          <w:rFonts w:ascii="Times New Roman" w:eastAsia="Times New Roman" w:hAnsi="Times New Roman" w:cs="B Zar"/>
          <w:b/>
          <w:bCs w:val="0"/>
          <w:spacing w:val="-2"/>
          <w:sz w:val="28"/>
          <w:rtl/>
          <w:lang w:bidi="ar-DZ"/>
        </w:rPr>
      </w:pPr>
      <w:r w:rsidRPr="00BB10F5">
        <w:rPr>
          <w:rFonts w:ascii="Times New Roman" w:eastAsia="Times New Roman" w:hAnsi="Times New Roman" w:cs="B Zar"/>
          <w:b/>
          <w:bCs w:val="0"/>
          <w:spacing w:val="-2"/>
          <w:sz w:val="28"/>
          <w:rtl/>
          <w:lang w:bidi="ar-DZ"/>
        </w:rPr>
        <w:t>ب</w:t>
      </w:r>
      <w:r w:rsidR="001B6CD0" w:rsidRPr="00BB10F5">
        <w:rPr>
          <w:rFonts w:ascii="Times New Roman" w:eastAsia="Times New Roman" w:hAnsi="Times New Roman" w:cs="B Zar"/>
          <w:b/>
          <w:bCs w:val="0"/>
          <w:spacing w:val="-2"/>
          <w:sz w:val="28"/>
          <w:rtl/>
          <w:lang w:bidi="ar-DZ"/>
        </w:rPr>
        <w:t>.</w:t>
      </w:r>
      <w:r w:rsidRPr="00BB10F5">
        <w:rPr>
          <w:rFonts w:ascii="Times New Roman" w:eastAsia="Times New Roman" w:hAnsi="Times New Roman" w:cs="B Zar"/>
          <w:b/>
          <w:bCs w:val="0"/>
          <w:spacing w:val="-2"/>
          <w:sz w:val="28"/>
          <w:rtl/>
          <w:lang w:bidi="ar-DZ"/>
        </w:rPr>
        <w:t xml:space="preserve"> </w:t>
      </w:r>
      <w:r w:rsidR="00357BF3" w:rsidRPr="00BB10F5">
        <w:rPr>
          <w:rFonts w:ascii="Times New Roman" w:eastAsia="Times New Roman" w:hAnsi="Times New Roman" w:cs="B Zar"/>
          <w:b/>
          <w:bCs w:val="0"/>
          <w:spacing w:val="-2"/>
          <w:sz w:val="28"/>
          <w:rtl/>
          <w:lang w:bidi="ar-DZ"/>
        </w:rPr>
        <w:t xml:space="preserve">جایگزین </w:t>
      </w:r>
      <w:r w:rsidRPr="00BB10F5">
        <w:rPr>
          <w:rFonts w:ascii="Times New Roman" w:eastAsia="Times New Roman" w:hAnsi="Times New Roman" w:cs="B Zar"/>
          <w:b/>
          <w:bCs w:val="0"/>
          <w:spacing w:val="-2"/>
          <w:sz w:val="28"/>
          <w:rtl/>
          <w:lang w:bidi="ar-DZ"/>
        </w:rPr>
        <w:t>تعدیل اظهارنظر حسابرس</w:t>
      </w:r>
      <w:r w:rsidR="00357BF3" w:rsidRPr="00BB10F5">
        <w:rPr>
          <w:rFonts w:ascii="Times New Roman" w:eastAsia="Times New Roman" w:hAnsi="Times New Roman" w:cs="B Zar"/>
          <w:b/>
          <w:bCs w:val="0"/>
          <w:spacing w:val="-2"/>
          <w:sz w:val="28"/>
          <w:rtl/>
          <w:lang w:bidi="ar-DZ"/>
        </w:rPr>
        <w:t xml:space="preserve"> در شرایطی که طبق استاندارد حسابرسی 705 این تعدیل ضرورت داشته باشد</w:t>
      </w:r>
      <w:r w:rsidR="009F6FE6">
        <w:rPr>
          <w:rFonts w:ascii="Times New Roman" w:eastAsia="Times New Roman" w:hAnsi="Times New Roman" w:cs="B Zar" w:hint="cs"/>
          <w:b/>
          <w:bCs w:val="0"/>
          <w:spacing w:val="-2"/>
          <w:sz w:val="28"/>
          <w:rtl/>
          <w:lang w:bidi="ar-DZ"/>
        </w:rPr>
        <w:t>،</w:t>
      </w:r>
    </w:p>
    <w:p w14:paraId="2DF47032" w14:textId="2E29B574" w:rsidR="000F16CF" w:rsidRPr="00BB10F5" w:rsidRDefault="000F16CF" w:rsidP="00C1318F">
      <w:pPr>
        <w:pStyle w:val="11"/>
        <w:ind w:left="992" w:hanging="284"/>
        <w:jc w:val="both"/>
        <w:rPr>
          <w:rFonts w:ascii="Times New Roman" w:eastAsia="Times New Roman" w:hAnsi="Times New Roman" w:cs="B Zar"/>
          <w:b/>
          <w:bCs w:val="0"/>
          <w:spacing w:val="-2"/>
          <w:sz w:val="28"/>
          <w:rtl/>
          <w:lang w:bidi="ar-DZ"/>
        </w:rPr>
      </w:pPr>
      <w:r w:rsidRPr="00BB10F5">
        <w:rPr>
          <w:rFonts w:ascii="Times New Roman" w:eastAsia="Times New Roman" w:hAnsi="Times New Roman" w:cs="B Zar"/>
          <w:b/>
          <w:bCs w:val="0"/>
          <w:spacing w:val="-2"/>
          <w:sz w:val="28"/>
          <w:rtl/>
          <w:lang w:bidi="ar-DZ"/>
        </w:rPr>
        <w:t>پ</w:t>
      </w:r>
      <w:r w:rsidR="001B6CD0" w:rsidRPr="00BB10F5">
        <w:rPr>
          <w:rFonts w:ascii="Times New Roman" w:eastAsia="Times New Roman" w:hAnsi="Times New Roman" w:cs="B Zar"/>
          <w:b/>
          <w:bCs w:val="0"/>
          <w:spacing w:val="-2"/>
          <w:sz w:val="28"/>
          <w:rtl/>
          <w:lang w:bidi="ar-DZ"/>
        </w:rPr>
        <w:t>.</w:t>
      </w:r>
      <w:r w:rsidRPr="00BB10F5">
        <w:rPr>
          <w:rFonts w:ascii="Times New Roman" w:eastAsia="Times New Roman" w:hAnsi="Times New Roman" w:cs="B Zar"/>
          <w:b/>
          <w:bCs w:val="0"/>
          <w:spacing w:val="-2"/>
          <w:sz w:val="28"/>
          <w:rtl/>
          <w:lang w:bidi="ar-DZ"/>
        </w:rPr>
        <w:t xml:space="preserve"> </w:t>
      </w:r>
      <w:r w:rsidR="00357BF3" w:rsidRPr="00BB10F5">
        <w:rPr>
          <w:rFonts w:ascii="Times New Roman" w:eastAsia="Times New Roman" w:hAnsi="Times New Roman" w:cs="B Zar"/>
          <w:b/>
          <w:bCs w:val="0"/>
          <w:spacing w:val="-2"/>
          <w:sz w:val="28"/>
          <w:rtl/>
          <w:lang w:bidi="ar-DZ"/>
        </w:rPr>
        <w:t xml:space="preserve">جایگزین </w:t>
      </w:r>
      <w:r w:rsidR="0031532D" w:rsidRPr="00BB10F5">
        <w:rPr>
          <w:rFonts w:ascii="Times New Roman" w:eastAsia="Times New Roman" w:hAnsi="Times New Roman" w:cs="B Zar"/>
          <w:b/>
          <w:bCs w:val="0"/>
          <w:spacing w:val="-2"/>
          <w:sz w:val="28"/>
          <w:rtl/>
          <w:lang w:bidi="ar-DZ"/>
        </w:rPr>
        <w:t xml:space="preserve">موارد گزارشگری طبق استاندارد حسابرسی 570، در مواردی که </w:t>
      </w:r>
      <w:r w:rsidRPr="00BB10F5">
        <w:rPr>
          <w:rFonts w:ascii="Times New Roman" w:eastAsia="Times New Roman" w:hAnsi="Times New Roman" w:cs="B Zar"/>
          <w:b/>
          <w:bCs w:val="0"/>
          <w:spacing w:val="-2"/>
          <w:sz w:val="28"/>
          <w:rtl/>
          <w:lang w:bidi="ar-DZ"/>
        </w:rPr>
        <w:t>ابهامی بااهمیت در ارتباط با تردیدی عمده نسبت به توانایی واحد تجاری به ادامه فعالیت</w:t>
      </w:r>
      <w:r w:rsidR="0031532D" w:rsidRPr="00BB10F5">
        <w:rPr>
          <w:rFonts w:ascii="Times New Roman" w:eastAsia="Times New Roman" w:hAnsi="Times New Roman" w:cs="B Zar"/>
          <w:b/>
          <w:bCs w:val="0"/>
          <w:spacing w:val="-2"/>
          <w:sz w:val="28"/>
          <w:rtl/>
          <w:lang w:bidi="ar-DZ"/>
        </w:rPr>
        <w:t xml:space="preserve"> وجود دارد</w:t>
      </w:r>
      <w:r w:rsidR="009F6FE6">
        <w:rPr>
          <w:rFonts w:ascii="Times New Roman" w:eastAsia="Times New Roman" w:hAnsi="Times New Roman" w:cs="B Zar" w:hint="cs"/>
          <w:b/>
          <w:bCs w:val="0"/>
          <w:spacing w:val="-2"/>
          <w:sz w:val="28"/>
          <w:rtl/>
          <w:lang w:bidi="ar-DZ"/>
        </w:rPr>
        <w:t>، یا</w:t>
      </w:r>
      <w:r w:rsidR="009F6FE6" w:rsidRPr="00BB10F5">
        <w:rPr>
          <w:rFonts w:ascii="Times New Roman" w:eastAsia="Times New Roman" w:hAnsi="Times New Roman" w:cs="B Zar"/>
          <w:b/>
          <w:bCs w:val="0"/>
          <w:spacing w:val="-2"/>
          <w:sz w:val="28"/>
          <w:rtl/>
          <w:lang w:bidi="ar-DZ"/>
        </w:rPr>
        <w:t xml:space="preserve"> </w:t>
      </w:r>
    </w:p>
    <w:p w14:paraId="1580EDC8" w14:textId="38BC7197" w:rsidR="000F16CF" w:rsidRPr="00BB10F5" w:rsidRDefault="008243FF" w:rsidP="007948B3">
      <w:pPr>
        <w:pStyle w:val="11"/>
        <w:ind w:left="992" w:hanging="284"/>
        <w:jc w:val="both"/>
        <w:rPr>
          <w:rFonts w:ascii="Times New Roman" w:eastAsia="Times New Roman" w:hAnsi="Times New Roman" w:cs="B Zar"/>
          <w:b/>
          <w:bCs w:val="0"/>
          <w:spacing w:val="-2"/>
          <w:sz w:val="28"/>
          <w:rtl/>
          <w:lang w:bidi="ar-DZ"/>
        </w:rPr>
      </w:pPr>
      <w:r w:rsidRPr="006A25C6">
        <w:rPr>
          <w:rFonts w:cs="B Titr"/>
          <w:b/>
          <w:noProof/>
          <w:sz w:val="24"/>
          <w:szCs w:val="24"/>
          <w:highlight w:val="yellow"/>
          <w:u w:val="single"/>
          <w:lang w:bidi="ar-SA"/>
        </w:rPr>
        <mc:AlternateContent>
          <mc:Choice Requires="wps">
            <w:drawing>
              <wp:anchor distT="0" distB="0" distL="114300" distR="114300" simplePos="0" relativeHeight="251674112" behindDoc="0" locked="0" layoutInCell="1" allowOverlap="1" wp14:anchorId="1D145963" wp14:editId="3DEA83C9">
                <wp:simplePos x="0" y="0"/>
                <wp:positionH relativeFrom="column">
                  <wp:posOffset>-646049</wp:posOffset>
                </wp:positionH>
                <wp:positionV relativeFrom="paragraph">
                  <wp:posOffset>3797681</wp:posOffset>
                </wp:positionV>
                <wp:extent cx="430530" cy="1519555"/>
                <wp:effectExtent l="0" t="0" r="0" b="4445"/>
                <wp:wrapNone/>
                <wp:docPr id="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870EDE5" w14:textId="24EECC01" w:rsidR="00557CBE" w:rsidRPr="008B3ADA" w:rsidRDefault="00557CBE" w:rsidP="001D602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F63362B" w14:textId="77777777" w:rsidR="00557CBE" w:rsidRDefault="00557CBE" w:rsidP="001D602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45963" id="_x0000_s1035" type="#_x0000_t202" style="position:absolute;left:0;text-align:left;margin-left:-50.85pt;margin-top:299.05pt;width:33.9pt;height:119.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" filled="f" stroked="f" strokeweight="0">
                <v:path arrowok="t"/>
                <v:textbox style="layout-flow:vertical;mso-layout-flow-alt:bottom-to-top">
                  <w:txbxContent>
                    <w:p w14:paraId="1870EDE5" w14:textId="24EECC01" w:rsidR="00557CBE" w:rsidRPr="008B3ADA" w:rsidRDefault="00557CBE" w:rsidP="001D602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F63362B" w14:textId="77777777" w:rsidR="00557CBE" w:rsidRDefault="00557CBE" w:rsidP="001D6022"/>
                  </w:txbxContent>
                </v:textbox>
              </v:shape>
            </w:pict>
          </mc:Fallback>
        </mc:AlternateContent>
      </w:r>
      <w:r w:rsidR="000F16CF" w:rsidRPr="00BB10F5">
        <w:rPr>
          <w:rFonts w:ascii="Times New Roman" w:eastAsia="Times New Roman" w:hAnsi="Times New Roman" w:cs="B Zar"/>
          <w:b/>
          <w:bCs w:val="0"/>
          <w:spacing w:val="-2"/>
          <w:sz w:val="28"/>
          <w:rtl/>
          <w:lang w:bidi="ar-DZ"/>
        </w:rPr>
        <w:t>ت</w:t>
      </w:r>
      <w:r w:rsidR="001B6CD0" w:rsidRPr="00BB10F5">
        <w:rPr>
          <w:rFonts w:ascii="Times New Roman" w:eastAsia="Times New Roman" w:hAnsi="Times New Roman" w:cs="B Zar"/>
          <w:b/>
          <w:bCs w:val="0"/>
          <w:spacing w:val="-2"/>
          <w:sz w:val="28"/>
          <w:rtl/>
          <w:lang w:bidi="ar-DZ"/>
        </w:rPr>
        <w:t>.</w:t>
      </w:r>
      <w:r w:rsidR="000F16CF" w:rsidRPr="00BB10F5">
        <w:rPr>
          <w:rFonts w:ascii="Times New Roman" w:eastAsia="Times New Roman" w:hAnsi="Times New Roman" w:cs="B Zar"/>
          <w:b/>
          <w:bCs w:val="0"/>
          <w:spacing w:val="-2"/>
          <w:sz w:val="28"/>
          <w:rtl/>
          <w:lang w:bidi="ar-DZ"/>
        </w:rPr>
        <w:t xml:space="preserve"> اظهارنظری جداگانه نسبت به یک موضوع خاص</w:t>
      </w:r>
      <w:r w:rsidR="00357BF3" w:rsidRPr="00BB10F5">
        <w:rPr>
          <w:rFonts w:ascii="Times New Roman" w:eastAsia="Times New Roman" w:hAnsi="Times New Roman" w:cs="B Zar"/>
          <w:b/>
          <w:bCs w:val="0"/>
          <w:spacing w:val="-2"/>
          <w:sz w:val="28"/>
          <w:rtl/>
          <w:lang w:bidi="ar-DZ"/>
        </w:rPr>
        <w:t>.</w:t>
      </w:r>
    </w:p>
    <w:tbl>
      <w:tblPr>
        <w:bidiVisual/>
        <w:tblW w:w="0" w:type="auto"/>
        <w:tblInd w:w="-1034" w:type="dxa"/>
        <w:tblLook w:val="04A0" w:firstRow="1" w:lastRow="0" w:firstColumn="1" w:lastColumn="0" w:noHBand="0" w:noVBand="1"/>
      </w:tblPr>
      <w:tblGrid>
        <w:gridCol w:w="1261"/>
        <w:gridCol w:w="8493"/>
      </w:tblGrid>
      <w:tr w:rsidR="00C117D3" w:rsidRPr="00BB10F5" w14:paraId="327084A7" w14:textId="77777777" w:rsidTr="00EB26D0">
        <w:tc>
          <w:tcPr>
            <w:tcW w:w="1261" w:type="dxa"/>
            <w:shd w:val="clear" w:color="auto" w:fill="auto"/>
          </w:tcPr>
          <w:p w14:paraId="0E2ECD4D" w14:textId="27DDBD4C" w:rsidR="00C117D3" w:rsidRPr="00061790" w:rsidRDefault="00CE4440"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15</w:t>
            </w:r>
            <w:r w:rsidR="00C117D3" w:rsidRPr="00061790">
              <w:rPr>
                <w:rFonts w:cs="B Zar"/>
                <w:bCs w:val="0"/>
                <w:spacing w:val="-2"/>
                <w:sz w:val="24"/>
                <w:szCs w:val="24"/>
                <w:rtl/>
                <w:lang w:bidi="ar-DZ"/>
              </w:rPr>
              <w:t>-</w:t>
            </w:r>
            <w:r w:rsidRPr="00061790">
              <w:rPr>
                <w:rFonts w:cs="B Zar"/>
                <w:bCs w:val="0"/>
                <w:spacing w:val="-2"/>
                <w:sz w:val="24"/>
                <w:szCs w:val="24"/>
                <w:rtl/>
                <w:lang w:bidi="ar-DZ"/>
              </w:rPr>
              <w:t>701</w:t>
            </w:r>
          </w:p>
        </w:tc>
        <w:tc>
          <w:tcPr>
            <w:tcW w:w="8493" w:type="dxa"/>
            <w:shd w:val="clear" w:color="auto" w:fill="auto"/>
          </w:tcPr>
          <w:p w14:paraId="3486CCEE" w14:textId="192A96E0" w:rsidR="00C117D3" w:rsidRPr="00BB10F5" w:rsidRDefault="00973983" w:rsidP="007948B3">
            <w:pPr>
              <w:tabs>
                <w:tab w:val="left" w:pos="794"/>
              </w:tabs>
              <w:spacing w:after="120"/>
              <w:ind w:left="341" w:hanging="284"/>
              <w:jc w:val="both"/>
              <w:rPr>
                <w:rFonts w:cs="B Zar"/>
                <w:b/>
                <w:bCs w:val="0"/>
                <w:spacing w:val="-2"/>
                <w:sz w:val="28"/>
                <w:rtl/>
                <w:lang w:bidi="ar-DZ"/>
              </w:rPr>
            </w:pPr>
            <w:r w:rsidRPr="00BB10F5">
              <w:rPr>
                <w:rFonts w:cs="B Zar"/>
                <w:b/>
                <w:bCs w:val="0"/>
                <w:spacing w:val="-2"/>
                <w:sz w:val="28"/>
                <w:rtl/>
                <w:lang w:bidi="ar-DZ"/>
              </w:rPr>
              <w:t>24</w:t>
            </w:r>
            <w:r w:rsidR="00146F46" w:rsidRPr="00BB10F5">
              <w:rPr>
                <w:rFonts w:cs="B Zar"/>
                <w:b/>
                <w:bCs w:val="0"/>
                <w:spacing w:val="-2"/>
                <w:sz w:val="28"/>
                <w:rtl/>
                <w:lang w:bidi="ar-DZ"/>
              </w:rPr>
              <w:t>. مسئله‌ای که طبق استاندارد</w:t>
            </w:r>
            <w:r w:rsidR="005516F4" w:rsidRPr="00BB10F5">
              <w:rPr>
                <w:rFonts w:cs="B Zar"/>
                <w:b/>
                <w:bCs w:val="0"/>
                <w:spacing w:val="-2"/>
                <w:sz w:val="28"/>
                <w:rtl/>
                <w:lang w:bidi="ar-DZ"/>
              </w:rPr>
              <w:t xml:space="preserve"> حسابرسی</w:t>
            </w:r>
            <w:r w:rsidR="00146F46" w:rsidRPr="00BB10F5">
              <w:rPr>
                <w:rFonts w:cs="B Zar"/>
                <w:b/>
                <w:bCs w:val="0"/>
                <w:spacing w:val="-2"/>
                <w:sz w:val="28"/>
                <w:rtl/>
                <w:lang w:bidi="ar-DZ"/>
              </w:rPr>
              <w:t xml:space="preserve"> 705، سبب تعدیل اظهارنظر می‌شود یا طبق استاندارد 570، ابهامی بااهمیت در ارتباط با رویدادها یا شرایطی ایجاد می‌کند که می‌تواند باعث تردیدی عمده نسبت به توانایی واحد تجاری برای تداوم فعالیت شود، ماهیت</w:t>
            </w:r>
            <w:r w:rsidR="009F02EE">
              <w:rPr>
                <w:rFonts w:cs="B Zar" w:hint="cs"/>
                <w:b/>
                <w:bCs w:val="0"/>
                <w:spacing w:val="-2"/>
                <w:sz w:val="28"/>
                <w:rtl/>
                <w:lang w:bidi="ar-DZ"/>
              </w:rPr>
              <w:t>ا</w:t>
            </w:r>
            <w:r w:rsidR="00146F46" w:rsidRPr="00BB10F5">
              <w:rPr>
                <w:rFonts w:cs="B Zar"/>
                <w:b/>
                <w:bCs w:val="0"/>
                <w:spacing w:val="-2"/>
                <w:sz w:val="28"/>
                <w:rtl/>
                <w:lang w:bidi="ar-DZ"/>
              </w:rPr>
              <w:t xml:space="preserve"> جزو مسائل عمده حسابرسی محسوب می‌شود. با این حال، در چنین شرایطی، این‌گونه مسائل نباید در بخش مسائل عمده حسابرسی در گزارش حسابرس درج شوند. در عوض، حسابرس باید: </w:t>
            </w:r>
          </w:p>
        </w:tc>
      </w:tr>
      <w:tr w:rsidR="00146F46" w:rsidRPr="00BB10F5" w14:paraId="790FB966" w14:textId="77777777" w:rsidTr="00EB26D0">
        <w:tc>
          <w:tcPr>
            <w:tcW w:w="1261" w:type="dxa"/>
            <w:shd w:val="clear" w:color="auto" w:fill="auto"/>
          </w:tcPr>
          <w:p w14:paraId="219DCB5E" w14:textId="77777777" w:rsidR="00146F46" w:rsidRPr="00BB10F5" w:rsidRDefault="00146F46" w:rsidP="003F18D1">
            <w:pPr>
              <w:pStyle w:val="NormalBase"/>
              <w:tabs>
                <w:tab w:val="left" w:pos="224"/>
                <w:tab w:val="left" w:pos="1120"/>
              </w:tabs>
              <w:jc w:val="center"/>
              <w:outlineLvl w:val="0"/>
              <w:rPr>
                <w:rFonts w:cs="B Zar"/>
                <w:bCs w:val="0"/>
                <w:spacing w:val="-2"/>
                <w:szCs w:val="22"/>
                <w:rtl/>
                <w:lang w:bidi="ar-DZ"/>
              </w:rPr>
            </w:pPr>
          </w:p>
        </w:tc>
        <w:tc>
          <w:tcPr>
            <w:tcW w:w="8493" w:type="dxa"/>
            <w:shd w:val="clear" w:color="auto" w:fill="auto"/>
          </w:tcPr>
          <w:p w14:paraId="3D8FA0AD" w14:textId="4D4C30CB" w:rsidR="00146F46" w:rsidRPr="00BB10F5" w:rsidRDefault="00146F46" w:rsidP="007948B3">
            <w:pPr>
              <w:pStyle w:val="11"/>
              <w:ind w:left="1016"/>
              <w:jc w:val="both"/>
              <w:rPr>
                <w:rFonts w:ascii="Times New Roman" w:eastAsia="Times New Roman" w:hAnsi="Times New Roman" w:cs="B Zar"/>
                <w:b/>
                <w:bCs w:val="0"/>
                <w:spacing w:val="-2"/>
                <w:sz w:val="28"/>
                <w:rtl/>
                <w:lang w:bidi="ar-DZ"/>
              </w:rPr>
            </w:pPr>
            <w:r w:rsidRPr="00BB10F5">
              <w:rPr>
                <w:rFonts w:ascii="Times New Roman" w:eastAsia="Times New Roman" w:hAnsi="Times New Roman" w:cs="B Zar"/>
                <w:b/>
                <w:bCs w:val="0"/>
                <w:spacing w:val="-2"/>
                <w:sz w:val="28"/>
                <w:rtl/>
                <w:lang w:bidi="ar-DZ"/>
              </w:rPr>
              <w:t xml:space="preserve">الف. در گزارش این مسائل، طبق استاندارد‌(های) حسابرسی مربوط عمل کند، و </w:t>
            </w:r>
          </w:p>
          <w:p w14:paraId="4A13EA48" w14:textId="5487DC4E" w:rsidR="00146F46" w:rsidRPr="00BB10F5" w:rsidRDefault="00146F46" w:rsidP="007948B3">
            <w:pPr>
              <w:pStyle w:val="11"/>
              <w:ind w:hanging="118"/>
              <w:jc w:val="both"/>
              <w:rPr>
                <w:rFonts w:ascii="Times New Roman" w:eastAsia="Times New Roman" w:hAnsi="Times New Roman" w:cs="B Zar"/>
                <w:b/>
                <w:bCs w:val="0"/>
                <w:spacing w:val="-2"/>
                <w:sz w:val="28"/>
                <w:rtl/>
                <w:lang w:bidi="ar-DZ"/>
              </w:rPr>
            </w:pPr>
            <w:r w:rsidRPr="00BB10F5">
              <w:rPr>
                <w:rFonts w:ascii="Times New Roman" w:eastAsia="Times New Roman" w:hAnsi="Times New Roman" w:cs="B Zar"/>
                <w:b/>
                <w:bCs w:val="0"/>
                <w:spacing w:val="-2"/>
                <w:sz w:val="28"/>
                <w:rtl/>
                <w:lang w:bidi="ar-DZ"/>
              </w:rPr>
              <w:t>ب. در بخش مسائل عمده حسابرسی، به بخش مبانی اظهارنظر مشروط (مردود) یا بخش ابهام بااهمیت در ارتباط با تداوم فعالیت اشاره کند.</w:t>
            </w:r>
          </w:p>
        </w:tc>
      </w:tr>
      <w:tr w:rsidR="00C117D3" w:rsidRPr="00E32F0E" w14:paraId="088FB60C" w14:textId="77777777" w:rsidTr="00EB26D0">
        <w:tc>
          <w:tcPr>
            <w:tcW w:w="1261" w:type="dxa"/>
            <w:shd w:val="clear" w:color="auto" w:fill="auto"/>
          </w:tcPr>
          <w:p w14:paraId="6B4877D0" w14:textId="1584E7CE" w:rsidR="00C117D3" w:rsidRPr="00061790" w:rsidRDefault="00CE4440" w:rsidP="007948B3">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16</w:t>
            </w:r>
            <w:r w:rsidR="00C117D3" w:rsidRPr="00061790">
              <w:rPr>
                <w:rFonts w:cs="B Zar"/>
                <w:bCs w:val="0"/>
                <w:spacing w:val="-2"/>
                <w:sz w:val="24"/>
                <w:szCs w:val="24"/>
                <w:rtl/>
                <w:lang w:bidi="ar-DZ"/>
              </w:rPr>
              <w:t>-</w:t>
            </w:r>
            <w:r w:rsidRPr="00061790">
              <w:rPr>
                <w:rFonts w:cs="B Zar"/>
                <w:bCs w:val="0"/>
                <w:spacing w:val="-2"/>
                <w:sz w:val="24"/>
                <w:szCs w:val="24"/>
                <w:rtl/>
                <w:lang w:bidi="ar-DZ"/>
              </w:rPr>
              <w:t>701</w:t>
            </w:r>
          </w:p>
        </w:tc>
        <w:tc>
          <w:tcPr>
            <w:tcW w:w="8493" w:type="dxa"/>
            <w:shd w:val="clear" w:color="auto" w:fill="auto"/>
          </w:tcPr>
          <w:p w14:paraId="562946D8" w14:textId="01EEED4C" w:rsidR="00EF64C2" w:rsidRPr="00BB10F5" w:rsidRDefault="00973983" w:rsidP="00557CBE">
            <w:pPr>
              <w:tabs>
                <w:tab w:val="left" w:pos="794"/>
              </w:tabs>
              <w:spacing w:after="120"/>
              <w:ind w:left="341" w:hanging="284"/>
              <w:jc w:val="both"/>
              <w:rPr>
                <w:rFonts w:cs="B Zar"/>
                <w:b/>
                <w:bCs w:val="0"/>
                <w:spacing w:val="-2"/>
                <w:sz w:val="28"/>
                <w:rtl/>
                <w:lang w:bidi="ar-DZ"/>
              </w:rPr>
            </w:pPr>
            <w:r w:rsidRPr="00BB10F5">
              <w:rPr>
                <w:rFonts w:cs="B Zar"/>
                <w:b/>
                <w:bCs w:val="0"/>
                <w:spacing w:val="-2"/>
                <w:sz w:val="28"/>
                <w:rtl/>
                <w:lang w:bidi="ar-DZ"/>
              </w:rPr>
              <w:t>25</w:t>
            </w:r>
            <w:r w:rsidR="00C117D3" w:rsidRPr="00BB10F5">
              <w:rPr>
                <w:rFonts w:cs="B Zar"/>
                <w:b/>
                <w:bCs w:val="0"/>
                <w:spacing w:val="-2"/>
                <w:sz w:val="28"/>
                <w:rtl/>
                <w:lang w:bidi="ar-DZ"/>
              </w:rPr>
              <w:t xml:space="preserve">. اگر حسابرس، با توجه به واقعیت‌ها و شرایط واحد تجاری و کار حسابرسی به این نتیجه برسد که هیچ‌گونه مسائل عمده حسابرسی برای اطلاع‌رسانی وجود ندارد یا تنها مسائل عمده حسابرسی که قابل اطلاع‌رسانی است، مسائلی است که موجب تعدیل اظهارنظر حسابرس شده و در بخش مبانی اظهارنظر مشروط یا مردود </w:t>
            </w:r>
            <w:r w:rsidR="0012042D" w:rsidRPr="00BB10F5">
              <w:rPr>
                <w:rFonts w:cs="B Zar" w:hint="cs"/>
                <w:b/>
                <w:bCs w:val="0"/>
                <w:spacing w:val="-2"/>
                <w:sz w:val="28"/>
                <w:rtl/>
                <w:lang w:bidi="ar-DZ"/>
              </w:rPr>
              <w:t>مطرح</w:t>
            </w:r>
            <w:r w:rsidR="0012042D" w:rsidRPr="00BB10F5">
              <w:rPr>
                <w:rFonts w:cs="B Zar"/>
                <w:b/>
                <w:bCs w:val="0"/>
                <w:spacing w:val="-2"/>
                <w:sz w:val="28"/>
                <w:rtl/>
                <w:lang w:bidi="ar-DZ"/>
              </w:rPr>
              <w:t xml:space="preserve"> </w:t>
            </w:r>
            <w:r w:rsidR="00C117D3" w:rsidRPr="00BB10F5">
              <w:rPr>
                <w:rFonts w:cs="B Zar"/>
                <w:b/>
                <w:bCs w:val="0"/>
                <w:spacing w:val="-2"/>
                <w:sz w:val="28"/>
                <w:rtl/>
                <w:lang w:bidi="ar-DZ"/>
              </w:rPr>
              <w:t xml:space="preserve">شده یا مسائلی </w:t>
            </w:r>
            <w:r w:rsidR="0012042D" w:rsidRPr="00BB10F5">
              <w:rPr>
                <w:rFonts w:cs="B Zar" w:hint="cs"/>
                <w:b/>
                <w:bCs w:val="0"/>
                <w:spacing w:val="-2"/>
                <w:sz w:val="28"/>
                <w:rtl/>
                <w:lang w:bidi="ar-DZ"/>
              </w:rPr>
              <w:t xml:space="preserve">است </w:t>
            </w:r>
            <w:r w:rsidR="00C117D3" w:rsidRPr="00BB10F5">
              <w:rPr>
                <w:rFonts w:cs="B Zar"/>
                <w:b/>
                <w:bCs w:val="0"/>
                <w:spacing w:val="-2"/>
                <w:sz w:val="28"/>
                <w:rtl/>
                <w:lang w:bidi="ar-DZ"/>
              </w:rPr>
              <w:t>که در بخش ابهام بااهمیت در ارتباط با تداوم فعالیت اشاره شده است، حسابرس باید گزاره‌ای را که گویای این واقعیت است، در بخش مسائل عمده حسابرسی</w:t>
            </w:r>
            <w:r w:rsidR="000C02D9" w:rsidRPr="00BB10F5">
              <w:rPr>
                <w:rFonts w:cs="B Zar"/>
                <w:b/>
                <w:bCs w:val="0"/>
                <w:spacing w:val="-2"/>
                <w:sz w:val="28"/>
                <w:rtl/>
                <w:lang w:bidi="ar-DZ"/>
              </w:rPr>
              <w:t xml:space="preserve"> </w:t>
            </w:r>
            <w:r w:rsidR="00C117D3" w:rsidRPr="00BB10F5">
              <w:rPr>
                <w:rFonts w:cs="B Zar"/>
                <w:b/>
                <w:bCs w:val="0"/>
                <w:spacing w:val="-2"/>
                <w:sz w:val="28"/>
                <w:rtl/>
                <w:lang w:bidi="ar-DZ"/>
              </w:rPr>
              <w:t xml:space="preserve">در گزارش حسابرس درج کند. </w:t>
            </w:r>
          </w:p>
        </w:tc>
      </w:tr>
    </w:tbl>
    <w:p w14:paraId="0C479B37" w14:textId="02B01904" w:rsidR="00376C81" w:rsidRPr="00210C8D" w:rsidRDefault="00376C81" w:rsidP="007948B3">
      <w:pPr>
        <w:pStyle w:val="NormalBase"/>
        <w:tabs>
          <w:tab w:val="left" w:pos="224"/>
          <w:tab w:val="left" w:pos="1120"/>
        </w:tabs>
        <w:spacing w:before="120" w:after="120"/>
        <w:ind w:left="140"/>
        <w:jc w:val="both"/>
        <w:outlineLvl w:val="0"/>
        <w:rPr>
          <w:rFonts w:cs="B Titr"/>
          <w:spacing w:val="-2"/>
          <w:sz w:val="24"/>
          <w:szCs w:val="24"/>
          <w:rtl/>
          <w:lang w:bidi="ar-DZ"/>
        </w:rPr>
      </w:pPr>
      <w:r w:rsidRPr="00210C8D">
        <w:rPr>
          <w:rFonts w:cs="B Titr"/>
          <w:spacing w:val="-2"/>
          <w:sz w:val="24"/>
          <w:szCs w:val="24"/>
          <w:rtl/>
          <w:lang w:bidi="ar-DZ"/>
        </w:rPr>
        <w:t>تاکی</w:t>
      </w:r>
      <w:bookmarkStart w:id="8" w:name="تاکیدبر"/>
      <w:bookmarkEnd w:id="8"/>
      <w:r w:rsidRPr="00210C8D">
        <w:rPr>
          <w:rFonts w:cs="B Titr"/>
          <w:spacing w:val="-2"/>
          <w:sz w:val="24"/>
          <w:szCs w:val="24"/>
          <w:rtl/>
          <w:lang w:bidi="ar-DZ"/>
        </w:rPr>
        <w:t>د بر مطلب خاص</w:t>
      </w:r>
    </w:p>
    <w:tbl>
      <w:tblPr>
        <w:bidiVisual/>
        <w:tblW w:w="0" w:type="auto"/>
        <w:tblInd w:w="-1034" w:type="dxa"/>
        <w:tblLook w:val="04A0" w:firstRow="1" w:lastRow="0" w:firstColumn="1" w:lastColumn="0" w:noHBand="0" w:noVBand="1"/>
      </w:tblPr>
      <w:tblGrid>
        <w:gridCol w:w="1261"/>
        <w:gridCol w:w="8493"/>
      </w:tblGrid>
      <w:tr w:rsidR="00647833" w:rsidRPr="00BB10F5" w14:paraId="32D589AF" w14:textId="77777777" w:rsidTr="00EB26D0">
        <w:trPr>
          <w:trHeight w:val="1599"/>
        </w:trPr>
        <w:tc>
          <w:tcPr>
            <w:tcW w:w="1261" w:type="dxa"/>
            <w:shd w:val="clear" w:color="auto" w:fill="auto"/>
          </w:tcPr>
          <w:p w14:paraId="321A50F1" w14:textId="561EDD68" w:rsidR="00647833" w:rsidRPr="00061790" w:rsidRDefault="00CE4440"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8</w:t>
            </w:r>
            <w:r w:rsidR="00647833" w:rsidRPr="00061790">
              <w:rPr>
                <w:rFonts w:cs="B Zar"/>
                <w:bCs w:val="0"/>
                <w:spacing w:val="-2"/>
                <w:sz w:val="24"/>
                <w:szCs w:val="24"/>
                <w:rtl/>
                <w:lang w:bidi="ar-DZ"/>
              </w:rPr>
              <w:t>-</w:t>
            </w:r>
            <w:r w:rsidRPr="00061790">
              <w:rPr>
                <w:rFonts w:cs="B Zar"/>
                <w:bCs w:val="0"/>
                <w:spacing w:val="-2"/>
                <w:sz w:val="24"/>
                <w:szCs w:val="24"/>
                <w:rtl/>
                <w:lang w:bidi="ar-DZ"/>
              </w:rPr>
              <w:t>706</w:t>
            </w:r>
          </w:p>
        </w:tc>
        <w:tc>
          <w:tcPr>
            <w:tcW w:w="8493" w:type="dxa"/>
            <w:shd w:val="clear" w:color="auto" w:fill="auto"/>
          </w:tcPr>
          <w:p w14:paraId="369FFDBA" w14:textId="6DCDE3F3" w:rsidR="00B96D2D" w:rsidRPr="00BB10F5" w:rsidRDefault="00973983" w:rsidP="00B96D2D">
            <w:pPr>
              <w:tabs>
                <w:tab w:val="left" w:pos="794"/>
              </w:tabs>
              <w:spacing w:after="120"/>
              <w:ind w:left="341" w:hanging="284"/>
              <w:jc w:val="both"/>
              <w:rPr>
                <w:rFonts w:cs="B Zar"/>
                <w:b/>
                <w:bCs w:val="0"/>
                <w:spacing w:val="-2"/>
                <w:sz w:val="28"/>
                <w:rtl/>
                <w:lang w:bidi="ar-DZ"/>
              </w:rPr>
            </w:pPr>
            <w:r w:rsidRPr="00BB10F5">
              <w:rPr>
                <w:rFonts w:cs="B Zar"/>
                <w:b/>
                <w:bCs w:val="0"/>
                <w:spacing w:val="-2"/>
                <w:sz w:val="28"/>
                <w:rtl/>
                <w:lang w:bidi="ar-DZ"/>
              </w:rPr>
              <w:t>26</w:t>
            </w:r>
            <w:r w:rsidR="00647833" w:rsidRPr="00BB10F5">
              <w:rPr>
                <w:rFonts w:cs="B Zar"/>
                <w:b/>
                <w:bCs w:val="0"/>
                <w:spacing w:val="-2"/>
                <w:sz w:val="28"/>
                <w:rtl/>
                <w:lang w:bidi="ar-DZ"/>
              </w:rPr>
              <w:t xml:space="preserve">. اگر حسابرس به این نتیجه برسد كه جلب توجه استفاده‌كنندگان به اطلاعات ارائه یا افشا شده‌ای در صورتهای مالی كه برای درك صورتهای مالی توسط آنها اهمیت زیادی دارد، ضروری است، وی باید یک بند تاكید بر مطلب خاص را با در نظر گرفتن شرایط زیر در گزارش خود درج کند: </w:t>
            </w:r>
          </w:p>
        </w:tc>
      </w:tr>
    </w:tbl>
    <w:p w14:paraId="450FD27E" w14:textId="4677F737" w:rsidR="00210C8D" w:rsidRPr="00BB10F5" w:rsidRDefault="00210C8D" w:rsidP="007948B3">
      <w:pPr>
        <w:tabs>
          <w:tab w:val="left" w:pos="794"/>
        </w:tabs>
        <w:spacing w:after="120"/>
        <w:ind w:left="992" w:hanging="284"/>
        <w:jc w:val="both"/>
        <w:rPr>
          <w:rFonts w:cs="B Zar"/>
          <w:b/>
          <w:bCs w:val="0"/>
          <w:spacing w:val="-2"/>
          <w:sz w:val="28"/>
          <w:rtl/>
          <w:lang w:bidi="ar-DZ"/>
        </w:rPr>
      </w:pPr>
      <w:r w:rsidRPr="00BB10F5">
        <w:rPr>
          <w:rFonts w:cs="B Zar"/>
          <w:b/>
          <w:bCs w:val="0"/>
          <w:spacing w:val="-2"/>
          <w:sz w:val="28"/>
          <w:rtl/>
          <w:lang w:bidi="ar-DZ"/>
        </w:rPr>
        <w:t>الف</w:t>
      </w:r>
      <w:r w:rsidR="00A95D29" w:rsidRPr="00BB10F5">
        <w:rPr>
          <w:rFonts w:cs="B Zar"/>
          <w:b/>
          <w:bCs w:val="0"/>
          <w:spacing w:val="-2"/>
          <w:sz w:val="28"/>
          <w:rtl/>
          <w:lang w:bidi="ar-DZ"/>
        </w:rPr>
        <w:t>.</w:t>
      </w:r>
      <w:r w:rsidRPr="00BB10F5">
        <w:rPr>
          <w:rFonts w:cs="B Zar"/>
          <w:b/>
          <w:bCs w:val="0"/>
          <w:spacing w:val="-2"/>
          <w:sz w:val="28"/>
          <w:rtl/>
          <w:lang w:bidi="ar-DZ"/>
        </w:rPr>
        <w:t xml:space="preserve"> ملزم به تعدیل اظهارنظر خود </w:t>
      </w:r>
      <w:r w:rsidR="00647833" w:rsidRPr="00BB10F5">
        <w:rPr>
          <w:rFonts w:cs="B Zar"/>
          <w:b/>
          <w:bCs w:val="0"/>
          <w:spacing w:val="-2"/>
          <w:sz w:val="28"/>
          <w:rtl/>
          <w:lang w:bidi="ar-DZ"/>
        </w:rPr>
        <w:t>طبق استاندارد</w:t>
      </w:r>
      <w:r w:rsidR="00DE52DE" w:rsidRPr="00BB10F5">
        <w:rPr>
          <w:rFonts w:cs="B Zar"/>
          <w:b/>
          <w:bCs w:val="0"/>
          <w:spacing w:val="-2"/>
          <w:sz w:val="28"/>
          <w:rtl/>
          <w:lang w:bidi="ar-DZ"/>
        </w:rPr>
        <w:t xml:space="preserve"> حسابرسی</w:t>
      </w:r>
      <w:r w:rsidR="00647833" w:rsidRPr="00BB10F5">
        <w:rPr>
          <w:rFonts w:cs="B Zar"/>
          <w:b/>
          <w:bCs w:val="0"/>
          <w:spacing w:val="-2"/>
          <w:sz w:val="28"/>
          <w:rtl/>
          <w:lang w:bidi="ar-DZ"/>
        </w:rPr>
        <w:t xml:space="preserve"> 705 </w:t>
      </w:r>
      <w:r w:rsidRPr="00BB10F5">
        <w:rPr>
          <w:rFonts w:cs="B Zar"/>
          <w:b/>
          <w:bCs w:val="0"/>
          <w:spacing w:val="-2"/>
          <w:sz w:val="28"/>
          <w:rtl/>
          <w:lang w:bidi="ar-DZ"/>
        </w:rPr>
        <w:t>نباشد، و</w:t>
      </w:r>
    </w:p>
    <w:p w14:paraId="0B0B1666" w14:textId="52B92CC0" w:rsidR="00210C8D" w:rsidRPr="00BB10F5" w:rsidRDefault="00210C8D" w:rsidP="007948B3">
      <w:pPr>
        <w:tabs>
          <w:tab w:val="left" w:pos="794"/>
        </w:tabs>
        <w:spacing w:after="120"/>
        <w:ind w:left="992" w:hanging="284"/>
        <w:jc w:val="both"/>
        <w:rPr>
          <w:rFonts w:cs="B Zar"/>
          <w:b/>
          <w:bCs w:val="0"/>
          <w:spacing w:val="-2"/>
          <w:sz w:val="28"/>
          <w:rtl/>
          <w:lang w:bidi="ar-DZ"/>
        </w:rPr>
      </w:pPr>
      <w:r w:rsidRPr="00BB10F5">
        <w:rPr>
          <w:rFonts w:cs="B Zar"/>
          <w:b/>
          <w:bCs w:val="0"/>
          <w:spacing w:val="-2"/>
          <w:sz w:val="28"/>
          <w:rtl/>
          <w:lang w:bidi="ar-DZ"/>
        </w:rPr>
        <w:t>ب</w:t>
      </w:r>
      <w:r w:rsidR="00A95D29" w:rsidRPr="00BB10F5">
        <w:rPr>
          <w:rFonts w:cs="B Zar"/>
          <w:b/>
          <w:bCs w:val="0"/>
          <w:spacing w:val="-2"/>
          <w:sz w:val="28"/>
          <w:rtl/>
          <w:lang w:bidi="ar-DZ"/>
        </w:rPr>
        <w:t>.</w:t>
      </w:r>
      <w:r w:rsidRPr="00BB10F5">
        <w:rPr>
          <w:rFonts w:cs="B Zar"/>
          <w:b/>
          <w:bCs w:val="0"/>
          <w:spacing w:val="-2"/>
          <w:sz w:val="28"/>
          <w:rtl/>
          <w:lang w:bidi="ar-DZ"/>
        </w:rPr>
        <w:t xml:space="preserve"> مطلب </w:t>
      </w:r>
      <w:r w:rsidR="004777A0" w:rsidRPr="00BB10F5">
        <w:rPr>
          <w:rFonts w:cs="B Zar"/>
          <w:b/>
          <w:bCs w:val="0"/>
          <w:spacing w:val="-2"/>
          <w:sz w:val="28"/>
          <w:rtl/>
          <w:lang w:bidi="ar-DZ"/>
        </w:rPr>
        <w:t xml:space="preserve">مذکور </w:t>
      </w:r>
      <w:r w:rsidRPr="00BB10F5">
        <w:rPr>
          <w:rFonts w:cs="B Zar"/>
          <w:b/>
          <w:bCs w:val="0"/>
          <w:spacing w:val="-2"/>
          <w:sz w:val="28"/>
          <w:rtl/>
          <w:lang w:bidi="ar-DZ"/>
        </w:rPr>
        <w:t>به عنوان مسائل عمده حسابرسی، تعیین نشده باشد.</w:t>
      </w:r>
    </w:p>
    <w:tbl>
      <w:tblPr>
        <w:bidiVisual/>
        <w:tblW w:w="0" w:type="auto"/>
        <w:tblInd w:w="-1034" w:type="dxa"/>
        <w:tblLook w:val="04A0" w:firstRow="1" w:lastRow="0" w:firstColumn="1" w:lastColumn="0" w:noHBand="0" w:noVBand="1"/>
      </w:tblPr>
      <w:tblGrid>
        <w:gridCol w:w="1261"/>
        <w:gridCol w:w="8493"/>
      </w:tblGrid>
      <w:tr w:rsidR="0002454F" w:rsidRPr="00E32F0E" w14:paraId="6D2F472C" w14:textId="77777777" w:rsidTr="00EB26D0">
        <w:trPr>
          <w:trHeight w:val="1599"/>
        </w:trPr>
        <w:tc>
          <w:tcPr>
            <w:tcW w:w="1261" w:type="dxa"/>
            <w:shd w:val="clear" w:color="auto" w:fill="auto"/>
          </w:tcPr>
          <w:p w14:paraId="43670CBD" w14:textId="2FFADE33" w:rsidR="0002454F" w:rsidRPr="00061790" w:rsidRDefault="00CE4440"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lastRenderedPageBreak/>
              <w:t>9</w:t>
            </w:r>
            <w:r w:rsidR="0002454F" w:rsidRPr="00061790">
              <w:rPr>
                <w:rFonts w:cs="B Zar"/>
                <w:bCs w:val="0"/>
                <w:spacing w:val="-2"/>
                <w:sz w:val="24"/>
                <w:szCs w:val="24"/>
                <w:rtl/>
                <w:lang w:bidi="ar-DZ"/>
              </w:rPr>
              <w:t>-</w:t>
            </w:r>
            <w:r w:rsidRPr="00061790">
              <w:rPr>
                <w:rFonts w:cs="B Zar"/>
                <w:bCs w:val="0"/>
                <w:spacing w:val="-2"/>
                <w:sz w:val="24"/>
                <w:szCs w:val="24"/>
                <w:rtl/>
                <w:lang w:bidi="ar-DZ"/>
              </w:rPr>
              <w:t>706</w:t>
            </w:r>
          </w:p>
        </w:tc>
        <w:tc>
          <w:tcPr>
            <w:tcW w:w="8493" w:type="dxa"/>
            <w:shd w:val="clear" w:color="auto" w:fill="auto"/>
          </w:tcPr>
          <w:p w14:paraId="636085A6" w14:textId="3304EB1D" w:rsidR="0002454F" w:rsidRPr="00BB10F5" w:rsidRDefault="00973983" w:rsidP="007948B3">
            <w:pPr>
              <w:tabs>
                <w:tab w:val="left" w:pos="794"/>
              </w:tabs>
              <w:spacing w:after="120"/>
              <w:ind w:left="341" w:hanging="284"/>
              <w:jc w:val="both"/>
              <w:rPr>
                <w:rFonts w:cs="B Zar"/>
                <w:b/>
                <w:bCs w:val="0"/>
                <w:spacing w:val="-2"/>
                <w:sz w:val="28"/>
                <w:rtl/>
                <w:lang w:bidi="ar-DZ"/>
              </w:rPr>
            </w:pPr>
            <w:r w:rsidRPr="00BB10F5">
              <w:rPr>
                <w:rFonts w:cs="B Zar"/>
                <w:b/>
                <w:bCs w:val="0"/>
                <w:spacing w:val="-2"/>
                <w:sz w:val="28"/>
                <w:rtl/>
                <w:lang w:bidi="ar-DZ"/>
              </w:rPr>
              <w:t>27</w:t>
            </w:r>
            <w:r w:rsidR="0002454F" w:rsidRPr="00BB10F5">
              <w:rPr>
                <w:rFonts w:cs="B Zar"/>
                <w:b/>
                <w:bCs w:val="0"/>
                <w:spacing w:val="-2"/>
                <w:sz w:val="28"/>
                <w:rtl/>
                <w:lang w:bidi="ar-DZ"/>
              </w:rPr>
              <w:t>. در مواردی که حسابرس بند ت</w:t>
            </w:r>
            <w:r w:rsidR="002054E1" w:rsidRPr="00BB10F5">
              <w:rPr>
                <w:rFonts w:cs="B Zar"/>
                <w:b/>
                <w:bCs w:val="0"/>
                <w:spacing w:val="-2"/>
                <w:sz w:val="28"/>
                <w:rtl/>
                <w:lang w:bidi="ar-DZ"/>
              </w:rPr>
              <w:t>ا</w:t>
            </w:r>
            <w:r w:rsidR="0002454F" w:rsidRPr="00BB10F5">
              <w:rPr>
                <w:rFonts w:cs="B Zar"/>
                <w:b/>
                <w:bCs w:val="0"/>
                <w:spacing w:val="-2"/>
                <w:sz w:val="28"/>
                <w:rtl/>
                <w:lang w:bidi="ar-DZ"/>
              </w:rPr>
              <w:t>كید بر مطلب خاص را در گزارش خود درج می‌کند، باید:</w:t>
            </w:r>
          </w:p>
          <w:p w14:paraId="08F42D17" w14:textId="02F3E39F" w:rsidR="0002454F" w:rsidRPr="00BB10F5" w:rsidRDefault="0002454F" w:rsidP="007948B3">
            <w:pPr>
              <w:tabs>
                <w:tab w:val="left" w:pos="794"/>
              </w:tabs>
              <w:spacing w:after="120"/>
              <w:ind w:left="764" w:hanging="284"/>
              <w:jc w:val="both"/>
              <w:rPr>
                <w:rFonts w:cs="B Zar"/>
                <w:b/>
                <w:bCs w:val="0"/>
                <w:spacing w:val="-2"/>
                <w:sz w:val="28"/>
                <w:rtl/>
                <w:lang w:bidi="ar-DZ"/>
              </w:rPr>
            </w:pPr>
            <w:r w:rsidRPr="00BB10F5">
              <w:rPr>
                <w:rFonts w:cs="B Zar"/>
                <w:b/>
                <w:bCs w:val="0"/>
                <w:spacing w:val="-2"/>
                <w:sz w:val="28"/>
                <w:rtl/>
                <w:lang w:bidi="ar-DZ"/>
              </w:rPr>
              <w:t>الف. این بند در بخش جداگانه</w:t>
            </w:r>
            <w:r w:rsidR="00DE52DE" w:rsidRPr="00BB10F5">
              <w:rPr>
                <w:rFonts w:cs="B Zar"/>
                <w:b/>
                <w:bCs w:val="0"/>
                <w:spacing w:val="-2"/>
                <w:sz w:val="28"/>
                <w:rtl/>
                <w:lang w:bidi="ar-DZ"/>
              </w:rPr>
              <w:t>‌</w:t>
            </w:r>
            <w:r w:rsidRPr="00BB10F5">
              <w:rPr>
                <w:rFonts w:cs="B Zar"/>
                <w:b/>
                <w:bCs w:val="0"/>
                <w:spacing w:val="-2"/>
                <w:sz w:val="28"/>
                <w:rtl/>
                <w:lang w:bidi="ar-DZ"/>
              </w:rPr>
              <w:t>ای از گزارش حسابرس با عنوان مناسبی که شامل اصطلاح تاكید بر مطلب خاص باشد، درج شود،</w:t>
            </w:r>
          </w:p>
          <w:p w14:paraId="1A728188" w14:textId="0EAEE4DB" w:rsidR="0002454F" w:rsidRPr="00BB10F5" w:rsidRDefault="0002454F" w:rsidP="007948B3">
            <w:pPr>
              <w:tabs>
                <w:tab w:val="left" w:pos="794"/>
              </w:tabs>
              <w:spacing w:after="120"/>
              <w:ind w:left="764" w:hanging="284"/>
              <w:jc w:val="both"/>
              <w:rPr>
                <w:rFonts w:cs="B Zar"/>
                <w:b/>
                <w:bCs w:val="0"/>
                <w:spacing w:val="-2"/>
                <w:sz w:val="28"/>
                <w:rtl/>
                <w:lang w:bidi="ar-DZ"/>
              </w:rPr>
            </w:pPr>
            <w:r w:rsidRPr="00BB10F5">
              <w:rPr>
                <w:rFonts w:cs="B Zar"/>
                <w:b/>
                <w:bCs w:val="0"/>
                <w:spacing w:val="-2"/>
                <w:sz w:val="28"/>
                <w:rtl/>
                <w:lang w:bidi="ar-DZ"/>
              </w:rPr>
              <w:t>ب.</w:t>
            </w:r>
            <w:r w:rsidRPr="00BB10F5">
              <w:rPr>
                <w:rFonts w:cs="B Zar"/>
                <w:b/>
                <w:bCs w:val="0"/>
                <w:spacing w:val="-2"/>
                <w:sz w:val="28"/>
                <w:rtl/>
                <w:lang w:bidi="ar-DZ"/>
              </w:rPr>
              <w:tab/>
              <w:t>در این بند به</w:t>
            </w:r>
            <w:r w:rsidR="004F23A6" w:rsidRPr="00BB10F5">
              <w:rPr>
                <w:rFonts w:cs="B Zar"/>
                <w:b/>
                <w:bCs w:val="0"/>
                <w:spacing w:val="-2"/>
                <w:sz w:val="28"/>
                <w:rtl/>
                <w:lang w:bidi="ar-DZ"/>
              </w:rPr>
              <w:t>‌</w:t>
            </w:r>
            <w:r w:rsidRPr="00BB10F5">
              <w:rPr>
                <w:rFonts w:cs="B Zar"/>
                <w:b/>
                <w:bCs w:val="0"/>
                <w:spacing w:val="-2"/>
                <w:sz w:val="28"/>
                <w:rtl/>
                <w:lang w:bidi="ar-DZ"/>
              </w:rPr>
              <w:t>صورت شفاف به آن مطلب خاص که مورد ت</w:t>
            </w:r>
            <w:r w:rsidR="00760BD9" w:rsidRPr="00BB10F5">
              <w:rPr>
                <w:rFonts w:cs="B Zar"/>
                <w:b/>
                <w:bCs w:val="0"/>
                <w:spacing w:val="-2"/>
                <w:sz w:val="28"/>
                <w:rtl/>
                <w:lang w:bidi="ar-DZ"/>
              </w:rPr>
              <w:t>ا</w:t>
            </w:r>
            <w:r w:rsidRPr="00BB10F5">
              <w:rPr>
                <w:rFonts w:cs="B Zar"/>
                <w:b/>
                <w:bCs w:val="0"/>
                <w:spacing w:val="-2"/>
                <w:sz w:val="28"/>
                <w:rtl/>
                <w:lang w:bidi="ar-DZ"/>
              </w:rPr>
              <w:t>کید قرار گرفته است و محل درج موارد افشای مربوط در صورتهای مالی كه به طور كامل آن مطلب را توصیف کرده است، اشاره شود.</w:t>
            </w:r>
            <w:r w:rsidR="00B96D2D">
              <w:rPr>
                <w:rFonts w:cs="B Zar" w:hint="cs"/>
                <w:b/>
                <w:bCs w:val="0"/>
                <w:spacing w:val="-2"/>
                <w:sz w:val="28"/>
                <w:rtl/>
                <w:lang w:bidi="ar-DZ"/>
              </w:rPr>
              <w:t xml:space="preserve"> </w:t>
            </w:r>
            <w:r w:rsidRPr="00BB10F5">
              <w:rPr>
                <w:rFonts w:cs="B Zar"/>
                <w:b/>
                <w:bCs w:val="0"/>
                <w:spacing w:val="-2"/>
                <w:sz w:val="28"/>
                <w:rtl/>
                <w:lang w:bidi="ar-DZ"/>
              </w:rPr>
              <w:t>در این بند فقط باید به اطلاعات ارائه یا افشا شده در صورتهای مالی اشاره شود، و</w:t>
            </w:r>
          </w:p>
          <w:p w14:paraId="35DFFE65" w14:textId="724893A5" w:rsidR="0002454F" w:rsidRPr="00BB10F5" w:rsidRDefault="0002454F" w:rsidP="007948B3">
            <w:pPr>
              <w:tabs>
                <w:tab w:val="left" w:pos="794"/>
              </w:tabs>
              <w:spacing w:after="120"/>
              <w:ind w:left="764" w:hanging="284"/>
              <w:jc w:val="both"/>
              <w:rPr>
                <w:rFonts w:cs="B Zar"/>
                <w:b/>
                <w:bCs w:val="0"/>
                <w:spacing w:val="-2"/>
                <w:sz w:val="28"/>
                <w:rtl/>
                <w:lang w:bidi="ar-DZ"/>
              </w:rPr>
            </w:pPr>
            <w:r w:rsidRPr="00BB10F5">
              <w:rPr>
                <w:rFonts w:cs="B Zar"/>
                <w:b/>
                <w:bCs w:val="0"/>
                <w:spacing w:val="-2"/>
                <w:sz w:val="28"/>
                <w:rtl/>
                <w:lang w:bidi="ar-DZ"/>
              </w:rPr>
              <w:t>پ.</w:t>
            </w:r>
            <w:r w:rsidRPr="00BB10F5">
              <w:rPr>
                <w:rFonts w:cs="B Zar"/>
                <w:b/>
                <w:bCs w:val="0"/>
                <w:spacing w:val="-2"/>
                <w:sz w:val="28"/>
                <w:rtl/>
                <w:lang w:bidi="ar-DZ"/>
              </w:rPr>
              <w:tab/>
              <w:t xml:space="preserve">تصریح شود که درج این مطلب خاص، تاثیری بر اظهارنظر حسابرس نداشته است. </w:t>
            </w:r>
          </w:p>
        </w:tc>
      </w:tr>
      <w:tr w:rsidR="001C76C6" w:rsidRPr="00BB10F5" w14:paraId="66A734D3" w14:textId="77777777" w:rsidTr="00EB26D0">
        <w:trPr>
          <w:trHeight w:val="733"/>
        </w:trPr>
        <w:tc>
          <w:tcPr>
            <w:tcW w:w="1261" w:type="dxa"/>
            <w:shd w:val="clear" w:color="auto" w:fill="auto"/>
          </w:tcPr>
          <w:p w14:paraId="49CA650F" w14:textId="77777777" w:rsidR="001C76C6" w:rsidRPr="00061790" w:rsidRDefault="00CA4866"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ت5-706</w:t>
            </w:r>
          </w:p>
        </w:tc>
        <w:tc>
          <w:tcPr>
            <w:tcW w:w="8493" w:type="dxa"/>
            <w:shd w:val="clear" w:color="auto" w:fill="auto"/>
          </w:tcPr>
          <w:p w14:paraId="7493D6E0" w14:textId="36603495" w:rsidR="001C76C6" w:rsidRPr="00BB10F5" w:rsidRDefault="00973983" w:rsidP="00335673">
            <w:pPr>
              <w:tabs>
                <w:tab w:val="left" w:pos="794"/>
              </w:tabs>
              <w:spacing w:after="120"/>
              <w:ind w:left="341" w:hanging="284"/>
              <w:rPr>
                <w:rFonts w:cs="B Zar"/>
                <w:b/>
                <w:bCs w:val="0"/>
                <w:spacing w:val="-2"/>
                <w:sz w:val="28"/>
                <w:rtl/>
                <w:lang w:bidi="ar-DZ"/>
              </w:rPr>
            </w:pPr>
            <w:r w:rsidRPr="00BB10F5">
              <w:rPr>
                <w:rFonts w:cs="B Zar"/>
                <w:b/>
                <w:bCs w:val="0"/>
                <w:spacing w:val="-2"/>
                <w:sz w:val="28"/>
                <w:rtl/>
                <w:lang w:bidi="ar-DZ"/>
              </w:rPr>
              <w:t>28</w:t>
            </w:r>
            <w:r w:rsidR="00CA4866" w:rsidRPr="00BB10F5">
              <w:rPr>
                <w:rFonts w:cs="B Zar"/>
                <w:b/>
                <w:bCs w:val="0"/>
                <w:spacing w:val="-2"/>
                <w:sz w:val="28"/>
                <w:rtl/>
                <w:lang w:bidi="ar-DZ"/>
              </w:rPr>
              <w:t>. مصادیقی از شرایطی كه می‌تواند حسابرس را مجاب کند که درج بند تاكید بر مطلب خاص در گزارش حسابرس ضروری است، به شرح زیر است:</w:t>
            </w:r>
          </w:p>
        </w:tc>
      </w:tr>
    </w:tbl>
    <w:p w14:paraId="37A280C2" w14:textId="46122B97" w:rsidR="00E362A4" w:rsidRPr="00BB10F5" w:rsidRDefault="00E362A4" w:rsidP="009451FA">
      <w:pPr>
        <w:tabs>
          <w:tab w:val="left" w:pos="1776"/>
        </w:tabs>
        <w:spacing w:after="120"/>
        <w:ind w:left="710" w:hanging="3"/>
        <w:jc w:val="both"/>
        <w:rPr>
          <w:rFonts w:cs="B Zar"/>
          <w:b/>
          <w:bCs w:val="0"/>
          <w:spacing w:val="-2"/>
          <w:sz w:val="28"/>
          <w:rtl/>
          <w:lang w:bidi="ar-DZ"/>
        </w:rPr>
      </w:pPr>
      <w:r w:rsidRPr="00BB10F5">
        <w:rPr>
          <w:rFonts w:cs="B Zar"/>
          <w:b/>
          <w:bCs w:val="0"/>
          <w:spacing w:val="-2"/>
          <w:sz w:val="28"/>
          <w:rtl/>
          <w:lang w:bidi="ar-DZ"/>
        </w:rPr>
        <w:t>الف</w:t>
      </w:r>
      <w:r w:rsidR="00A95D29" w:rsidRPr="00BB10F5">
        <w:rPr>
          <w:rFonts w:cs="B Zar"/>
          <w:b/>
          <w:bCs w:val="0"/>
          <w:spacing w:val="-2"/>
          <w:sz w:val="28"/>
          <w:rtl/>
          <w:lang w:bidi="ar-DZ"/>
        </w:rPr>
        <w:t>.</w:t>
      </w:r>
      <w:r w:rsidRPr="00BB10F5">
        <w:rPr>
          <w:rFonts w:cs="B Zar"/>
          <w:b/>
          <w:bCs w:val="0"/>
          <w:spacing w:val="-2"/>
          <w:sz w:val="28"/>
          <w:rtl/>
          <w:lang w:bidi="ar-DZ"/>
        </w:rPr>
        <w:t xml:space="preserve"> ابهام نسبت به پیامدهای آتی دعاوی حقوقی غیرمعمول یا اقدامات خاص مراجع نظارتی</w:t>
      </w:r>
      <w:r w:rsidR="009F6FE6">
        <w:rPr>
          <w:rFonts w:cs="B Zar" w:hint="cs"/>
          <w:b/>
          <w:bCs w:val="0"/>
          <w:spacing w:val="-2"/>
          <w:sz w:val="28"/>
          <w:rtl/>
          <w:lang w:bidi="ar-DZ"/>
        </w:rPr>
        <w:t>،</w:t>
      </w:r>
    </w:p>
    <w:p w14:paraId="703260D9" w14:textId="421F156D" w:rsidR="00E362A4" w:rsidRPr="00BB10F5" w:rsidRDefault="00E362A4" w:rsidP="009451FA">
      <w:pPr>
        <w:tabs>
          <w:tab w:val="left" w:pos="1776"/>
        </w:tabs>
        <w:spacing w:after="120"/>
        <w:ind w:left="992" w:hanging="285"/>
        <w:jc w:val="both"/>
        <w:rPr>
          <w:rFonts w:cs="B Zar"/>
          <w:b/>
          <w:bCs w:val="0"/>
          <w:spacing w:val="-2"/>
          <w:sz w:val="28"/>
          <w:rtl/>
          <w:lang w:bidi="ar-DZ"/>
        </w:rPr>
      </w:pPr>
      <w:r w:rsidRPr="00BB10F5">
        <w:rPr>
          <w:rFonts w:cs="B Zar"/>
          <w:b/>
          <w:bCs w:val="0"/>
          <w:spacing w:val="-2"/>
          <w:sz w:val="28"/>
          <w:rtl/>
          <w:lang w:bidi="ar-DZ"/>
        </w:rPr>
        <w:t>ب</w:t>
      </w:r>
      <w:r w:rsidR="00A95D29" w:rsidRPr="00BB10F5">
        <w:rPr>
          <w:rFonts w:cs="B Zar"/>
          <w:b/>
          <w:bCs w:val="0"/>
          <w:spacing w:val="-2"/>
          <w:sz w:val="28"/>
          <w:rtl/>
          <w:lang w:bidi="ar-DZ"/>
        </w:rPr>
        <w:t>.</w:t>
      </w:r>
      <w:r w:rsidRPr="00BB10F5">
        <w:rPr>
          <w:rFonts w:cs="B Zar"/>
          <w:b/>
          <w:bCs w:val="0"/>
          <w:spacing w:val="-2"/>
          <w:sz w:val="28"/>
          <w:rtl/>
          <w:lang w:bidi="ar-DZ"/>
        </w:rPr>
        <w:t xml:space="preserve"> ب</w:t>
      </w:r>
      <w:r w:rsidR="0067310E" w:rsidRPr="00BB10F5">
        <w:rPr>
          <w:rFonts w:cs="B Zar"/>
          <w:b/>
          <w:bCs w:val="0"/>
          <w:spacing w:val="-2"/>
          <w:sz w:val="28"/>
          <w:rtl/>
          <w:lang w:bidi="ar-DZ"/>
        </w:rPr>
        <w:t>ه</w:t>
      </w:r>
      <w:r w:rsidR="00760BD9" w:rsidRPr="00BB10F5">
        <w:rPr>
          <w:rFonts w:cs="B Zar"/>
          <w:b/>
          <w:bCs w:val="0"/>
          <w:spacing w:val="-2"/>
          <w:sz w:val="28"/>
          <w:rtl/>
          <w:lang w:bidi="ar-DZ"/>
        </w:rPr>
        <w:t>‌</w:t>
      </w:r>
      <w:r w:rsidRPr="00BB10F5">
        <w:rPr>
          <w:rFonts w:cs="B Zar"/>
          <w:b/>
          <w:bCs w:val="0"/>
          <w:spacing w:val="-2"/>
          <w:sz w:val="28"/>
          <w:rtl/>
          <w:lang w:bidi="ar-DZ"/>
        </w:rPr>
        <w:t>كارگیری پیش از موعد یك استاندارد حسابداری جدید (در صورت مجاز بودن) كه اثر بااهمیتی بر صورتهای مالی دارد</w:t>
      </w:r>
      <w:r w:rsidR="009F6FE6">
        <w:rPr>
          <w:rFonts w:cs="B Zar" w:hint="cs"/>
          <w:b/>
          <w:bCs w:val="0"/>
          <w:spacing w:val="-2"/>
          <w:sz w:val="28"/>
          <w:rtl/>
          <w:lang w:bidi="ar-DZ"/>
        </w:rPr>
        <w:t>،</w:t>
      </w:r>
    </w:p>
    <w:p w14:paraId="57BA64E2" w14:textId="33FDDBB8" w:rsidR="00210C8D" w:rsidRPr="00BB10F5" w:rsidRDefault="00E362A4" w:rsidP="007948B3">
      <w:pPr>
        <w:tabs>
          <w:tab w:val="left" w:pos="1776"/>
        </w:tabs>
        <w:spacing w:after="120"/>
        <w:ind w:left="992" w:hanging="285"/>
        <w:jc w:val="both"/>
        <w:rPr>
          <w:rFonts w:cs="B Zar"/>
          <w:b/>
          <w:bCs w:val="0"/>
          <w:spacing w:val="-2"/>
          <w:sz w:val="28"/>
          <w:rtl/>
          <w:lang w:bidi="ar-DZ"/>
        </w:rPr>
      </w:pPr>
      <w:r w:rsidRPr="00BB10F5">
        <w:rPr>
          <w:rFonts w:cs="B Zar"/>
          <w:b/>
          <w:bCs w:val="0"/>
          <w:spacing w:val="-2"/>
          <w:sz w:val="28"/>
          <w:rtl/>
          <w:lang w:bidi="ar-DZ"/>
        </w:rPr>
        <w:t>پ</w:t>
      </w:r>
      <w:r w:rsidR="00A95D29" w:rsidRPr="00BB10F5">
        <w:rPr>
          <w:rFonts w:cs="B Zar"/>
          <w:b/>
          <w:bCs w:val="0"/>
          <w:spacing w:val="-2"/>
          <w:sz w:val="28"/>
          <w:rtl/>
          <w:lang w:bidi="ar-DZ"/>
        </w:rPr>
        <w:t>.</w:t>
      </w:r>
      <w:r w:rsidRPr="00BB10F5">
        <w:rPr>
          <w:rFonts w:cs="B Zar"/>
          <w:b/>
          <w:bCs w:val="0"/>
          <w:spacing w:val="-2"/>
          <w:sz w:val="28"/>
          <w:rtl/>
          <w:lang w:bidi="ar-DZ"/>
        </w:rPr>
        <w:t xml:space="preserve"> وقوع سوانحی كه اثر بااهمیتی بر وضعیت مالی واحد تجاری داشته یا دارد.</w:t>
      </w:r>
    </w:p>
    <w:tbl>
      <w:tblPr>
        <w:bidiVisual/>
        <w:tblW w:w="0" w:type="auto"/>
        <w:tblInd w:w="-1034" w:type="dxa"/>
        <w:tblLook w:val="04A0" w:firstRow="1" w:lastRow="0" w:firstColumn="1" w:lastColumn="0" w:noHBand="0" w:noVBand="1"/>
      </w:tblPr>
      <w:tblGrid>
        <w:gridCol w:w="1261"/>
        <w:gridCol w:w="8493"/>
      </w:tblGrid>
      <w:tr w:rsidR="00760BD9" w:rsidRPr="00BB10F5" w14:paraId="45D90643" w14:textId="77777777" w:rsidTr="00EB26D0">
        <w:trPr>
          <w:trHeight w:val="733"/>
        </w:trPr>
        <w:tc>
          <w:tcPr>
            <w:tcW w:w="1261" w:type="dxa"/>
            <w:shd w:val="clear" w:color="auto" w:fill="auto"/>
          </w:tcPr>
          <w:p w14:paraId="24BD1C47" w14:textId="77777777" w:rsidR="00760BD9" w:rsidRPr="00061790" w:rsidRDefault="00760BD9"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ت6-706</w:t>
            </w:r>
          </w:p>
        </w:tc>
        <w:tc>
          <w:tcPr>
            <w:tcW w:w="8493" w:type="dxa"/>
            <w:shd w:val="clear" w:color="auto" w:fill="auto"/>
          </w:tcPr>
          <w:p w14:paraId="05F29209" w14:textId="4DA5EA88" w:rsidR="00760BD9" w:rsidRPr="00BB10F5" w:rsidRDefault="00973983" w:rsidP="007948B3">
            <w:pPr>
              <w:tabs>
                <w:tab w:val="left" w:pos="794"/>
              </w:tabs>
              <w:spacing w:after="120"/>
              <w:ind w:left="341" w:hanging="284"/>
              <w:jc w:val="both"/>
              <w:rPr>
                <w:rFonts w:cs="B Zar"/>
                <w:b/>
                <w:bCs w:val="0"/>
                <w:spacing w:val="-2"/>
                <w:sz w:val="28"/>
                <w:rtl/>
                <w:lang w:bidi="ar-DZ"/>
              </w:rPr>
            </w:pPr>
            <w:r w:rsidRPr="00BB10F5">
              <w:rPr>
                <w:rFonts w:cs="B Zar"/>
                <w:b/>
                <w:bCs w:val="0"/>
                <w:spacing w:val="-2"/>
                <w:sz w:val="28"/>
                <w:rtl/>
                <w:lang w:bidi="ar-DZ"/>
              </w:rPr>
              <w:t>29</w:t>
            </w:r>
            <w:r w:rsidR="00760BD9" w:rsidRPr="00BB10F5">
              <w:rPr>
                <w:rFonts w:cs="B Zar"/>
                <w:b/>
                <w:bCs w:val="0"/>
                <w:spacing w:val="-2"/>
                <w:sz w:val="28"/>
                <w:rtl/>
                <w:lang w:bidi="ar-DZ"/>
              </w:rPr>
              <w:t>. تعدد بندهای تاكید بر مطلب خاص می‌تواند اثربخشی اطلاع‌رسانی این‌گونه مسائل را كاهش ‌دهد.</w:t>
            </w:r>
          </w:p>
        </w:tc>
      </w:tr>
    </w:tbl>
    <w:p w14:paraId="31D20B83" w14:textId="04764A56" w:rsidR="00B93896" w:rsidRDefault="008243FF" w:rsidP="007948B3">
      <w:pPr>
        <w:pStyle w:val="NormalBase"/>
        <w:tabs>
          <w:tab w:val="left" w:pos="224"/>
          <w:tab w:val="left" w:pos="1120"/>
        </w:tabs>
        <w:spacing w:before="120" w:after="120"/>
        <w:ind w:left="140"/>
        <w:jc w:val="both"/>
        <w:outlineLvl w:val="0"/>
        <w:rPr>
          <w:rFonts w:cs="B Titr"/>
          <w:spacing w:val="-2"/>
          <w:sz w:val="24"/>
          <w:szCs w:val="24"/>
          <w:rtl/>
          <w:lang w:bidi="ar-DZ"/>
        </w:rPr>
      </w:pPr>
      <w:r w:rsidRPr="007948B3">
        <w:rPr>
          <w:rFonts w:cs="B Zar"/>
          <w:b/>
          <w:bCs w:val="0"/>
          <w:noProof/>
          <w:spacing w:val="-2"/>
          <w:sz w:val="28"/>
          <w:lang w:bidi="ar-SA"/>
        </w:rPr>
        <mc:AlternateContent>
          <mc:Choice Requires="wps">
            <w:drawing>
              <wp:anchor distT="0" distB="0" distL="114300" distR="114300" simplePos="0" relativeHeight="251657728" behindDoc="0" locked="0" layoutInCell="1" allowOverlap="1" wp14:anchorId="3A390091" wp14:editId="68CE8C1C">
                <wp:simplePos x="0" y="0"/>
                <wp:positionH relativeFrom="column">
                  <wp:posOffset>-586486</wp:posOffset>
                </wp:positionH>
                <wp:positionV relativeFrom="paragraph">
                  <wp:posOffset>100838</wp:posOffset>
                </wp:positionV>
                <wp:extent cx="430530" cy="1460500"/>
                <wp:effectExtent l="0" t="0" r="0" b="6350"/>
                <wp:wrapNone/>
                <wp:docPr id="3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107EDB" w14:textId="7814FE3A" w:rsidR="00557CBE" w:rsidRPr="008B3ADA" w:rsidRDefault="00557CBE" w:rsidP="00E90987">
                            <w:pPr>
                              <w:bidi w:val="0"/>
                              <w:jc w:val="center"/>
                              <w:rPr>
                                <w:b/>
                                <w:color w:val="008080"/>
                                <w:spacing w:val="-2"/>
                                <w:sz w:val="18"/>
                                <w:szCs w:val="18"/>
                                <w:lang w:bidi="ar-SA"/>
                              </w:rPr>
                            </w:pPr>
                            <w:r w:rsidRPr="008B3ADA">
                              <w:rPr>
                                <w:rFonts w:hint="cs"/>
                                <w:b/>
                                <w:color w:val="008080"/>
                                <w:spacing w:val="-2"/>
                                <w:sz w:val="18"/>
                                <w:szCs w:val="18"/>
                                <w:rtl/>
                                <w:lang w:bidi="ar-SA"/>
                              </w:rPr>
                              <w:t xml:space="preserve">کمیته فنی: </w:t>
                            </w:r>
                            <w:r>
                              <w:rPr>
                                <w:rFonts w:hint="cs"/>
                                <w:b/>
                                <w:color w:val="008080"/>
                                <w:spacing w:val="-2"/>
                                <w:sz w:val="18"/>
                                <w:szCs w:val="18"/>
                                <w:rtl/>
                                <w:lang w:bidi="ar-SA"/>
                              </w:rPr>
                              <w:t>آذر 1401</w:t>
                            </w:r>
                          </w:p>
                          <w:p w14:paraId="3DDF70A6" w14:textId="77777777" w:rsidR="00557CBE" w:rsidRDefault="00557CBE" w:rsidP="00E9098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90091" id="_x0000_s1036" type="#_x0000_t202" style="position:absolute;left:0;text-align:left;margin-left:-46.2pt;margin-top:7.95pt;width:33.9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" filled="f" stroked="f" strokeweight="0">
                <v:path arrowok="t"/>
                <v:textbox style="layout-flow:vertical;mso-layout-flow-alt:bottom-to-top">
                  <w:txbxContent>
                    <w:p w14:paraId="32107EDB" w14:textId="7814FE3A" w:rsidR="00557CBE" w:rsidRPr="008B3ADA" w:rsidRDefault="00557CBE" w:rsidP="00E90987">
                      <w:pPr>
                        <w:bidi w:val="0"/>
                        <w:jc w:val="center"/>
                        <w:rPr>
                          <w:b/>
                          <w:color w:val="008080"/>
                          <w:spacing w:val="-2"/>
                          <w:sz w:val="18"/>
                          <w:szCs w:val="18"/>
                          <w:lang w:bidi="ar-SA"/>
                        </w:rPr>
                      </w:pPr>
                      <w:r w:rsidRPr="008B3ADA">
                        <w:rPr>
                          <w:rFonts w:hint="cs"/>
                          <w:b/>
                          <w:color w:val="008080"/>
                          <w:spacing w:val="-2"/>
                          <w:sz w:val="18"/>
                          <w:szCs w:val="18"/>
                          <w:rtl/>
                          <w:lang w:bidi="ar-SA"/>
                        </w:rPr>
                        <w:t xml:space="preserve">کمیته فنی: </w:t>
                      </w:r>
                      <w:r>
                        <w:rPr>
                          <w:rFonts w:hint="cs"/>
                          <w:b/>
                          <w:color w:val="008080"/>
                          <w:spacing w:val="-2"/>
                          <w:sz w:val="18"/>
                          <w:szCs w:val="18"/>
                          <w:rtl/>
                          <w:lang w:bidi="ar-SA"/>
                        </w:rPr>
                        <w:t>آذر 1401</w:t>
                      </w:r>
                    </w:p>
                    <w:p w14:paraId="3DDF70A6" w14:textId="77777777" w:rsidR="00557CBE" w:rsidRDefault="00557CBE" w:rsidP="00E90987"/>
                  </w:txbxContent>
                </v:textbox>
              </v:shape>
            </w:pict>
          </mc:Fallback>
        </mc:AlternateContent>
      </w:r>
      <w:r w:rsidR="00940361" w:rsidRPr="00E362A4">
        <w:rPr>
          <w:rFonts w:cs="B Titr"/>
          <w:spacing w:val="-2"/>
          <w:sz w:val="24"/>
          <w:szCs w:val="24"/>
          <w:rtl/>
          <w:lang w:bidi="ar-DZ"/>
        </w:rPr>
        <w:t>سایر ب</w:t>
      </w:r>
      <w:bookmarkStart w:id="9" w:name="سایربندهای"/>
      <w:bookmarkEnd w:id="9"/>
      <w:r w:rsidR="00940361" w:rsidRPr="00E362A4">
        <w:rPr>
          <w:rFonts w:cs="B Titr"/>
          <w:spacing w:val="-2"/>
          <w:sz w:val="24"/>
          <w:szCs w:val="24"/>
          <w:rtl/>
          <w:lang w:bidi="ar-DZ"/>
        </w:rPr>
        <w:t>ندهای توضیحی</w:t>
      </w:r>
    </w:p>
    <w:tbl>
      <w:tblPr>
        <w:bidiVisual/>
        <w:tblW w:w="0" w:type="auto"/>
        <w:tblInd w:w="-1034" w:type="dxa"/>
        <w:tblLook w:val="04A0" w:firstRow="1" w:lastRow="0" w:firstColumn="1" w:lastColumn="0" w:noHBand="0" w:noVBand="1"/>
      </w:tblPr>
      <w:tblGrid>
        <w:gridCol w:w="1261"/>
        <w:gridCol w:w="8493"/>
      </w:tblGrid>
      <w:tr w:rsidR="00B93896" w:rsidRPr="00BB10F5" w14:paraId="30FAC86A" w14:textId="77777777" w:rsidTr="007948B3">
        <w:trPr>
          <w:trHeight w:val="733"/>
        </w:trPr>
        <w:tc>
          <w:tcPr>
            <w:tcW w:w="1261" w:type="dxa"/>
            <w:shd w:val="clear" w:color="auto" w:fill="auto"/>
          </w:tcPr>
          <w:p w14:paraId="62106BE4" w14:textId="098A4AA6" w:rsidR="00B93896" w:rsidRPr="00061790" w:rsidRDefault="007766EB"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10-706</w:t>
            </w:r>
          </w:p>
          <w:p w14:paraId="2B07F8B9" w14:textId="77777777" w:rsidR="00B93896" w:rsidRPr="00061790" w:rsidRDefault="007766EB" w:rsidP="009F1F67">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15-710</w:t>
            </w:r>
          </w:p>
        </w:tc>
        <w:tc>
          <w:tcPr>
            <w:tcW w:w="8493" w:type="dxa"/>
            <w:shd w:val="clear" w:color="auto" w:fill="auto"/>
          </w:tcPr>
          <w:p w14:paraId="6BDDA473" w14:textId="5B526005" w:rsidR="00B93896" w:rsidRPr="00BB10F5" w:rsidRDefault="00973983" w:rsidP="00335673">
            <w:pPr>
              <w:pStyle w:val="NormalBase"/>
              <w:tabs>
                <w:tab w:val="left" w:pos="224"/>
                <w:tab w:val="left" w:pos="1120"/>
              </w:tabs>
              <w:ind w:left="341" w:hanging="284"/>
              <w:jc w:val="both"/>
              <w:outlineLvl w:val="0"/>
              <w:rPr>
                <w:rFonts w:cs="B Zar"/>
                <w:b/>
                <w:bCs w:val="0"/>
                <w:spacing w:val="-2"/>
                <w:sz w:val="28"/>
                <w:rtl/>
                <w:lang w:bidi="ar-DZ"/>
              </w:rPr>
            </w:pPr>
            <w:r w:rsidRPr="00BB10F5">
              <w:rPr>
                <w:rFonts w:cs="B Zar"/>
                <w:b/>
                <w:bCs w:val="0"/>
                <w:spacing w:val="-2"/>
                <w:sz w:val="28"/>
                <w:rtl/>
                <w:lang w:bidi="ar-DZ"/>
              </w:rPr>
              <w:t>30</w:t>
            </w:r>
            <w:r w:rsidR="00B93896" w:rsidRPr="00BB10F5">
              <w:rPr>
                <w:rFonts w:cs="B Zar"/>
                <w:b/>
                <w:bCs w:val="0"/>
                <w:spacing w:val="-2"/>
                <w:sz w:val="28"/>
                <w:rtl/>
                <w:lang w:bidi="ar-DZ"/>
              </w:rPr>
              <w:t>. اگر حسابرس اطلاع‌رسانی موضوعی به جز اطلاعات ارائه یا افشا شده در صورتهای مالی را ضروری تشخیص دهد که به قضاوت وی برای درك استفاده‌كنندگان از کار حسابرسی، مسئولیت</w:t>
            </w:r>
            <w:r w:rsidR="005948BE" w:rsidRPr="00BB10F5">
              <w:rPr>
                <w:rFonts w:cs="B Zar"/>
                <w:b/>
                <w:bCs w:val="0"/>
                <w:spacing w:val="-2"/>
                <w:sz w:val="28"/>
                <w:rtl/>
                <w:lang w:bidi="ar-DZ"/>
              </w:rPr>
              <w:t>‌</w:t>
            </w:r>
            <w:r w:rsidR="00B93896" w:rsidRPr="00BB10F5">
              <w:rPr>
                <w:rFonts w:cs="B Zar"/>
                <w:b/>
                <w:bCs w:val="0"/>
                <w:spacing w:val="-2"/>
                <w:sz w:val="28"/>
                <w:rtl/>
                <w:lang w:bidi="ar-DZ"/>
              </w:rPr>
              <w:t>های حسابرس یا گزارش حسابرس سودمند است باید با در نظر گرفتن شرایط زیر، در گزارش حسابرس، بخشی را با عنوان سایر بندهای توضیحی</w:t>
            </w:r>
            <w:r w:rsidR="00E731BD" w:rsidRPr="00BB10F5">
              <w:rPr>
                <w:rFonts w:cs="B Zar"/>
                <w:b/>
                <w:bCs w:val="0"/>
                <w:spacing w:val="-2"/>
                <w:sz w:val="28"/>
                <w:rtl/>
                <w:lang w:bidi="ar-DZ"/>
              </w:rPr>
              <w:t xml:space="preserve"> </w:t>
            </w:r>
            <w:r w:rsidR="00B93896" w:rsidRPr="00BB10F5">
              <w:rPr>
                <w:rFonts w:cs="B Zar"/>
                <w:b/>
                <w:bCs w:val="0"/>
                <w:spacing w:val="-2"/>
                <w:sz w:val="28"/>
                <w:rtl/>
                <w:lang w:bidi="ar-DZ"/>
              </w:rPr>
              <w:t>درج کند:</w:t>
            </w:r>
          </w:p>
        </w:tc>
      </w:tr>
    </w:tbl>
    <w:p w14:paraId="1FE74F12" w14:textId="13D599B4" w:rsidR="00646767" w:rsidRPr="00BB10F5" w:rsidRDefault="00646767" w:rsidP="007948B3">
      <w:pPr>
        <w:pStyle w:val="NormalBase"/>
        <w:tabs>
          <w:tab w:val="left" w:pos="224"/>
          <w:tab w:val="left" w:pos="1120"/>
        </w:tabs>
        <w:ind w:left="566"/>
        <w:jc w:val="both"/>
        <w:outlineLvl w:val="0"/>
        <w:rPr>
          <w:rFonts w:cs="B Zar"/>
          <w:b/>
          <w:bCs w:val="0"/>
          <w:spacing w:val="-2"/>
          <w:sz w:val="28"/>
          <w:rtl/>
          <w:lang w:bidi="ar-DZ"/>
        </w:rPr>
      </w:pPr>
      <w:r w:rsidRPr="00BB10F5">
        <w:rPr>
          <w:rFonts w:cs="B Zar"/>
          <w:b/>
          <w:bCs w:val="0"/>
          <w:spacing w:val="-2"/>
          <w:sz w:val="28"/>
          <w:rtl/>
          <w:lang w:bidi="ar-DZ"/>
        </w:rPr>
        <w:t>الف</w:t>
      </w:r>
      <w:r w:rsidR="00A95D29" w:rsidRPr="00BB10F5">
        <w:rPr>
          <w:rFonts w:cs="B Zar"/>
          <w:b/>
          <w:bCs w:val="0"/>
          <w:spacing w:val="-2"/>
          <w:sz w:val="28"/>
          <w:rtl/>
          <w:lang w:bidi="ar-DZ"/>
        </w:rPr>
        <w:t>.</w:t>
      </w:r>
      <w:r w:rsidRPr="00BB10F5">
        <w:rPr>
          <w:rFonts w:cs="B Zar"/>
          <w:b/>
          <w:bCs w:val="0"/>
          <w:spacing w:val="-2"/>
          <w:sz w:val="28"/>
          <w:rtl/>
          <w:lang w:bidi="ar-DZ"/>
        </w:rPr>
        <w:t xml:space="preserve"> منع قانونی یا مقرراتی وجود نداشته باشد، و</w:t>
      </w:r>
    </w:p>
    <w:p w14:paraId="07D120BC" w14:textId="1296FC41" w:rsidR="004777A0" w:rsidRPr="00BB10F5" w:rsidRDefault="004777A0" w:rsidP="007948B3">
      <w:pPr>
        <w:pStyle w:val="NormalBase"/>
        <w:tabs>
          <w:tab w:val="left" w:pos="224"/>
          <w:tab w:val="left" w:pos="1120"/>
        </w:tabs>
        <w:ind w:left="566"/>
        <w:jc w:val="both"/>
        <w:outlineLvl w:val="0"/>
        <w:rPr>
          <w:rFonts w:cs="B Zar"/>
          <w:b/>
          <w:bCs w:val="0"/>
          <w:spacing w:val="-2"/>
          <w:sz w:val="28"/>
          <w:rtl/>
          <w:lang w:bidi="ar-DZ"/>
        </w:rPr>
      </w:pPr>
      <w:r w:rsidRPr="00BB10F5">
        <w:rPr>
          <w:rFonts w:cs="B Zar"/>
          <w:b/>
          <w:bCs w:val="0"/>
          <w:spacing w:val="-2"/>
          <w:sz w:val="28"/>
          <w:rtl/>
          <w:lang w:bidi="ar-DZ"/>
        </w:rPr>
        <w:t>ب</w:t>
      </w:r>
      <w:r w:rsidR="00A95D29" w:rsidRPr="00BB10F5">
        <w:rPr>
          <w:rFonts w:cs="B Zar"/>
          <w:b/>
          <w:bCs w:val="0"/>
          <w:spacing w:val="-2"/>
          <w:sz w:val="28"/>
          <w:rtl/>
          <w:lang w:bidi="ar-DZ"/>
        </w:rPr>
        <w:t>.</w:t>
      </w:r>
      <w:r w:rsidRPr="00BB10F5">
        <w:rPr>
          <w:rFonts w:cs="B Zar"/>
          <w:b/>
          <w:bCs w:val="0"/>
          <w:spacing w:val="-2"/>
          <w:sz w:val="28"/>
          <w:rtl/>
          <w:lang w:bidi="ar-DZ"/>
        </w:rPr>
        <w:t xml:space="preserve"> مطلب مذکور به عنوان مسائل عمده حسابرسی، تعیین نشده باشد.</w:t>
      </w:r>
    </w:p>
    <w:p w14:paraId="7CE192CD" w14:textId="14F25F29" w:rsidR="00646767" w:rsidRPr="00BB10F5" w:rsidRDefault="00973983" w:rsidP="007948B3">
      <w:pPr>
        <w:pStyle w:val="NormalBase"/>
        <w:tabs>
          <w:tab w:val="left" w:pos="224"/>
          <w:tab w:val="left" w:pos="1120"/>
        </w:tabs>
        <w:ind w:left="566" w:hanging="284"/>
        <w:jc w:val="both"/>
        <w:outlineLvl w:val="0"/>
        <w:rPr>
          <w:rFonts w:cs="B Zar"/>
          <w:b/>
          <w:bCs w:val="0"/>
          <w:spacing w:val="-2"/>
          <w:sz w:val="28"/>
          <w:rtl/>
          <w:lang w:bidi="ar-DZ"/>
        </w:rPr>
      </w:pPr>
      <w:r w:rsidRPr="00BB10F5">
        <w:rPr>
          <w:rFonts w:cs="B Zar"/>
          <w:b/>
          <w:bCs w:val="0"/>
          <w:spacing w:val="-2"/>
          <w:sz w:val="28"/>
          <w:rtl/>
          <w:lang w:bidi="ar-DZ"/>
        </w:rPr>
        <w:t>31</w:t>
      </w:r>
      <w:r w:rsidR="00646767" w:rsidRPr="00BB10F5">
        <w:rPr>
          <w:rFonts w:cs="B Zar"/>
          <w:b/>
          <w:bCs w:val="0"/>
          <w:spacing w:val="-2"/>
          <w:sz w:val="28"/>
          <w:rtl/>
          <w:lang w:bidi="ar-DZ"/>
        </w:rPr>
        <w:t>. شرایط</w:t>
      </w:r>
      <w:r w:rsidR="00CE4440" w:rsidRPr="00BB10F5">
        <w:rPr>
          <w:rFonts w:cs="B Zar"/>
          <w:b/>
          <w:bCs w:val="0"/>
          <w:spacing w:val="-2"/>
          <w:sz w:val="28"/>
          <w:rtl/>
          <w:lang w:bidi="ar-DZ"/>
        </w:rPr>
        <w:t xml:space="preserve"> دیگری</w:t>
      </w:r>
      <w:r w:rsidR="00646767" w:rsidRPr="00BB10F5">
        <w:rPr>
          <w:rFonts w:cs="B Zar"/>
          <w:b/>
          <w:bCs w:val="0"/>
          <w:spacing w:val="-2"/>
          <w:sz w:val="28"/>
          <w:rtl/>
          <w:lang w:bidi="ar-DZ"/>
        </w:rPr>
        <w:t xml:space="preserve"> که می‌تواند درج سایر بندهای توضیحی را ایجاب نماید، شامل</w:t>
      </w:r>
      <w:r w:rsidR="00A34DE2" w:rsidRPr="00BB10F5">
        <w:rPr>
          <w:rFonts w:cs="B Zar"/>
          <w:b/>
          <w:bCs w:val="0"/>
          <w:spacing w:val="-2"/>
          <w:sz w:val="28"/>
          <w:rtl/>
          <w:lang w:bidi="ar-DZ"/>
        </w:rPr>
        <w:t xml:space="preserve"> موارد زیر است</w:t>
      </w:r>
      <w:r w:rsidR="005D01D6" w:rsidRPr="00BB10F5">
        <w:rPr>
          <w:rFonts w:cs="B Zar"/>
          <w:b/>
          <w:bCs w:val="0"/>
          <w:spacing w:val="-2"/>
          <w:sz w:val="28"/>
          <w:rtl/>
          <w:lang w:bidi="ar-DZ"/>
        </w:rPr>
        <w:t>:</w:t>
      </w:r>
    </w:p>
    <w:tbl>
      <w:tblPr>
        <w:bidiVisual/>
        <w:tblW w:w="0" w:type="auto"/>
        <w:tblInd w:w="-1034" w:type="dxa"/>
        <w:tblLook w:val="04A0" w:firstRow="1" w:lastRow="0" w:firstColumn="1" w:lastColumn="0" w:noHBand="0" w:noVBand="1"/>
      </w:tblPr>
      <w:tblGrid>
        <w:gridCol w:w="1261"/>
        <w:gridCol w:w="8493"/>
      </w:tblGrid>
      <w:tr w:rsidR="004766CB" w:rsidRPr="00BB10F5" w14:paraId="5050FE0B" w14:textId="77777777" w:rsidTr="007948B3">
        <w:trPr>
          <w:trHeight w:val="454"/>
        </w:trPr>
        <w:tc>
          <w:tcPr>
            <w:tcW w:w="1261" w:type="dxa"/>
            <w:shd w:val="clear" w:color="auto" w:fill="auto"/>
          </w:tcPr>
          <w:p w14:paraId="74C9BFC0" w14:textId="77777777" w:rsidR="00B93896" w:rsidRPr="00BB10F5" w:rsidRDefault="004766CB" w:rsidP="003F18D1">
            <w:pPr>
              <w:pStyle w:val="NormalBase"/>
              <w:tabs>
                <w:tab w:val="left" w:pos="224"/>
                <w:tab w:val="left" w:pos="1120"/>
              </w:tabs>
              <w:jc w:val="center"/>
              <w:outlineLvl w:val="0"/>
              <w:rPr>
                <w:rFonts w:cs="B Zar"/>
                <w:b/>
                <w:bCs w:val="0"/>
                <w:spacing w:val="-2"/>
                <w:sz w:val="28"/>
                <w:rtl/>
                <w:lang w:bidi="ar-DZ"/>
              </w:rPr>
            </w:pPr>
            <w:r w:rsidRPr="00061790">
              <w:rPr>
                <w:rFonts w:cs="B Zar"/>
                <w:bCs w:val="0"/>
                <w:spacing w:val="-2"/>
                <w:sz w:val="24"/>
                <w:szCs w:val="24"/>
                <w:rtl/>
                <w:lang w:bidi="ar-DZ"/>
              </w:rPr>
              <w:t>ت13-706</w:t>
            </w:r>
          </w:p>
        </w:tc>
        <w:tc>
          <w:tcPr>
            <w:tcW w:w="8493" w:type="dxa"/>
            <w:shd w:val="clear" w:color="auto" w:fill="auto"/>
          </w:tcPr>
          <w:p w14:paraId="7ACE1D8F" w14:textId="77777777" w:rsidR="00B93896" w:rsidRPr="00BB10F5" w:rsidRDefault="00B93896" w:rsidP="007948B3">
            <w:pPr>
              <w:pStyle w:val="NormalBase"/>
              <w:tabs>
                <w:tab w:val="left" w:pos="224"/>
                <w:tab w:val="left" w:pos="1120"/>
              </w:tabs>
              <w:ind w:firstLine="342"/>
              <w:jc w:val="both"/>
              <w:outlineLvl w:val="0"/>
              <w:rPr>
                <w:rFonts w:cs="B Zar"/>
                <w:b/>
                <w:bCs w:val="0"/>
                <w:spacing w:val="-2"/>
                <w:sz w:val="28"/>
                <w:rtl/>
                <w:lang w:bidi="ar-DZ"/>
              </w:rPr>
            </w:pPr>
            <w:r w:rsidRPr="00BB10F5">
              <w:rPr>
                <w:rFonts w:cs="B Zar"/>
                <w:b/>
                <w:bCs w:val="0"/>
                <w:spacing w:val="-2"/>
                <w:sz w:val="28"/>
                <w:rtl/>
                <w:lang w:bidi="ar-DZ"/>
              </w:rPr>
              <w:t>الف. گزارشگری نسبت به بیش از یك مجموعه صورتهای مالی.</w:t>
            </w:r>
          </w:p>
        </w:tc>
      </w:tr>
      <w:tr w:rsidR="00B93896" w:rsidRPr="00BB10F5" w14:paraId="4FB0C3E8" w14:textId="77777777" w:rsidTr="007948B3">
        <w:trPr>
          <w:trHeight w:val="434"/>
        </w:trPr>
        <w:tc>
          <w:tcPr>
            <w:tcW w:w="1261" w:type="dxa"/>
            <w:shd w:val="clear" w:color="auto" w:fill="auto"/>
          </w:tcPr>
          <w:p w14:paraId="4E2ED904" w14:textId="77777777" w:rsidR="00B93896" w:rsidRPr="00BB10F5" w:rsidRDefault="004766CB" w:rsidP="003F18D1">
            <w:pPr>
              <w:pStyle w:val="NormalBase"/>
              <w:tabs>
                <w:tab w:val="left" w:pos="224"/>
                <w:tab w:val="left" w:pos="1120"/>
              </w:tabs>
              <w:jc w:val="center"/>
              <w:outlineLvl w:val="0"/>
              <w:rPr>
                <w:rFonts w:cs="B Zar"/>
                <w:b/>
                <w:bCs w:val="0"/>
                <w:spacing w:val="-2"/>
                <w:sz w:val="28"/>
                <w:rtl/>
                <w:lang w:bidi="ar-DZ"/>
              </w:rPr>
            </w:pPr>
            <w:r w:rsidRPr="00061790">
              <w:rPr>
                <w:rFonts w:cs="B Zar"/>
                <w:bCs w:val="0"/>
                <w:spacing w:val="-2"/>
                <w:sz w:val="24"/>
                <w:szCs w:val="24"/>
                <w:rtl/>
                <w:lang w:bidi="ar-DZ"/>
              </w:rPr>
              <w:t>ت14-706</w:t>
            </w:r>
          </w:p>
        </w:tc>
        <w:tc>
          <w:tcPr>
            <w:tcW w:w="8493" w:type="dxa"/>
            <w:shd w:val="clear" w:color="auto" w:fill="auto"/>
          </w:tcPr>
          <w:p w14:paraId="7648534E" w14:textId="77777777" w:rsidR="00B93896" w:rsidRPr="00BB10F5" w:rsidRDefault="004766CB" w:rsidP="007948B3">
            <w:pPr>
              <w:pStyle w:val="NormalBase"/>
              <w:tabs>
                <w:tab w:val="left" w:pos="224"/>
                <w:tab w:val="left" w:pos="1120"/>
              </w:tabs>
              <w:ind w:firstLine="342"/>
              <w:jc w:val="both"/>
              <w:outlineLvl w:val="0"/>
              <w:rPr>
                <w:rFonts w:cs="B Zar"/>
                <w:b/>
                <w:bCs w:val="0"/>
                <w:spacing w:val="-2"/>
                <w:sz w:val="28"/>
                <w:rtl/>
                <w:lang w:bidi="ar-DZ"/>
              </w:rPr>
            </w:pPr>
            <w:r w:rsidRPr="00BB10F5">
              <w:rPr>
                <w:rFonts w:cs="B Zar"/>
                <w:b/>
                <w:bCs w:val="0"/>
                <w:spacing w:val="-2"/>
                <w:sz w:val="28"/>
                <w:rtl/>
                <w:lang w:bidi="ar-DZ"/>
              </w:rPr>
              <w:t>ب. محدودیت در توزیع یا استفاده از گزارش حسابرس.</w:t>
            </w:r>
          </w:p>
        </w:tc>
      </w:tr>
      <w:tr w:rsidR="00FC401F" w:rsidRPr="00BB10F5" w14:paraId="50CB9CBE" w14:textId="77777777" w:rsidTr="007948B3">
        <w:trPr>
          <w:trHeight w:val="680"/>
        </w:trPr>
        <w:tc>
          <w:tcPr>
            <w:tcW w:w="1261" w:type="dxa"/>
            <w:shd w:val="clear" w:color="auto" w:fill="auto"/>
          </w:tcPr>
          <w:p w14:paraId="7D9DD727" w14:textId="31302CD1" w:rsidR="00FC401F" w:rsidRPr="00061790" w:rsidRDefault="00FC401F" w:rsidP="007948B3">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ت</w:t>
            </w:r>
            <w:r w:rsidR="00732066">
              <w:rPr>
                <w:rFonts w:cs="B Zar" w:hint="cs"/>
                <w:bCs w:val="0"/>
                <w:spacing w:val="-2"/>
                <w:sz w:val="24"/>
                <w:szCs w:val="24"/>
                <w:rtl/>
                <w:lang w:bidi="ar-DZ"/>
              </w:rPr>
              <w:t>1</w:t>
            </w:r>
            <w:r w:rsidRPr="00061790">
              <w:rPr>
                <w:rFonts w:cs="B Zar"/>
                <w:bCs w:val="0"/>
                <w:spacing w:val="-2"/>
                <w:sz w:val="24"/>
                <w:szCs w:val="24"/>
                <w:rtl/>
                <w:lang w:bidi="ar-DZ"/>
              </w:rPr>
              <w:t>5-706</w:t>
            </w:r>
          </w:p>
        </w:tc>
        <w:tc>
          <w:tcPr>
            <w:tcW w:w="8493" w:type="dxa"/>
            <w:shd w:val="clear" w:color="auto" w:fill="auto"/>
          </w:tcPr>
          <w:p w14:paraId="2B540189" w14:textId="51CB0829" w:rsidR="00723BEE" w:rsidRPr="00BB10F5" w:rsidRDefault="00FC401F" w:rsidP="00C1318F">
            <w:pPr>
              <w:pStyle w:val="NormalBase"/>
              <w:tabs>
                <w:tab w:val="left" w:pos="625"/>
                <w:tab w:val="left" w:pos="1120"/>
              </w:tabs>
              <w:ind w:left="342"/>
              <w:jc w:val="both"/>
              <w:outlineLvl w:val="0"/>
              <w:rPr>
                <w:rFonts w:cs="B Zar"/>
                <w:b/>
                <w:bCs w:val="0"/>
                <w:spacing w:val="-2"/>
                <w:sz w:val="28"/>
                <w:rtl/>
                <w:lang w:bidi="ar-DZ"/>
              </w:rPr>
            </w:pPr>
            <w:r w:rsidRPr="00BB10F5">
              <w:rPr>
                <w:rFonts w:cs="B Zar"/>
                <w:b/>
                <w:bCs w:val="0"/>
                <w:spacing w:val="-2"/>
                <w:sz w:val="28"/>
                <w:rtl/>
                <w:lang w:bidi="ar-DZ"/>
              </w:rPr>
              <w:t>محتوای سایر بندهای توضیحی به روشنی نشان می‌دهد كه ارائه و افشای چنین مسائلی در صورتهای مالی الزامی نیست. همچنین سایر بندهای توضیحی شامل اطلاعاتی نمی‌شود كه باید توسط مدیریت ارائه شو</w:t>
            </w:r>
            <w:r w:rsidR="00521B6F">
              <w:rPr>
                <w:rFonts w:cs="B Zar" w:hint="cs"/>
                <w:b/>
                <w:bCs w:val="0"/>
                <w:spacing w:val="-2"/>
                <w:sz w:val="28"/>
                <w:rtl/>
                <w:lang w:bidi="ar-DZ"/>
              </w:rPr>
              <w:t>د.</w:t>
            </w:r>
          </w:p>
        </w:tc>
      </w:tr>
    </w:tbl>
    <w:p w14:paraId="1CB72ABF" w14:textId="10E43B54" w:rsidR="00AA3A9E" w:rsidRPr="00523BE9" w:rsidRDefault="00AA3A9E" w:rsidP="007948B3">
      <w:pPr>
        <w:pStyle w:val="NormalBase"/>
        <w:tabs>
          <w:tab w:val="left" w:pos="224"/>
          <w:tab w:val="left" w:pos="1120"/>
        </w:tabs>
        <w:spacing w:before="120" w:after="120"/>
        <w:ind w:left="140"/>
        <w:jc w:val="both"/>
        <w:outlineLvl w:val="0"/>
        <w:rPr>
          <w:rFonts w:cs="B Titr"/>
          <w:spacing w:val="-2"/>
          <w:sz w:val="24"/>
          <w:szCs w:val="24"/>
          <w:rtl/>
          <w:lang w:bidi="ar-DZ"/>
        </w:rPr>
      </w:pPr>
      <w:r w:rsidRPr="00523BE9">
        <w:rPr>
          <w:rFonts w:cs="B Titr"/>
          <w:spacing w:val="-2"/>
          <w:sz w:val="24"/>
          <w:szCs w:val="24"/>
          <w:rtl/>
          <w:lang w:bidi="ar-DZ"/>
        </w:rPr>
        <w:lastRenderedPageBreak/>
        <w:t>سایر اط</w:t>
      </w:r>
      <w:bookmarkStart w:id="10" w:name="سایراطلاعات"/>
      <w:bookmarkEnd w:id="10"/>
      <w:r w:rsidRPr="00523BE9">
        <w:rPr>
          <w:rFonts w:cs="B Titr"/>
          <w:spacing w:val="-2"/>
          <w:sz w:val="24"/>
          <w:szCs w:val="24"/>
          <w:rtl/>
          <w:lang w:bidi="ar-DZ"/>
        </w:rPr>
        <w:t>لاعات</w:t>
      </w:r>
    </w:p>
    <w:tbl>
      <w:tblPr>
        <w:bidiVisual/>
        <w:tblW w:w="0" w:type="auto"/>
        <w:tblInd w:w="-1034" w:type="dxa"/>
        <w:tblLook w:val="04A0" w:firstRow="1" w:lastRow="0" w:firstColumn="1" w:lastColumn="0" w:noHBand="0" w:noVBand="1"/>
      </w:tblPr>
      <w:tblGrid>
        <w:gridCol w:w="1261"/>
        <w:gridCol w:w="8493"/>
      </w:tblGrid>
      <w:tr w:rsidR="00F74789" w:rsidRPr="00BB10F5" w14:paraId="7A2135A4" w14:textId="77777777" w:rsidTr="00EB26D0">
        <w:trPr>
          <w:trHeight w:val="733"/>
        </w:trPr>
        <w:tc>
          <w:tcPr>
            <w:tcW w:w="1261" w:type="dxa"/>
            <w:shd w:val="clear" w:color="auto" w:fill="auto"/>
          </w:tcPr>
          <w:p w14:paraId="1B932DFB" w14:textId="1EB38E58" w:rsidR="00F74789" w:rsidRPr="00061790" w:rsidRDefault="00FE64F7"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2</w:t>
            </w:r>
            <w:r w:rsidR="00F74789" w:rsidRPr="00061790">
              <w:rPr>
                <w:rFonts w:cs="B Zar"/>
                <w:bCs w:val="0"/>
                <w:spacing w:val="-2"/>
                <w:sz w:val="24"/>
                <w:szCs w:val="24"/>
                <w:rtl/>
                <w:lang w:bidi="ar-DZ"/>
              </w:rPr>
              <w:t>-720</w:t>
            </w:r>
          </w:p>
          <w:p w14:paraId="33C9DE89" w14:textId="6BDEEFDB" w:rsidR="00744528" w:rsidRPr="00061790" w:rsidRDefault="00744528" w:rsidP="009F1F67">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6-720</w:t>
            </w:r>
          </w:p>
          <w:p w14:paraId="3A9604FC" w14:textId="7FAFD129" w:rsidR="00744528" w:rsidRPr="00061790" w:rsidRDefault="00744528" w:rsidP="007948B3">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8-720</w:t>
            </w:r>
          </w:p>
          <w:p w14:paraId="5DB7402A" w14:textId="7504ECF3" w:rsidR="00744528" w:rsidRPr="00061790" w:rsidRDefault="00744528" w:rsidP="007948B3">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12</w:t>
            </w:r>
            <w:r w:rsidR="00732066">
              <w:rPr>
                <w:rFonts w:cs="B Zar" w:hint="cs"/>
                <w:bCs w:val="0"/>
                <w:spacing w:val="-2"/>
                <w:sz w:val="24"/>
                <w:szCs w:val="24"/>
                <w:rtl/>
                <w:lang w:bidi="ar-DZ"/>
              </w:rPr>
              <w:t>ب</w:t>
            </w:r>
            <w:r w:rsidRPr="00061790">
              <w:rPr>
                <w:rFonts w:cs="B Zar"/>
                <w:bCs w:val="0"/>
                <w:spacing w:val="-2"/>
                <w:sz w:val="24"/>
                <w:szCs w:val="24"/>
                <w:rtl/>
                <w:lang w:bidi="ar-DZ"/>
              </w:rPr>
              <w:t>-720</w:t>
            </w:r>
          </w:p>
          <w:p w14:paraId="39EF9610" w14:textId="2A987244" w:rsidR="00744528" w:rsidRPr="00061790" w:rsidRDefault="00744528" w:rsidP="007948B3">
            <w:pPr>
              <w:pStyle w:val="NormalBase"/>
              <w:tabs>
                <w:tab w:val="left" w:pos="224"/>
                <w:tab w:val="left" w:pos="1120"/>
              </w:tabs>
              <w:jc w:val="center"/>
              <w:outlineLvl w:val="0"/>
              <w:rPr>
                <w:rFonts w:cs="B Zar"/>
                <w:bCs w:val="0"/>
                <w:spacing w:val="-2"/>
                <w:sz w:val="24"/>
                <w:szCs w:val="24"/>
                <w:rtl/>
                <w:lang w:bidi="ar-DZ"/>
              </w:rPr>
            </w:pPr>
          </w:p>
        </w:tc>
        <w:tc>
          <w:tcPr>
            <w:tcW w:w="8493" w:type="dxa"/>
            <w:shd w:val="clear" w:color="auto" w:fill="auto"/>
          </w:tcPr>
          <w:p w14:paraId="375CB1E3" w14:textId="76E2CBA8" w:rsidR="007B3940" w:rsidRPr="00BB10F5" w:rsidRDefault="00973983" w:rsidP="007948B3">
            <w:pPr>
              <w:pStyle w:val="NormalBase"/>
              <w:tabs>
                <w:tab w:val="left" w:pos="224"/>
                <w:tab w:val="left" w:pos="1120"/>
              </w:tabs>
              <w:ind w:left="341" w:hanging="284"/>
              <w:jc w:val="both"/>
              <w:outlineLvl w:val="0"/>
              <w:rPr>
                <w:rFonts w:cs="B Zar"/>
                <w:b/>
                <w:bCs w:val="0"/>
                <w:spacing w:val="-2"/>
                <w:sz w:val="28"/>
                <w:rtl/>
                <w:lang w:bidi="ar-DZ"/>
              </w:rPr>
            </w:pPr>
            <w:r w:rsidRPr="00BB10F5">
              <w:rPr>
                <w:rFonts w:cs="B Zar"/>
                <w:b/>
                <w:bCs w:val="0"/>
                <w:spacing w:val="-2"/>
                <w:sz w:val="28"/>
                <w:rtl/>
                <w:lang w:bidi="ar-DZ"/>
              </w:rPr>
              <w:t>32</w:t>
            </w:r>
            <w:r w:rsidR="00F74789" w:rsidRPr="00BB10F5">
              <w:rPr>
                <w:rFonts w:cs="B Zar"/>
                <w:b/>
                <w:bCs w:val="0"/>
                <w:spacing w:val="-2"/>
                <w:sz w:val="28"/>
                <w:rtl/>
                <w:lang w:bidi="ar-DZ"/>
              </w:rPr>
              <w:t xml:space="preserve">. </w:t>
            </w:r>
            <w:r w:rsidR="006E43D8" w:rsidRPr="00BB10F5">
              <w:rPr>
                <w:rFonts w:cs="B Zar" w:hint="cs"/>
                <w:b/>
                <w:bCs w:val="0"/>
                <w:spacing w:val="-2"/>
                <w:sz w:val="28"/>
                <w:rtl/>
                <w:lang w:bidi="ar-DZ"/>
              </w:rPr>
              <w:t xml:space="preserve">منظور از سایر اطلاعات، </w:t>
            </w:r>
            <w:r w:rsidR="00F74789" w:rsidRPr="00BB10F5">
              <w:rPr>
                <w:rFonts w:cs="B Zar"/>
                <w:b/>
                <w:bCs w:val="0"/>
                <w:spacing w:val="-2"/>
                <w:sz w:val="28"/>
                <w:rtl/>
                <w:lang w:bidi="ar-DZ"/>
              </w:rPr>
              <w:t>اطلاعات مالی یا غیرمالی (به جز صورتهای مالی و گزارش حسابرس نسبت به آن) است که همراه صورتهای مالی واحد تجاری منتشر می‌شود و مسئولیت آن به عهده مدیران اجرایی و هیئت مدیره است. حسابرس ملزم به مطالعه سایر اطلاعات است. مسئولیت‌های حسابرس در قبال سایر اطلاعات (به جز مسئولیت</w:t>
            </w:r>
            <w:r w:rsidR="00F173EC" w:rsidRPr="00BB10F5">
              <w:rPr>
                <w:rFonts w:cs="B Zar"/>
                <w:b/>
                <w:bCs w:val="0"/>
                <w:spacing w:val="-2"/>
                <w:sz w:val="28"/>
                <w:rtl/>
                <w:lang w:bidi="ar-DZ"/>
              </w:rPr>
              <w:t>‌</w:t>
            </w:r>
            <w:r w:rsidR="00F74789" w:rsidRPr="00BB10F5">
              <w:rPr>
                <w:rFonts w:cs="B Zar"/>
                <w:b/>
                <w:bCs w:val="0"/>
                <w:spacing w:val="-2"/>
                <w:sz w:val="28"/>
                <w:rtl/>
                <w:lang w:bidi="ar-DZ"/>
              </w:rPr>
              <w:t>های گزارشگری مربوط) محدود به سایر اطلاعاتی است که تا تاریخ گزارش حسابرس دریافت شده باشد</w:t>
            </w:r>
            <w:r w:rsidR="006E43D8" w:rsidRPr="00BB10F5">
              <w:rPr>
                <w:rFonts w:cs="B Zar" w:hint="cs"/>
                <w:b/>
                <w:bCs w:val="0"/>
                <w:spacing w:val="-2"/>
                <w:sz w:val="28"/>
                <w:rtl/>
                <w:lang w:bidi="ar-DZ"/>
              </w:rPr>
              <w:t>.</w:t>
            </w:r>
            <w:r w:rsidR="00F74789" w:rsidRPr="00BB10F5">
              <w:rPr>
                <w:rFonts w:cs="B Zar"/>
                <w:b/>
                <w:bCs w:val="0"/>
                <w:spacing w:val="-2"/>
                <w:sz w:val="28"/>
                <w:rtl/>
                <w:lang w:bidi="ar-DZ"/>
              </w:rPr>
              <w:t xml:space="preserve"> مسئولیت‌های حسابرس شامل اطمینان‌بخشی نسبت به سایر اطلاعات نمی‌شود و حسابرس </w:t>
            </w:r>
            <w:r w:rsidR="00FE64F7" w:rsidRPr="00BB10F5">
              <w:rPr>
                <w:rFonts w:cs="B Zar"/>
                <w:b/>
                <w:bCs w:val="0"/>
                <w:spacing w:val="-2"/>
                <w:sz w:val="28"/>
                <w:rtl/>
                <w:lang w:bidi="ar-DZ"/>
              </w:rPr>
              <w:t xml:space="preserve">متعهد </w:t>
            </w:r>
            <w:r w:rsidR="00F74789" w:rsidRPr="00BB10F5">
              <w:rPr>
                <w:rFonts w:cs="B Zar"/>
                <w:b/>
                <w:bCs w:val="0"/>
                <w:spacing w:val="-2"/>
                <w:sz w:val="28"/>
                <w:rtl/>
                <w:lang w:bidi="ar-DZ"/>
              </w:rPr>
              <w:t xml:space="preserve">به کسب اطمینان نسبت به سایر اطلاعات </w:t>
            </w:r>
            <w:r w:rsidR="00FE64F7" w:rsidRPr="00BB10F5">
              <w:rPr>
                <w:rFonts w:cs="B Zar"/>
                <w:b/>
                <w:bCs w:val="0"/>
                <w:spacing w:val="-2"/>
                <w:sz w:val="28"/>
                <w:rtl/>
                <w:lang w:bidi="ar-DZ"/>
              </w:rPr>
              <w:t>نیست. به</w:t>
            </w:r>
            <w:r w:rsidR="00F173EC" w:rsidRPr="00BB10F5">
              <w:rPr>
                <w:rFonts w:cs="B Zar"/>
                <w:b/>
                <w:bCs w:val="0"/>
                <w:spacing w:val="-2"/>
                <w:sz w:val="28"/>
                <w:rtl/>
                <w:lang w:bidi="ar-DZ"/>
              </w:rPr>
              <w:t>‌</w:t>
            </w:r>
            <w:r w:rsidR="00FE64F7" w:rsidRPr="00BB10F5">
              <w:rPr>
                <w:rFonts w:cs="B Zar"/>
                <w:b/>
                <w:bCs w:val="0"/>
                <w:spacing w:val="-2"/>
                <w:sz w:val="28"/>
                <w:rtl/>
                <w:lang w:bidi="ar-DZ"/>
              </w:rPr>
              <w:t>علاوه حسابرس ملزم</w:t>
            </w:r>
            <w:r w:rsidR="006E43D8" w:rsidRPr="00BB10F5">
              <w:rPr>
                <w:rFonts w:cs="B Zar" w:hint="cs"/>
                <w:b/>
                <w:bCs w:val="0"/>
                <w:spacing w:val="-2"/>
                <w:sz w:val="28"/>
                <w:rtl/>
                <w:lang w:bidi="ar-DZ"/>
              </w:rPr>
              <w:t xml:space="preserve"> نیست</w:t>
            </w:r>
            <w:r w:rsidR="00FE64F7" w:rsidRPr="00BB10F5">
              <w:rPr>
                <w:rFonts w:cs="B Zar"/>
                <w:b/>
                <w:bCs w:val="0"/>
                <w:spacing w:val="-2"/>
                <w:sz w:val="28"/>
                <w:rtl/>
                <w:lang w:bidi="ar-DZ"/>
              </w:rPr>
              <w:t xml:space="preserve"> شواهد حسابرسی بیش از آنچه برای اظهارنظر نسبت به صورتهای مالی لازم است، </w:t>
            </w:r>
            <w:r w:rsidR="006E43D8" w:rsidRPr="00BB10F5">
              <w:rPr>
                <w:rFonts w:cs="B Zar" w:hint="cs"/>
                <w:b/>
                <w:bCs w:val="0"/>
                <w:spacing w:val="-2"/>
                <w:sz w:val="28"/>
                <w:rtl/>
                <w:lang w:bidi="ar-DZ"/>
              </w:rPr>
              <w:t>کسب کند</w:t>
            </w:r>
            <w:r w:rsidR="00FE64F7" w:rsidRPr="00BB10F5">
              <w:rPr>
                <w:rFonts w:cs="B Zar"/>
                <w:b/>
                <w:bCs w:val="0"/>
                <w:spacing w:val="-2"/>
                <w:sz w:val="28"/>
                <w:rtl/>
                <w:lang w:bidi="ar-DZ"/>
              </w:rPr>
              <w:t>.</w:t>
            </w:r>
          </w:p>
        </w:tc>
      </w:tr>
      <w:tr w:rsidR="007B3940" w:rsidRPr="00BB10F5" w14:paraId="4315401B" w14:textId="77777777" w:rsidTr="00EB26D0">
        <w:trPr>
          <w:trHeight w:val="422"/>
        </w:trPr>
        <w:tc>
          <w:tcPr>
            <w:tcW w:w="1261" w:type="dxa"/>
            <w:shd w:val="clear" w:color="auto" w:fill="auto"/>
          </w:tcPr>
          <w:p w14:paraId="6713CF29" w14:textId="0F69A973" w:rsidR="007B3940" w:rsidRPr="00061790" w:rsidRDefault="00BC191E"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11-720</w:t>
            </w:r>
          </w:p>
        </w:tc>
        <w:tc>
          <w:tcPr>
            <w:tcW w:w="8493" w:type="dxa"/>
            <w:shd w:val="clear" w:color="auto" w:fill="auto"/>
          </w:tcPr>
          <w:p w14:paraId="7DFF3806" w14:textId="5D95C282" w:rsidR="007B3940" w:rsidRPr="00BB10F5" w:rsidRDefault="00973983" w:rsidP="007948B3">
            <w:pPr>
              <w:pStyle w:val="NormalBase"/>
              <w:tabs>
                <w:tab w:val="left" w:pos="0"/>
                <w:tab w:val="left" w:pos="1120"/>
              </w:tabs>
              <w:ind w:left="341" w:hanging="284"/>
              <w:jc w:val="both"/>
              <w:outlineLvl w:val="0"/>
              <w:rPr>
                <w:rFonts w:cs="B Zar"/>
                <w:b/>
                <w:bCs w:val="0"/>
                <w:spacing w:val="-2"/>
                <w:sz w:val="28"/>
                <w:rtl/>
                <w:lang w:bidi="ar-DZ"/>
              </w:rPr>
            </w:pPr>
            <w:r w:rsidRPr="00BB10F5">
              <w:rPr>
                <w:rFonts w:cs="B Zar"/>
                <w:b/>
                <w:bCs w:val="0"/>
                <w:spacing w:val="-2"/>
                <w:sz w:val="28"/>
                <w:rtl/>
                <w:lang w:bidi="ar-DZ"/>
              </w:rPr>
              <w:t>33</w:t>
            </w:r>
            <w:r w:rsidR="007B3940" w:rsidRPr="00BB10F5">
              <w:rPr>
                <w:rFonts w:cs="B Zar"/>
                <w:b/>
                <w:bCs w:val="0"/>
                <w:spacing w:val="-2"/>
                <w:sz w:val="28"/>
                <w:rtl/>
                <w:lang w:bidi="ar-DZ"/>
              </w:rPr>
              <w:t>. اهداف حسابرس از مطالعه سایر اطلاعات به شرح زیر است:</w:t>
            </w:r>
          </w:p>
        </w:tc>
      </w:tr>
    </w:tbl>
    <w:p w14:paraId="21492473" w14:textId="480324ED" w:rsidR="009C2292" w:rsidRPr="00BB10F5" w:rsidRDefault="009C2292" w:rsidP="007948B3">
      <w:pPr>
        <w:pStyle w:val="NormalBase"/>
        <w:tabs>
          <w:tab w:val="left" w:pos="224"/>
          <w:tab w:val="left" w:pos="1120"/>
        </w:tabs>
        <w:ind w:left="849" w:hanging="283"/>
        <w:jc w:val="both"/>
        <w:outlineLvl w:val="0"/>
        <w:rPr>
          <w:rFonts w:cs="B Zar"/>
          <w:b/>
          <w:bCs w:val="0"/>
          <w:spacing w:val="-2"/>
          <w:sz w:val="28"/>
          <w:rtl/>
          <w:lang w:bidi="ar-DZ"/>
        </w:rPr>
      </w:pPr>
      <w:r w:rsidRPr="00BB10F5">
        <w:rPr>
          <w:rFonts w:cs="B Zar"/>
          <w:b/>
          <w:bCs w:val="0"/>
          <w:spacing w:val="-2"/>
          <w:sz w:val="28"/>
          <w:rtl/>
          <w:lang w:bidi="ar-DZ"/>
        </w:rPr>
        <w:t>الف</w:t>
      </w:r>
      <w:r w:rsidR="00F60330" w:rsidRPr="00BB10F5">
        <w:rPr>
          <w:rFonts w:cs="B Zar"/>
          <w:b/>
          <w:bCs w:val="0"/>
          <w:spacing w:val="-2"/>
          <w:sz w:val="28"/>
          <w:rtl/>
          <w:lang w:bidi="ar-DZ"/>
        </w:rPr>
        <w:t>.</w:t>
      </w:r>
      <w:r w:rsidRPr="00BB10F5">
        <w:rPr>
          <w:rFonts w:cs="B Zar"/>
          <w:b/>
          <w:bCs w:val="0"/>
          <w:spacing w:val="-2"/>
          <w:sz w:val="28"/>
          <w:rtl/>
          <w:lang w:bidi="ar-DZ"/>
        </w:rPr>
        <w:t xml:space="preserve"> توجه به وجود یا نبود مغایرتی بااهمیت بین سایر اطلاعات و صورتهای مالی</w:t>
      </w:r>
      <w:r w:rsidR="007235B0" w:rsidRPr="00BB10F5">
        <w:rPr>
          <w:rFonts w:cs="B Zar"/>
          <w:b/>
          <w:bCs w:val="0"/>
          <w:spacing w:val="-2"/>
          <w:sz w:val="28"/>
          <w:rtl/>
          <w:lang w:bidi="ar-DZ"/>
        </w:rPr>
        <w:t>،</w:t>
      </w:r>
      <w:r w:rsidRPr="00BB10F5">
        <w:rPr>
          <w:rFonts w:cs="B Zar"/>
          <w:b/>
          <w:bCs w:val="0"/>
          <w:spacing w:val="-2"/>
          <w:sz w:val="28"/>
          <w:rtl/>
          <w:lang w:bidi="ar-DZ"/>
        </w:rPr>
        <w:t xml:space="preserve"> </w:t>
      </w:r>
    </w:p>
    <w:p w14:paraId="0E08250D" w14:textId="08EB7644" w:rsidR="009C2292" w:rsidRPr="00BB10F5" w:rsidRDefault="009C2292" w:rsidP="007948B3">
      <w:pPr>
        <w:pStyle w:val="NormalBase"/>
        <w:tabs>
          <w:tab w:val="left" w:pos="224"/>
          <w:tab w:val="left" w:pos="1120"/>
        </w:tabs>
        <w:ind w:left="849" w:hanging="283"/>
        <w:jc w:val="both"/>
        <w:outlineLvl w:val="0"/>
        <w:rPr>
          <w:rFonts w:cs="B Zar"/>
          <w:b/>
          <w:bCs w:val="0"/>
          <w:spacing w:val="-2"/>
          <w:sz w:val="28"/>
          <w:rtl/>
          <w:lang w:bidi="ar-DZ"/>
        </w:rPr>
      </w:pPr>
      <w:r w:rsidRPr="00BB10F5">
        <w:rPr>
          <w:rFonts w:cs="B Zar"/>
          <w:b/>
          <w:bCs w:val="0"/>
          <w:spacing w:val="-2"/>
          <w:sz w:val="28"/>
          <w:rtl/>
          <w:lang w:bidi="ar-DZ"/>
        </w:rPr>
        <w:t>ب</w:t>
      </w:r>
      <w:r w:rsidR="00F60330" w:rsidRPr="00BB10F5">
        <w:rPr>
          <w:rFonts w:cs="B Zar"/>
          <w:b/>
          <w:bCs w:val="0"/>
          <w:spacing w:val="-2"/>
          <w:sz w:val="28"/>
          <w:rtl/>
          <w:lang w:bidi="ar-DZ"/>
        </w:rPr>
        <w:t>.</w:t>
      </w:r>
      <w:r w:rsidRPr="00BB10F5">
        <w:rPr>
          <w:rFonts w:cs="B Zar"/>
          <w:b/>
          <w:bCs w:val="0"/>
          <w:spacing w:val="-2"/>
          <w:sz w:val="28"/>
          <w:rtl/>
          <w:lang w:bidi="ar-DZ"/>
        </w:rPr>
        <w:t xml:space="preserve"> توجه به وجود یا نبود مغایرتی بااهمیت بین سایر اطلاعات و شناخت حسابرس که در جریان حسابرسی کسب شده است</w:t>
      </w:r>
      <w:r w:rsidR="007235B0" w:rsidRPr="00BB10F5">
        <w:rPr>
          <w:rFonts w:cs="B Zar"/>
          <w:b/>
          <w:bCs w:val="0"/>
          <w:spacing w:val="-2"/>
          <w:sz w:val="28"/>
          <w:rtl/>
          <w:lang w:bidi="ar-DZ"/>
        </w:rPr>
        <w:t>،</w:t>
      </w:r>
      <w:r w:rsidRPr="00BB10F5">
        <w:rPr>
          <w:rFonts w:cs="B Zar"/>
          <w:b/>
          <w:bCs w:val="0"/>
          <w:spacing w:val="-2"/>
          <w:sz w:val="28"/>
          <w:rtl/>
          <w:lang w:bidi="ar-DZ"/>
        </w:rPr>
        <w:t xml:space="preserve"> </w:t>
      </w:r>
    </w:p>
    <w:p w14:paraId="69820BF5" w14:textId="666F84FB" w:rsidR="009C2292" w:rsidRPr="00BB10F5" w:rsidRDefault="008243FF" w:rsidP="007948B3">
      <w:pPr>
        <w:pStyle w:val="NormalBase"/>
        <w:tabs>
          <w:tab w:val="left" w:pos="224"/>
          <w:tab w:val="left" w:pos="1120"/>
        </w:tabs>
        <w:ind w:left="849" w:hanging="283"/>
        <w:jc w:val="both"/>
        <w:outlineLvl w:val="0"/>
        <w:rPr>
          <w:rFonts w:cs="B Zar"/>
          <w:b/>
          <w:bCs w:val="0"/>
          <w:spacing w:val="-2"/>
          <w:sz w:val="28"/>
          <w:rtl/>
          <w:lang w:bidi="ar-DZ"/>
        </w:rPr>
      </w:pPr>
      <w:r w:rsidRPr="007354DB">
        <w:rPr>
          <w:rFonts w:cs="B Titr"/>
          <w:noProof/>
          <w:sz w:val="24"/>
          <w:szCs w:val="24"/>
          <w:u w:val="single"/>
          <w:lang w:bidi="ar-SA"/>
        </w:rPr>
        <mc:AlternateContent>
          <mc:Choice Requires="wps">
            <w:drawing>
              <wp:anchor distT="0" distB="0" distL="114300" distR="114300" simplePos="0" relativeHeight="251679232" behindDoc="0" locked="0" layoutInCell="1" allowOverlap="1" wp14:anchorId="0F1E1AB9" wp14:editId="56E2030F">
                <wp:simplePos x="0" y="0"/>
                <wp:positionH relativeFrom="column">
                  <wp:posOffset>-662305</wp:posOffset>
                </wp:positionH>
                <wp:positionV relativeFrom="paragraph">
                  <wp:posOffset>455676</wp:posOffset>
                </wp:positionV>
                <wp:extent cx="481584" cy="1847088"/>
                <wp:effectExtent l="0" t="0" r="0" b="1270"/>
                <wp:wrapNone/>
                <wp:docPr id="1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1584" cy="1847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A1EDAC" w14:textId="5869FC4B" w:rsidR="00557CBE" w:rsidRPr="008B3ADA" w:rsidRDefault="00557CBE" w:rsidP="008243FF">
                            <w:pPr>
                              <w:bidi w:val="0"/>
                              <w:jc w:val="center"/>
                              <w:rPr>
                                <w:b/>
                                <w:color w:val="008080"/>
                                <w:spacing w:val="-2"/>
                                <w:sz w:val="18"/>
                                <w:szCs w:val="18"/>
                              </w:rPr>
                            </w:pPr>
                            <w:r>
                              <w:rPr>
                                <w:rFonts w:hint="cs"/>
                                <w:b/>
                                <w:color w:val="008080"/>
                                <w:spacing w:val="-2"/>
                                <w:sz w:val="18"/>
                                <w:szCs w:val="18"/>
                                <w:rtl/>
                                <w:lang w:bidi="ar-SA"/>
                              </w:rPr>
                              <w:t>کمیته فنی: آذر 1401</w:t>
                            </w:r>
                          </w:p>
                          <w:p w14:paraId="4E27B68D" w14:textId="77777777" w:rsidR="00557CBE" w:rsidRDefault="00557CBE" w:rsidP="008243F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1AB9" id="_x0000_s1037" type="#_x0000_t202" style="position:absolute;left:0;text-align:left;margin-left:-52.15pt;margin-top:35.9pt;width:37.9pt;height:145.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" filled="f" stroked="f" strokeweight="0">
                <v:path arrowok="t"/>
                <v:textbox style="layout-flow:vertical;mso-layout-flow-alt:bottom-to-top">
                  <w:txbxContent>
                    <w:p w14:paraId="3BA1EDAC" w14:textId="5869FC4B" w:rsidR="00557CBE" w:rsidRPr="008B3ADA" w:rsidRDefault="00557CBE" w:rsidP="008243FF">
                      <w:pPr>
                        <w:bidi w:val="0"/>
                        <w:jc w:val="center"/>
                        <w:rPr>
                          <w:b/>
                          <w:color w:val="008080"/>
                          <w:spacing w:val="-2"/>
                          <w:sz w:val="18"/>
                          <w:szCs w:val="18"/>
                        </w:rPr>
                      </w:pPr>
                      <w:r>
                        <w:rPr>
                          <w:rFonts w:hint="cs"/>
                          <w:b/>
                          <w:color w:val="008080"/>
                          <w:spacing w:val="-2"/>
                          <w:sz w:val="18"/>
                          <w:szCs w:val="18"/>
                          <w:rtl/>
                          <w:lang w:bidi="ar-SA"/>
                        </w:rPr>
                        <w:t>کمیته فنی: آذر 1401</w:t>
                      </w:r>
                    </w:p>
                    <w:p w14:paraId="4E27B68D" w14:textId="77777777" w:rsidR="00557CBE" w:rsidRDefault="00557CBE" w:rsidP="008243FF"/>
                  </w:txbxContent>
                </v:textbox>
              </v:shape>
            </w:pict>
          </mc:Fallback>
        </mc:AlternateContent>
      </w:r>
      <w:r w:rsidR="009C2292" w:rsidRPr="00BB10F5">
        <w:rPr>
          <w:rFonts w:cs="B Zar"/>
          <w:b/>
          <w:bCs w:val="0"/>
          <w:spacing w:val="-2"/>
          <w:sz w:val="28"/>
          <w:rtl/>
          <w:lang w:bidi="ar-DZ"/>
        </w:rPr>
        <w:t>پ</w:t>
      </w:r>
      <w:r w:rsidR="00F60330" w:rsidRPr="00BB10F5">
        <w:rPr>
          <w:rFonts w:cs="B Zar"/>
          <w:b/>
          <w:bCs w:val="0"/>
          <w:spacing w:val="-2"/>
          <w:sz w:val="28"/>
          <w:rtl/>
          <w:lang w:bidi="ar-DZ"/>
        </w:rPr>
        <w:t>.</w:t>
      </w:r>
      <w:r w:rsidR="009C2292" w:rsidRPr="00BB10F5">
        <w:rPr>
          <w:rFonts w:cs="B Zar"/>
          <w:b/>
          <w:bCs w:val="0"/>
          <w:spacing w:val="-2"/>
          <w:sz w:val="28"/>
          <w:rtl/>
          <w:lang w:bidi="ar-DZ"/>
        </w:rPr>
        <w:t xml:space="preserve"> برخورد مناسب در مواردی که به نظر می‌رسد مغایرت</w:t>
      </w:r>
      <w:r w:rsidR="0067310E" w:rsidRPr="00BB10F5">
        <w:rPr>
          <w:rFonts w:cs="B Zar"/>
          <w:b/>
          <w:bCs w:val="0"/>
          <w:spacing w:val="-2"/>
          <w:sz w:val="28"/>
          <w:lang w:bidi="ar-DZ"/>
        </w:rPr>
        <w:t>‌</w:t>
      </w:r>
      <w:r w:rsidR="009C2292" w:rsidRPr="00BB10F5">
        <w:rPr>
          <w:rFonts w:cs="B Zar"/>
          <w:b/>
          <w:bCs w:val="0"/>
          <w:spacing w:val="-2"/>
          <w:sz w:val="28"/>
          <w:rtl/>
          <w:lang w:bidi="ar-DZ"/>
        </w:rPr>
        <w:t>های بااهمیتی وجود داشته باشد، یا در مواردی که حسابرس به هر ترتیب آگاه می‌شود که به نظر می‌رسد سایراطلاعات حاوی تحریف بااهمیتی باشد</w:t>
      </w:r>
      <w:r w:rsidR="007235B0" w:rsidRPr="00BB10F5">
        <w:rPr>
          <w:rFonts w:cs="B Zar"/>
          <w:b/>
          <w:bCs w:val="0"/>
          <w:spacing w:val="-2"/>
          <w:sz w:val="28"/>
          <w:rtl/>
          <w:lang w:bidi="ar-DZ"/>
        </w:rPr>
        <w:t>،</w:t>
      </w:r>
      <w:r w:rsidR="009C2292" w:rsidRPr="00BB10F5">
        <w:rPr>
          <w:rFonts w:cs="B Zar"/>
          <w:b/>
          <w:bCs w:val="0"/>
          <w:spacing w:val="-2"/>
          <w:sz w:val="28"/>
          <w:rtl/>
          <w:lang w:bidi="ar-DZ"/>
        </w:rPr>
        <w:t xml:space="preserve"> و </w:t>
      </w:r>
    </w:p>
    <w:p w14:paraId="3D11A499" w14:textId="2F0AE5DD" w:rsidR="009C2292" w:rsidRDefault="009C2292" w:rsidP="007948B3">
      <w:pPr>
        <w:pStyle w:val="NormalBase"/>
        <w:tabs>
          <w:tab w:val="left" w:pos="224"/>
          <w:tab w:val="left" w:pos="1120"/>
        </w:tabs>
        <w:ind w:left="849" w:hanging="283"/>
        <w:jc w:val="both"/>
        <w:outlineLvl w:val="0"/>
        <w:rPr>
          <w:rFonts w:cs="B Zar"/>
          <w:b/>
          <w:bCs w:val="0"/>
          <w:spacing w:val="-2"/>
          <w:sz w:val="28"/>
          <w:rtl/>
          <w:lang w:bidi="ar-DZ"/>
        </w:rPr>
      </w:pPr>
      <w:r w:rsidRPr="00BB10F5">
        <w:rPr>
          <w:rFonts w:cs="B Zar"/>
          <w:b/>
          <w:bCs w:val="0"/>
          <w:spacing w:val="-2"/>
          <w:sz w:val="28"/>
          <w:rtl/>
          <w:lang w:bidi="ar-DZ"/>
        </w:rPr>
        <w:t>ت</w:t>
      </w:r>
      <w:r w:rsidR="00F60330" w:rsidRPr="00BB10F5">
        <w:rPr>
          <w:rFonts w:cs="B Zar"/>
          <w:b/>
          <w:bCs w:val="0"/>
          <w:spacing w:val="-2"/>
          <w:sz w:val="28"/>
          <w:rtl/>
          <w:lang w:bidi="ar-DZ"/>
        </w:rPr>
        <w:t>.</w:t>
      </w:r>
      <w:r w:rsidRPr="00BB10F5">
        <w:rPr>
          <w:rFonts w:cs="B Zar"/>
          <w:b/>
          <w:bCs w:val="0"/>
          <w:spacing w:val="-2"/>
          <w:sz w:val="28"/>
          <w:rtl/>
          <w:lang w:bidi="ar-DZ"/>
        </w:rPr>
        <w:t xml:space="preserve"> گزارش‌دهی طبق استاندارد</w:t>
      </w:r>
      <w:r w:rsidR="00CE4440" w:rsidRPr="00BB10F5">
        <w:rPr>
          <w:rFonts w:cs="B Zar"/>
          <w:b/>
          <w:bCs w:val="0"/>
          <w:spacing w:val="-2"/>
          <w:sz w:val="28"/>
          <w:rtl/>
          <w:lang w:bidi="ar-DZ"/>
        </w:rPr>
        <w:t xml:space="preserve"> حسابرسی </w:t>
      </w:r>
      <w:r w:rsidR="00FE64F7" w:rsidRPr="00BB10F5">
        <w:rPr>
          <w:rFonts w:cs="B Zar"/>
          <w:b/>
          <w:bCs w:val="0"/>
          <w:spacing w:val="-2"/>
          <w:sz w:val="28"/>
          <w:rtl/>
          <w:lang w:bidi="ar-DZ"/>
        </w:rPr>
        <w:t>720</w:t>
      </w:r>
      <w:r w:rsidRPr="00BB10F5">
        <w:rPr>
          <w:rFonts w:cs="B Zar"/>
          <w:b/>
          <w:bCs w:val="0"/>
          <w:spacing w:val="-2"/>
          <w:sz w:val="28"/>
          <w:rtl/>
          <w:lang w:bidi="ar-DZ"/>
        </w:rPr>
        <w:t>.</w:t>
      </w:r>
    </w:p>
    <w:p w14:paraId="1EF9F56F" w14:textId="77777777" w:rsidR="00FB37CE" w:rsidRPr="00BB10F5" w:rsidRDefault="00FB37CE" w:rsidP="007948B3">
      <w:pPr>
        <w:pStyle w:val="NormalBase"/>
        <w:tabs>
          <w:tab w:val="left" w:pos="224"/>
          <w:tab w:val="left" w:pos="1120"/>
        </w:tabs>
        <w:ind w:left="849" w:hanging="283"/>
        <w:jc w:val="both"/>
        <w:outlineLvl w:val="0"/>
        <w:rPr>
          <w:rFonts w:cs="B Zar"/>
          <w:b/>
          <w:bCs w:val="0"/>
          <w:spacing w:val="-2"/>
          <w:sz w:val="28"/>
          <w:rtl/>
          <w:lang w:bidi="ar-DZ"/>
        </w:rPr>
      </w:pPr>
    </w:p>
    <w:tbl>
      <w:tblPr>
        <w:bidiVisual/>
        <w:tblW w:w="0" w:type="auto"/>
        <w:tblInd w:w="-1034" w:type="dxa"/>
        <w:tblLook w:val="04A0" w:firstRow="1" w:lastRow="0" w:firstColumn="1" w:lastColumn="0" w:noHBand="0" w:noVBand="1"/>
      </w:tblPr>
      <w:tblGrid>
        <w:gridCol w:w="1261"/>
        <w:gridCol w:w="8493"/>
      </w:tblGrid>
      <w:tr w:rsidR="00E01775" w:rsidRPr="00BB10F5" w14:paraId="008092FD" w14:textId="77777777" w:rsidTr="00EB26D0">
        <w:trPr>
          <w:trHeight w:val="422"/>
        </w:trPr>
        <w:tc>
          <w:tcPr>
            <w:tcW w:w="1261" w:type="dxa"/>
            <w:shd w:val="clear" w:color="auto" w:fill="auto"/>
          </w:tcPr>
          <w:p w14:paraId="39DC23F0" w14:textId="2B76D592" w:rsidR="00E01775" w:rsidRPr="00061790" w:rsidRDefault="00E01775"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20-720</w:t>
            </w:r>
          </w:p>
          <w:p w14:paraId="68E45F51" w14:textId="185EE2FF" w:rsidR="00744528" w:rsidRPr="00BB10F5" w:rsidRDefault="00744528" w:rsidP="009F1F67">
            <w:pPr>
              <w:pStyle w:val="NormalBase"/>
              <w:tabs>
                <w:tab w:val="left" w:pos="224"/>
                <w:tab w:val="left" w:pos="1120"/>
              </w:tabs>
              <w:jc w:val="center"/>
              <w:outlineLvl w:val="0"/>
              <w:rPr>
                <w:rFonts w:cs="B Zar"/>
                <w:b/>
                <w:bCs w:val="0"/>
                <w:spacing w:val="-2"/>
                <w:sz w:val="28"/>
                <w:rtl/>
                <w:lang w:bidi="ar-DZ"/>
              </w:rPr>
            </w:pPr>
            <w:r w:rsidRPr="00061790">
              <w:rPr>
                <w:rFonts w:cs="B Zar"/>
                <w:bCs w:val="0"/>
                <w:spacing w:val="-2"/>
                <w:sz w:val="24"/>
                <w:szCs w:val="24"/>
                <w:rtl/>
                <w:lang w:bidi="ar-DZ"/>
              </w:rPr>
              <w:t>21-720</w:t>
            </w:r>
          </w:p>
        </w:tc>
        <w:tc>
          <w:tcPr>
            <w:tcW w:w="8493" w:type="dxa"/>
            <w:shd w:val="clear" w:color="auto" w:fill="auto"/>
          </w:tcPr>
          <w:p w14:paraId="1C29892F" w14:textId="5903213C" w:rsidR="00723BEE" w:rsidRPr="00BB10F5" w:rsidRDefault="00973983" w:rsidP="009451FA">
            <w:pPr>
              <w:pStyle w:val="NormalBase"/>
              <w:tabs>
                <w:tab w:val="left" w:pos="224"/>
                <w:tab w:val="left" w:pos="1120"/>
              </w:tabs>
              <w:ind w:left="341" w:hanging="284"/>
              <w:jc w:val="both"/>
              <w:outlineLvl w:val="0"/>
              <w:rPr>
                <w:rFonts w:cs="B Zar"/>
                <w:b/>
                <w:bCs w:val="0"/>
                <w:spacing w:val="-2"/>
                <w:sz w:val="28"/>
                <w:rtl/>
                <w:lang w:bidi="ar-DZ"/>
              </w:rPr>
            </w:pPr>
            <w:r w:rsidRPr="00BB10F5">
              <w:rPr>
                <w:rFonts w:cs="B Zar"/>
                <w:b/>
                <w:bCs w:val="0"/>
                <w:spacing w:val="-2"/>
                <w:sz w:val="28"/>
                <w:rtl/>
                <w:lang w:bidi="ar-DZ"/>
              </w:rPr>
              <w:t>34</w:t>
            </w:r>
            <w:r w:rsidR="00E01775" w:rsidRPr="00BB10F5">
              <w:rPr>
                <w:rFonts w:cs="B Zar"/>
                <w:b/>
                <w:bCs w:val="0"/>
                <w:spacing w:val="-2"/>
                <w:sz w:val="28"/>
                <w:rtl/>
                <w:lang w:bidi="ar-DZ"/>
              </w:rPr>
              <w:t>. در صورت دریافت سایر اطلاعات پیش از صدور گزارش حسابرس</w:t>
            </w:r>
            <w:r w:rsidR="00FE64F7" w:rsidRPr="00BB10F5">
              <w:rPr>
                <w:rFonts w:cs="B Zar"/>
                <w:b/>
                <w:bCs w:val="0"/>
                <w:spacing w:val="-2"/>
                <w:sz w:val="28"/>
                <w:rtl/>
                <w:lang w:bidi="ar-DZ"/>
              </w:rPr>
              <w:t xml:space="preserve"> </w:t>
            </w:r>
            <w:r w:rsidR="00FB4DA3" w:rsidRPr="00BB10F5">
              <w:rPr>
                <w:rFonts w:cs="B Zar"/>
                <w:b/>
                <w:bCs w:val="0"/>
                <w:spacing w:val="-2"/>
                <w:sz w:val="28"/>
                <w:rtl/>
                <w:lang w:bidi="ar-DZ"/>
              </w:rPr>
              <w:t>(به استثنای موارد عدم اظهارنظر)</w:t>
            </w:r>
            <w:r w:rsidR="008C285C" w:rsidRPr="00BB10F5">
              <w:rPr>
                <w:rFonts w:cs="B Zar"/>
                <w:b/>
                <w:bCs w:val="0"/>
                <w:spacing w:val="-2"/>
                <w:sz w:val="28"/>
                <w:rtl/>
                <w:lang w:bidi="ar-DZ"/>
              </w:rPr>
              <w:t>،</w:t>
            </w:r>
            <w:r w:rsidR="00FE64F7" w:rsidRPr="00BB10F5">
              <w:rPr>
                <w:rFonts w:cs="B Zar"/>
                <w:b/>
                <w:bCs w:val="0"/>
                <w:spacing w:val="-2"/>
                <w:sz w:val="28"/>
                <w:rtl/>
                <w:lang w:bidi="ar-DZ"/>
              </w:rPr>
              <w:t xml:space="preserve"> </w:t>
            </w:r>
            <w:r w:rsidR="00E01775" w:rsidRPr="00BB10F5">
              <w:rPr>
                <w:rFonts w:cs="B Zar"/>
                <w:b/>
                <w:bCs w:val="0"/>
                <w:spacing w:val="-2"/>
                <w:sz w:val="28"/>
                <w:rtl/>
                <w:lang w:bidi="ar-DZ"/>
              </w:rPr>
              <w:t xml:space="preserve">گزارش حسابرس بايد شامل بخش جداگانه‌ای با عنوان سایر اطلاعات باشد. این بخش باید شامل موارد زیر باشد: </w:t>
            </w:r>
          </w:p>
        </w:tc>
      </w:tr>
    </w:tbl>
    <w:p w14:paraId="5F93AF40" w14:textId="356107A8" w:rsidR="009C2292" w:rsidRPr="00BB10F5" w:rsidRDefault="009C2292" w:rsidP="007948B3">
      <w:pPr>
        <w:pStyle w:val="NormalBase"/>
        <w:tabs>
          <w:tab w:val="left" w:pos="224"/>
          <w:tab w:val="left" w:pos="1120"/>
        </w:tabs>
        <w:ind w:firstLine="566"/>
        <w:jc w:val="both"/>
        <w:outlineLvl w:val="0"/>
        <w:rPr>
          <w:rFonts w:cs="B Zar"/>
          <w:b/>
          <w:bCs w:val="0"/>
          <w:spacing w:val="-2"/>
          <w:sz w:val="28"/>
          <w:rtl/>
        </w:rPr>
      </w:pPr>
      <w:r w:rsidRPr="00BB10F5">
        <w:rPr>
          <w:rFonts w:cs="B Zar"/>
          <w:b/>
          <w:bCs w:val="0"/>
          <w:spacing w:val="-2"/>
          <w:sz w:val="28"/>
          <w:rtl/>
          <w:lang w:bidi="ar-DZ"/>
        </w:rPr>
        <w:t>الف</w:t>
      </w:r>
      <w:r w:rsidR="00F60330" w:rsidRPr="00BB10F5">
        <w:rPr>
          <w:rFonts w:cs="B Zar"/>
          <w:b/>
          <w:bCs w:val="0"/>
          <w:spacing w:val="-2"/>
          <w:sz w:val="28"/>
          <w:rtl/>
          <w:lang w:bidi="ar-DZ"/>
        </w:rPr>
        <w:t>.</w:t>
      </w:r>
      <w:r w:rsidR="00875552" w:rsidRPr="00BB10F5">
        <w:rPr>
          <w:rFonts w:cs="B Zar"/>
          <w:b/>
          <w:bCs w:val="0"/>
          <w:spacing w:val="-2"/>
          <w:sz w:val="28"/>
          <w:rtl/>
          <w:lang w:bidi="ar-DZ"/>
        </w:rPr>
        <w:t xml:space="preserve"> </w:t>
      </w:r>
      <w:r w:rsidRPr="00BB10F5">
        <w:rPr>
          <w:rFonts w:cs="B Zar"/>
          <w:b/>
          <w:bCs w:val="0"/>
          <w:spacing w:val="-2"/>
          <w:sz w:val="28"/>
          <w:rtl/>
          <w:lang w:bidi="ar-DZ"/>
        </w:rPr>
        <w:t xml:space="preserve">گزاره‌ای گویای اینکه، هیئت مدیره مسئول سایر اطلاعات است، </w:t>
      </w:r>
    </w:p>
    <w:p w14:paraId="3FB7250F" w14:textId="1A3B5FE8" w:rsidR="009C2292" w:rsidRPr="00BB10F5" w:rsidRDefault="009C2292" w:rsidP="007948B3">
      <w:pPr>
        <w:pStyle w:val="NormalBase"/>
        <w:tabs>
          <w:tab w:val="left" w:pos="224"/>
          <w:tab w:val="left" w:pos="1120"/>
        </w:tabs>
        <w:ind w:left="849" w:hanging="283"/>
        <w:jc w:val="both"/>
        <w:outlineLvl w:val="0"/>
        <w:rPr>
          <w:rFonts w:cs="B Zar"/>
          <w:b/>
          <w:bCs w:val="0"/>
          <w:spacing w:val="-2"/>
          <w:sz w:val="28"/>
          <w:rtl/>
          <w:lang w:bidi="ar-DZ"/>
        </w:rPr>
      </w:pPr>
      <w:r w:rsidRPr="00BB10F5">
        <w:rPr>
          <w:rFonts w:cs="B Zar"/>
          <w:b/>
          <w:bCs w:val="0"/>
          <w:spacing w:val="-2"/>
          <w:sz w:val="28"/>
          <w:rtl/>
          <w:lang w:bidi="ar-DZ"/>
        </w:rPr>
        <w:t>ب</w:t>
      </w:r>
      <w:r w:rsidR="00F60330" w:rsidRPr="00BB10F5">
        <w:rPr>
          <w:rFonts w:cs="B Zar"/>
          <w:b/>
          <w:bCs w:val="0"/>
          <w:spacing w:val="-2"/>
          <w:sz w:val="28"/>
          <w:rtl/>
          <w:lang w:bidi="ar-DZ"/>
        </w:rPr>
        <w:t>.</w:t>
      </w:r>
      <w:r w:rsidR="00875552" w:rsidRPr="00BB10F5">
        <w:rPr>
          <w:rFonts w:cs="B Zar"/>
          <w:b/>
          <w:bCs w:val="0"/>
          <w:spacing w:val="-2"/>
          <w:sz w:val="28"/>
          <w:rtl/>
          <w:lang w:bidi="ar-DZ"/>
        </w:rPr>
        <w:t xml:space="preserve"> </w:t>
      </w:r>
      <w:r w:rsidRPr="00BB10F5">
        <w:rPr>
          <w:rFonts w:cs="B Zar"/>
          <w:b/>
          <w:bCs w:val="0"/>
          <w:spacing w:val="-2"/>
          <w:sz w:val="28"/>
          <w:rtl/>
          <w:lang w:bidi="ar-DZ"/>
        </w:rPr>
        <w:t xml:space="preserve">مشخص کردن سایر اطلاعات، </w:t>
      </w:r>
    </w:p>
    <w:p w14:paraId="70158A96" w14:textId="3BEBBEAE" w:rsidR="009C2292" w:rsidRPr="00BB10F5" w:rsidRDefault="009C2292" w:rsidP="007948B3">
      <w:pPr>
        <w:pStyle w:val="NormalBase"/>
        <w:tabs>
          <w:tab w:val="left" w:pos="224"/>
          <w:tab w:val="left" w:pos="1120"/>
        </w:tabs>
        <w:ind w:left="849" w:hanging="283"/>
        <w:jc w:val="both"/>
        <w:outlineLvl w:val="0"/>
        <w:rPr>
          <w:rFonts w:cs="B Zar"/>
          <w:b/>
          <w:bCs w:val="0"/>
          <w:spacing w:val="-2"/>
          <w:sz w:val="28"/>
          <w:rtl/>
          <w:lang w:bidi="ar-DZ"/>
        </w:rPr>
      </w:pPr>
      <w:r w:rsidRPr="00BB10F5">
        <w:rPr>
          <w:rFonts w:cs="B Zar"/>
          <w:b/>
          <w:bCs w:val="0"/>
          <w:spacing w:val="-2"/>
          <w:sz w:val="28"/>
          <w:rtl/>
          <w:lang w:bidi="ar-DZ"/>
        </w:rPr>
        <w:t>پ</w:t>
      </w:r>
      <w:r w:rsidR="00F60330" w:rsidRPr="00BB10F5">
        <w:rPr>
          <w:rFonts w:cs="B Zar"/>
          <w:b/>
          <w:bCs w:val="0"/>
          <w:spacing w:val="-2"/>
          <w:sz w:val="28"/>
          <w:rtl/>
          <w:lang w:bidi="ar-DZ"/>
        </w:rPr>
        <w:t>.</w:t>
      </w:r>
      <w:r w:rsidR="00875552" w:rsidRPr="00BB10F5">
        <w:rPr>
          <w:rFonts w:cs="B Zar"/>
          <w:b/>
          <w:bCs w:val="0"/>
          <w:spacing w:val="-2"/>
          <w:sz w:val="28"/>
          <w:rtl/>
          <w:lang w:bidi="ar-DZ"/>
        </w:rPr>
        <w:t xml:space="preserve"> </w:t>
      </w:r>
      <w:r w:rsidRPr="00BB10F5">
        <w:rPr>
          <w:rFonts w:cs="B Zar"/>
          <w:b/>
          <w:bCs w:val="0"/>
          <w:spacing w:val="-2"/>
          <w:sz w:val="28"/>
          <w:rtl/>
          <w:lang w:bidi="ar-DZ"/>
        </w:rPr>
        <w:t>گزاره‌ای گویای اینکه اظهارنظر حسابرس، به سایر اطلاعات تسری ندارد و بنابراین حسابرس نسبت به آن هیچ نوع اطمینانی ارائه نمی‌کند،</w:t>
      </w:r>
    </w:p>
    <w:p w14:paraId="05728A0B" w14:textId="14BF5BC1" w:rsidR="009C2292" w:rsidRPr="00BB10F5" w:rsidRDefault="009C2292" w:rsidP="007948B3">
      <w:pPr>
        <w:pStyle w:val="NormalBase"/>
        <w:tabs>
          <w:tab w:val="left" w:pos="224"/>
          <w:tab w:val="left" w:pos="1120"/>
        </w:tabs>
        <w:ind w:left="849" w:hanging="283"/>
        <w:jc w:val="both"/>
        <w:outlineLvl w:val="0"/>
        <w:rPr>
          <w:rFonts w:cs="B Zar"/>
          <w:b/>
          <w:bCs w:val="0"/>
          <w:spacing w:val="-2"/>
          <w:sz w:val="28"/>
          <w:rtl/>
          <w:lang w:bidi="ar-DZ"/>
        </w:rPr>
      </w:pPr>
      <w:r w:rsidRPr="00BB10F5">
        <w:rPr>
          <w:rFonts w:cs="B Zar"/>
          <w:b/>
          <w:bCs w:val="0"/>
          <w:spacing w:val="-2"/>
          <w:sz w:val="28"/>
          <w:rtl/>
          <w:lang w:bidi="ar-DZ"/>
        </w:rPr>
        <w:t>ت</w:t>
      </w:r>
      <w:r w:rsidR="00F60330" w:rsidRPr="00BB10F5">
        <w:rPr>
          <w:rFonts w:cs="B Zar"/>
          <w:b/>
          <w:bCs w:val="0"/>
          <w:spacing w:val="-2"/>
          <w:sz w:val="28"/>
          <w:rtl/>
          <w:lang w:bidi="ar-DZ"/>
        </w:rPr>
        <w:t>.</w:t>
      </w:r>
      <w:r w:rsidR="00875552" w:rsidRPr="00BB10F5">
        <w:rPr>
          <w:rFonts w:cs="B Zar"/>
          <w:b/>
          <w:bCs w:val="0"/>
          <w:spacing w:val="-2"/>
          <w:sz w:val="28"/>
          <w:rtl/>
          <w:lang w:bidi="ar-DZ"/>
        </w:rPr>
        <w:t xml:space="preserve"> </w:t>
      </w:r>
      <w:r w:rsidRPr="00BB10F5">
        <w:rPr>
          <w:rFonts w:cs="B Zar"/>
          <w:b/>
          <w:bCs w:val="0"/>
          <w:spacing w:val="-2"/>
          <w:sz w:val="28"/>
          <w:rtl/>
          <w:lang w:bidi="ar-DZ"/>
        </w:rPr>
        <w:t xml:space="preserve">توصیف مسئولیت‌های حسابرس در قبال مطالعه سایر اطلاعات و گزارشگری نسبت به آن، مطابق آنچه در استاندارد </w:t>
      </w:r>
      <w:r w:rsidR="00CF289C" w:rsidRPr="00BB10F5">
        <w:rPr>
          <w:rFonts w:cs="B Zar"/>
          <w:b/>
          <w:bCs w:val="0"/>
          <w:spacing w:val="-2"/>
          <w:sz w:val="28"/>
          <w:rtl/>
          <w:lang w:bidi="ar-DZ"/>
        </w:rPr>
        <w:t xml:space="preserve">حسابرسی 720 </w:t>
      </w:r>
      <w:r w:rsidRPr="00BB10F5">
        <w:rPr>
          <w:rFonts w:cs="B Zar"/>
          <w:b/>
          <w:bCs w:val="0"/>
          <w:spacing w:val="-2"/>
          <w:sz w:val="28"/>
          <w:rtl/>
          <w:lang w:bidi="ar-DZ"/>
        </w:rPr>
        <w:t xml:space="preserve">الزامی شده است، </w:t>
      </w:r>
    </w:p>
    <w:p w14:paraId="16266AB1" w14:textId="01B9BA5D" w:rsidR="009C2292" w:rsidRPr="00BB10F5" w:rsidRDefault="009C2292" w:rsidP="007948B3">
      <w:pPr>
        <w:pStyle w:val="NormalBase"/>
        <w:tabs>
          <w:tab w:val="left" w:pos="224"/>
          <w:tab w:val="left" w:pos="1120"/>
        </w:tabs>
        <w:ind w:left="849" w:hanging="283"/>
        <w:jc w:val="both"/>
        <w:outlineLvl w:val="0"/>
        <w:rPr>
          <w:rFonts w:cs="B Zar"/>
          <w:b/>
          <w:bCs w:val="0"/>
          <w:spacing w:val="-2"/>
          <w:sz w:val="28"/>
          <w:rtl/>
          <w:lang w:bidi="ar-DZ"/>
        </w:rPr>
      </w:pPr>
      <w:r w:rsidRPr="00BB10F5">
        <w:rPr>
          <w:rFonts w:cs="B Zar"/>
          <w:b/>
          <w:bCs w:val="0"/>
          <w:spacing w:val="-2"/>
          <w:sz w:val="28"/>
          <w:rtl/>
          <w:lang w:bidi="ar-DZ"/>
        </w:rPr>
        <w:t>ث</w:t>
      </w:r>
      <w:r w:rsidR="00F60330" w:rsidRPr="00BB10F5">
        <w:rPr>
          <w:rFonts w:cs="B Zar"/>
          <w:b/>
          <w:bCs w:val="0"/>
          <w:spacing w:val="-2"/>
          <w:sz w:val="28"/>
          <w:rtl/>
          <w:lang w:bidi="ar-DZ"/>
        </w:rPr>
        <w:t>.</w:t>
      </w:r>
      <w:r w:rsidR="00875552" w:rsidRPr="00BB10F5">
        <w:rPr>
          <w:rFonts w:cs="B Zar"/>
          <w:b/>
          <w:bCs w:val="0"/>
          <w:spacing w:val="-2"/>
          <w:sz w:val="28"/>
          <w:rtl/>
          <w:lang w:bidi="ar-DZ"/>
        </w:rPr>
        <w:t xml:space="preserve"> </w:t>
      </w:r>
      <w:r w:rsidRPr="00BB10F5">
        <w:rPr>
          <w:rFonts w:cs="B Zar"/>
          <w:b/>
          <w:bCs w:val="0"/>
          <w:spacing w:val="-2"/>
          <w:sz w:val="28"/>
          <w:rtl/>
          <w:lang w:bidi="ar-DZ"/>
        </w:rPr>
        <w:t>در مواردی که سایر اطلاعات حاوی تحریف</w:t>
      </w:r>
      <w:r w:rsidR="006E43D8" w:rsidRPr="00BB10F5">
        <w:rPr>
          <w:rFonts w:cs="B Zar" w:hint="cs"/>
          <w:b/>
          <w:bCs w:val="0"/>
          <w:spacing w:val="-2"/>
          <w:sz w:val="28"/>
          <w:rtl/>
          <w:lang w:bidi="ar-DZ"/>
        </w:rPr>
        <w:t xml:space="preserve"> با</w:t>
      </w:r>
      <w:r w:rsidRPr="00BB10F5">
        <w:rPr>
          <w:rFonts w:cs="B Zar"/>
          <w:b/>
          <w:bCs w:val="0"/>
          <w:spacing w:val="-2"/>
          <w:sz w:val="28"/>
          <w:rtl/>
          <w:lang w:bidi="ar-DZ"/>
        </w:rPr>
        <w:t>اهمیتی نیست، درج این گزاره که در این خصوص مطلب قابل گزارشی وجود ندارد، و</w:t>
      </w:r>
    </w:p>
    <w:p w14:paraId="00F14132" w14:textId="5E820BCC" w:rsidR="005516F4" w:rsidRPr="00BB10F5" w:rsidRDefault="009C2292" w:rsidP="007948B3">
      <w:pPr>
        <w:pStyle w:val="NormalBase"/>
        <w:tabs>
          <w:tab w:val="left" w:pos="224"/>
          <w:tab w:val="left" w:pos="1120"/>
        </w:tabs>
        <w:ind w:left="849" w:hanging="283"/>
        <w:jc w:val="both"/>
        <w:outlineLvl w:val="0"/>
        <w:rPr>
          <w:rFonts w:cs="B Zar"/>
          <w:b/>
          <w:bCs w:val="0"/>
          <w:spacing w:val="-2"/>
          <w:sz w:val="28"/>
          <w:rtl/>
          <w:lang w:bidi="ar-DZ"/>
        </w:rPr>
      </w:pPr>
      <w:r w:rsidRPr="00BB10F5">
        <w:rPr>
          <w:rFonts w:cs="B Zar"/>
          <w:b/>
          <w:bCs w:val="0"/>
          <w:spacing w:val="-2"/>
          <w:sz w:val="28"/>
          <w:rtl/>
          <w:lang w:bidi="ar-DZ"/>
        </w:rPr>
        <w:lastRenderedPageBreak/>
        <w:t>ج</w:t>
      </w:r>
      <w:r w:rsidR="00F60330" w:rsidRPr="00BB10F5">
        <w:rPr>
          <w:rFonts w:cs="B Zar"/>
          <w:b/>
          <w:bCs w:val="0"/>
          <w:spacing w:val="-2"/>
          <w:sz w:val="28"/>
          <w:rtl/>
          <w:lang w:bidi="ar-DZ"/>
        </w:rPr>
        <w:t>.</w:t>
      </w:r>
      <w:r w:rsidR="00875552" w:rsidRPr="00BB10F5">
        <w:rPr>
          <w:rFonts w:cs="B Zar"/>
          <w:b/>
          <w:bCs w:val="0"/>
          <w:spacing w:val="-2"/>
          <w:sz w:val="28"/>
          <w:rtl/>
          <w:lang w:bidi="ar-DZ"/>
        </w:rPr>
        <w:t xml:space="preserve"> </w:t>
      </w:r>
      <w:r w:rsidRPr="00BB10F5">
        <w:rPr>
          <w:rFonts w:cs="B Zar"/>
          <w:b/>
          <w:bCs w:val="0"/>
          <w:spacing w:val="-2"/>
          <w:sz w:val="28"/>
          <w:rtl/>
          <w:lang w:bidi="ar-DZ"/>
        </w:rPr>
        <w:t>اگر حسابرس به این نتیجه برسد که تحریف بااهمیت اصلاح نشده در سایر اطلاعات وجود دارد، تحریف بااهمیت اصلاح نشده در سایر اطلاعات در گزارش حسابرس توصیف شود.</w:t>
      </w:r>
      <w:r w:rsidR="00E85557" w:rsidRPr="00BB10F5">
        <w:rPr>
          <w:rFonts w:cs="B Zar"/>
          <w:b/>
          <w:bCs w:val="0"/>
          <w:spacing w:val="-2"/>
          <w:sz w:val="28"/>
          <w:rtl/>
          <w:lang w:bidi="ar-DZ"/>
        </w:rPr>
        <w:t xml:space="preserve"> </w:t>
      </w:r>
    </w:p>
    <w:tbl>
      <w:tblPr>
        <w:bidiVisual/>
        <w:tblW w:w="9885" w:type="dxa"/>
        <w:tblInd w:w="-1162" w:type="dxa"/>
        <w:tblLook w:val="04A0" w:firstRow="1" w:lastRow="0" w:firstColumn="1" w:lastColumn="0" w:noHBand="0" w:noVBand="1"/>
      </w:tblPr>
      <w:tblGrid>
        <w:gridCol w:w="1417"/>
        <w:gridCol w:w="8468"/>
      </w:tblGrid>
      <w:tr w:rsidR="003F01F6" w:rsidRPr="00BB10F5" w14:paraId="7AFB56A1" w14:textId="77777777" w:rsidTr="00B63634">
        <w:trPr>
          <w:trHeight w:val="422"/>
        </w:trPr>
        <w:tc>
          <w:tcPr>
            <w:tcW w:w="1417" w:type="dxa"/>
            <w:shd w:val="clear" w:color="auto" w:fill="auto"/>
          </w:tcPr>
          <w:p w14:paraId="69ED1A3A" w14:textId="6FB64785" w:rsidR="003F01F6" w:rsidRPr="00061790" w:rsidRDefault="003F01F6" w:rsidP="007948B3">
            <w:pPr>
              <w:pStyle w:val="NormalBase"/>
              <w:tabs>
                <w:tab w:val="left" w:pos="1166"/>
              </w:tabs>
              <w:ind w:right="37"/>
              <w:jc w:val="center"/>
              <w:outlineLvl w:val="0"/>
              <w:rPr>
                <w:rFonts w:cs="B Zar"/>
                <w:bCs w:val="0"/>
                <w:spacing w:val="-2"/>
                <w:sz w:val="24"/>
                <w:szCs w:val="24"/>
                <w:rtl/>
                <w:lang w:bidi="ar-DZ"/>
              </w:rPr>
            </w:pPr>
            <w:r w:rsidRPr="00061790">
              <w:rPr>
                <w:rFonts w:cs="B Zar"/>
                <w:bCs w:val="0"/>
                <w:spacing w:val="-2"/>
                <w:sz w:val="24"/>
                <w:szCs w:val="24"/>
                <w:rtl/>
                <w:lang w:bidi="ar-DZ"/>
              </w:rPr>
              <w:t>ت4</w:t>
            </w:r>
            <w:r w:rsidR="00372B19" w:rsidRPr="00061790">
              <w:rPr>
                <w:rFonts w:cs="B Zar"/>
                <w:bCs w:val="0"/>
                <w:spacing w:val="-2"/>
                <w:sz w:val="24"/>
                <w:szCs w:val="24"/>
                <w:rtl/>
                <w:lang w:bidi="ar-DZ"/>
              </w:rPr>
              <w:t>0</w:t>
            </w:r>
            <w:r w:rsidRPr="00061790">
              <w:rPr>
                <w:rFonts w:cs="B Zar"/>
                <w:bCs w:val="0"/>
                <w:spacing w:val="-2"/>
                <w:sz w:val="24"/>
                <w:szCs w:val="24"/>
                <w:rtl/>
                <w:lang w:bidi="ar-DZ"/>
              </w:rPr>
              <w:t>-720</w:t>
            </w:r>
          </w:p>
          <w:p w14:paraId="6D6C94FB" w14:textId="0A804B9D" w:rsidR="00744528" w:rsidRPr="00BB10F5" w:rsidRDefault="00744528" w:rsidP="007948B3">
            <w:pPr>
              <w:pStyle w:val="NormalBase"/>
              <w:ind w:right="37"/>
              <w:jc w:val="center"/>
              <w:outlineLvl w:val="0"/>
              <w:rPr>
                <w:rFonts w:cs="B Zar"/>
                <w:b/>
                <w:bCs w:val="0"/>
                <w:spacing w:val="-2"/>
                <w:sz w:val="28"/>
                <w:rtl/>
                <w:lang w:bidi="ar-DZ"/>
              </w:rPr>
            </w:pPr>
            <w:r w:rsidRPr="00061790">
              <w:rPr>
                <w:rFonts w:cs="B Zar"/>
                <w:bCs w:val="0"/>
                <w:spacing w:val="-2"/>
                <w:sz w:val="24"/>
                <w:szCs w:val="24"/>
                <w:rtl/>
                <w:lang w:bidi="ar-DZ"/>
              </w:rPr>
              <w:t>ت41 -720</w:t>
            </w:r>
          </w:p>
        </w:tc>
        <w:tc>
          <w:tcPr>
            <w:tcW w:w="8468" w:type="dxa"/>
            <w:shd w:val="clear" w:color="auto" w:fill="auto"/>
          </w:tcPr>
          <w:p w14:paraId="4EDAE579" w14:textId="331C465C" w:rsidR="003F01F6" w:rsidRPr="00BB10F5" w:rsidRDefault="00973983" w:rsidP="007948B3">
            <w:pPr>
              <w:pStyle w:val="NormalBase"/>
              <w:tabs>
                <w:tab w:val="left" w:pos="224"/>
                <w:tab w:val="left" w:pos="1120"/>
              </w:tabs>
              <w:ind w:left="341" w:hanging="284"/>
              <w:jc w:val="both"/>
              <w:outlineLvl w:val="0"/>
              <w:rPr>
                <w:rFonts w:cs="B Zar"/>
                <w:b/>
                <w:bCs w:val="0"/>
                <w:spacing w:val="-2"/>
                <w:sz w:val="28"/>
                <w:rtl/>
                <w:lang w:bidi="ar-DZ"/>
              </w:rPr>
            </w:pPr>
            <w:r w:rsidRPr="00BB10F5">
              <w:rPr>
                <w:rFonts w:cs="B Zar"/>
                <w:b/>
                <w:bCs w:val="0"/>
                <w:spacing w:val="-2"/>
                <w:sz w:val="28"/>
                <w:rtl/>
                <w:lang w:bidi="ar-DZ"/>
              </w:rPr>
              <w:t>35</w:t>
            </w:r>
            <w:r w:rsidR="003F01F6" w:rsidRPr="00BB10F5">
              <w:rPr>
                <w:rFonts w:cs="B Zar"/>
                <w:b/>
                <w:bCs w:val="0"/>
                <w:spacing w:val="-2"/>
                <w:sz w:val="28"/>
                <w:rtl/>
                <w:lang w:bidi="ar-DZ"/>
              </w:rPr>
              <w:t>. در شرایطی که حسابرس اظهارنظر مشروط ارائه می‌کند:</w:t>
            </w:r>
          </w:p>
          <w:p w14:paraId="375A7640" w14:textId="681ED77B" w:rsidR="00744528" w:rsidRPr="00BB10F5" w:rsidRDefault="00744528" w:rsidP="009451FA">
            <w:pPr>
              <w:pStyle w:val="NormalBase"/>
              <w:tabs>
                <w:tab w:val="left" w:pos="625"/>
                <w:tab w:val="left" w:pos="1120"/>
              </w:tabs>
              <w:ind w:left="625" w:hanging="283"/>
              <w:jc w:val="both"/>
              <w:outlineLvl w:val="0"/>
              <w:rPr>
                <w:rFonts w:cs="B Zar"/>
                <w:b/>
                <w:bCs w:val="0"/>
                <w:spacing w:val="-2"/>
                <w:sz w:val="28"/>
                <w:rtl/>
                <w:lang w:bidi="ar-DZ"/>
              </w:rPr>
            </w:pPr>
            <w:r w:rsidRPr="00BB10F5">
              <w:rPr>
                <w:rFonts w:cs="B Zar"/>
                <w:b/>
                <w:bCs w:val="0"/>
                <w:spacing w:val="-2"/>
                <w:sz w:val="28"/>
                <w:rtl/>
                <w:lang w:bidi="ar-DZ"/>
              </w:rPr>
              <w:t xml:space="preserve">الف. </w:t>
            </w:r>
            <w:r w:rsidR="00255197" w:rsidRPr="00BB10F5">
              <w:rPr>
                <w:rFonts w:cs="B Zar"/>
                <w:b/>
                <w:bCs w:val="0"/>
                <w:spacing w:val="-2"/>
                <w:sz w:val="28"/>
                <w:rtl/>
                <w:lang w:bidi="ar-DZ"/>
              </w:rPr>
              <w:t>م</w:t>
            </w:r>
            <w:r w:rsidR="00255197" w:rsidRPr="00BB10F5">
              <w:rPr>
                <w:rFonts w:cs="B Zar" w:hint="cs"/>
                <w:b/>
                <w:bCs w:val="0"/>
                <w:spacing w:val="-2"/>
                <w:sz w:val="28"/>
                <w:rtl/>
                <w:lang w:bidi="ar-DZ"/>
              </w:rPr>
              <w:t>سئله</w:t>
            </w:r>
            <w:r w:rsidR="00255197" w:rsidRPr="00BB10F5">
              <w:rPr>
                <w:rFonts w:cs="B Zar" w:hint="eastAsia"/>
                <w:b/>
                <w:bCs w:val="0"/>
                <w:spacing w:val="-2"/>
                <w:sz w:val="28"/>
                <w:rtl/>
                <w:lang w:bidi="ar-DZ"/>
              </w:rPr>
              <w:t>‌</w:t>
            </w:r>
            <w:r w:rsidR="00255197" w:rsidRPr="00BB10F5">
              <w:rPr>
                <w:rFonts w:cs="B Zar" w:hint="cs"/>
                <w:b/>
                <w:bCs w:val="0"/>
                <w:spacing w:val="-2"/>
                <w:sz w:val="28"/>
                <w:rtl/>
                <w:lang w:bidi="ar-DZ"/>
              </w:rPr>
              <w:t>ای</w:t>
            </w:r>
            <w:r w:rsidR="00255197" w:rsidRPr="00BB10F5">
              <w:rPr>
                <w:rFonts w:cs="B Zar"/>
                <w:b/>
                <w:bCs w:val="0"/>
                <w:spacing w:val="-2"/>
                <w:sz w:val="28"/>
                <w:rtl/>
                <w:lang w:bidi="ar-DZ"/>
              </w:rPr>
              <w:t xml:space="preserve"> </w:t>
            </w:r>
            <w:r w:rsidRPr="00BB10F5">
              <w:rPr>
                <w:rFonts w:cs="B Zar"/>
                <w:b/>
                <w:bCs w:val="0"/>
                <w:spacing w:val="-2"/>
                <w:sz w:val="28"/>
                <w:rtl/>
                <w:lang w:bidi="ar-DZ"/>
              </w:rPr>
              <w:t>که منجر به تحریف</w:t>
            </w:r>
            <w:r w:rsidR="00FB37CE">
              <w:rPr>
                <w:rFonts w:cs="B Zar" w:hint="cs"/>
                <w:b/>
                <w:bCs w:val="0"/>
                <w:spacing w:val="-2"/>
                <w:sz w:val="28"/>
                <w:rtl/>
                <w:lang w:bidi="ar-DZ"/>
              </w:rPr>
              <w:t xml:space="preserve"> بااهمیت</w:t>
            </w:r>
            <w:r w:rsidRPr="00BB10F5">
              <w:rPr>
                <w:rFonts w:cs="B Zar"/>
                <w:b/>
                <w:bCs w:val="0"/>
                <w:spacing w:val="-2"/>
                <w:sz w:val="28"/>
                <w:rtl/>
                <w:lang w:bidi="ar-DZ"/>
              </w:rPr>
              <w:t xml:space="preserve"> یا محدودیت شده و دارای تاثیر بر بخش سایر اطلاعات است، باید در بخش سایر اطلاعات به آن اشاره شود، </w:t>
            </w:r>
          </w:p>
          <w:p w14:paraId="799C4476" w14:textId="17C477C9" w:rsidR="00744528" w:rsidRPr="00BB10F5" w:rsidRDefault="00744528" w:rsidP="007948B3">
            <w:pPr>
              <w:pStyle w:val="NormalBase"/>
              <w:tabs>
                <w:tab w:val="left" w:pos="625"/>
                <w:tab w:val="left" w:pos="1120"/>
              </w:tabs>
              <w:ind w:left="625" w:hanging="283"/>
              <w:jc w:val="both"/>
              <w:outlineLvl w:val="0"/>
              <w:rPr>
                <w:rFonts w:cs="B Zar"/>
                <w:b/>
                <w:bCs w:val="0"/>
                <w:spacing w:val="-2"/>
                <w:sz w:val="28"/>
                <w:rtl/>
                <w:lang w:bidi="ar-DZ"/>
              </w:rPr>
            </w:pPr>
            <w:r w:rsidRPr="00BB10F5">
              <w:rPr>
                <w:rFonts w:cs="B Zar"/>
                <w:b/>
                <w:bCs w:val="0"/>
                <w:spacing w:val="-2"/>
                <w:sz w:val="28"/>
                <w:rtl/>
                <w:lang w:bidi="ar-DZ"/>
              </w:rPr>
              <w:t xml:space="preserve">ب. </w:t>
            </w:r>
            <w:r w:rsidR="00255197" w:rsidRPr="00BB10F5">
              <w:rPr>
                <w:rFonts w:cs="B Zar"/>
                <w:b/>
                <w:bCs w:val="0"/>
                <w:spacing w:val="-2"/>
                <w:sz w:val="28"/>
                <w:rtl/>
                <w:lang w:bidi="ar-DZ"/>
              </w:rPr>
              <w:t>م</w:t>
            </w:r>
            <w:r w:rsidR="00255197" w:rsidRPr="00BB10F5">
              <w:rPr>
                <w:rFonts w:cs="B Zar" w:hint="cs"/>
                <w:b/>
                <w:bCs w:val="0"/>
                <w:spacing w:val="-2"/>
                <w:sz w:val="28"/>
                <w:rtl/>
                <w:lang w:bidi="ar-DZ"/>
              </w:rPr>
              <w:t>سئله</w:t>
            </w:r>
            <w:r w:rsidR="00255197" w:rsidRPr="00BB10F5">
              <w:rPr>
                <w:rFonts w:cs="B Zar" w:hint="eastAsia"/>
                <w:b/>
                <w:bCs w:val="0"/>
                <w:spacing w:val="-2"/>
                <w:sz w:val="28"/>
                <w:rtl/>
                <w:lang w:bidi="ar-DZ"/>
              </w:rPr>
              <w:t>‌</w:t>
            </w:r>
            <w:r w:rsidR="00255197" w:rsidRPr="00BB10F5">
              <w:rPr>
                <w:rFonts w:cs="B Zar" w:hint="cs"/>
                <w:b/>
                <w:bCs w:val="0"/>
                <w:spacing w:val="-2"/>
                <w:sz w:val="28"/>
                <w:rtl/>
                <w:lang w:bidi="ar-DZ"/>
              </w:rPr>
              <w:t>ای</w:t>
            </w:r>
            <w:r w:rsidR="00255197" w:rsidRPr="00BB10F5">
              <w:rPr>
                <w:rFonts w:cs="B Zar"/>
                <w:b/>
                <w:bCs w:val="0"/>
                <w:spacing w:val="-2"/>
                <w:sz w:val="28"/>
                <w:rtl/>
                <w:lang w:bidi="ar-DZ"/>
              </w:rPr>
              <w:t xml:space="preserve"> </w:t>
            </w:r>
            <w:r w:rsidRPr="00BB10F5">
              <w:rPr>
                <w:rFonts w:cs="B Zar"/>
                <w:b/>
                <w:bCs w:val="0"/>
                <w:spacing w:val="-2"/>
                <w:sz w:val="28"/>
                <w:rtl/>
                <w:lang w:bidi="ar-DZ"/>
              </w:rPr>
              <w:t xml:space="preserve">که منجر به تحریف </w:t>
            </w:r>
            <w:r w:rsidR="00FB37CE">
              <w:rPr>
                <w:rFonts w:cs="B Zar" w:hint="cs"/>
                <w:b/>
                <w:bCs w:val="0"/>
                <w:spacing w:val="-2"/>
                <w:sz w:val="28"/>
                <w:rtl/>
                <w:lang w:bidi="ar-DZ"/>
              </w:rPr>
              <w:t xml:space="preserve">بااهمیت </w:t>
            </w:r>
            <w:r w:rsidRPr="00BB10F5">
              <w:rPr>
                <w:rFonts w:cs="B Zar"/>
                <w:b/>
                <w:bCs w:val="0"/>
                <w:spacing w:val="-2"/>
                <w:sz w:val="28"/>
                <w:rtl/>
                <w:lang w:bidi="ar-DZ"/>
              </w:rPr>
              <w:t xml:space="preserve">یا محدودیت شده و بدون تاثیر بر بخش سایر اطلاعات است، تاثیری در نوع نگارش بخش سایر اطلاعات ندارد. </w:t>
            </w:r>
          </w:p>
        </w:tc>
      </w:tr>
      <w:tr w:rsidR="00BB10F5" w:rsidRPr="00E32F0E" w14:paraId="1E725A57" w14:textId="77777777" w:rsidTr="00B63634">
        <w:trPr>
          <w:trHeight w:val="422"/>
        </w:trPr>
        <w:tc>
          <w:tcPr>
            <w:tcW w:w="1417" w:type="dxa"/>
            <w:shd w:val="clear" w:color="auto" w:fill="auto"/>
          </w:tcPr>
          <w:p w14:paraId="53FA09CA" w14:textId="77777777" w:rsidR="00BB10F5" w:rsidRPr="00061790" w:rsidRDefault="00BB10F5" w:rsidP="007948B3">
            <w:pPr>
              <w:pStyle w:val="NormalBase"/>
              <w:jc w:val="center"/>
              <w:outlineLvl w:val="0"/>
              <w:rPr>
                <w:rFonts w:cs="B Zar"/>
                <w:bCs w:val="0"/>
                <w:spacing w:val="-2"/>
                <w:sz w:val="24"/>
                <w:szCs w:val="24"/>
                <w:rtl/>
                <w:lang w:bidi="ar-DZ"/>
              </w:rPr>
            </w:pPr>
            <w:r w:rsidRPr="00061790">
              <w:rPr>
                <w:rFonts w:cs="B Zar"/>
                <w:bCs w:val="0"/>
                <w:spacing w:val="-2"/>
                <w:sz w:val="24"/>
                <w:szCs w:val="24"/>
                <w:rtl/>
                <w:lang w:bidi="ar-DZ"/>
              </w:rPr>
              <w:t>ت42-720</w:t>
            </w:r>
          </w:p>
        </w:tc>
        <w:tc>
          <w:tcPr>
            <w:tcW w:w="8468" w:type="dxa"/>
            <w:shd w:val="clear" w:color="auto" w:fill="auto"/>
          </w:tcPr>
          <w:p w14:paraId="3A565E74" w14:textId="6B9ED85F" w:rsidR="00BB10F5" w:rsidRPr="0013338B" w:rsidRDefault="00BB10F5" w:rsidP="007948B3">
            <w:pPr>
              <w:pStyle w:val="NormalBase"/>
              <w:ind w:left="341" w:hanging="284"/>
              <w:jc w:val="both"/>
              <w:rPr>
                <w:rFonts w:cs="B Zar"/>
                <w:b/>
                <w:bCs w:val="0"/>
                <w:spacing w:val="-2"/>
                <w:sz w:val="28"/>
                <w:rtl/>
                <w:lang w:bidi="ar-DZ"/>
              </w:rPr>
            </w:pPr>
            <w:r w:rsidRPr="0013338B">
              <w:rPr>
                <w:rFonts w:cs="B Zar"/>
                <w:b/>
                <w:bCs w:val="0"/>
                <w:spacing w:val="-2"/>
                <w:sz w:val="28"/>
                <w:rtl/>
                <w:lang w:bidi="ar-DZ"/>
              </w:rPr>
              <w:t xml:space="preserve">36. در شرایطی که حسابرس اظهارنظر مردود ارائه می‌کند و </w:t>
            </w:r>
            <w:r w:rsidRPr="0013338B">
              <w:rPr>
                <w:rFonts w:cs="B Zar" w:hint="cs"/>
                <w:b/>
                <w:bCs w:val="0"/>
                <w:spacing w:val="-2"/>
                <w:sz w:val="28"/>
                <w:rtl/>
                <w:lang w:bidi="ar-DZ"/>
              </w:rPr>
              <w:t>مسائل مطرح شده در بخش</w:t>
            </w:r>
            <w:r w:rsidRPr="0013338B">
              <w:rPr>
                <w:rFonts w:cs="B Zar"/>
                <w:b/>
                <w:bCs w:val="0"/>
                <w:spacing w:val="-2"/>
                <w:sz w:val="28"/>
                <w:rtl/>
                <w:lang w:bidi="ar-DZ"/>
              </w:rPr>
              <w:t xml:space="preserve"> مبانی اظهارنظر مردود بر سایر اطلاعات نیز موثر است، باید گزاره مربوط به سایر اطلاعات اصلاح شود.</w:t>
            </w:r>
          </w:p>
        </w:tc>
      </w:tr>
      <w:tr w:rsidR="00BB10F5" w:rsidRPr="00E32F0E" w14:paraId="006E48D3" w14:textId="77777777" w:rsidTr="00B63634">
        <w:trPr>
          <w:trHeight w:val="422"/>
        </w:trPr>
        <w:tc>
          <w:tcPr>
            <w:tcW w:w="1417" w:type="dxa"/>
            <w:shd w:val="clear" w:color="auto" w:fill="auto"/>
          </w:tcPr>
          <w:p w14:paraId="2400790C" w14:textId="68E953A9" w:rsidR="00BB10F5" w:rsidRPr="00061790" w:rsidRDefault="00BB10F5" w:rsidP="007948B3">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ت43-720</w:t>
            </w:r>
          </w:p>
        </w:tc>
        <w:tc>
          <w:tcPr>
            <w:tcW w:w="8468" w:type="dxa"/>
            <w:shd w:val="clear" w:color="auto" w:fill="auto"/>
          </w:tcPr>
          <w:p w14:paraId="4130991A" w14:textId="023D7DFA" w:rsidR="00BB10F5" w:rsidRPr="0013338B" w:rsidRDefault="00BB10F5" w:rsidP="00557CBE">
            <w:pPr>
              <w:pStyle w:val="NormalBase"/>
              <w:ind w:left="341" w:hanging="284"/>
              <w:jc w:val="both"/>
              <w:rPr>
                <w:rFonts w:cs="B Zar"/>
                <w:b/>
                <w:bCs w:val="0"/>
                <w:spacing w:val="-2"/>
                <w:sz w:val="28"/>
                <w:rtl/>
                <w:lang w:bidi="ar-DZ"/>
              </w:rPr>
            </w:pPr>
            <w:r w:rsidRPr="0013338B">
              <w:rPr>
                <w:rFonts w:cs="B Zar"/>
                <w:b/>
                <w:bCs w:val="0"/>
                <w:spacing w:val="-2"/>
                <w:sz w:val="28"/>
                <w:rtl/>
                <w:lang w:bidi="ar-DZ"/>
              </w:rPr>
              <w:t>37. در شرایطی که حسابرس نسبت به صورتهاي مالي عدم اظهارنظر ارائه می‌کند، گزارش حسابرس نباید شامل بخش سایر اطلاعات باشد.</w:t>
            </w:r>
          </w:p>
        </w:tc>
      </w:tr>
    </w:tbl>
    <w:p w14:paraId="3BC987EA" w14:textId="3E0B71EB" w:rsidR="00D57DF7" w:rsidRPr="008146CB" w:rsidRDefault="008243FF" w:rsidP="007948B3">
      <w:pPr>
        <w:pStyle w:val="NormalBase"/>
        <w:tabs>
          <w:tab w:val="left" w:pos="224"/>
          <w:tab w:val="left" w:pos="1120"/>
        </w:tabs>
        <w:spacing w:before="120" w:after="120"/>
        <w:ind w:left="140"/>
        <w:jc w:val="both"/>
        <w:outlineLvl w:val="0"/>
        <w:rPr>
          <w:rFonts w:cs="B Titr"/>
          <w:b/>
          <w:spacing w:val="-2"/>
          <w:sz w:val="24"/>
          <w:szCs w:val="24"/>
          <w:rtl/>
          <w:lang w:bidi="ar-DZ"/>
        </w:rPr>
      </w:pPr>
      <w:r>
        <w:rPr>
          <w:rFonts w:cs="B Titr"/>
          <w:noProof/>
          <w:sz w:val="24"/>
          <w:szCs w:val="24"/>
          <w:u w:val="single"/>
          <w:rtl/>
          <w:lang w:bidi="ar-SA"/>
        </w:rPr>
        <mc:AlternateContent>
          <mc:Choice Requires="wps">
            <w:drawing>
              <wp:anchor distT="0" distB="0" distL="114300" distR="114300" simplePos="0" relativeHeight="251641344" behindDoc="0" locked="0" layoutInCell="1" allowOverlap="1" wp14:anchorId="0BE804B3" wp14:editId="379C3E13">
                <wp:simplePos x="0" y="0"/>
                <wp:positionH relativeFrom="column">
                  <wp:posOffset>-559054</wp:posOffset>
                </wp:positionH>
                <wp:positionV relativeFrom="paragraph">
                  <wp:posOffset>993267</wp:posOffset>
                </wp:positionV>
                <wp:extent cx="420116" cy="1847088"/>
                <wp:effectExtent l="0" t="0" r="0" b="1270"/>
                <wp:wrapNone/>
                <wp:docPr id="1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116" cy="1847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EF27E76" w14:textId="7500A195" w:rsidR="00557CBE" w:rsidRPr="008B3ADA" w:rsidRDefault="00557CBE" w:rsidP="00B12F84">
                            <w:pPr>
                              <w:bidi w:val="0"/>
                              <w:jc w:val="center"/>
                              <w:rPr>
                                <w:b/>
                                <w:color w:val="008080"/>
                                <w:spacing w:val="-2"/>
                                <w:sz w:val="18"/>
                                <w:szCs w:val="18"/>
                              </w:rPr>
                            </w:pPr>
                            <w:r>
                              <w:rPr>
                                <w:rFonts w:hint="cs"/>
                                <w:b/>
                                <w:color w:val="008080"/>
                                <w:spacing w:val="-2"/>
                                <w:sz w:val="18"/>
                                <w:szCs w:val="18"/>
                                <w:rtl/>
                                <w:lang w:bidi="ar-SA"/>
                              </w:rPr>
                              <w:t>کمیته فنی: آذر 1401</w:t>
                            </w:r>
                          </w:p>
                          <w:p w14:paraId="77EA4B8E" w14:textId="77777777" w:rsidR="00557CBE" w:rsidRDefault="00557CBE" w:rsidP="00B12F8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04B3" id="_x0000_s1038" type="#_x0000_t202" style="position:absolute;left:0;text-align:left;margin-left:-44pt;margin-top:78.2pt;width:33.1pt;height:145.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" filled="f" stroked="f" strokeweight="0">
                <v:path arrowok="t"/>
                <v:textbox style="layout-flow:vertical;mso-layout-flow-alt:bottom-to-top">
                  <w:txbxContent>
                    <w:p w14:paraId="3EF27E76" w14:textId="7500A195" w:rsidR="00557CBE" w:rsidRPr="008B3ADA" w:rsidRDefault="00557CBE" w:rsidP="00B12F84">
                      <w:pPr>
                        <w:bidi w:val="0"/>
                        <w:jc w:val="center"/>
                        <w:rPr>
                          <w:b/>
                          <w:color w:val="008080"/>
                          <w:spacing w:val="-2"/>
                          <w:sz w:val="18"/>
                          <w:szCs w:val="18"/>
                        </w:rPr>
                      </w:pPr>
                      <w:r>
                        <w:rPr>
                          <w:rFonts w:hint="cs"/>
                          <w:b/>
                          <w:color w:val="008080"/>
                          <w:spacing w:val="-2"/>
                          <w:sz w:val="18"/>
                          <w:szCs w:val="18"/>
                          <w:rtl/>
                          <w:lang w:bidi="ar-SA"/>
                        </w:rPr>
                        <w:t>کمیته فنی: آذر 1401</w:t>
                      </w:r>
                    </w:p>
                    <w:p w14:paraId="77EA4B8E" w14:textId="77777777" w:rsidR="00557CBE" w:rsidRDefault="00557CBE" w:rsidP="00B12F84"/>
                  </w:txbxContent>
                </v:textbox>
              </v:shape>
            </w:pict>
          </mc:Fallback>
        </mc:AlternateContent>
      </w:r>
      <w:r w:rsidR="00D57DF7" w:rsidRPr="008146CB">
        <w:rPr>
          <w:rFonts w:cs="B Titr"/>
          <w:b/>
          <w:spacing w:val="-2"/>
          <w:sz w:val="24"/>
          <w:szCs w:val="24"/>
          <w:rtl/>
          <w:lang w:bidi="ar-DZ"/>
        </w:rPr>
        <w:t>مسئولیت</w:t>
      </w:r>
      <w:r w:rsidR="004A416F" w:rsidRPr="008146CB">
        <w:rPr>
          <w:rFonts w:cs="B Titr"/>
          <w:b/>
          <w:spacing w:val="-2"/>
          <w:sz w:val="24"/>
          <w:szCs w:val="24"/>
          <w:rtl/>
          <w:lang w:bidi="ar-DZ"/>
        </w:rPr>
        <w:t>‌</w:t>
      </w:r>
      <w:r w:rsidR="00D57DF7" w:rsidRPr="008146CB">
        <w:rPr>
          <w:rFonts w:cs="B Titr"/>
          <w:b/>
          <w:spacing w:val="-2"/>
          <w:sz w:val="24"/>
          <w:szCs w:val="24"/>
          <w:rtl/>
          <w:lang w:bidi="ar-DZ"/>
        </w:rPr>
        <w:t>ها</w:t>
      </w:r>
      <w:bookmarkStart w:id="11" w:name="مسئولیتهای"/>
      <w:bookmarkEnd w:id="11"/>
      <w:r w:rsidR="00D57DF7" w:rsidRPr="008146CB">
        <w:rPr>
          <w:rFonts w:cs="B Titr"/>
          <w:b/>
          <w:spacing w:val="-2"/>
          <w:sz w:val="24"/>
          <w:szCs w:val="24"/>
          <w:rtl/>
          <w:lang w:bidi="ar-DZ"/>
        </w:rPr>
        <w:t xml:space="preserve">ی هیئت مدیره </w:t>
      </w:r>
      <w:r w:rsidR="00933FCE" w:rsidRPr="008146CB">
        <w:rPr>
          <w:rFonts w:cs="B Titr"/>
          <w:b/>
          <w:spacing w:val="-2"/>
          <w:sz w:val="24"/>
          <w:szCs w:val="24"/>
          <w:rtl/>
          <w:lang w:bidi="ar-DZ"/>
        </w:rPr>
        <w:t xml:space="preserve">(ارکان مشابه آن) </w:t>
      </w:r>
      <w:r w:rsidR="00D57DF7" w:rsidRPr="008146CB">
        <w:rPr>
          <w:rFonts w:cs="B Titr"/>
          <w:b/>
          <w:spacing w:val="-2"/>
          <w:sz w:val="24"/>
          <w:szCs w:val="24"/>
          <w:rtl/>
          <w:lang w:bidi="ar-DZ"/>
        </w:rPr>
        <w:t xml:space="preserve">در قبال </w:t>
      </w:r>
      <w:r w:rsidR="008929BB" w:rsidRPr="008146CB">
        <w:rPr>
          <w:rFonts w:cs="B Titr"/>
          <w:b/>
          <w:spacing w:val="-2"/>
          <w:sz w:val="24"/>
          <w:szCs w:val="24"/>
          <w:rtl/>
          <w:lang w:bidi="ar-DZ"/>
        </w:rPr>
        <w:t>صورتهای مالی</w:t>
      </w:r>
    </w:p>
    <w:tbl>
      <w:tblPr>
        <w:bidiVisual/>
        <w:tblW w:w="0" w:type="auto"/>
        <w:tblInd w:w="-1307" w:type="dxa"/>
        <w:tblLook w:val="04A0" w:firstRow="1" w:lastRow="0" w:firstColumn="1" w:lastColumn="0" w:noHBand="0" w:noVBand="1"/>
      </w:tblPr>
      <w:tblGrid>
        <w:gridCol w:w="1534"/>
        <w:gridCol w:w="8493"/>
      </w:tblGrid>
      <w:tr w:rsidR="00FE64F7" w:rsidRPr="00632D7C" w14:paraId="61FE71FE" w14:textId="77777777" w:rsidTr="00EB26D0">
        <w:trPr>
          <w:trHeight w:val="422"/>
        </w:trPr>
        <w:tc>
          <w:tcPr>
            <w:tcW w:w="1534" w:type="dxa"/>
            <w:shd w:val="clear" w:color="auto" w:fill="auto"/>
          </w:tcPr>
          <w:p w14:paraId="032D0CC2" w14:textId="72E83F53" w:rsidR="00FE64F7" w:rsidRPr="00061790" w:rsidRDefault="00AC7490"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34</w:t>
            </w:r>
            <w:r w:rsidR="00FE64F7" w:rsidRPr="00061790">
              <w:rPr>
                <w:rFonts w:cs="B Zar"/>
                <w:bCs w:val="0"/>
                <w:spacing w:val="-2"/>
                <w:sz w:val="24"/>
                <w:szCs w:val="24"/>
                <w:rtl/>
                <w:lang w:bidi="ar-DZ"/>
              </w:rPr>
              <w:t>-7</w:t>
            </w:r>
            <w:r w:rsidRPr="00061790">
              <w:rPr>
                <w:rFonts w:cs="B Zar"/>
                <w:bCs w:val="0"/>
                <w:spacing w:val="-2"/>
                <w:sz w:val="24"/>
                <w:szCs w:val="24"/>
                <w:rtl/>
                <w:lang w:bidi="ar-DZ"/>
              </w:rPr>
              <w:t>0</w:t>
            </w:r>
            <w:r w:rsidR="00FE64F7" w:rsidRPr="00061790">
              <w:rPr>
                <w:rFonts w:cs="B Zar"/>
                <w:bCs w:val="0"/>
                <w:spacing w:val="-2"/>
                <w:sz w:val="24"/>
                <w:szCs w:val="24"/>
                <w:rtl/>
                <w:lang w:bidi="ar-DZ"/>
              </w:rPr>
              <w:t>0</w:t>
            </w:r>
          </w:p>
        </w:tc>
        <w:tc>
          <w:tcPr>
            <w:tcW w:w="8493" w:type="dxa"/>
            <w:shd w:val="clear" w:color="auto" w:fill="auto"/>
          </w:tcPr>
          <w:p w14:paraId="6FD18911" w14:textId="24C2183D" w:rsidR="00AC7490" w:rsidRPr="0013338B" w:rsidRDefault="00973983" w:rsidP="007948B3">
            <w:pPr>
              <w:pStyle w:val="NormalBase"/>
              <w:ind w:left="341" w:hanging="284"/>
              <w:jc w:val="both"/>
              <w:rPr>
                <w:rFonts w:cs="B Zar"/>
                <w:b/>
                <w:bCs w:val="0"/>
                <w:spacing w:val="-2"/>
                <w:sz w:val="28"/>
                <w:rtl/>
                <w:lang w:bidi="ar-DZ"/>
              </w:rPr>
            </w:pPr>
            <w:r w:rsidRPr="0013338B">
              <w:rPr>
                <w:rFonts w:cs="B Zar"/>
                <w:b/>
                <w:bCs w:val="0"/>
                <w:spacing w:val="-2"/>
                <w:sz w:val="28"/>
                <w:rtl/>
                <w:lang w:bidi="ar-DZ"/>
              </w:rPr>
              <w:t>38</w:t>
            </w:r>
            <w:r w:rsidR="00FE64F7" w:rsidRPr="0013338B">
              <w:rPr>
                <w:rFonts w:cs="B Zar"/>
                <w:b/>
                <w:bCs w:val="0"/>
                <w:spacing w:val="-2"/>
                <w:sz w:val="28"/>
                <w:rtl/>
                <w:lang w:bidi="ar-DZ"/>
              </w:rPr>
              <w:t xml:space="preserve">. </w:t>
            </w:r>
            <w:r w:rsidR="00AC7490" w:rsidRPr="0013338B">
              <w:rPr>
                <w:rFonts w:cs="B Zar"/>
                <w:b/>
                <w:bCs w:val="0"/>
                <w:spacing w:val="-2"/>
                <w:sz w:val="28"/>
                <w:rtl/>
                <w:lang w:bidi="ar-DZ"/>
              </w:rPr>
              <w:t xml:space="preserve">در این بخش از گزارش حسابرس باید مسئولیت هیئت مدیره (یا ارکان مشابه آن) در قبال موارد زیر توصیف شود: </w:t>
            </w:r>
          </w:p>
          <w:p w14:paraId="54844218" w14:textId="77777777" w:rsidR="00AC7490" w:rsidRPr="0013338B" w:rsidRDefault="00AC7490" w:rsidP="007948B3">
            <w:pPr>
              <w:pStyle w:val="NormalBase"/>
              <w:ind w:left="625" w:hanging="283"/>
              <w:jc w:val="both"/>
              <w:rPr>
                <w:rFonts w:cs="B Zar"/>
                <w:b/>
                <w:bCs w:val="0"/>
                <w:spacing w:val="-2"/>
                <w:sz w:val="28"/>
                <w:rtl/>
                <w:lang w:bidi="ar-DZ"/>
              </w:rPr>
            </w:pPr>
            <w:r w:rsidRPr="0013338B">
              <w:rPr>
                <w:rFonts w:cs="B Zar"/>
                <w:b/>
                <w:bCs w:val="0"/>
                <w:spacing w:val="-2"/>
                <w:sz w:val="28"/>
                <w:rtl/>
                <w:lang w:bidi="ar-DZ"/>
              </w:rPr>
              <w:t xml:space="preserve">الف. تهيه صورتهاي مالي طبق چارچوب گزارشگری مالی مربوط و همچنین طراحي، اعمال و حفظ كنترل‌هاي داخلي که از نظر هیئت مدیره برای تهيه صورتهاي مالي عاري از تحريف بااهميت ناشي از تقلب يا اشتباه ضروری است، و </w:t>
            </w:r>
          </w:p>
          <w:p w14:paraId="724F29AB" w14:textId="4528B16E" w:rsidR="00FE64F7" w:rsidRPr="0013338B" w:rsidRDefault="00AC7490" w:rsidP="007948B3">
            <w:pPr>
              <w:pStyle w:val="NormalBase"/>
              <w:ind w:left="625" w:hanging="283"/>
              <w:jc w:val="both"/>
              <w:rPr>
                <w:rFonts w:cs="B Zar"/>
                <w:b/>
                <w:bCs w:val="0"/>
                <w:spacing w:val="-2"/>
                <w:sz w:val="28"/>
                <w:rtl/>
                <w:lang w:bidi="ar-DZ"/>
              </w:rPr>
            </w:pPr>
            <w:r w:rsidRPr="0013338B">
              <w:rPr>
                <w:rFonts w:cs="B Zar"/>
                <w:b/>
                <w:bCs w:val="0"/>
                <w:spacing w:val="-2"/>
                <w:sz w:val="28"/>
                <w:rtl/>
                <w:lang w:bidi="ar-DZ"/>
              </w:rPr>
              <w:t xml:space="preserve">ب. ارزیابی توانایی واحد تجاری به ادامه فعالیت و این موضوع که آیا بکارگیری مبنای حسابداری تداوم فعالیت در تهیه صورتهای مالی مناسب است یا خیر و نیز افشای موضوعات مرتبط با </w:t>
            </w:r>
            <w:r w:rsidR="00255197" w:rsidRPr="0013338B">
              <w:rPr>
                <w:rFonts w:cs="B Zar" w:hint="cs"/>
                <w:b/>
                <w:bCs w:val="0"/>
                <w:spacing w:val="-2"/>
                <w:sz w:val="28"/>
                <w:rtl/>
                <w:lang w:bidi="ar-DZ"/>
              </w:rPr>
              <w:t>تداوم</w:t>
            </w:r>
            <w:r w:rsidR="00255197" w:rsidRPr="0013338B">
              <w:rPr>
                <w:rFonts w:cs="B Zar"/>
                <w:b/>
                <w:bCs w:val="0"/>
                <w:spacing w:val="-2"/>
                <w:sz w:val="28"/>
                <w:rtl/>
                <w:lang w:bidi="ar-DZ"/>
              </w:rPr>
              <w:t xml:space="preserve"> </w:t>
            </w:r>
            <w:r w:rsidRPr="0013338B">
              <w:rPr>
                <w:rFonts w:cs="B Zar"/>
                <w:b/>
                <w:bCs w:val="0"/>
                <w:spacing w:val="-2"/>
                <w:sz w:val="28"/>
                <w:rtl/>
                <w:lang w:bidi="ar-DZ"/>
              </w:rPr>
              <w:t>فعالیت (حسب ضرورت). هیئت مدیره در توضیح این مسئولیت باید مشخص کند بکارگیری مبنای حسابداری تداوم فعالیت چه زمانی مناسب است.</w:t>
            </w:r>
          </w:p>
        </w:tc>
      </w:tr>
    </w:tbl>
    <w:p w14:paraId="284DA409" w14:textId="77777777" w:rsidR="00C1318F" w:rsidRPr="0066438E" w:rsidRDefault="00C1318F" w:rsidP="00557CBE">
      <w:pPr>
        <w:pStyle w:val="NormalBase"/>
        <w:tabs>
          <w:tab w:val="left" w:pos="552"/>
        </w:tabs>
        <w:jc w:val="both"/>
        <w:rPr>
          <w:rFonts w:cs="B Nazanin"/>
          <w:b/>
          <w:bCs w:val="0"/>
          <w:spacing w:val="-2"/>
          <w:sz w:val="28"/>
          <w:rtl/>
          <w:lang w:bidi="ar-DZ"/>
        </w:rPr>
      </w:pPr>
    </w:p>
    <w:p w14:paraId="4C9D788B" w14:textId="4C91477A" w:rsidR="00D57DF7" w:rsidRDefault="005361F7" w:rsidP="007948B3">
      <w:pPr>
        <w:pStyle w:val="NormalBase"/>
        <w:tabs>
          <w:tab w:val="left" w:pos="1120"/>
        </w:tabs>
        <w:spacing w:before="120" w:after="120"/>
        <w:ind w:left="140"/>
        <w:jc w:val="both"/>
        <w:outlineLvl w:val="0"/>
        <w:rPr>
          <w:rFonts w:cs="B Titr"/>
          <w:b/>
          <w:spacing w:val="-2"/>
          <w:szCs w:val="22"/>
          <w:rtl/>
          <w:lang w:bidi="ar-DZ"/>
        </w:rPr>
      </w:pPr>
      <w:r w:rsidRPr="006A25C6">
        <w:rPr>
          <w:rFonts w:ascii="Times" w:hAnsi="Times" w:cs="B Titr"/>
          <w:b/>
          <w:noProof/>
          <w:sz w:val="24"/>
          <w:szCs w:val="24"/>
          <w:highlight w:val="yellow"/>
          <w:u w:val="single"/>
          <w:lang w:bidi="ar-SA"/>
        </w:rPr>
        <mc:AlternateContent>
          <mc:Choice Requires="wps">
            <w:drawing>
              <wp:anchor distT="0" distB="0" distL="114300" distR="114300" simplePos="0" relativeHeight="251687424" behindDoc="0" locked="0" layoutInCell="1" allowOverlap="1" wp14:anchorId="0322FAE8" wp14:editId="000640C3">
                <wp:simplePos x="0" y="0"/>
                <wp:positionH relativeFrom="column">
                  <wp:posOffset>-813214</wp:posOffset>
                </wp:positionH>
                <wp:positionV relativeFrom="paragraph">
                  <wp:posOffset>313055</wp:posOffset>
                </wp:positionV>
                <wp:extent cx="430530" cy="1519555"/>
                <wp:effectExtent l="0" t="0" r="0" b="4445"/>
                <wp:wrapNone/>
                <wp:docPr id="1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E0B0D50" w14:textId="77777777" w:rsidR="00557CBE" w:rsidRDefault="00557CBE" w:rsidP="005361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2FAE8" id="_x0000_s1039" type="#_x0000_t202" style="position:absolute;left:0;text-align:left;margin-left:-64.05pt;margin-top:24.65pt;width:33.9pt;height:119.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" filled="f" stroked="f" strokeweight="0">
                <v:path arrowok="t"/>
                <v:textbox style="layout-flow:vertical;mso-layout-flow-alt:bottom-to-top">
                  <w:txbxContent>
                    <w:p w14:paraId="0E0B0D50" w14:textId="77777777" w:rsidR="00557CBE" w:rsidRDefault="00557CBE" w:rsidP="005361F7"/>
                  </w:txbxContent>
                </v:textbox>
              </v:shape>
            </w:pict>
          </mc:Fallback>
        </mc:AlternateContent>
      </w:r>
      <w:r w:rsidR="00D57DF7" w:rsidRPr="008146CB">
        <w:rPr>
          <w:rFonts w:cs="B Titr"/>
          <w:b/>
          <w:spacing w:val="-2"/>
          <w:sz w:val="24"/>
          <w:szCs w:val="24"/>
          <w:rtl/>
          <w:lang w:bidi="ar-DZ"/>
        </w:rPr>
        <w:t>م</w:t>
      </w:r>
      <w:bookmarkStart w:id="12" w:name="مسئولیتهایحسابرس"/>
      <w:bookmarkEnd w:id="12"/>
      <w:r w:rsidR="00D57DF7" w:rsidRPr="008146CB">
        <w:rPr>
          <w:rFonts w:cs="B Titr"/>
          <w:b/>
          <w:spacing w:val="-2"/>
          <w:sz w:val="24"/>
          <w:szCs w:val="24"/>
          <w:rtl/>
          <w:lang w:bidi="ar-DZ"/>
        </w:rPr>
        <w:t>سئولیت</w:t>
      </w:r>
      <w:r w:rsidR="004A416F" w:rsidRPr="008146CB">
        <w:rPr>
          <w:rFonts w:cs="B Titr"/>
          <w:b/>
          <w:spacing w:val="-2"/>
          <w:sz w:val="24"/>
          <w:szCs w:val="24"/>
          <w:rtl/>
          <w:lang w:bidi="ar-DZ"/>
        </w:rPr>
        <w:t>‌</w:t>
      </w:r>
      <w:r w:rsidR="00D57DF7" w:rsidRPr="008146CB">
        <w:rPr>
          <w:rFonts w:cs="B Titr"/>
          <w:b/>
          <w:spacing w:val="-2"/>
          <w:sz w:val="24"/>
          <w:szCs w:val="24"/>
          <w:rtl/>
          <w:lang w:bidi="ar-DZ"/>
        </w:rPr>
        <w:t>های حسابرس</w:t>
      </w:r>
      <w:r w:rsidR="00F43C3F" w:rsidRPr="008146CB">
        <w:rPr>
          <w:rFonts w:cs="B Titr"/>
          <w:b/>
          <w:spacing w:val="-2"/>
          <w:sz w:val="24"/>
          <w:szCs w:val="24"/>
          <w:rtl/>
          <w:lang w:bidi="ar-DZ"/>
        </w:rPr>
        <w:t xml:space="preserve"> و بازرس قانونی</w:t>
      </w:r>
      <w:r w:rsidR="00D57DF7" w:rsidRPr="008146CB">
        <w:rPr>
          <w:rFonts w:cs="B Titr"/>
          <w:b/>
          <w:spacing w:val="-2"/>
          <w:sz w:val="24"/>
          <w:szCs w:val="24"/>
          <w:rtl/>
          <w:lang w:bidi="ar-DZ"/>
        </w:rPr>
        <w:t xml:space="preserve"> در حسابرسی </w:t>
      </w:r>
      <w:r w:rsidR="00213DCA" w:rsidRPr="008146CB">
        <w:rPr>
          <w:rFonts w:cs="B Titr"/>
          <w:b/>
          <w:spacing w:val="-2"/>
          <w:sz w:val="24"/>
          <w:szCs w:val="24"/>
          <w:rtl/>
          <w:lang w:bidi="ar-DZ"/>
        </w:rPr>
        <w:t>صورتهای</w:t>
      </w:r>
      <w:r w:rsidR="00D57DF7" w:rsidRPr="008146CB">
        <w:rPr>
          <w:rFonts w:cs="B Titr"/>
          <w:b/>
          <w:spacing w:val="-2"/>
          <w:sz w:val="24"/>
          <w:szCs w:val="24"/>
          <w:rtl/>
          <w:lang w:bidi="ar-DZ"/>
        </w:rPr>
        <w:t xml:space="preserve"> مالی </w:t>
      </w:r>
    </w:p>
    <w:tbl>
      <w:tblPr>
        <w:bidiVisual/>
        <w:tblW w:w="0" w:type="auto"/>
        <w:tblInd w:w="-1307" w:type="dxa"/>
        <w:tblLook w:val="04A0" w:firstRow="1" w:lastRow="0" w:firstColumn="1" w:lastColumn="0" w:noHBand="0" w:noVBand="1"/>
      </w:tblPr>
      <w:tblGrid>
        <w:gridCol w:w="1534"/>
        <w:gridCol w:w="8493"/>
      </w:tblGrid>
      <w:tr w:rsidR="00595C96" w:rsidRPr="0013338B" w14:paraId="0E53E04F" w14:textId="77777777" w:rsidTr="00EB26D0">
        <w:trPr>
          <w:trHeight w:val="422"/>
        </w:trPr>
        <w:tc>
          <w:tcPr>
            <w:tcW w:w="1534" w:type="dxa"/>
            <w:shd w:val="clear" w:color="auto" w:fill="auto"/>
          </w:tcPr>
          <w:p w14:paraId="50264BE1" w14:textId="55DC5FB4" w:rsidR="00595C96" w:rsidRPr="00061790" w:rsidRDefault="007C5459" w:rsidP="003F18D1">
            <w:pPr>
              <w:pStyle w:val="NormalBase"/>
              <w:tabs>
                <w:tab w:val="left" w:pos="224"/>
                <w:tab w:val="left" w:pos="1120"/>
              </w:tabs>
              <w:jc w:val="center"/>
              <w:outlineLvl w:val="0"/>
              <w:rPr>
                <w:rFonts w:cs="B Zar"/>
                <w:bCs w:val="0"/>
                <w:spacing w:val="-2"/>
                <w:sz w:val="24"/>
                <w:szCs w:val="24"/>
                <w:rtl/>
                <w:lang w:bidi="ar-DZ"/>
              </w:rPr>
            </w:pPr>
            <w:r w:rsidRPr="00061790">
              <w:rPr>
                <w:rFonts w:cs="B Zar"/>
                <w:bCs w:val="0"/>
                <w:spacing w:val="-2"/>
                <w:sz w:val="24"/>
                <w:szCs w:val="24"/>
                <w:rtl/>
                <w:lang w:bidi="ar-DZ"/>
              </w:rPr>
              <w:t>37</w:t>
            </w:r>
            <w:r w:rsidR="00BE686E" w:rsidRPr="00061790">
              <w:rPr>
                <w:rFonts w:cs="B Zar"/>
                <w:bCs w:val="0"/>
                <w:spacing w:val="-2"/>
                <w:sz w:val="24"/>
                <w:szCs w:val="24"/>
                <w:rtl/>
                <w:lang w:bidi="ar-DZ"/>
              </w:rPr>
              <w:t>-</w:t>
            </w:r>
            <w:r w:rsidRPr="00061790">
              <w:rPr>
                <w:rFonts w:cs="B Zar"/>
                <w:bCs w:val="0"/>
                <w:spacing w:val="-2"/>
                <w:sz w:val="24"/>
                <w:szCs w:val="24"/>
                <w:rtl/>
                <w:lang w:bidi="ar-DZ"/>
              </w:rPr>
              <w:t xml:space="preserve"> 700</w:t>
            </w:r>
          </w:p>
        </w:tc>
        <w:tc>
          <w:tcPr>
            <w:tcW w:w="8493" w:type="dxa"/>
            <w:shd w:val="clear" w:color="auto" w:fill="auto"/>
          </w:tcPr>
          <w:p w14:paraId="6839D957" w14:textId="3462378B" w:rsidR="00595C96" w:rsidRPr="0013338B" w:rsidRDefault="00973983" w:rsidP="007948B3">
            <w:pPr>
              <w:pStyle w:val="NormalBase"/>
              <w:ind w:left="341" w:hanging="284"/>
              <w:jc w:val="both"/>
              <w:rPr>
                <w:rFonts w:cs="B Zar"/>
                <w:b/>
                <w:bCs w:val="0"/>
                <w:spacing w:val="-2"/>
                <w:sz w:val="28"/>
                <w:rtl/>
                <w:lang w:bidi="ar-DZ"/>
              </w:rPr>
            </w:pPr>
            <w:r w:rsidRPr="0013338B">
              <w:rPr>
                <w:rFonts w:cs="B Zar"/>
                <w:b/>
                <w:bCs w:val="0"/>
                <w:spacing w:val="-2"/>
                <w:sz w:val="28"/>
                <w:rtl/>
                <w:lang w:bidi="ar-DZ"/>
              </w:rPr>
              <w:t>39</w:t>
            </w:r>
            <w:r w:rsidR="00595C96" w:rsidRPr="0013338B">
              <w:rPr>
                <w:rFonts w:cs="B Zar"/>
                <w:b/>
                <w:bCs w:val="0"/>
                <w:spacing w:val="-2"/>
                <w:sz w:val="28"/>
                <w:rtl/>
                <w:lang w:bidi="ar-DZ"/>
              </w:rPr>
              <w:t>. در این بخش از گزارش حسابرس، بايد:</w:t>
            </w:r>
          </w:p>
        </w:tc>
      </w:tr>
    </w:tbl>
    <w:p w14:paraId="42D0FA49" w14:textId="146A4978" w:rsidR="00D57DF7" w:rsidRPr="0013338B" w:rsidRDefault="00D57DF7" w:rsidP="007948B3">
      <w:pPr>
        <w:pStyle w:val="NormalBase"/>
        <w:tabs>
          <w:tab w:val="left" w:pos="552"/>
        </w:tabs>
        <w:ind w:left="992" w:hanging="426"/>
        <w:jc w:val="both"/>
        <w:rPr>
          <w:rFonts w:cs="B Zar"/>
          <w:b/>
          <w:bCs w:val="0"/>
          <w:spacing w:val="-2"/>
          <w:sz w:val="28"/>
          <w:rtl/>
          <w:lang w:bidi="ar-DZ"/>
        </w:rPr>
      </w:pPr>
      <w:r w:rsidRPr="0013338B">
        <w:rPr>
          <w:rFonts w:cs="B Zar"/>
          <w:b/>
          <w:bCs w:val="0"/>
          <w:spacing w:val="-2"/>
          <w:sz w:val="28"/>
          <w:rtl/>
          <w:lang w:bidi="ar-DZ"/>
        </w:rPr>
        <w:t>الف</w:t>
      </w:r>
      <w:r w:rsidR="008A1A15" w:rsidRPr="0013338B">
        <w:rPr>
          <w:rFonts w:cs="B Zar"/>
          <w:b/>
          <w:bCs w:val="0"/>
          <w:spacing w:val="-2"/>
          <w:sz w:val="28"/>
          <w:rtl/>
          <w:lang w:bidi="ar-DZ"/>
        </w:rPr>
        <w:t>.</w:t>
      </w:r>
      <w:r w:rsidRPr="0013338B">
        <w:rPr>
          <w:rFonts w:cs="B Zar"/>
          <w:b/>
          <w:bCs w:val="0"/>
          <w:spacing w:val="-2"/>
          <w:sz w:val="28"/>
          <w:rtl/>
          <w:lang w:bidi="ar-DZ"/>
        </w:rPr>
        <w:t xml:space="preserve"> تصریح شود كه اهداف حسابرس، شامل موارد زیر است:</w:t>
      </w:r>
    </w:p>
    <w:p w14:paraId="661E9636" w14:textId="22E34487" w:rsidR="00D57DF7" w:rsidRDefault="00D57DF7" w:rsidP="003546E9">
      <w:pPr>
        <w:pStyle w:val="NormalBase"/>
        <w:numPr>
          <w:ilvl w:val="0"/>
          <w:numId w:val="39"/>
        </w:numPr>
        <w:jc w:val="both"/>
        <w:rPr>
          <w:rFonts w:cs="B Zar"/>
          <w:b/>
          <w:bCs w:val="0"/>
          <w:spacing w:val="-2"/>
          <w:sz w:val="28"/>
          <w:rtl/>
          <w:lang w:bidi="ar-DZ"/>
        </w:rPr>
      </w:pPr>
      <w:r w:rsidRPr="0013338B">
        <w:rPr>
          <w:rFonts w:cs="B Zar"/>
          <w:b/>
          <w:bCs w:val="0"/>
          <w:spacing w:val="-2"/>
          <w:sz w:val="28"/>
          <w:rtl/>
          <w:lang w:bidi="ar-DZ"/>
        </w:rPr>
        <w:t>کسب اطمينان معقول از اینکه صورتهاي مالي، به عنوان یک مجموعه واحد، عاری از تحريف بااهميت ناشی از تقلب یا اشتباه است، و</w:t>
      </w:r>
    </w:p>
    <w:p w14:paraId="3E7591B3" w14:textId="344AE789" w:rsidR="00553BEB" w:rsidRDefault="00D57DF7" w:rsidP="00C460D5">
      <w:pPr>
        <w:pStyle w:val="NormalBase"/>
        <w:numPr>
          <w:ilvl w:val="0"/>
          <w:numId w:val="39"/>
        </w:numPr>
        <w:jc w:val="both"/>
        <w:rPr>
          <w:rFonts w:cs="B Zar"/>
          <w:b/>
          <w:bCs w:val="0"/>
          <w:spacing w:val="-2"/>
          <w:sz w:val="28"/>
          <w:rtl/>
          <w:lang w:bidi="ar-DZ"/>
        </w:rPr>
      </w:pPr>
      <w:r w:rsidRPr="0013338B">
        <w:rPr>
          <w:rFonts w:cs="B Zar"/>
          <w:b/>
          <w:bCs w:val="0"/>
          <w:spacing w:val="-2"/>
          <w:sz w:val="28"/>
          <w:rtl/>
          <w:lang w:bidi="ar-DZ"/>
        </w:rPr>
        <w:t xml:space="preserve">صدور گزارش حسابرس شامل اظهارنظر وی. </w:t>
      </w:r>
    </w:p>
    <w:p w14:paraId="284D3083" w14:textId="77777777" w:rsidR="00C460D5" w:rsidRPr="0013338B" w:rsidRDefault="00C460D5" w:rsidP="00C460D5">
      <w:pPr>
        <w:pStyle w:val="NormalBase"/>
        <w:ind w:left="849"/>
        <w:jc w:val="both"/>
        <w:rPr>
          <w:rFonts w:cs="B Zar"/>
          <w:b/>
          <w:bCs w:val="0"/>
          <w:spacing w:val="-2"/>
          <w:sz w:val="28"/>
          <w:rtl/>
          <w:lang w:bidi="ar-DZ"/>
        </w:rPr>
      </w:pPr>
    </w:p>
    <w:p w14:paraId="3F635213" w14:textId="34F40F98" w:rsidR="00D57DF7" w:rsidRPr="005E0AF7" w:rsidRDefault="00D57DF7" w:rsidP="007948B3">
      <w:pPr>
        <w:pStyle w:val="NormalBase"/>
        <w:tabs>
          <w:tab w:val="left" w:pos="552"/>
        </w:tabs>
        <w:ind w:left="991" w:hanging="425"/>
        <w:jc w:val="both"/>
        <w:rPr>
          <w:rFonts w:ascii="Times New Roman Bold" w:hAnsi="Times New Roman Bold" w:cs="B Zar"/>
          <w:b/>
          <w:bCs w:val="0"/>
          <w:spacing w:val="-4"/>
          <w:sz w:val="28"/>
          <w:rtl/>
          <w:lang w:bidi="ar-DZ"/>
        </w:rPr>
      </w:pPr>
      <w:r w:rsidRPr="005E0AF7">
        <w:rPr>
          <w:rFonts w:ascii="Times New Roman Bold" w:hAnsi="Times New Roman Bold" w:cs="B Zar"/>
          <w:b/>
          <w:bCs w:val="0"/>
          <w:spacing w:val="-4"/>
          <w:sz w:val="28"/>
          <w:rtl/>
          <w:lang w:bidi="ar-DZ"/>
        </w:rPr>
        <w:lastRenderedPageBreak/>
        <w:t>ب</w:t>
      </w:r>
      <w:r w:rsidR="008A1A15" w:rsidRPr="005E0AF7">
        <w:rPr>
          <w:rFonts w:ascii="Times New Roman Bold" w:hAnsi="Times New Roman Bold" w:cs="B Zar"/>
          <w:b/>
          <w:bCs w:val="0"/>
          <w:spacing w:val="-4"/>
          <w:sz w:val="28"/>
          <w:rtl/>
          <w:lang w:bidi="ar-DZ"/>
        </w:rPr>
        <w:t>.</w:t>
      </w:r>
      <w:r w:rsidR="0066438E" w:rsidRPr="005E0AF7">
        <w:rPr>
          <w:rFonts w:ascii="Times New Roman Bold" w:hAnsi="Times New Roman Bold" w:cs="B Zar"/>
          <w:b/>
          <w:bCs w:val="0"/>
          <w:spacing w:val="-4"/>
          <w:sz w:val="28"/>
          <w:rtl/>
          <w:lang w:bidi="ar-DZ"/>
        </w:rPr>
        <w:t xml:space="preserve"> </w:t>
      </w:r>
      <w:r w:rsidRPr="005E0AF7">
        <w:rPr>
          <w:rFonts w:ascii="Times New Roman Bold" w:hAnsi="Times New Roman Bold" w:cs="B Zar"/>
          <w:b/>
          <w:bCs w:val="0"/>
          <w:spacing w:val="-4"/>
          <w:sz w:val="28"/>
          <w:rtl/>
          <w:lang w:bidi="ar-DZ"/>
        </w:rPr>
        <w:t xml:space="preserve">تصریح شود که اطمینان معقول، سطح بالایی از اطمینان است، اما حتی با انجام حسابرسی طبق استاندارد‌هاي حسابرسي ممکن است همه تحریف‌های بااهمیت، در صورت وجود، کشف نشود، </w:t>
      </w:r>
    </w:p>
    <w:p w14:paraId="0A35FD8E" w14:textId="5E598EFE" w:rsidR="00D57DF7" w:rsidRPr="0013338B" w:rsidRDefault="00D57DF7" w:rsidP="007948B3">
      <w:pPr>
        <w:pStyle w:val="NormalBase"/>
        <w:tabs>
          <w:tab w:val="left" w:pos="552"/>
        </w:tabs>
        <w:ind w:left="849" w:hanging="283"/>
        <w:jc w:val="both"/>
        <w:rPr>
          <w:rFonts w:cs="B Zar"/>
          <w:b/>
          <w:bCs w:val="0"/>
          <w:spacing w:val="-2"/>
          <w:sz w:val="28"/>
          <w:rtl/>
          <w:lang w:bidi="ar-DZ"/>
        </w:rPr>
      </w:pPr>
      <w:r w:rsidRPr="0013338B">
        <w:rPr>
          <w:rFonts w:cs="B Zar"/>
          <w:b/>
          <w:bCs w:val="0"/>
          <w:spacing w:val="-2"/>
          <w:sz w:val="28"/>
          <w:rtl/>
          <w:lang w:bidi="ar-DZ"/>
        </w:rPr>
        <w:t>پ</w:t>
      </w:r>
      <w:r w:rsidR="008A1A15" w:rsidRPr="0013338B">
        <w:rPr>
          <w:rFonts w:cs="B Zar"/>
          <w:b/>
          <w:bCs w:val="0"/>
          <w:spacing w:val="-2"/>
          <w:sz w:val="28"/>
          <w:rtl/>
          <w:lang w:bidi="ar-DZ"/>
        </w:rPr>
        <w:t>.</w:t>
      </w:r>
      <w:r w:rsidRPr="0013338B">
        <w:rPr>
          <w:rFonts w:cs="B Zar"/>
          <w:b/>
          <w:bCs w:val="0"/>
          <w:spacing w:val="-2"/>
          <w:sz w:val="28"/>
          <w:rtl/>
          <w:lang w:bidi="ar-DZ"/>
        </w:rPr>
        <w:t xml:space="preserve"> تصریح شود که تحریف</w:t>
      </w:r>
      <w:r w:rsidR="0040677E" w:rsidRPr="0013338B">
        <w:rPr>
          <w:rFonts w:cs="B Zar"/>
          <w:b/>
          <w:bCs w:val="0"/>
          <w:spacing w:val="-2"/>
          <w:sz w:val="28"/>
          <w:rtl/>
          <w:lang w:bidi="ar-DZ"/>
        </w:rPr>
        <w:t>‌</w:t>
      </w:r>
      <w:r w:rsidRPr="0013338B">
        <w:rPr>
          <w:rFonts w:cs="B Zar"/>
          <w:b/>
          <w:bCs w:val="0"/>
          <w:spacing w:val="-2"/>
          <w:sz w:val="28"/>
          <w:rtl/>
          <w:lang w:bidi="ar-DZ"/>
        </w:rPr>
        <w:t>ها ناشی از تقلب یا اشتباه هستند و بیان شود که تحریف‌ها زمانی بااهمیت تلقی می‌شوند که بطور منطقی انتظار رود، به تنهایی یا در مجموع، بتوانند بر تصمیمات اقتصادی استفاده‌کنندگان که بر مبنای صورتهای مالی اتخاذ می‌شود، اثر بگذارند</w:t>
      </w:r>
      <w:r w:rsidR="00F43C3F" w:rsidRPr="0013338B">
        <w:rPr>
          <w:rFonts w:cs="B Zar"/>
          <w:b/>
          <w:bCs w:val="0"/>
          <w:spacing w:val="-2"/>
          <w:sz w:val="28"/>
          <w:rtl/>
          <w:lang w:bidi="ar-DZ"/>
        </w:rPr>
        <w:t>.</w:t>
      </w:r>
      <w:r w:rsidRPr="0013338B">
        <w:rPr>
          <w:rFonts w:cs="B Zar"/>
          <w:b/>
          <w:bCs w:val="0"/>
          <w:spacing w:val="-2"/>
          <w:sz w:val="28"/>
          <w:rtl/>
          <w:lang w:bidi="ar-DZ"/>
        </w:rPr>
        <w:t xml:space="preserve"> </w:t>
      </w:r>
    </w:p>
    <w:tbl>
      <w:tblPr>
        <w:bidiVisual/>
        <w:tblW w:w="10340" w:type="dxa"/>
        <w:tblInd w:w="-1307" w:type="dxa"/>
        <w:tblLook w:val="04A0" w:firstRow="1" w:lastRow="0" w:firstColumn="1" w:lastColumn="0" w:noHBand="0" w:noVBand="1"/>
      </w:tblPr>
      <w:tblGrid>
        <w:gridCol w:w="1534"/>
        <w:gridCol w:w="8806"/>
      </w:tblGrid>
      <w:tr w:rsidR="00DD30EE" w:rsidRPr="0013338B" w14:paraId="2D731EDD" w14:textId="77777777" w:rsidTr="00CA42D9">
        <w:trPr>
          <w:trHeight w:val="422"/>
        </w:trPr>
        <w:tc>
          <w:tcPr>
            <w:tcW w:w="1534" w:type="dxa"/>
            <w:shd w:val="clear" w:color="auto" w:fill="auto"/>
          </w:tcPr>
          <w:p w14:paraId="23018091" w14:textId="328EFD63" w:rsidR="00DD30EE" w:rsidRPr="00556E62" w:rsidRDefault="00061276" w:rsidP="003F18D1">
            <w:pPr>
              <w:pStyle w:val="NormalBase"/>
              <w:tabs>
                <w:tab w:val="left" w:pos="224"/>
                <w:tab w:val="left" w:pos="1120"/>
              </w:tabs>
              <w:jc w:val="center"/>
              <w:outlineLvl w:val="0"/>
              <w:rPr>
                <w:rFonts w:cs="B Zar"/>
                <w:bCs w:val="0"/>
                <w:spacing w:val="-2"/>
                <w:sz w:val="24"/>
                <w:szCs w:val="24"/>
                <w:rtl/>
                <w:lang w:bidi="ar-DZ"/>
              </w:rPr>
            </w:pPr>
            <w:r w:rsidRPr="00556E62">
              <w:rPr>
                <w:rFonts w:cs="B Zar"/>
                <w:bCs w:val="0"/>
                <w:spacing w:val="-2"/>
                <w:sz w:val="24"/>
                <w:szCs w:val="24"/>
                <w:rtl/>
                <w:lang w:bidi="ar-DZ"/>
              </w:rPr>
              <w:t>38</w:t>
            </w:r>
            <w:r w:rsidR="00DD30EE" w:rsidRPr="00556E62">
              <w:rPr>
                <w:rFonts w:cs="B Zar"/>
                <w:bCs w:val="0"/>
                <w:spacing w:val="-2"/>
                <w:sz w:val="24"/>
                <w:szCs w:val="24"/>
                <w:rtl/>
                <w:lang w:bidi="ar-DZ"/>
              </w:rPr>
              <w:t>-</w:t>
            </w:r>
            <w:r w:rsidRPr="00556E62">
              <w:rPr>
                <w:rFonts w:cs="B Zar"/>
                <w:bCs w:val="0"/>
                <w:spacing w:val="-2"/>
                <w:sz w:val="24"/>
                <w:szCs w:val="24"/>
                <w:rtl/>
                <w:lang w:bidi="ar-DZ"/>
              </w:rPr>
              <w:t xml:space="preserve"> 700</w:t>
            </w:r>
          </w:p>
        </w:tc>
        <w:tc>
          <w:tcPr>
            <w:tcW w:w="8806" w:type="dxa"/>
            <w:shd w:val="clear" w:color="auto" w:fill="auto"/>
          </w:tcPr>
          <w:p w14:paraId="0BAE0143" w14:textId="63CD9CBC" w:rsidR="00DD30EE" w:rsidRPr="0013338B" w:rsidRDefault="00DD30EE" w:rsidP="007948B3">
            <w:pPr>
              <w:pStyle w:val="NormalBase"/>
              <w:ind w:left="625" w:hanging="283"/>
              <w:jc w:val="both"/>
              <w:rPr>
                <w:rFonts w:cs="B Zar"/>
                <w:b/>
                <w:bCs w:val="0"/>
                <w:spacing w:val="-2"/>
                <w:sz w:val="28"/>
                <w:rtl/>
                <w:lang w:bidi="ar-DZ"/>
              </w:rPr>
            </w:pPr>
            <w:r w:rsidRPr="0013338B">
              <w:rPr>
                <w:rFonts w:cs="B Zar"/>
                <w:b/>
                <w:bCs w:val="0"/>
                <w:spacing w:val="-2"/>
                <w:sz w:val="28"/>
                <w:rtl/>
                <w:lang w:bidi="ar-DZ"/>
              </w:rPr>
              <w:t>ت. تصریح شود در چارچوب انجام حسابرسی طبق استاندارد‌های حسابرسی، حسابرس باید قضاوت حرفه‌ای خود را به‌ کار گیرد و نگرش ترديد حرفه‌اي را در سراسر کار حسابرسی حفظ کند</w:t>
            </w:r>
            <w:r w:rsidR="003178D1">
              <w:rPr>
                <w:rFonts w:cs="B Zar" w:hint="cs"/>
                <w:b/>
                <w:bCs w:val="0"/>
                <w:spacing w:val="-2"/>
                <w:sz w:val="28"/>
                <w:rtl/>
                <w:lang w:bidi="ar-DZ"/>
              </w:rPr>
              <w:t>،</w:t>
            </w:r>
            <w:r w:rsidRPr="0013338B">
              <w:rPr>
                <w:rFonts w:cs="B Zar"/>
                <w:b/>
                <w:bCs w:val="0"/>
                <w:spacing w:val="-2"/>
                <w:sz w:val="28"/>
                <w:rtl/>
                <w:lang w:bidi="ar-DZ"/>
              </w:rPr>
              <w:t xml:space="preserve"> و</w:t>
            </w:r>
          </w:p>
        </w:tc>
      </w:tr>
    </w:tbl>
    <w:p w14:paraId="3473CE9D" w14:textId="329B98A8" w:rsidR="00D57DF7" w:rsidRPr="0013338B" w:rsidRDefault="00E83688" w:rsidP="007948B3">
      <w:pPr>
        <w:pStyle w:val="NormalBase"/>
        <w:tabs>
          <w:tab w:val="left" w:pos="552"/>
        </w:tabs>
        <w:ind w:left="849" w:hanging="283"/>
        <w:jc w:val="both"/>
        <w:rPr>
          <w:rFonts w:cs="B Zar"/>
          <w:b/>
          <w:bCs w:val="0"/>
          <w:spacing w:val="-2"/>
          <w:sz w:val="28"/>
          <w:rtl/>
          <w:lang w:bidi="ar-DZ"/>
        </w:rPr>
      </w:pPr>
      <w:r w:rsidRPr="0013338B">
        <w:rPr>
          <w:rFonts w:cs="B Zar"/>
          <w:b/>
          <w:bCs w:val="0"/>
          <w:spacing w:val="-2"/>
          <w:sz w:val="28"/>
          <w:rtl/>
          <w:lang w:bidi="ar-DZ"/>
        </w:rPr>
        <w:t>ث</w:t>
      </w:r>
      <w:r w:rsidR="008A1A15" w:rsidRPr="0013338B">
        <w:rPr>
          <w:rFonts w:cs="B Zar"/>
          <w:b/>
          <w:bCs w:val="0"/>
          <w:spacing w:val="-2"/>
          <w:sz w:val="28"/>
          <w:rtl/>
          <w:lang w:bidi="ar-DZ"/>
        </w:rPr>
        <w:t xml:space="preserve">. </w:t>
      </w:r>
      <w:r w:rsidR="00D57DF7" w:rsidRPr="0013338B">
        <w:rPr>
          <w:rFonts w:cs="B Zar"/>
          <w:b/>
          <w:bCs w:val="0"/>
          <w:spacing w:val="-2"/>
          <w:sz w:val="28"/>
          <w:rtl/>
          <w:lang w:bidi="ar-DZ"/>
        </w:rPr>
        <w:t xml:space="preserve">توصیف حسابرسی، با تصریح مسئولیت‌های حسابرس به شرح زیر، صورت پذیرد:  </w:t>
      </w:r>
    </w:p>
    <w:p w14:paraId="59CA3E11" w14:textId="205B4DA4" w:rsidR="00D57DF7" w:rsidRPr="0013338B" w:rsidRDefault="00025E2C" w:rsidP="007948B3">
      <w:pPr>
        <w:pStyle w:val="NormalBase"/>
        <w:ind w:left="1133" w:hanging="284"/>
        <w:jc w:val="both"/>
        <w:rPr>
          <w:rFonts w:cs="B Zar"/>
          <w:b/>
          <w:bCs w:val="0"/>
          <w:spacing w:val="-2"/>
          <w:sz w:val="28"/>
          <w:rtl/>
          <w:lang w:bidi="ar-DZ"/>
        </w:rPr>
      </w:pPr>
      <w:r w:rsidRPr="0013338B">
        <w:rPr>
          <w:rFonts w:cs="B Zar"/>
          <w:b/>
          <w:bCs w:val="0"/>
          <w:spacing w:val="-2"/>
          <w:sz w:val="28"/>
          <w:rtl/>
          <w:lang w:bidi="ar-DZ"/>
        </w:rPr>
        <w:t xml:space="preserve">(1) </w:t>
      </w:r>
      <w:r w:rsidR="00D57DF7" w:rsidRPr="0013338B">
        <w:rPr>
          <w:rFonts w:cs="B Zar"/>
          <w:b/>
          <w:bCs w:val="0"/>
          <w:spacing w:val="-2"/>
          <w:sz w:val="28"/>
          <w:rtl/>
          <w:lang w:bidi="ar-DZ"/>
        </w:rPr>
        <w:t>تشخیص و ارزيابي خطرهاي تحريف بااهميت صورتهاي مالي ناشي از تقلب يا اشتباه</w:t>
      </w:r>
      <w:r w:rsidR="005951B5">
        <w:rPr>
          <w:rFonts w:cs="B Zar" w:hint="cs"/>
          <w:b/>
          <w:bCs w:val="0"/>
          <w:spacing w:val="-2"/>
          <w:sz w:val="28"/>
          <w:rtl/>
          <w:lang w:bidi="ar-DZ"/>
        </w:rPr>
        <w:t>،</w:t>
      </w:r>
      <w:r w:rsidR="00D57DF7" w:rsidRPr="0013338B">
        <w:rPr>
          <w:rFonts w:cs="B Zar"/>
          <w:b/>
          <w:bCs w:val="0"/>
          <w:spacing w:val="-2"/>
          <w:sz w:val="28"/>
          <w:rtl/>
          <w:lang w:bidi="ar-DZ"/>
        </w:rPr>
        <w:t xml:space="preserve"> طراحی و اجرای روش‌های حسابرسی در برخورد با خطرهای مذکور</w:t>
      </w:r>
      <w:r w:rsidR="003178D1">
        <w:rPr>
          <w:rFonts w:cs="B Zar" w:hint="cs"/>
          <w:b/>
          <w:bCs w:val="0"/>
          <w:spacing w:val="-2"/>
          <w:sz w:val="28"/>
          <w:rtl/>
          <w:lang w:bidi="ar-DZ"/>
        </w:rPr>
        <w:t>،</w:t>
      </w:r>
      <w:r w:rsidR="00D57DF7" w:rsidRPr="0013338B">
        <w:rPr>
          <w:rFonts w:cs="B Zar"/>
          <w:b/>
          <w:bCs w:val="0"/>
          <w:spacing w:val="-2"/>
          <w:sz w:val="28"/>
          <w:rtl/>
          <w:lang w:bidi="ar-DZ"/>
        </w:rPr>
        <w:t xml:space="preserve"> و کسب شواهد حسابرسی کافی و مناسب به عنوان مبنای اظهارنظر حسابرس. از آنجا که تقلب می‌تواند همراه با تباني، جعل، حذف عمدی، ارائه نادرست اطلاعات، یا زیرپاگذاری کنترل‌های داخلی باشد، خطر عدم كشف تحريف‌ بااهميت ناشي از تقلب، بالاتر از خطر عدم كشف تحريف‌ بااهميت ناشي از اشتباه است. </w:t>
      </w:r>
    </w:p>
    <w:p w14:paraId="3EBBF4A2" w14:textId="77777777" w:rsidR="00D57DF7" w:rsidRPr="0013338B" w:rsidRDefault="00025E2C" w:rsidP="007948B3">
      <w:pPr>
        <w:pStyle w:val="NormalBase"/>
        <w:ind w:left="1133" w:hanging="284"/>
        <w:jc w:val="both"/>
        <w:rPr>
          <w:rFonts w:cs="B Zar"/>
          <w:b/>
          <w:bCs w:val="0"/>
          <w:spacing w:val="-2"/>
          <w:sz w:val="28"/>
          <w:rtl/>
          <w:lang w:bidi="ar-DZ"/>
        </w:rPr>
      </w:pPr>
      <w:r w:rsidRPr="0013338B">
        <w:rPr>
          <w:rFonts w:cs="B Zar"/>
          <w:b/>
          <w:bCs w:val="0"/>
          <w:spacing w:val="-2"/>
          <w:sz w:val="28"/>
          <w:rtl/>
          <w:lang w:bidi="ar-DZ"/>
        </w:rPr>
        <w:t xml:space="preserve">(2) </w:t>
      </w:r>
      <w:r w:rsidR="00D57DF7" w:rsidRPr="0013338B">
        <w:rPr>
          <w:rFonts w:cs="B Zar"/>
          <w:b/>
          <w:bCs w:val="0"/>
          <w:spacing w:val="-2"/>
          <w:sz w:val="28"/>
          <w:rtl/>
          <w:lang w:bidi="ar-DZ"/>
        </w:rPr>
        <w:t xml:space="preserve">کسب شناخت از كنترل‌هاي داخلي مرتبط با حسابرسی به منظور طراحي روش‌هاي حسابرسي مناسب شرايط موجود، و نه به قصد اظهارنظر نسبت به اثربخشي كنترل‌هاي داخلي واحد تجاري. </w:t>
      </w:r>
    </w:p>
    <w:p w14:paraId="4BA4B841" w14:textId="0C168FB4" w:rsidR="00D57DF7" w:rsidRPr="0013338B" w:rsidRDefault="00025E2C" w:rsidP="007948B3">
      <w:pPr>
        <w:pStyle w:val="NormalBase"/>
        <w:ind w:left="1133" w:hanging="284"/>
        <w:jc w:val="both"/>
        <w:rPr>
          <w:rFonts w:cs="B Zar"/>
          <w:b/>
          <w:bCs w:val="0"/>
          <w:spacing w:val="-2"/>
          <w:sz w:val="28"/>
          <w:rtl/>
          <w:lang w:bidi="ar-DZ"/>
        </w:rPr>
      </w:pPr>
      <w:r w:rsidRPr="0013338B">
        <w:rPr>
          <w:rFonts w:cs="B Zar"/>
          <w:b/>
          <w:bCs w:val="0"/>
          <w:spacing w:val="-2"/>
          <w:sz w:val="28"/>
          <w:rtl/>
          <w:lang w:bidi="ar-DZ"/>
        </w:rPr>
        <w:t xml:space="preserve">(3) </w:t>
      </w:r>
      <w:r w:rsidR="00D57DF7" w:rsidRPr="0013338B">
        <w:rPr>
          <w:rFonts w:cs="B Zar"/>
          <w:b/>
          <w:bCs w:val="0"/>
          <w:spacing w:val="-2"/>
          <w:sz w:val="28"/>
          <w:rtl/>
          <w:lang w:bidi="ar-DZ"/>
        </w:rPr>
        <w:t xml:space="preserve">ارزیابی مناسب بودن رويه‌‌هاي حسابداري استفاده شده و معقول بودن </w:t>
      </w:r>
      <w:r w:rsidR="00B12F75">
        <w:rPr>
          <w:rFonts w:cs="B Zar"/>
          <w:b/>
          <w:bCs w:val="0"/>
          <w:spacing w:val="-2"/>
          <w:sz w:val="28"/>
          <w:rtl/>
          <w:lang w:bidi="ar-DZ"/>
        </w:rPr>
        <w:t>برآورد</w:t>
      </w:r>
      <w:r w:rsidR="00D57DF7" w:rsidRPr="0013338B">
        <w:rPr>
          <w:rFonts w:cs="B Zar"/>
          <w:b/>
          <w:bCs w:val="0"/>
          <w:spacing w:val="-2"/>
          <w:sz w:val="28"/>
          <w:rtl/>
          <w:lang w:bidi="ar-DZ"/>
        </w:rPr>
        <w:t>‌هاي حسابداري و موارد افشای مرتبط.</w:t>
      </w:r>
    </w:p>
    <w:p w14:paraId="093D6172" w14:textId="36F9AD3B" w:rsidR="00D57DF7" w:rsidRPr="0013338B" w:rsidRDefault="00563934" w:rsidP="007948B3">
      <w:pPr>
        <w:pStyle w:val="NormalBase"/>
        <w:ind w:left="1133" w:hanging="284"/>
        <w:jc w:val="both"/>
        <w:rPr>
          <w:rFonts w:cs="B Zar"/>
          <w:b/>
          <w:bCs w:val="0"/>
          <w:spacing w:val="-2"/>
          <w:sz w:val="28"/>
          <w:rtl/>
          <w:lang w:bidi="ar-DZ"/>
        </w:rPr>
      </w:pPr>
      <w:r w:rsidRPr="0013338B">
        <w:rPr>
          <w:rFonts w:cs="B Zar"/>
          <w:noProof/>
          <w:sz w:val="24"/>
          <w:szCs w:val="24"/>
          <w:u w:val="single"/>
          <w:rtl/>
          <w:lang w:bidi="ar-SA"/>
        </w:rPr>
        <mc:AlternateContent>
          <mc:Choice Requires="wps">
            <w:drawing>
              <wp:anchor distT="0" distB="0" distL="114300" distR="114300" simplePos="0" relativeHeight="251613696" behindDoc="0" locked="0" layoutInCell="1" allowOverlap="1" wp14:anchorId="28D3A990" wp14:editId="0AEF34DC">
                <wp:simplePos x="0" y="0"/>
                <wp:positionH relativeFrom="column">
                  <wp:posOffset>-669925</wp:posOffset>
                </wp:positionH>
                <wp:positionV relativeFrom="paragraph">
                  <wp:posOffset>5969</wp:posOffset>
                </wp:positionV>
                <wp:extent cx="430530" cy="1640647"/>
                <wp:effectExtent l="0" t="0" r="0" b="0"/>
                <wp:wrapNone/>
                <wp:docPr id="2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640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90F84E0" w14:textId="4FCB16B7" w:rsidR="00557CBE" w:rsidRPr="008B3ADA" w:rsidRDefault="00557CBE" w:rsidP="00150F0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A63B36C" w14:textId="77777777" w:rsidR="00557CBE" w:rsidRDefault="00557CBE" w:rsidP="00CA321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A990" id="_x0000_s1040" type="#_x0000_t202" style="position:absolute;left:0;text-align:left;margin-left:-52.75pt;margin-top:.45pt;width:33.9pt;height:129.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" filled="f" stroked="f" strokeweight="0">
                <v:path arrowok="t"/>
                <v:textbox style="layout-flow:vertical;mso-layout-flow-alt:bottom-to-top">
                  <w:txbxContent>
                    <w:p w14:paraId="190F84E0" w14:textId="4FCB16B7" w:rsidR="00557CBE" w:rsidRPr="008B3ADA" w:rsidRDefault="00557CBE" w:rsidP="00150F0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A63B36C" w14:textId="77777777" w:rsidR="00557CBE" w:rsidRDefault="00557CBE" w:rsidP="00CA321A"/>
                  </w:txbxContent>
                </v:textbox>
              </v:shape>
            </w:pict>
          </mc:Fallback>
        </mc:AlternateContent>
      </w:r>
      <w:r w:rsidR="00025E2C" w:rsidRPr="0013338B">
        <w:rPr>
          <w:rFonts w:cs="B Zar"/>
          <w:b/>
          <w:bCs w:val="0"/>
          <w:spacing w:val="-2"/>
          <w:sz w:val="28"/>
          <w:rtl/>
          <w:lang w:bidi="ar-DZ"/>
        </w:rPr>
        <w:t xml:space="preserve">(4) </w:t>
      </w:r>
      <w:r w:rsidR="00D57DF7" w:rsidRPr="0013338B">
        <w:rPr>
          <w:rFonts w:cs="B Zar"/>
          <w:b/>
          <w:bCs w:val="0"/>
          <w:spacing w:val="-2"/>
          <w:sz w:val="28"/>
          <w:rtl/>
          <w:lang w:bidi="ar-DZ"/>
        </w:rPr>
        <w:t xml:space="preserve">برمبناي شواهد حسابرسي كسب شده، نتیجه‌گیری در مورد مناسب بودن بکارگیری مبنای حسابداری تداوم فعالیت توسط واحد تجاری و وجود یا نبود ابهامی بااهمیت در ارتباط با رويدادها يا شرايطی كه می‌تواند ترديدی عمده‌ </w:t>
      </w:r>
      <w:r w:rsidR="00255197" w:rsidRPr="0013338B">
        <w:rPr>
          <w:rFonts w:cs="B Zar" w:hint="cs"/>
          <w:b/>
          <w:bCs w:val="0"/>
          <w:spacing w:val="-2"/>
          <w:sz w:val="28"/>
          <w:rtl/>
          <w:lang w:bidi="ar-DZ"/>
        </w:rPr>
        <w:t>نسبت به</w:t>
      </w:r>
      <w:r w:rsidR="00255197" w:rsidRPr="0013338B">
        <w:rPr>
          <w:rFonts w:cs="B Zar"/>
          <w:b/>
          <w:bCs w:val="0"/>
          <w:spacing w:val="-2"/>
          <w:sz w:val="28"/>
          <w:rtl/>
          <w:lang w:bidi="ar-DZ"/>
        </w:rPr>
        <w:t xml:space="preserve"> </w:t>
      </w:r>
      <w:r w:rsidR="00D57DF7" w:rsidRPr="0013338B">
        <w:rPr>
          <w:rFonts w:cs="B Zar"/>
          <w:b/>
          <w:bCs w:val="0"/>
          <w:spacing w:val="-2"/>
          <w:sz w:val="28"/>
          <w:rtl/>
          <w:lang w:bidi="ar-DZ"/>
        </w:rPr>
        <w:t xml:space="preserve">توانايي واحد تجاري به ادامه فعاليت ایجاد کند. اگر حسابرس به این نتیجه برسد که ابهامی با اهمیت وجود دارد، وی باید در گزارش حسابرس به اطلاعات افشا شده مرتبط با این موضوع در </w:t>
      </w:r>
      <w:r w:rsidR="008929BB" w:rsidRPr="0013338B">
        <w:rPr>
          <w:rFonts w:cs="B Zar"/>
          <w:b/>
          <w:bCs w:val="0"/>
          <w:spacing w:val="-2"/>
          <w:sz w:val="28"/>
          <w:rtl/>
          <w:lang w:bidi="ar-DZ"/>
        </w:rPr>
        <w:t>صورتهای مالی</w:t>
      </w:r>
      <w:r w:rsidR="00D57DF7" w:rsidRPr="0013338B">
        <w:rPr>
          <w:rFonts w:cs="B Zar"/>
          <w:b/>
          <w:bCs w:val="0"/>
          <w:spacing w:val="-2"/>
          <w:sz w:val="28"/>
          <w:rtl/>
          <w:lang w:bidi="ar-DZ"/>
        </w:rPr>
        <w:t xml:space="preserve"> اشاره کند یا، اگر اطلاعات افشا شده کافی نبود، اظهارنظر خود را تعدیل کند. نتیجه‌گیری‌های حسابرس مبتنی بر شواهد حسابرسی کسب‌شده تا تاریخ گزارش حسابرس است. با این حال، رویداد‌ها یا شرایط آتی ممکن است سبب شود واحد تجاری، از ادامه فعالیت بازبماند.</w:t>
      </w:r>
    </w:p>
    <w:p w14:paraId="12CFFF00" w14:textId="4C0DB84A" w:rsidR="00D57DF7" w:rsidRPr="0013338B" w:rsidRDefault="00025E2C" w:rsidP="007948B3">
      <w:pPr>
        <w:pStyle w:val="NormalBase"/>
        <w:ind w:left="1133" w:hanging="284"/>
        <w:jc w:val="both"/>
        <w:rPr>
          <w:rFonts w:cs="B Zar"/>
          <w:b/>
          <w:bCs w:val="0"/>
          <w:spacing w:val="-2"/>
          <w:sz w:val="28"/>
          <w:rtl/>
          <w:lang w:bidi="ar-DZ"/>
        </w:rPr>
      </w:pPr>
      <w:r w:rsidRPr="0013338B">
        <w:rPr>
          <w:rFonts w:cs="B Zar"/>
          <w:b/>
          <w:bCs w:val="0"/>
          <w:spacing w:val="-2"/>
          <w:sz w:val="28"/>
          <w:rtl/>
          <w:lang w:bidi="ar-DZ"/>
        </w:rPr>
        <w:t xml:space="preserve">(5) </w:t>
      </w:r>
      <w:r w:rsidR="00D57DF7" w:rsidRPr="0013338B">
        <w:rPr>
          <w:rFonts w:cs="B Zar"/>
          <w:b/>
          <w:bCs w:val="0"/>
          <w:spacing w:val="-2"/>
          <w:sz w:val="28"/>
          <w:rtl/>
          <w:lang w:bidi="ar-DZ"/>
        </w:rPr>
        <w:t xml:space="preserve">در صورت تهیه صورتهای مالی طبق یک چارچوب ارائه منصفانه، ارزیابی کلیت ارائه، ساختار و محتوای صورتهای مالی، شامل موارد افشا، و اینکه آیا معاملات و رویداد‌های مبنای تهیه </w:t>
      </w:r>
      <w:r w:rsidR="00213DCA" w:rsidRPr="0013338B">
        <w:rPr>
          <w:rFonts w:cs="B Zar"/>
          <w:b/>
          <w:bCs w:val="0"/>
          <w:spacing w:val="-2"/>
          <w:sz w:val="28"/>
          <w:rtl/>
          <w:lang w:bidi="ar-DZ"/>
        </w:rPr>
        <w:t>صورتهای</w:t>
      </w:r>
      <w:r w:rsidR="00D57DF7" w:rsidRPr="0013338B">
        <w:rPr>
          <w:rFonts w:cs="B Zar"/>
          <w:b/>
          <w:bCs w:val="0"/>
          <w:spacing w:val="-2"/>
          <w:sz w:val="28"/>
          <w:rtl/>
          <w:lang w:bidi="ar-DZ"/>
        </w:rPr>
        <w:t xml:space="preserve"> مالی، به گونه‌ای در </w:t>
      </w:r>
      <w:r w:rsidR="00213DCA" w:rsidRPr="0013338B">
        <w:rPr>
          <w:rFonts w:cs="B Zar"/>
          <w:b/>
          <w:bCs w:val="0"/>
          <w:spacing w:val="-2"/>
          <w:sz w:val="28"/>
          <w:rtl/>
          <w:lang w:bidi="ar-DZ"/>
        </w:rPr>
        <w:t>صورتهای</w:t>
      </w:r>
      <w:r w:rsidR="00D57DF7" w:rsidRPr="0013338B">
        <w:rPr>
          <w:rFonts w:cs="B Zar"/>
          <w:b/>
          <w:bCs w:val="0"/>
          <w:spacing w:val="-2"/>
          <w:sz w:val="28"/>
          <w:rtl/>
          <w:lang w:bidi="ar-DZ"/>
        </w:rPr>
        <w:t xml:space="preserve"> مالی منعکس شده‌اند که ارائه منصفانه حاصل شده باشد یا خیر. </w:t>
      </w:r>
    </w:p>
    <w:p w14:paraId="50765966" w14:textId="163C28C5" w:rsidR="00D57DF7" w:rsidRPr="0013338B" w:rsidRDefault="00AF269F" w:rsidP="007948B3">
      <w:pPr>
        <w:pStyle w:val="NormalBase"/>
        <w:tabs>
          <w:tab w:val="left" w:pos="552"/>
        </w:tabs>
        <w:ind w:left="849" w:hanging="283"/>
        <w:rPr>
          <w:rFonts w:cs="B Zar"/>
          <w:b/>
          <w:bCs w:val="0"/>
          <w:spacing w:val="-2"/>
          <w:sz w:val="28"/>
          <w:rtl/>
          <w:lang w:bidi="ar-DZ"/>
        </w:rPr>
      </w:pPr>
      <w:r w:rsidRPr="0013338B">
        <w:rPr>
          <w:rFonts w:cs="B Zar"/>
          <w:b/>
          <w:bCs w:val="0"/>
          <w:spacing w:val="-2"/>
          <w:sz w:val="28"/>
          <w:rtl/>
          <w:lang w:bidi="ar-DZ"/>
        </w:rPr>
        <w:t>ج</w:t>
      </w:r>
      <w:r w:rsidR="008A1A15" w:rsidRPr="0013338B">
        <w:rPr>
          <w:rFonts w:cs="B Zar"/>
          <w:b/>
          <w:bCs w:val="0"/>
          <w:spacing w:val="-2"/>
          <w:sz w:val="28"/>
          <w:rtl/>
          <w:lang w:bidi="ar-DZ"/>
        </w:rPr>
        <w:t>.</w:t>
      </w:r>
      <w:r w:rsidR="0066438E" w:rsidRPr="0013338B">
        <w:rPr>
          <w:rFonts w:cs="B Zar"/>
          <w:b/>
          <w:bCs w:val="0"/>
          <w:spacing w:val="-2"/>
          <w:sz w:val="28"/>
          <w:rtl/>
          <w:lang w:bidi="ar-DZ"/>
        </w:rPr>
        <w:t xml:space="preserve"> </w:t>
      </w:r>
      <w:r w:rsidR="00D57DF7" w:rsidRPr="0013338B">
        <w:rPr>
          <w:rFonts w:cs="B Zar"/>
          <w:b/>
          <w:bCs w:val="0"/>
          <w:spacing w:val="-2"/>
          <w:sz w:val="28"/>
          <w:rtl/>
          <w:lang w:bidi="ar-DZ"/>
        </w:rPr>
        <w:t xml:space="preserve">علاوه بر این، در مواردی که استاندارد </w:t>
      </w:r>
      <w:r w:rsidR="00F43C3F" w:rsidRPr="0013338B">
        <w:rPr>
          <w:rFonts w:cs="B Zar"/>
          <w:b/>
          <w:bCs w:val="0"/>
          <w:spacing w:val="-2"/>
          <w:sz w:val="28"/>
          <w:rtl/>
          <w:lang w:bidi="ar-DZ"/>
        </w:rPr>
        <w:t xml:space="preserve">حسابرسی </w:t>
      </w:r>
      <w:r w:rsidR="00D57DF7" w:rsidRPr="0013338B">
        <w:rPr>
          <w:rFonts w:cs="B Zar"/>
          <w:b/>
          <w:bCs w:val="0"/>
          <w:spacing w:val="-2"/>
          <w:sz w:val="28"/>
          <w:rtl/>
          <w:lang w:bidi="ar-DZ"/>
        </w:rPr>
        <w:t>600 کاربرد دارد، توصیف بیشتری از مسئولیت‌های حسابرس در حسابرسی گروه به شرح زیر ارائه شود:</w:t>
      </w:r>
    </w:p>
    <w:p w14:paraId="675072F2" w14:textId="47637471" w:rsidR="00D57DF7" w:rsidRPr="0013338B" w:rsidRDefault="00025E2C" w:rsidP="007948B3">
      <w:pPr>
        <w:pStyle w:val="NormalBase"/>
        <w:ind w:left="1275" w:hanging="284"/>
        <w:jc w:val="both"/>
        <w:rPr>
          <w:rFonts w:cs="B Zar"/>
          <w:b/>
          <w:bCs w:val="0"/>
          <w:spacing w:val="-2"/>
          <w:sz w:val="28"/>
          <w:rtl/>
          <w:lang w:bidi="ar-DZ"/>
        </w:rPr>
      </w:pPr>
      <w:r w:rsidRPr="0013338B">
        <w:rPr>
          <w:rFonts w:cs="B Zar"/>
          <w:b/>
          <w:bCs w:val="0"/>
          <w:spacing w:val="-2"/>
          <w:sz w:val="28"/>
          <w:rtl/>
          <w:lang w:bidi="ar-DZ"/>
        </w:rPr>
        <w:lastRenderedPageBreak/>
        <w:t xml:space="preserve">(1) </w:t>
      </w:r>
      <w:r w:rsidR="00D57DF7" w:rsidRPr="0013338B">
        <w:rPr>
          <w:rFonts w:cs="B Zar"/>
          <w:b/>
          <w:bCs w:val="0"/>
          <w:spacing w:val="-2"/>
          <w:sz w:val="28"/>
          <w:rtl/>
          <w:lang w:bidi="ar-DZ"/>
        </w:rPr>
        <w:t xml:space="preserve">مسئولیت‌های حسابرس، کسب شواهد حسابرسی کافی و مناسب در مورد اطلاعات مالی واحد‌های تجاری یا فعالیت‌های تجاری گروه به منظور اظهارنظر نسبت به </w:t>
      </w:r>
      <w:r w:rsidR="008929BB" w:rsidRPr="0013338B">
        <w:rPr>
          <w:rFonts w:cs="B Zar"/>
          <w:b/>
          <w:bCs w:val="0"/>
          <w:spacing w:val="-2"/>
          <w:sz w:val="28"/>
          <w:rtl/>
          <w:lang w:bidi="ar-DZ"/>
        </w:rPr>
        <w:t>صورتهای مالی</w:t>
      </w:r>
      <w:r w:rsidR="00D57DF7" w:rsidRPr="0013338B">
        <w:rPr>
          <w:rFonts w:cs="B Zar"/>
          <w:b/>
          <w:bCs w:val="0"/>
          <w:spacing w:val="-2"/>
          <w:sz w:val="28"/>
          <w:rtl/>
          <w:lang w:bidi="ar-DZ"/>
        </w:rPr>
        <w:t xml:space="preserve"> گروه است</w:t>
      </w:r>
      <w:r w:rsidR="003178D1">
        <w:rPr>
          <w:rFonts w:cs="B Zar" w:hint="cs"/>
          <w:b/>
          <w:bCs w:val="0"/>
          <w:spacing w:val="-2"/>
          <w:sz w:val="28"/>
          <w:rtl/>
          <w:lang w:bidi="ar-DZ"/>
        </w:rPr>
        <w:t>،</w:t>
      </w:r>
    </w:p>
    <w:p w14:paraId="1456A667" w14:textId="65AD0109" w:rsidR="00D57DF7" w:rsidRPr="0013338B" w:rsidRDefault="00025E2C" w:rsidP="007948B3">
      <w:pPr>
        <w:pStyle w:val="NormalBase"/>
        <w:ind w:left="1275" w:hanging="284"/>
        <w:jc w:val="both"/>
        <w:rPr>
          <w:rFonts w:cs="B Zar"/>
          <w:b/>
          <w:bCs w:val="0"/>
          <w:spacing w:val="-2"/>
          <w:sz w:val="28"/>
          <w:rtl/>
          <w:lang w:bidi="ar-DZ"/>
        </w:rPr>
      </w:pPr>
      <w:r w:rsidRPr="0013338B">
        <w:rPr>
          <w:rFonts w:cs="B Zar"/>
          <w:b/>
          <w:bCs w:val="0"/>
          <w:spacing w:val="-2"/>
          <w:sz w:val="28"/>
          <w:rtl/>
          <w:lang w:bidi="ar-DZ"/>
        </w:rPr>
        <w:t>(2)</w:t>
      </w:r>
      <w:r w:rsidR="009F2A4F" w:rsidRPr="0013338B">
        <w:rPr>
          <w:rFonts w:cs="B Zar"/>
          <w:b/>
          <w:bCs w:val="0"/>
          <w:spacing w:val="-2"/>
          <w:sz w:val="28"/>
          <w:rtl/>
          <w:lang w:bidi="ar-DZ"/>
        </w:rPr>
        <w:t xml:space="preserve"> </w:t>
      </w:r>
      <w:r w:rsidR="00D57DF7" w:rsidRPr="0013338B">
        <w:rPr>
          <w:rFonts w:cs="B Zar"/>
          <w:b/>
          <w:bCs w:val="0"/>
          <w:spacing w:val="-2"/>
          <w:sz w:val="28"/>
          <w:rtl/>
          <w:lang w:bidi="ar-DZ"/>
        </w:rPr>
        <w:t>حسابرس، مسئول هدایت، سرپرستی و عملکرد حسابرسی گروه است</w:t>
      </w:r>
      <w:r w:rsidR="003178D1">
        <w:rPr>
          <w:rFonts w:cs="B Zar" w:hint="cs"/>
          <w:b/>
          <w:bCs w:val="0"/>
          <w:spacing w:val="-2"/>
          <w:sz w:val="28"/>
          <w:rtl/>
          <w:lang w:bidi="ar-DZ"/>
        </w:rPr>
        <w:t>،</w:t>
      </w:r>
      <w:r w:rsidR="00D57DF7" w:rsidRPr="0013338B">
        <w:rPr>
          <w:rFonts w:cs="B Zar"/>
          <w:b/>
          <w:bCs w:val="0"/>
          <w:spacing w:val="-2"/>
          <w:sz w:val="28"/>
          <w:rtl/>
          <w:lang w:bidi="ar-DZ"/>
        </w:rPr>
        <w:t xml:space="preserve"> و</w:t>
      </w:r>
    </w:p>
    <w:p w14:paraId="5B3A73E4" w14:textId="32CD8BCA" w:rsidR="00D57DF7" w:rsidRPr="0013338B" w:rsidRDefault="007A74AC" w:rsidP="009451FA">
      <w:pPr>
        <w:pStyle w:val="NormalBase"/>
        <w:ind w:left="1275" w:hanging="284"/>
        <w:jc w:val="both"/>
        <w:rPr>
          <w:rFonts w:cs="B Zar"/>
          <w:b/>
          <w:bCs w:val="0"/>
          <w:spacing w:val="-2"/>
          <w:sz w:val="28"/>
          <w:rtl/>
          <w:lang w:bidi="ar-DZ"/>
        </w:rPr>
      </w:pPr>
      <w:r w:rsidRPr="006A25C6">
        <w:rPr>
          <w:rFonts w:ascii="Times" w:hAnsi="Times" w:cs="B Titr"/>
          <w:b/>
          <w:noProof/>
          <w:sz w:val="24"/>
          <w:szCs w:val="24"/>
          <w:highlight w:val="yellow"/>
          <w:u w:val="single"/>
          <w:lang w:bidi="ar-SA"/>
        </w:rPr>
        <mc:AlternateContent>
          <mc:Choice Requires="wps">
            <w:drawing>
              <wp:anchor distT="0" distB="0" distL="114300" distR="114300" simplePos="0" relativeHeight="251688448" behindDoc="0" locked="0" layoutInCell="1" allowOverlap="1" wp14:anchorId="1C640A3F" wp14:editId="15CBA25C">
                <wp:simplePos x="0" y="0"/>
                <wp:positionH relativeFrom="column">
                  <wp:posOffset>-591947</wp:posOffset>
                </wp:positionH>
                <wp:positionV relativeFrom="paragraph">
                  <wp:posOffset>3436620</wp:posOffset>
                </wp:positionV>
                <wp:extent cx="430530" cy="1519555"/>
                <wp:effectExtent l="0" t="0" r="0" b="4445"/>
                <wp:wrapNone/>
                <wp:docPr id="1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14F6FE" w14:textId="3D334E10" w:rsidR="00557CBE" w:rsidRPr="008B3ADA" w:rsidRDefault="00557CBE" w:rsidP="007A74A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A543276" w14:textId="77777777" w:rsidR="00557CBE" w:rsidRDefault="00557CBE" w:rsidP="007A74A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0A3F" id="_x0000_s1041" type="#_x0000_t202" style="position:absolute;left:0;text-align:left;margin-left:-46.6pt;margin-top:270.6pt;width:33.9pt;height:119.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" filled="f" stroked="f" strokeweight="0">
                <v:path arrowok="t"/>
                <v:textbox style="layout-flow:vertical;mso-layout-flow-alt:bottom-to-top">
                  <w:txbxContent>
                    <w:p w14:paraId="1714F6FE" w14:textId="3D334E10" w:rsidR="00557CBE" w:rsidRPr="008B3ADA" w:rsidRDefault="00557CBE" w:rsidP="007A74A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A543276" w14:textId="77777777" w:rsidR="00557CBE" w:rsidRDefault="00557CBE" w:rsidP="007A74AC"/>
                  </w:txbxContent>
                </v:textbox>
              </v:shape>
            </w:pict>
          </mc:Fallback>
        </mc:AlternateContent>
      </w:r>
      <w:r w:rsidR="00025E2C" w:rsidRPr="0013338B">
        <w:rPr>
          <w:rFonts w:cs="B Zar"/>
          <w:b/>
          <w:bCs w:val="0"/>
          <w:spacing w:val="-2"/>
          <w:sz w:val="28"/>
          <w:rtl/>
          <w:lang w:bidi="ar-DZ"/>
        </w:rPr>
        <w:t xml:space="preserve">(3) </w:t>
      </w:r>
      <w:r w:rsidR="00D57DF7" w:rsidRPr="0013338B">
        <w:rPr>
          <w:rFonts w:cs="B Zar"/>
          <w:b/>
          <w:bCs w:val="0"/>
          <w:spacing w:val="-2"/>
          <w:sz w:val="28"/>
          <w:rtl/>
          <w:lang w:bidi="ar-DZ"/>
        </w:rPr>
        <w:t xml:space="preserve">مسئولیت اظهارنظر حسابرس، </w:t>
      </w:r>
      <w:r w:rsidR="00A23A19">
        <w:rPr>
          <w:rFonts w:cs="B Zar" w:hint="cs"/>
          <w:b/>
          <w:bCs w:val="0"/>
          <w:spacing w:val="-2"/>
          <w:sz w:val="28"/>
          <w:rtl/>
          <w:lang w:bidi="ar-DZ"/>
        </w:rPr>
        <w:t>صرفا</w:t>
      </w:r>
      <w:r w:rsidR="00A23A19" w:rsidRPr="0013338B">
        <w:rPr>
          <w:rFonts w:cs="B Zar"/>
          <w:b/>
          <w:bCs w:val="0"/>
          <w:spacing w:val="-2"/>
          <w:sz w:val="28"/>
          <w:rtl/>
          <w:lang w:bidi="ar-DZ"/>
        </w:rPr>
        <w:t xml:space="preserve"> </w:t>
      </w:r>
      <w:r w:rsidR="00D57DF7" w:rsidRPr="0013338B">
        <w:rPr>
          <w:rFonts w:cs="B Zar"/>
          <w:b/>
          <w:bCs w:val="0"/>
          <w:spacing w:val="-2"/>
          <w:sz w:val="28"/>
          <w:rtl/>
          <w:lang w:bidi="ar-DZ"/>
        </w:rPr>
        <w:t>متوجه حسابرس است.</w:t>
      </w:r>
    </w:p>
    <w:tbl>
      <w:tblPr>
        <w:bidiVisual/>
        <w:tblW w:w="0" w:type="auto"/>
        <w:tblInd w:w="-1307" w:type="dxa"/>
        <w:tblLook w:val="04A0" w:firstRow="1" w:lastRow="0" w:firstColumn="1" w:lastColumn="0" w:noHBand="0" w:noVBand="1"/>
      </w:tblPr>
      <w:tblGrid>
        <w:gridCol w:w="1534"/>
        <w:gridCol w:w="8493"/>
      </w:tblGrid>
      <w:tr w:rsidR="00DD30EE" w:rsidRPr="0013338B" w14:paraId="132FE043" w14:textId="77777777" w:rsidTr="00EB26D0">
        <w:trPr>
          <w:trHeight w:val="422"/>
        </w:trPr>
        <w:tc>
          <w:tcPr>
            <w:tcW w:w="1534" w:type="dxa"/>
            <w:shd w:val="clear" w:color="auto" w:fill="auto"/>
          </w:tcPr>
          <w:p w14:paraId="6C7CCDB0" w14:textId="12788EA4" w:rsidR="00DD30EE" w:rsidRPr="00556E62" w:rsidRDefault="00DE56D4" w:rsidP="003F18D1">
            <w:pPr>
              <w:pStyle w:val="NormalBase"/>
              <w:tabs>
                <w:tab w:val="left" w:pos="224"/>
                <w:tab w:val="left" w:pos="1120"/>
              </w:tabs>
              <w:jc w:val="center"/>
              <w:outlineLvl w:val="0"/>
              <w:rPr>
                <w:rFonts w:cs="B Zar"/>
                <w:bCs w:val="0"/>
                <w:spacing w:val="-2"/>
                <w:sz w:val="24"/>
                <w:szCs w:val="24"/>
                <w:rtl/>
                <w:lang w:bidi="ar-DZ"/>
              </w:rPr>
            </w:pPr>
            <w:r w:rsidRPr="00556E62">
              <w:rPr>
                <w:rFonts w:cs="B Zar"/>
                <w:bCs w:val="0"/>
                <w:spacing w:val="-2"/>
                <w:sz w:val="24"/>
                <w:szCs w:val="24"/>
                <w:rtl/>
                <w:lang w:bidi="ar-DZ"/>
              </w:rPr>
              <w:t>39</w:t>
            </w:r>
            <w:r w:rsidR="005C476F">
              <w:rPr>
                <w:rFonts w:cs="B Zar" w:hint="cs"/>
                <w:bCs w:val="0"/>
                <w:spacing w:val="-2"/>
                <w:sz w:val="24"/>
                <w:szCs w:val="24"/>
                <w:rtl/>
                <w:lang w:bidi="ar-DZ"/>
              </w:rPr>
              <w:t xml:space="preserve"> </w:t>
            </w:r>
            <w:r w:rsidR="00A23A19">
              <w:rPr>
                <w:rFonts w:cs="B Zar" w:hint="cs"/>
                <w:bCs w:val="0"/>
                <w:spacing w:val="-2"/>
                <w:sz w:val="24"/>
                <w:szCs w:val="24"/>
                <w:rtl/>
                <w:lang w:bidi="ar-DZ"/>
              </w:rPr>
              <w:t>الف</w:t>
            </w:r>
            <w:r w:rsidR="00DD30EE" w:rsidRPr="00556E62">
              <w:rPr>
                <w:rFonts w:cs="B Zar"/>
                <w:bCs w:val="0"/>
                <w:spacing w:val="-2"/>
                <w:sz w:val="24"/>
                <w:szCs w:val="24"/>
                <w:rtl/>
                <w:lang w:bidi="ar-DZ"/>
              </w:rPr>
              <w:t>-</w:t>
            </w:r>
            <w:r w:rsidRPr="00556E62">
              <w:rPr>
                <w:rFonts w:cs="B Zar"/>
                <w:bCs w:val="0"/>
                <w:spacing w:val="-2"/>
                <w:sz w:val="24"/>
                <w:szCs w:val="24"/>
                <w:rtl/>
                <w:lang w:bidi="ar-DZ"/>
              </w:rPr>
              <w:t xml:space="preserve"> 700</w:t>
            </w:r>
          </w:p>
        </w:tc>
        <w:tc>
          <w:tcPr>
            <w:tcW w:w="8493" w:type="dxa"/>
            <w:shd w:val="clear" w:color="auto" w:fill="auto"/>
          </w:tcPr>
          <w:p w14:paraId="0AEBCD4E" w14:textId="5449F983" w:rsidR="00DD30EE" w:rsidRPr="0013338B" w:rsidRDefault="00AF269F" w:rsidP="007948B3">
            <w:pPr>
              <w:pStyle w:val="NormalBase"/>
              <w:tabs>
                <w:tab w:val="left" w:pos="552"/>
              </w:tabs>
              <w:ind w:left="625" w:hanging="283"/>
              <w:jc w:val="both"/>
              <w:rPr>
                <w:rFonts w:cs="B Zar"/>
                <w:b/>
                <w:bCs w:val="0"/>
                <w:spacing w:val="-2"/>
                <w:sz w:val="28"/>
                <w:rtl/>
                <w:lang w:bidi="ar-DZ"/>
              </w:rPr>
            </w:pPr>
            <w:r w:rsidRPr="0013338B">
              <w:rPr>
                <w:rFonts w:cs="B Zar"/>
                <w:b/>
                <w:bCs w:val="0"/>
                <w:spacing w:val="-2"/>
                <w:sz w:val="28"/>
                <w:rtl/>
                <w:lang w:bidi="ar-DZ"/>
              </w:rPr>
              <w:t>چ</w:t>
            </w:r>
            <w:r w:rsidR="00DD30EE" w:rsidRPr="0013338B">
              <w:rPr>
                <w:rFonts w:cs="B Zar"/>
                <w:b/>
                <w:bCs w:val="0"/>
                <w:spacing w:val="-2"/>
                <w:sz w:val="28"/>
                <w:rtl/>
                <w:lang w:bidi="ar-DZ"/>
              </w:rPr>
              <w:t>. تصریح شود که حسابرس، زمان</w:t>
            </w:r>
            <w:r w:rsidR="00696B84" w:rsidRPr="0013338B">
              <w:rPr>
                <w:rFonts w:cs="B Zar"/>
                <w:b/>
                <w:bCs w:val="0"/>
                <w:spacing w:val="-2"/>
                <w:sz w:val="28"/>
                <w:rtl/>
                <w:lang w:bidi="ar-DZ"/>
              </w:rPr>
              <w:t>‌</w:t>
            </w:r>
            <w:r w:rsidR="00DD30EE" w:rsidRPr="0013338B">
              <w:rPr>
                <w:rFonts w:cs="B Zar"/>
                <w:b/>
                <w:bCs w:val="0"/>
                <w:spacing w:val="-2"/>
                <w:sz w:val="28"/>
                <w:rtl/>
                <w:lang w:bidi="ar-DZ"/>
              </w:rPr>
              <w:t>بندی اجرا و دامنه برنا</w:t>
            </w:r>
            <w:r w:rsidR="00696B84" w:rsidRPr="0013338B">
              <w:rPr>
                <w:rFonts w:cs="B Zar"/>
                <w:b/>
                <w:bCs w:val="0"/>
                <w:spacing w:val="-2"/>
                <w:sz w:val="28"/>
                <w:rtl/>
                <w:lang w:bidi="ar-DZ"/>
              </w:rPr>
              <w:t>مه‌ر</w:t>
            </w:r>
            <w:r w:rsidR="00DD30EE" w:rsidRPr="0013338B">
              <w:rPr>
                <w:rFonts w:cs="B Zar"/>
                <w:b/>
                <w:bCs w:val="0"/>
                <w:spacing w:val="-2"/>
                <w:sz w:val="28"/>
                <w:rtl/>
                <w:lang w:bidi="ar-DZ"/>
              </w:rPr>
              <w:t xml:space="preserve">یزی شده کار حسابرسی و یافته‌‌های عمده حسابرسی، شامل ضعف‌های بااهميت كنترل‌هاي داخلي را که در جریان حسابرسی مشخص کرده است، به ارکان راهبری اطلاع‌رسانی می‌کند، </w:t>
            </w:r>
          </w:p>
        </w:tc>
      </w:tr>
      <w:tr w:rsidR="00EA0FA3" w:rsidRPr="00E32F0E" w14:paraId="5747C816" w14:textId="77777777" w:rsidTr="00EB26D0">
        <w:trPr>
          <w:trHeight w:val="422"/>
        </w:trPr>
        <w:tc>
          <w:tcPr>
            <w:tcW w:w="1534" w:type="dxa"/>
            <w:shd w:val="clear" w:color="auto" w:fill="auto"/>
          </w:tcPr>
          <w:p w14:paraId="2C858321" w14:textId="3604DD48" w:rsidR="00EA0FA3" w:rsidRPr="00556E62" w:rsidRDefault="00EA0FA3" w:rsidP="003F18D1">
            <w:pPr>
              <w:pStyle w:val="NormalBase"/>
              <w:tabs>
                <w:tab w:val="left" w:pos="224"/>
                <w:tab w:val="left" w:pos="1120"/>
              </w:tabs>
              <w:jc w:val="center"/>
              <w:outlineLvl w:val="0"/>
              <w:rPr>
                <w:rFonts w:cs="B Zar"/>
                <w:bCs w:val="0"/>
                <w:spacing w:val="-2"/>
                <w:sz w:val="24"/>
                <w:szCs w:val="24"/>
                <w:rtl/>
                <w:lang w:bidi="ar-DZ"/>
              </w:rPr>
            </w:pPr>
            <w:r w:rsidRPr="00556E62">
              <w:rPr>
                <w:rFonts w:cs="B Zar"/>
                <w:bCs w:val="0"/>
                <w:spacing w:val="-2"/>
                <w:sz w:val="24"/>
                <w:szCs w:val="24"/>
                <w:rtl/>
                <w:lang w:bidi="ar-DZ"/>
              </w:rPr>
              <w:t>39</w:t>
            </w:r>
            <w:r w:rsidR="005C476F">
              <w:rPr>
                <w:rFonts w:cs="B Zar" w:hint="cs"/>
                <w:bCs w:val="0"/>
                <w:spacing w:val="-2"/>
                <w:sz w:val="24"/>
                <w:szCs w:val="24"/>
                <w:rtl/>
                <w:lang w:bidi="ar-DZ"/>
              </w:rPr>
              <w:t xml:space="preserve"> ب</w:t>
            </w:r>
            <w:r w:rsidRPr="00556E62">
              <w:rPr>
                <w:rFonts w:cs="B Zar"/>
                <w:bCs w:val="0"/>
                <w:spacing w:val="-2"/>
                <w:sz w:val="24"/>
                <w:szCs w:val="24"/>
                <w:rtl/>
                <w:lang w:bidi="ar-DZ"/>
              </w:rPr>
              <w:t>- 700</w:t>
            </w:r>
          </w:p>
        </w:tc>
        <w:tc>
          <w:tcPr>
            <w:tcW w:w="8493" w:type="dxa"/>
            <w:shd w:val="clear" w:color="auto" w:fill="auto"/>
          </w:tcPr>
          <w:p w14:paraId="19045BF0" w14:textId="73A9D35E" w:rsidR="00EA0FA3" w:rsidRPr="0013338B" w:rsidRDefault="00EA0FA3" w:rsidP="009451FA">
            <w:pPr>
              <w:pStyle w:val="1Bullet"/>
              <w:spacing w:before="0"/>
              <w:ind w:left="620" w:hanging="283"/>
              <w:jc w:val="both"/>
              <w:rPr>
                <w:rFonts w:cs="B Zar"/>
                <w:b/>
                <w:bCs w:val="0"/>
                <w:spacing w:val="-2"/>
                <w:rtl/>
                <w:lang w:bidi="ar-DZ"/>
              </w:rPr>
            </w:pPr>
            <w:r w:rsidRPr="0013338B">
              <w:rPr>
                <w:rFonts w:cs="B Zar"/>
                <w:b/>
                <w:bCs w:val="0"/>
                <w:spacing w:val="-2"/>
                <w:rtl/>
                <w:lang w:bidi="ar-DZ"/>
              </w:rPr>
              <w:t xml:space="preserve">ح. در مورد حسابرسی صورتهای مالی شرکت‌های پذیرفته‌شده در بورس، تصریح شود که حسابرس یادداشتی مبنی بر رعایت الزامات اخلاقی مربوط به استقلال توسط حسابرس را به ارکان راهبری ارائه می‌کند و همه روابط و سایر موضوعاتی که می‌توان انتظار معقولی داشت بر استقلال حسابرس اثرگذار باشد، و در موارد مقتضی، </w:t>
            </w:r>
            <w:r w:rsidR="00366FD5" w:rsidRPr="007D019A">
              <w:rPr>
                <w:rFonts w:cs="B Zar"/>
                <w:bCs w:val="0"/>
                <w:spacing w:val="-6"/>
                <w:rtl/>
                <w:lang w:bidi="ar-DZ"/>
              </w:rPr>
              <w:t xml:space="preserve">تدابیر </w:t>
            </w:r>
            <w:r w:rsidR="00366FD5" w:rsidRPr="006A25C6">
              <w:rPr>
                <w:rFonts w:cs="B Zar"/>
                <w:bCs w:val="0"/>
                <w:spacing w:val="-6"/>
                <w:rtl/>
                <w:lang w:bidi="ar-DZ"/>
              </w:rPr>
              <w:t>ايم</w:t>
            </w:r>
            <w:r w:rsidR="001D390B">
              <w:rPr>
                <w:rFonts w:cs="B Zar" w:hint="cs"/>
                <w:bCs w:val="0"/>
                <w:spacing w:val="-6"/>
                <w:rtl/>
                <w:lang w:bidi="ar-DZ"/>
              </w:rPr>
              <w:t>ن‌</w:t>
            </w:r>
            <w:r w:rsidR="00366FD5" w:rsidRPr="006A25C6">
              <w:rPr>
                <w:rFonts w:cs="B Zar"/>
                <w:bCs w:val="0"/>
                <w:spacing w:val="-6"/>
                <w:rtl/>
                <w:lang w:bidi="ar-DZ"/>
              </w:rPr>
              <w:t>ساز</w:t>
            </w:r>
            <w:r w:rsidR="001D390B">
              <w:rPr>
                <w:rFonts w:cs="B Zar" w:hint="cs"/>
                <w:bCs w:val="0"/>
                <w:spacing w:val="-6"/>
                <w:rtl/>
                <w:lang w:bidi="ar-DZ"/>
              </w:rPr>
              <w:t xml:space="preserve"> مربوط</w:t>
            </w:r>
            <w:r w:rsidR="00366FD5" w:rsidRPr="006A25C6">
              <w:rPr>
                <w:rFonts w:cs="B Zar"/>
                <w:bCs w:val="0"/>
                <w:spacing w:val="-6"/>
                <w:rtl/>
                <w:lang w:bidi="ar-DZ"/>
              </w:rPr>
              <w:t xml:space="preserve"> </w:t>
            </w:r>
            <w:r w:rsidR="00366FD5" w:rsidRPr="004A6E91">
              <w:rPr>
                <w:rFonts w:cs="B Zar"/>
                <w:bCs w:val="0"/>
                <w:spacing w:val="-6"/>
                <w:rtl/>
                <w:lang w:bidi="ar-DZ"/>
              </w:rPr>
              <w:t>به اطلاع آنها می‌رسد</w:t>
            </w:r>
            <w:r w:rsidRPr="0013338B">
              <w:rPr>
                <w:rFonts w:cs="B Zar"/>
                <w:b/>
                <w:bCs w:val="0"/>
                <w:spacing w:val="-2"/>
                <w:rtl/>
                <w:lang w:bidi="ar-DZ"/>
              </w:rPr>
              <w:t xml:space="preserve">، </w:t>
            </w:r>
          </w:p>
        </w:tc>
      </w:tr>
      <w:tr w:rsidR="00EA0FA3" w:rsidRPr="00E32F0E" w14:paraId="2363C58E" w14:textId="77777777" w:rsidTr="00EB26D0">
        <w:trPr>
          <w:trHeight w:val="422"/>
        </w:trPr>
        <w:tc>
          <w:tcPr>
            <w:tcW w:w="1534" w:type="dxa"/>
            <w:shd w:val="clear" w:color="auto" w:fill="auto"/>
          </w:tcPr>
          <w:p w14:paraId="65654D2A" w14:textId="551EB089" w:rsidR="00EA0FA3" w:rsidRPr="00556E62" w:rsidRDefault="00EA0FA3" w:rsidP="007948B3">
            <w:pPr>
              <w:pStyle w:val="NormalBase"/>
              <w:tabs>
                <w:tab w:val="left" w:pos="224"/>
                <w:tab w:val="left" w:pos="1120"/>
              </w:tabs>
              <w:jc w:val="center"/>
              <w:outlineLvl w:val="0"/>
              <w:rPr>
                <w:rFonts w:cs="B Zar"/>
                <w:bCs w:val="0"/>
                <w:spacing w:val="-2"/>
                <w:sz w:val="24"/>
                <w:szCs w:val="24"/>
                <w:rtl/>
                <w:lang w:bidi="ar-DZ"/>
              </w:rPr>
            </w:pPr>
            <w:r w:rsidRPr="00556E62">
              <w:rPr>
                <w:rFonts w:cs="B Zar"/>
                <w:bCs w:val="0"/>
                <w:spacing w:val="-2"/>
                <w:sz w:val="24"/>
                <w:szCs w:val="24"/>
                <w:rtl/>
                <w:lang w:bidi="ar-DZ"/>
              </w:rPr>
              <w:t>39</w:t>
            </w:r>
            <w:r w:rsidR="005C476F" w:rsidRPr="00556E62">
              <w:rPr>
                <w:rFonts w:cs="B Zar"/>
                <w:bCs w:val="0"/>
                <w:spacing w:val="-2"/>
                <w:sz w:val="24"/>
                <w:szCs w:val="24"/>
                <w:rtl/>
                <w:lang w:bidi="ar-DZ"/>
              </w:rPr>
              <w:t xml:space="preserve"> پ </w:t>
            </w:r>
            <w:r w:rsidRPr="00556E62">
              <w:rPr>
                <w:rFonts w:cs="B Zar"/>
                <w:bCs w:val="0"/>
                <w:spacing w:val="-2"/>
                <w:sz w:val="24"/>
                <w:szCs w:val="24"/>
                <w:rtl/>
                <w:lang w:bidi="ar-DZ"/>
              </w:rPr>
              <w:t>- 700</w:t>
            </w:r>
          </w:p>
        </w:tc>
        <w:tc>
          <w:tcPr>
            <w:tcW w:w="8493" w:type="dxa"/>
            <w:shd w:val="clear" w:color="auto" w:fill="auto"/>
          </w:tcPr>
          <w:p w14:paraId="459AB2A8" w14:textId="77777777" w:rsidR="00EA0FA3" w:rsidRDefault="00EA0FA3" w:rsidP="007948B3">
            <w:pPr>
              <w:pStyle w:val="NormalBase"/>
              <w:tabs>
                <w:tab w:val="left" w:pos="552"/>
              </w:tabs>
              <w:ind w:left="625" w:hanging="283"/>
              <w:jc w:val="both"/>
              <w:rPr>
                <w:rFonts w:cs="B Zar"/>
                <w:b/>
                <w:bCs w:val="0"/>
                <w:spacing w:val="-2"/>
                <w:sz w:val="28"/>
                <w:rtl/>
                <w:lang w:bidi="ar-DZ"/>
              </w:rPr>
            </w:pPr>
            <w:r w:rsidRPr="0013338B">
              <w:rPr>
                <w:rFonts w:cs="B Zar"/>
                <w:b/>
                <w:bCs w:val="0"/>
                <w:spacing w:val="-2"/>
                <w:sz w:val="28"/>
                <w:rtl/>
                <w:lang w:bidi="ar-DZ"/>
              </w:rPr>
              <w:t>خ. در مورد صورتهای مالی شرکت‌های پذیرفته‌شده در بورس و سایر واحدهای تجاری که در مورد آنها مسائل عمده حسابرسی طبق استاندارد حسابرسی 701 اطلاع‌رسانی شده است، تصریح ‌‌شود که از بین موضوعات اطلاع‌رسانی‌شده به ارکان راهبری، حسابرس آن دسته از مسائلی را مشخص می‌کند که در حسابرسی صورتهای مالی دوره جاری دارای بیشترین اهمیت‌ بوده و بنابراین مسائل عمده حسابرسی است. حسابرس این‌گونه مسائل را در گزارش خود توصیف می‌کند مگر اینکه طبق قوانین یا مقررات از افشای آن مسائل منع شده باشد یا، هنگامی که در شرایط بسیار نادر، حسابرس به این نتیجه برسد که مسائل مذکور نباید در گزارش حسابرس اطلاع‌رسانی شود زیرا به طور معقول انتظار می‌رود پیامد‌های نامطلوب اطلاع‌رسانی بیش از منافع عمومی حاصل از اطلاع‌رسانی آن باشد.</w:t>
            </w:r>
          </w:p>
          <w:p w14:paraId="7A4E280F" w14:textId="3F033582" w:rsidR="00C1318F" w:rsidRPr="0013338B" w:rsidRDefault="00C1318F" w:rsidP="007948B3">
            <w:pPr>
              <w:pStyle w:val="NormalBase"/>
              <w:tabs>
                <w:tab w:val="left" w:pos="552"/>
              </w:tabs>
              <w:ind w:left="625" w:hanging="283"/>
              <w:jc w:val="both"/>
              <w:rPr>
                <w:rFonts w:cs="B Zar"/>
                <w:b/>
                <w:bCs w:val="0"/>
                <w:spacing w:val="-2"/>
                <w:sz w:val="28"/>
                <w:rtl/>
                <w:lang w:bidi="ar-DZ"/>
              </w:rPr>
            </w:pPr>
          </w:p>
        </w:tc>
      </w:tr>
    </w:tbl>
    <w:p w14:paraId="58A83B7A" w14:textId="42E4B600" w:rsidR="00D01208" w:rsidRPr="0066438E" w:rsidRDefault="00AE7328" w:rsidP="007948B3">
      <w:pPr>
        <w:pStyle w:val="NormalBase"/>
        <w:tabs>
          <w:tab w:val="left" w:pos="224"/>
          <w:tab w:val="left" w:pos="1120"/>
        </w:tabs>
        <w:spacing w:before="120" w:after="120"/>
        <w:ind w:left="140"/>
        <w:jc w:val="both"/>
        <w:outlineLvl w:val="0"/>
        <w:rPr>
          <w:rFonts w:cs="B Titr"/>
          <w:b/>
          <w:spacing w:val="-2"/>
          <w:szCs w:val="22"/>
          <w:rtl/>
          <w:lang w:bidi="ar-DZ"/>
        </w:rPr>
      </w:pPr>
      <w:r w:rsidRPr="008146CB">
        <w:rPr>
          <w:rFonts w:cs="B Titr"/>
          <w:b/>
          <w:spacing w:val="-2"/>
          <w:sz w:val="26"/>
          <w:szCs w:val="26"/>
          <w:rtl/>
          <w:lang w:bidi="ar-DZ"/>
        </w:rPr>
        <w:t>گزا</w:t>
      </w:r>
      <w:bookmarkStart w:id="13" w:name="گزارشدرمورد"/>
      <w:bookmarkEnd w:id="13"/>
      <w:r w:rsidRPr="008146CB">
        <w:rPr>
          <w:rFonts w:cs="B Titr"/>
          <w:b/>
          <w:spacing w:val="-2"/>
          <w:sz w:val="26"/>
          <w:szCs w:val="26"/>
          <w:rtl/>
          <w:lang w:bidi="ar-DZ"/>
        </w:rPr>
        <w:t>رش</w:t>
      </w:r>
      <w:r w:rsidR="00055A50" w:rsidRPr="008146CB">
        <w:rPr>
          <w:rFonts w:cs="B Titr"/>
          <w:b/>
          <w:spacing w:val="-2"/>
          <w:sz w:val="26"/>
          <w:szCs w:val="26"/>
          <w:rtl/>
          <w:lang w:bidi="ar-DZ"/>
        </w:rPr>
        <w:t xml:space="preserve"> در مورد سایر الزامات قانونی و مقرراتی</w:t>
      </w:r>
    </w:p>
    <w:tbl>
      <w:tblPr>
        <w:bidiVisual/>
        <w:tblW w:w="0" w:type="auto"/>
        <w:tblInd w:w="-1307" w:type="dxa"/>
        <w:tblLook w:val="04A0" w:firstRow="1" w:lastRow="0" w:firstColumn="1" w:lastColumn="0" w:noHBand="0" w:noVBand="1"/>
      </w:tblPr>
      <w:tblGrid>
        <w:gridCol w:w="1534"/>
        <w:gridCol w:w="8493"/>
      </w:tblGrid>
      <w:tr w:rsidR="00424A11" w:rsidRPr="00E32F0E" w14:paraId="0D251F10" w14:textId="77777777" w:rsidTr="00EB26D0">
        <w:trPr>
          <w:trHeight w:val="422"/>
        </w:trPr>
        <w:tc>
          <w:tcPr>
            <w:tcW w:w="1534" w:type="dxa"/>
            <w:shd w:val="clear" w:color="auto" w:fill="auto"/>
          </w:tcPr>
          <w:p w14:paraId="48FE8D56" w14:textId="46D0124C" w:rsidR="00424A11" w:rsidRPr="0013338B" w:rsidRDefault="00225A02" w:rsidP="003F18D1">
            <w:pPr>
              <w:pStyle w:val="NormalBase"/>
              <w:tabs>
                <w:tab w:val="left" w:pos="224"/>
                <w:tab w:val="left" w:pos="1120"/>
              </w:tabs>
              <w:jc w:val="center"/>
              <w:outlineLvl w:val="0"/>
              <w:rPr>
                <w:rFonts w:cs="B Zar"/>
                <w:bCs w:val="0"/>
                <w:spacing w:val="-2"/>
                <w:szCs w:val="22"/>
                <w:rtl/>
                <w:lang w:bidi="ar-DZ"/>
              </w:rPr>
            </w:pPr>
            <w:r w:rsidRPr="00556E62">
              <w:rPr>
                <w:rFonts w:cs="B Zar"/>
                <w:bCs w:val="0"/>
                <w:spacing w:val="-2"/>
                <w:sz w:val="24"/>
                <w:szCs w:val="24"/>
                <w:rtl/>
                <w:lang w:bidi="ar-DZ"/>
              </w:rPr>
              <w:t>40</w:t>
            </w:r>
            <w:r w:rsidR="00424A11" w:rsidRPr="00556E62">
              <w:rPr>
                <w:rFonts w:cs="B Zar"/>
                <w:bCs w:val="0"/>
                <w:spacing w:val="-2"/>
                <w:sz w:val="24"/>
                <w:szCs w:val="24"/>
                <w:rtl/>
                <w:lang w:bidi="ar-DZ"/>
              </w:rPr>
              <w:t>-</w:t>
            </w:r>
            <w:r w:rsidRPr="00556E62">
              <w:rPr>
                <w:rFonts w:cs="B Zar"/>
                <w:bCs w:val="0"/>
                <w:spacing w:val="-2"/>
                <w:sz w:val="24"/>
                <w:szCs w:val="24"/>
                <w:rtl/>
                <w:lang w:bidi="ar-DZ"/>
              </w:rPr>
              <w:t xml:space="preserve"> 700</w:t>
            </w:r>
          </w:p>
        </w:tc>
        <w:tc>
          <w:tcPr>
            <w:tcW w:w="8493" w:type="dxa"/>
            <w:shd w:val="clear" w:color="auto" w:fill="auto"/>
          </w:tcPr>
          <w:p w14:paraId="0A3F0F9C" w14:textId="77777777" w:rsidR="00723BEE" w:rsidRDefault="00973983" w:rsidP="009451FA">
            <w:pPr>
              <w:pStyle w:val="NormalBase"/>
              <w:ind w:left="341" w:hanging="284"/>
              <w:jc w:val="both"/>
              <w:rPr>
                <w:rFonts w:cs="B Zar"/>
                <w:b/>
                <w:bCs w:val="0"/>
                <w:spacing w:val="-2"/>
                <w:sz w:val="28"/>
                <w:rtl/>
                <w:lang w:bidi="ar-DZ"/>
              </w:rPr>
            </w:pPr>
            <w:r w:rsidRPr="0013338B">
              <w:rPr>
                <w:rFonts w:cs="B Zar"/>
                <w:b/>
                <w:bCs w:val="0"/>
                <w:spacing w:val="-2"/>
                <w:sz w:val="28"/>
                <w:rtl/>
                <w:lang w:bidi="ar-DZ"/>
              </w:rPr>
              <w:t>40</w:t>
            </w:r>
            <w:r w:rsidR="00424A11" w:rsidRPr="0013338B">
              <w:rPr>
                <w:rFonts w:cs="B Zar"/>
                <w:b/>
                <w:bCs w:val="0"/>
                <w:spacing w:val="-2"/>
                <w:sz w:val="28"/>
                <w:rtl/>
                <w:lang w:bidi="ar-DZ"/>
              </w:rPr>
              <w:t xml:space="preserve">. </w:t>
            </w:r>
            <w:r w:rsidR="00F15A5D" w:rsidRPr="0013338B">
              <w:rPr>
                <w:rFonts w:cs="B Zar"/>
                <w:b/>
                <w:bCs w:val="0"/>
                <w:spacing w:val="-2"/>
                <w:sz w:val="28"/>
                <w:rtl/>
                <w:lang w:bidi="ar-DZ"/>
              </w:rPr>
              <w:t>چنانچه حسابرس در گزارش خود، افزون بر مسئوليت‌هاي حسابرس طبق</w:t>
            </w:r>
            <w:r w:rsidR="00F15A5D" w:rsidRPr="0013338B">
              <w:rPr>
                <w:rFonts w:ascii="Cambria" w:hAnsi="Cambria" w:cs="Cambria" w:hint="cs"/>
                <w:b/>
                <w:bCs w:val="0"/>
                <w:spacing w:val="-2"/>
                <w:sz w:val="28"/>
                <w:rtl/>
                <w:lang w:bidi="ar-DZ"/>
              </w:rPr>
              <w:t> </w:t>
            </w:r>
            <w:r w:rsidR="00F15A5D" w:rsidRPr="0013338B">
              <w:rPr>
                <w:rFonts w:cs="B Zar" w:hint="cs"/>
                <w:b/>
                <w:bCs w:val="0"/>
                <w:spacing w:val="-2"/>
                <w:sz w:val="28"/>
                <w:rtl/>
                <w:lang w:bidi="ar-DZ"/>
              </w:rPr>
              <w:t>استانداردهاي</w:t>
            </w:r>
            <w:r w:rsidR="00F15A5D" w:rsidRPr="0013338B">
              <w:rPr>
                <w:rFonts w:cs="B Zar"/>
                <w:b/>
                <w:bCs w:val="0"/>
                <w:spacing w:val="-2"/>
                <w:sz w:val="28"/>
                <w:rtl/>
                <w:lang w:bidi="ar-DZ"/>
              </w:rPr>
              <w:t xml:space="preserve"> </w:t>
            </w:r>
            <w:r w:rsidR="00F15A5D" w:rsidRPr="0013338B">
              <w:rPr>
                <w:rFonts w:cs="B Zar" w:hint="cs"/>
                <w:b/>
                <w:bCs w:val="0"/>
                <w:spacing w:val="-2"/>
                <w:sz w:val="28"/>
                <w:rtl/>
                <w:lang w:bidi="ar-DZ"/>
              </w:rPr>
              <w:t>حسابرسي،</w:t>
            </w:r>
            <w:r w:rsidR="00F15A5D" w:rsidRPr="0013338B">
              <w:rPr>
                <w:rFonts w:cs="B Zar"/>
                <w:b/>
                <w:bCs w:val="0"/>
                <w:spacing w:val="-2"/>
                <w:sz w:val="28"/>
                <w:rtl/>
                <w:lang w:bidi="ar-DZ"/>
              </w:rPr>
              <w:t xml:space="preserve"> </w:t>
            </w:r>
            <w:r w:rsidR="00F15A5D" w:rsidRPr="0013338B">
              <w:rPr>
                <w:rFonts w:cs="B Zar" w:hint="cs"/>
                <w:b/>
                <w:bCs w:val="0"/>
                <w:spacing w:val="-2"/>
                <w:sz w:val="28"/>
                <w:rtl/>
                <w:lang w:bidi="ar-DZ"/>
              </w:rPr>
              <w:t>به</w:t>
            </w:r>
            <w:r w:rsidR="00F15A5D" w:rsidRPr="0013338B">
              <w:rPr>
                <w:rFonts w:cs="B Zar"/>
                <w:b/>
                <w:bCs w:val="0"/>
                <w:spacing w:val="-2"/>
                <w:sz w:val="28"/>
                <w:rtl/>
                <w:lang w:bidi="ar-DZ"/>
              </w:rPr>
              <w:t xml:space="preserve"> </w:t>
            </w:r>
            <w:r w:rsidR="00F15A5D" w:rsidRPr="0013338B">
              <w:rPr>
                <w:rFonts w:cs="B Zar" w:hint="cs"/>
                <w:b/>
                <w:bCs w:val="0"/>
                <w:spacing w:val="-2"/>
                <w:sz w:val="28"/>
                <w:rtl/>
                <w:lang w:bidi="ar-DZ"/>
              </w:rPr>
              <w:t>سایر</w:t>
            </w:r>
            <w:r w:rsidR="00F15A5D" w:rsidRPr="0013338B">
              <w:rPr>
                <w:rFonts w:cs="B Zar"/>
                <w:b/>
                <w:bCs w:val="0"/>
                <w:spacing w:val="-2"/>
                <w:sz w:val="28"/>
                <w:rtl/>
                <w:lang w:bidi="ar-DZ"/>
              </w:rPr>
              <w:t xml:space="preserve"> </w:t>
            </w:r>
            <w:r w:rsidR="00F15A5D" w:rsidRPr="0013338B">
              <w:rPr>
                <w:rFonts w:cs="B Zar" w:hint="cs"/>
                <w:b/>
                <w:bCs w:val="0"/>
                <w:spacing w:val="-2"/>
                <w:sz w:val="28"/>
                <w:rtl/>
                <w:lang w:bidi="ar-DZ"/>
              </w:rPr>
              <w:t>مسئولیت‌های</w:t>
            </w:r>
            <w:r w:rsidR="00F15A5D" w:rsidRPr="0013338B">
              <w:rPr>
                <w:rFonts w:cs="B Zar"/>
                <w:b/>
                <w:bCs w:val="0"/>
                <w:spacing w:val="-2"/>
                <w:sz w:val="28"/>
                <w:rtl/>
                <w:lang w:bidi="ar-DZ"/>
              </w:rPr>
              <w:t xml:space="preserve"> </w:t>
            </w:r>
            <w:r w:rsidR="00F15A5D" w:rsidRPr="0013338B">
              <w:rPr>
                <w:rFonts w:cs="B Zar" w:hint="cs"/>
                <w:b/>
                <w:bCs w:val="0"/>
                <w:spacing w:val="-2"/>
                <w:sz w:val="28"/>
                <w:rtl/>
                <w:lang w:bidi="ar-DZ"/>
              </w:rPr>
              <w:t>گزارشگری</w:t>
            </w:r>
            <w:r w:rsidR="00F15A5D" w:rsidRPr="0013338B">
              <w:rPr>
                <w:rFonts w:cs="B Zar"/>
                <w:b/>
                <w:bCs w:val="0"/>
                <w:spacing w:val="-2"/>
                <w:sz w:val="28"/>
                <w:rtl/>
                <w:lang w:bidi="ar-DZ"/>
              </w:rPr>
              <w:t xml:space="preserve"> </w:t>
            </w:r>
            <w:r w:rsidR="00F15A5D" w:rsidRPr="0013338B">
              <w:rPr>
                <w:rFonts w:cs="B Zar" w:hint="cs"/>
                <w:b/>
                <w:bCs w:val="0"/>
                <w:spacing w:val="-2"/>
                <w:sz w:val="28"/>
                <w:rtl/>
                <w:lang w:bidi="ar-DZ"/>
              </w:rPr>
              <w:t>اشاره</w:t>
            </w:r>
            <w:r w:rsidR="00F15A5D" w:rsidRPr="0013338B">
              <w:rPr>
                <w:rFonts w:cs="B Zar"/>
                <w:b/>
                <w:bCs w:val="0"/>
                <w:spacing w:val="-2"/>
                <w:sz w:val="28"/>
                <w:rtl/>
                <w:lang w:bidi="ar-DZ"/>
              </w:rPr>
              <w:t xml:space="preserve"> </w:t>
            </w:r>
            <w:r w:rsidR="00F15A5D" w:rsidRPr="0013338B">
              <w:rPr>
                <w:rFonts w:cs="B Zar" w:hint="cs"/>
                <w:b/>
                <w:bCs w:val="0"/>
                <w:spacing w:val="-2"/>
                <w:sz w:val="28"/>
                <w:rtl/>
                <w:lang w:bidi="ar-DZ"/>
              </w:rPr>
              <w:t>کند،</w:t>
            </w:r>
            <w:r w:rsidR="00F15A5D" w:rsidRPr="0013338B">
              <w:rPr>
                <w:rFonts w:cs="B Zar"/>
                <w:b/>
                <w:bCs w:val="0"/>
                <w:spacing w:val="-2"/>
                <w:sz w:val="28"/>
                <w:rtl/>
                <w:lang w:bidi="ar-DZ"/>
              </w:rPr>
              <w:t xml:space="preserve"> </w:t>
            </w:r>
            <w:r w:rsidR="00F15A5D" w:rsidRPr="0013338B">
              <w:rPr>
                <w:rFonts w:cs="B Zar" w:hint="cs"/>
                <w:b/>
                <w:bCs w:val="0"/>
                <w:spacing w:val="-2"/>
                <w:sz w:val="28"/>
                <w:rtl/>
                <w:lang w:bidi="ar-DZ"/>
              </w:rPr>
              <w:t>بايد</w:t>
            </w:r>
            <w:r w:rsidR="00F15A5D" w:rsidRPr="0013338B">
              <w:rPr>
                <w:rFonts w:cs="B Zar"/>
                <w:b/>
                <w:bCs w:val="0"/>
                <w:spacing w:val="-2"/>
                <w:sz w:val="28"/>
                <w:rtl/>
                <w:lang w:bidi="ar-DZ"/>
              </w:rPr>
              <w:t xml:space="preserve"> </w:t>
            </w:r>
            <w:r w:rsidR="00F15A5D" w:rsidRPr="0013338B">
              <w:rPr>
                <w:rFonts w:cs="B Zar" w:hint="cs"/>
                <w:b/>
                <w:bCs w:val="0"/>
                <w:spacing w:val="-2"/>
                <w:sz w:val="28"/>
                <w:rtl/>
                <w:lang w:bidi="ar-DZ"/>
              </w:rPr>
              <w:t>اين</w:t>
            </w:r>
            <w:r w:rsidR="00F15A5D" w:rsidRPr="0013338B">
              <w:rPr>
                <w:rFonts w:cs="B Zar"/>
                <w:b/>
                <w:bCs w:val="0"/>
                <w:spacing w:val="-2"/>
                <w:sz w:val="28"/>
                <w:rtl/>
                <w:lang w:bidi="ar-DZ"/>
              </w:rPr>
              <w:t xml:space="preserve"> مسئوليت‌ها در بخش جداگانه‌اي از گزارش با عنوان</w:t>
            </w:r>
            <w:r w:rsidR="004F23A6" w:rsidRPr="0013338B">
              <w:rPr>
                <w:rFonts w:cs="B Zar"/>
                <w:b/>
                <w:bCs w:val="0"/>
                <w:spacing w:val="-2"/>
                <w:sz w:val="28"/>
                <w:rtl/>
                <w:lang w:bidi="ar-DZ"/>
              </w:rPr>
              <w:t xml:space="preserve"> </w:t>
            </w:r>
            <w:r w:rsidR="00F15A5D" w:rsidRPr="0013338B">
              <w:rPr>
                <w:rFonts w:cs="B Zar"/>
                <w:b/>
                <w:bCs w:val="0"/>
                <w:spacing w:val="-2"/>
                <w:sz w:val="28"/>
                <w:rtl/>
                <w:lang w:bidi="ar-DZ"/>
              </w:rPr>
              <w:t xml:space="preserve">گزارش </w:t>
            </w:r>
            <w:r w:rsidR="004F23A6" w:rsidRPr="0013338B">
              <w:rPr>
                <w:rFonts w:cs="B Zar"/>
                <w:b/>
                <w:bCs w:val="0"/>
                <w:spacing w:val="-2"/>
                <w:sz w:val="28"/>
                <w:rtl/>
                <w:lang w:bidi="ar-DZ"/>
              </w:rPr>
              <w:t xml:space="preserve">در </w:t>
            </w:r>
            <w:r w:rsidR="00F15A5D" w:rsidRPr="0013338B">
              <w:rPr>
                <w:rFonts w:cs="B Zar"/>
                <w:b/>
                <w:bCs w:val="0"/>
                <w:spacing w:val="-2"/>
                <w:sz w:val="28"/>
                <w:rtl/>
                <w:lang w:bidi="ar-DZ"/>
              </w:rPr>
              <w:t>مورد ساير الزامات قانوني و مقرراتي یا عنوان دیگری که با توجه به محتوای این بخش مناسب باشد، درج شود</w:t>
            </w:r>
            <w:r w:rsidR="00424A11" w:rsidRPr="0013338B">
              <w:rPr>
                <w:rFonts w:cs="B Zar"/>
                <w:b/>
                <w:bCs w:val="0"/>
                <w:spacing w:val="-2"/>
                <w:sz w:val="28"/>
                <w:rtl/>
                <w:lang w:bidi="ar-DZ"/>
              </w:rPr>
              <w:t>. در صورت استفاده از این عنوان، بندهای قبلی گزارش تحت عنوان ‏</w:t>
            </w:r>
            <w:r w:rsidR="005C476F">
              <w:rPr>
                <w:rFonts w:cs="Times New Roman" w:hint="cs"/>
                <w:b/>
                <w:bCs w:val="0"/>
                <w:spacing w:val="-2"/>
                <w:sz w:val="28"/>
                <w:rtl/>
                <w:lang w:bidi="ar-DZ"/>
              </w:rPr>
              <w:t>"</w:t>
            </w:r>
            <w:r w:rsidR="00424A11" w:rsidRPr="0013338B">
              <w:rPr>
                <w:rFonts w:cs="B Zar"/>
                <w:b/>
                <w:bCs w:val="0"/>
                <w:spacing w:val="-2"/>
                <w:sz w:val="28"/>
                <w:rtl/>
                <w:lang w:bidi="ar-DZ"/>
              </w:rPr>
              <w:t>گزارش حسابرسی صورتهای مالی</w:t>
            </w:r>
            <w:r w:rsidR="005C476F">
              <w:rPr>
                <w:rFonts w:cs="Times New Roman" w:hint="cs"/>
                <w:b/>
                <w:bCs w:val="0"/>
                <w:spacing w:val="-2"/>
                <w:sz w:val="28"/>
                <w:rtl/>
                <w:lang w:bidi="ar-DZ"/>
              </w:rPr>
              <w:t>"</w:t>
            </w:r>
            <w:r w:rsidR="00424A11" w:rsidRPr="0013338B">
              <w:rPr>
                <w:rFonts w:cs="B Zar"/>
                <w:b/>
                <w:bCs w:val="0"/>
                <w:spacing w:val="-2"/>
                <w:sz w:val="28"/>
                <w:rtl/>
                <w:lang w:bidi="ar-DZ"/>
              </w:rPr>
              <w:t>‏ قرار می</w:t>
            </w:r>
            <w:r w:rsidR="00424A11" w:rsidRPr="0013338B">
              <w:rPr>
                <w:rFonts w:cs="B Zar"/>
                <w:b/>
                <w:bCs w:val="0"/>
                <w:spacing w:val="-2"/>
                <w:sz w:val="28"/>
                <w:lang w:bidi="ar-DZ"/>
              </w:rPr>
              <w:t>‌</w:t>
            </w:r>
            <w:r w:rsidR="00424A11" w:rsidRPr="0013338B">
              <w:rPr>
                <w:rFonts w:cs="B Zar"/>
                <w:b/>
                <w:bCs w:val="0"/>
                <w:spacing w:val="-2"/>
                <w:sz w:val="28"/>
                <w:rtl/>
                <w:lang w:bidi="ar-DZ"/>
              </w:rPr>
              <w:t xml:space="preserve">گیرد. </w:t>
            </w:r>
          </w:p>
          <w:p w14:paraId="396FB2A4" w14:textId="63CEA93A" w:rsidR="004363AE" w:rsidRPr="0013338B" w:rsidRDefault="004363AE" w:rsidP="009451FA">
            <w:pPr>
              <w:pStyle w:val="NormalBase"/>
              <w:ind w:left="341" w:hanging="284"/>
              <w:jc w:val="both"/>
              <w:rPr>
                <w:rFonts w:cs="B Zar"/>
                <w:b/>
                <w:bCs w:val="0"/>
                <w:spacing w:val="-2"/>
                <w:sz w:val="28"/>
                <w:rtl/>
                <w:lang w:bidi="ar-DZ"/>
              </w:rPr>
            </w:pPr>
          </w:p>
        </w:tc>
      </w:tr>
    </w:tbl>
    <w:p w14:paraId="0A211FBD" w14:textId="1A15F5AB" w:rsidR="0089679F" w:rsidRPr="008146CB" w:rsidRDefault="0089679F" w:rsidP="007948B3">
      <w:pPr>
        <w:pStyle w:val="NormalBase"/>
        <w:tabs>
          <w:tab w:val="left" w:pos="224"/>
          <w:tab w:val="left" w:pos="1120"/>
        </w:tabs>
        <w:spacing w:before="120" w:after="120"/>
        <w:ind w:left="140"/>
        <w:jc w:val="both"/>
        <w:outlineLvl w:val="0"/>
        <w:rPr>
          <w:rFonts w:cs="B Titr"/>
          <w:b/>
          <w:spacing w:val="-2"/>
          <w:sz w:val="24"/>
          <w:szCs w:val="24"/>
          <w:rtl/>
          <w:lang w:bidi="ar-DZ"/>
        </w:rPr>
      </w:pPr>
      <w:r w:rsidRPr="008146CB">
        <w:rPr>
          <w:rFonts w:cs="B Titr"/>
          <w:b/>
          <w:spacing w:val="-2"/>
          <w:sz w:val="24"/>
          <w:szCs w:val="24"/>
          <w:rtl/>
          <w:lang w:bidi="ar-DZ"/>
        </w:rPr>
        <w:lastRenderedPageBreak/>
        <w:t>سای</w:t>
      </w:r>
      <w:bookmarkStart w:id="14" w:name="سایروظایف"/>
      <w:bookmarkEnd w:id="14"/>
      <w:r w:rsidRPr="008146CB">
        <w:rPr>
          <w:rFonts w:cs="B Titr"/>
          <w:b/>
          <w:spacing w:val="-2"/>
          <w:sz w:val="24"/>
          <w:szCs w:val="24"/>
          <w:rtl/>
          <w:lang w:bidi="ar-DZ"/>
        </w:rPr>
        <w:t>ر وظایف بازرس قانونی</w:t>
      </w:r>
    </w:p>
    <w:p w14:paraId="33CB3D60" w14:textId="483F85DC" w:rsidR="0089679F" w:rsidRPr="0013338B" w:rsidRDefault="00973983" w:rsidP="007948B3">
      <w:pPr>
        <w:pStyle w:val="NormalBase"/>
        <w:ind w:left="539" w:hanging="284"/>
        <w:jc w:val="both"/>
        <w:rPr>
          <w:rFonts w:cs="B Zar"/>
          <w:b/>
          <w:bCs w:val="0"/>
          <w:spacing w:val="-2"/>
          <w:sz w:val="28"/>
          <w:rtl/>
          <w:lang w:bidi="ar-DZ"/>
        </w:rPr>
      </w:pPr>
      <w:r w:rsidRPr="0013338B">
        <w:rPr>
          <w:rFonts w:cs="B Zar"/>
          <w:b/>
          <w:bCs w:val="0"/>
          <w:spacing w:val="-2"/>
          <w:sz w:val="28"/>
          <w:rtl/>
          <w:lang w:bidi="ar-DZ"/>
        </w:rPr>
        <w:t>41</w:t>
      </w:r>
      <w:r w:rsidR="00FC6B40" w:rsidRPr="0013338B">
        <w:rPr>
          <w:rFonts w:cs="B Zar"/>
          <w:b/>
          <w:bCs w:val="0"/>
          <w:spacing w:val="-2"/>
          <w:sz w:val="28"/>
          <w:rtl/>
          <w:lang w:bidi="ar-DZ"/>
        </w:rPr>
        <w:t>. موارد مرتبط با</w:t>
      </w:r>
      <w:r w:rsidR="00FB1EED" w:rsidRPr="0013338B">
        <w:rPr>
          <w:rFonts w:cs="B Zar"/>
          <w:b/>
          <w:bCs w:val="0"/>
          <w:spacing w:val="-2"/>
          <w:sz w:val="28"/>
          <w:rtl/>
          <w:lang w:bidi="ar-DZ"/>
        </w:rPr>
        <w:t xml:space="preserve"> اجرای این وظایف تحت عنوان فرعی</w:t>
      </w:r>
      <w:r w:rsidR="007A50DC" w:rsidRPr="0013338B">
        <w:rPr>
          <w:rFonts w:cs="B Zar"/>
          <w:b/>
          <w:bCs w:val="0"/>
          <w:spacing w:val="-2"/>
          <w:sz w:val="28"/>
          <w:rtl/>
          <w:lang w:bidi="ar-DZ"/>
        </w:rPr>
        <w:t xml:space="preserve"> </w:t>
      </w:r>
      <w:r w:rsidR="00FC6B40" w:rsidRPr="0013338B">
        <w:rPr>
          <w:rFonts w:cs="B Zar"/>
          <w:b/>
          <w:bCs w:val="0"/>
          <w:spacing w:val="-2"/>
          <w:sz w:val="28"/>
          <w:rtl/>
          <w:lang w:bidi="ar-DZ"/>
        </w:rPr>
        <w:t xml:space="preserve"> سایر وظایف با</w:t>
      </w:r>
      <w:r w:rsidR="009F7D6D" w:rsidRPr="0013338B">
        <w:rPr>
          <w:rFonts w:cs="B Zar"/>
          <w:b/>
          <w:bCs w:val="0"/>
          <w:spacing w:val="-2"/>
          <w:sz w:val="28"/>
          <w:rtl/>
          <w:lang w:bidi="ar-DZ"/>
        </w:rPr>
        <w:t>زرس قانونی</w:t>
      </w:r>
      <w:r w:rsidR="00772BC7" w:rsidRPr="0013338B">
        <w:rPr>
          <w:rFonts w:cs="B Zar"/>
          <w:b/>
          <w:bCs w:val="0"/>
          <w:spacing w:val="-2"/>
          <w:sz w:val="28"/>
          <w:rtl/>
          <w:lang w:bidi="ar-DZ"/>
        </w:rPr>
        <w:t xml:space="preserve">‏ </w:t>
      </w:r>
      <w:r w:rsidR="009F7D6D" w:rsidRPr="0013338B">
        <w:rPr>
          <w:rFonts w:cs="B Zar"/>
          <w:b/>
          <w:bCs w:val="0"/>
          <w:spacing w:val="-2"/>
          <w:sz w:val="28"/>
          <w:rtl/>
          <w:lang w:bidi="ar-DZ"/>
        </w:rPr>
        <w:t>به ترتیب زیر درج می‌</w:t>
      </w:r>
      <w:r w:rsidR="00FC6B40" w:rsidRPr="0013338B">
        <w:rPr>
          <w:rFonts w:cs="B Zar"/>
          <w:b/>
          <w:bCs w:val="0"/>
          <w:spacing w:val="-2"/>
          <w:sz w:val="28"/>
          <w:rtl/>
          <w:lang w:bidi="ar-DZ"/>
        </w:rPr>
        <w:t>شود</w:t>
      </w:r>
      <w:r w:rsidR="0007796C" w:rsidRPr="0013338B">
        <w:rPr>
          <w:rFonts w:cs="B Zar"/>
          <w:b/>
          <w:bCs w:val="0"/>
          <w:spacing w:val="-2"/>
          <w:sz w:val="28"/>
          <w:rtl/>
          <w:lang w:bidi="ar-DZ"/>
        </w:rPr>
        <w:t xml:space="preserve">: </w:t>
      </w:r>
    </w:p>
    <w:p w14:paraId="16FE49B2" w14:textId="77777777" w:rsidR="00FC6B40" w:rsidRPr="0013338B" w:rsidRDefault="00FC6B40" w:rsidP="007948B3">
      <w:pPr>
        <w:pStyle w:val="NormalBase"/>
        <w:ind w:left="992" w:hanging="426"/>
        <w:jc w:val="both"/>
        <w:rPr>
          <w:rFonts w:cs="B Zar"/>
          <w:b/>
          <w:bCs w:val="0"/>
          <w:spacing w:val="-2"/>
          <w:sz w:val="28"/>
          <w:rtl/>
          <w:lang w:bidi="ar-DZ"/>
        </w:rPr>
      </w:pPr>
      <w:r w:rsidRPr="0013338B">
        <w:rPr>
          <w:rFonts w:cs="B Zar"/>
          <w:b/>
          <w:bCs w:val="0"/>
          <w:spacing w:val="-2"/>
          <w:sz w:val="28"/>
          <w:rtl/>
          <w:lang w:bidi="ar-DZ"/>
        </w:rPr>
        <w:t>الف</w:t>
      </w:r>
      <w:r w:rsidR="008A1A15" w:rsidRPr="0013338B">
        <w:rPr>
          <w:rFonts w:cs="B Zar"/>
          <w:b/>
          <w:bCs w:val="0"/>
          <w:spacing w:val="-2"/>
          <w:sz w:val="28"/>
          <w:rtl/>
          <w:lang w:bidi="ar-DZ"/>
        </w:rPr>
        <w:t>.</w:t>
      </w:r>
      <w:r w:rsidR="0066438E" w:rsidRPr="0013338B">
        <w:rPr>
          <w:rFonts w:cs="B Zar"/>
          <w:b/>
          <w:bCs w:val="0"/>
          <w:spacing w:val="-2"/>
          <w:sz w:val="28"/>
          <w:rtl/>
          <w:lang w:bidi="ar-DZ"/>
        </w:rPr>
        <w:t xml:space="preserve"> </w:t>
      </w:r>
      <w:r w:rsidRPr="0013338B">
        <w:rPr>
          <w:rFonts w:cs="B Zar"/>
          <w:b/>
          <w:bCs w:val="0"/>
          <w:spacing w:val="-2"/>
          <w:sz w:val="28"/>
          <w:rtl/>
          <w:lang w:bidi="ar-DZ"/>
        </w:rPr>
        <w:t>اظهارنظر نسبت به</w:t>
      </w:r>
      <w:r w:rsidR="00055A50" w:rsidRPr="0013338B">
        <w:rPr>
          <w:rFonts w:cs="B Zar"/>
          <w:b/>
          <w:bCs w:val="0"/>
          <w:spacing w:val="-2"/>
          <w:sz w:val="28"/>
          <w:rtl/>
          <w:lang w:bidi="ar-DZ"/>
        </w:rPr>
        <w:t xml:space="preserve"> گزارش</w:t>
      </w:r>
      <w:r w:rsidRPr="0013338B">
        <w:rPr>
          <w:rFonts w:cs="B Zar"/>
          <w:b/>
          <w:bCs w:val="0"/>
          <w:spacing w:val="-2"/>
          <w:sz w:val="28"/>
          <w:rtl/>
          <w:lang w:bidi="ar-DZ"/>
        </w:rPr>
        <w:t xml:space="preserve"> تطبیق عملیات شرکت</w:t>
      </w:r>
      <w:r w:rsidR="0040677E" w:rsidRPr="0013338B">
        <w:rPr>
          <w:rFonts w:cs="B Zar"/>
          <w:b/>
          <w:bCs w:val="0"/>
          <w:spacing w:val="-2"/>
          <w:sz w:val="28"/>
          <w:rtl/>
          <w:lang w:bidi="ar-DZ"/>
        </w:rPr>
        <w:t>‌</w:t>
      </w:r>
      <w:r w:rsidRPr="0013338B">
        <w:rPr>
          <w:rFonts w:cs="B Zar"/>
          <w:b/>
          <w:bCs w:val="0"/>
          <w:spacing w:val="-2"/>
          <w:sz w:val="28"/>
          <w:rtl/>
          <w:lang w:bidi="ar-DZ"/>
        </w:rPr>
        <w:t>های دولتی یا م</w:t>
      </w:r>
      <w:r w:rsidR="002076A1" w:rsidRPr="0013338B">
        <w:rPr>
          <w:rFonts w:cs="B Zar"/>
          <w:b/>
          <w:bCs w:val="0"/>
          <w:spacing w:val="-2"/>
          <w:sz w:val="28"/>
          <w:rtl/>
          <w:lang w:bidi="ar-DZ"/>
        </w:rPr>
        <w:t>و</w:t>
      </w:r>
      <w:r w:rsidRPr="0013338B">
        <w:rPr>
          <w:rFonts w:cs="B Zar"/>
          <w:b/>
          <w:bCs w:val="0"/>
          <w:spacing w:val="-2"/>
          <w:sz w:val="28"/>
          <w:rtl/>
          <w:lang w:bidi="ar-DZ"/>
        </w:rPr>
        <w:t>سسات انتفاعی با بودجه مصوب</w:t>
      </w:r>
      <w:r w:rsidR="0007796C" w:rsidRPr="0013338B">
        <w:rPr>
          <w:rFonts w:cs="B Zar"/>
          <w:b/>
          <w:bCs w:val="0"/>
          <w:spacing w:val="-2"/>
          <w:sz w:val="28"/>
          <w:rtl/>
          <w:lang w:bidi="ar-DZ"/>
        </w:rPr>
        <w:t xml:space="preserve">. </w:t>
      </w:r>
    </w:p>
    <w:p w14:paraId="345DDF85" w14:textId="77777777" w:rsidR="00FC6B40" w:rsidRPr="0013338B" w:rsidRDefault="00FC6B40" w:rsidP="007948B3">
      <w:pPr>
        <w:pStyle w:val="NormalBase"/>
        <w:ind w:left="992" w:hanging="426"/>
        <w:jc w:val="both"/>
        <w:rPr>
          <w:rFonts w:cs="B Zar"/>
          <w:b/>
          <w:bCs w:val="0"/>
          <w:spacing w:val="-2"/>
          <w:sz w:val="28"/>
          <w:rtl/>
          <w:lang w:bidi="ar-DZ"/>
        </w:rPr>
      </w:pPr>
      <w:r w:rsidRPr="0013338B">
        <w:rPr>
          <w:rFonts w:cs="B Zar"/>
          <w:b/>
          <w:bCs w:val="0"/>
          <w:spacing w:val="-2"/>
          <w:sz w:val="28"/>
          <w:rtl/>
          <w:lang w:bidi="ar-DZ"/>
        </w:rPr>
        <w:t>ب</w:t>
      </w:r>
      <w:r w:rsidR="008A1A15" w:rsidRPr="0013338B">
        <w:rPr>
          <w:rFonts w:cs="B Zar"/>
          <w:b/>
          <w:bCs w:val="0"/>
          <w:spacing w:val="-2"/>
          <w:sz w:val="28"/>
          <w:rtl/>
          <w:lang w:bidi="ar-DZ"/>
        </w:rPr>
        <w:t>.</w:t>
      </w:r>
      <w:r w:rsidR="0007796C" w:rsidRPr="0013338B">
        <w:rPr>
          <w:rFonts w:cs="B Zar"/>
          <w:b/>
          <w:bCs w:val="0"/>
          <w:spacing w:val="-2"/>
          <w:sz w:val="28"/>
          <w:rtl/>
          <w:lang w:bidi="ar-DZ"/>
        </w:rPr>
        <w:t xml:space="preserve"> </w:t>
      </w:r>
      <w:r w:rsidR="00D03205" w:rsidRPr="0013338B">
        <w:rPr>
          <w:rFonts w:cs="B Zar"/>
          <w:b/>
          <w:bCs w:val="0"/>
          <w:spacing w:val="-2"/>
          <w:sz w:val="28"/>
          <w:rtl/>
          <w:lang w:bidi="ar-DZ"/>
        </w:rPr>
        <w:t>موارد عدم رعایت</w:t>
      </w:r>
      <w:r w:rsidR="00055A50" w:rsidRPr="0013338B">
        <w:rPr>
          <w:rFonts w:cs="B Zar"/>
          <w:b/>
          <w:bCs w:val="0"/>
          <w:spacing w:val="-2"/>
          <w:sz w:val="28"/>
          <w:rtl/>
          <w:lang w:bidi="ar-DZ"/>
        </w:rPr>
        <w:t xml:space="preserve"> الزامات</w:t>
      </w:r>
      <w:r w:rsidR="00D03205" w:rsidRPr="0013338B">
        <w:rPr>
          <w:rFonts w:cs="B Zar"/>
          <w:b/>
          <w:bCs w:val="0"/>
          <w:spacing w:val="-2"/>
          <w:sz w:val="28"/>
          <w:rtl/>
          <w:lang w:bidi="ar-DZ"/>
        </w:rPr>
        <w:t xml:space="preserve"> قانون محاسبات عمومی</w:t>
      </w:r>
      <w:r w:rsidR="00055A50" w:rsidRPr="0013338B">
        <w:rPr>
          <w:rFonts w:cs="B Zar"/>
          <w:b/>
          <w:bCs w:val="0"/>
          <w:spacing w:val="-2"/>
          <w:sz w:val="28"/>
          <w:rtl/>
          <w:lang w:bidi="ar-DZ"/>
        </w:rPr>
        <w:t xml:space="preserve"> کشور</w:t>
      </w:r>
      <w:r w:rsidR="00D03205" w:rsidRPr="0013338B">
        <w:rPr>
          <w:rFonts w:cs="B Zar"/>
          <w:b/>
          <w:bCs w:val="0"/>
          <w:spacing w:val="-2"/>
          <w:sz w:val="28"/>
          <w:rtl/>
          <w:lang w:bidi="ar-DZ"/>
        </w:rPr>
        <w:t xml:space="preserve"> و سایر قوانین و مقررات مرتبط</w:t>
      </w:r>
      <w:r w:rsidR="0007796C" w:rsidRPr="0013338B">
        <w:rPr>
          <w:rFonts w:cs="B Zar"/>
          <w:b/>
          <w:bCs w:val="0"/>
          <w:spacing w:val="-2"/>
          <w:sz w:val="28"/>
          <w:rtl/>
          <w:lang w:bidi="ar-DZ"/>
        </w:rPr>
        <w:t xml:space="preserve">. </w:t>
      </w:r>
    </w:p>
    <w:p w14:paraId="1054D174" w14:textId="4CAC257F" w:rsidR="00A72A7C" w:rsidRPr="0013338B" w:rsidRDefault="0066438E" w:rsidP="007948B3">
      <w:pPr>
        <w:pStyle w:val="NormalBase"/>
        <w:ind w:left="992" w:hanging="426"/>
        <w:jc w:val="both"/>
        <w:rPr>
          <w:rFonts w:cs="B Zar"/>
          <w:b/>
          <w:bCs w:val="0"/>
          <w:spacing w:val="-2"/>
          <w:sz w:val="28"/>
          <w:rtl/>
          <w:lang w:bidi="ar-DZ"/>
        </w:rPr>
      </w:pPr>
      <w:r w:rsidRPr="0013338B">
        <w:rPr>
          <w:rFonts w:cs="B Zar"/>
          <w:b/>
          <w:bCs w:val="0"/>
          <w:spacing w:val="-2"/>
          <w:sz w:val="28"/>
          <w:rtl/>
          <w:lang w:bidi="ar-DZ"/>
        </w:rPr>
        <w:t>پ</w:t>
      </w:r>
      <w:r w:rsidR="008A1A15" w:rsidRPr="0013338B">
        <w:rPr>
          <w:rFonts w:cs="B Zar"/>
          <w:b/>
          <w:bCs w:val="0"/>
          <w:spacing w:val="-2"/>
          <w:sz w:val="28"/>
          <w:rtl/>
          <w:lang w:bidi="ar-DZ"/>
        </w:rPr>
        <w:t>.</w:t>
      </w:r>
      <w:r w:rsidR="0007796C" w:rsidRPr="0013338B">
        <w:rPr>
          <w:rFonts w:cs="B Zar"/>
          <w:b/>
          <w:bCs w:val="0"/>
          <w:spacing w:val="-2"/>
          <w:sz w:val="28"/>
          <w:rtl/>
          <w:lang w:bidi="ar-DZ"/>
        </w:rPr>
        <w:t xml:space="preserve"> </w:t>
      </w:r>
      <w:r w:rsidR="00880456" w:rsidRPr="0013338B">
        <w:rPr>
          <w:rFonts w:cs="B Zar"/>
          <w:b/>
          <w:bCs w:val="0"/>
          <w:spacing w:val="-2"/>
          <w:sz w:val="28"/>
          <w:rtl/>
          <w:lang w:bidi="ar-DZ"/>
        </w:rPr>
        <w:t>موارد عدم رعایت الزامات</w:t>
      </w:r>
      <w:r w:rsidR="00FC56E9" w:rsidRPr="0013338B">
        <w:rPr>
          <w:rFonts w:cs="B Zar"/>
          <w:b/>
          <w:bCs w:val="0"/>
          <w:spacing w:val="-2"/>
          <w:sz w:val="28"/>
          <w:rtl/>
          <w:lang w:bidi="ar-DZ"/>
        </w:rPr>
        <w:t xml:space="preserve"> قانونی مقرر در اصلاحیه قانون تجارت و اساسنامه (شامل عدم رعایت مصوبات مجامع عمومی)</w:t>
      </w:r>
      <w:r w:rsidR="0007796C" w:rsidRPr="0013338B">
        <w:rPr>
          <w:rFonts w:cs="B Zar"/>
          <w:b/>
          <w:bCs w:val="0"/>
          <w:spacing w:val="-2"/>
          <w:sz w:val="28"/>
          <w:rtl/>
          <w:lang w:bidi="ar-DZ"/>
        </w:rPr>
        <w:t xml:space="preserve">. </w:t>
      </w:r>
    </w:p>
    <w:p w14:paraId="20F40458" w14:textId="51F02807" w:rsidR="00EB25B6" w:rsidRPr="0013338B" w:rsidRDefault="0066438E" w:rsidP="007948B3">
      <w:pPr>
        <w:pStyle w:val="NormalBase"/>
        <w:ind w:left="992" w:hanging="426"/>
        <w:jc w:val="both"/>
        <w:rPr>
          <w:rFonts w:cs="B Zar"/>
          <w:b/>
          <w:bCs w:val="0"/>
          <w:spacing w:val="-2"/>
          <w:sz w:val="28"/>
          <w:rtl/>
          <w:lang w:bidi="ar-DZ"/>
        </w:rPr>
      </w:pPr>
      <w:r w:rsidRPr="0013338B">
        <w:rPr>
          <w:rFonts w:cs="B Zar"/>
          <w:b/>
          <w:bCs w:val="0"/>
          <w:spacing w:val="-2"/>
          <w:sz w:val="28"/>
          <w:rtl/>
          <w:lang w:bidi="ar-DZ"/>
        </w:rPr>
        <w:t>ت</w:t>
      </w:r>
      <w:r w:rsidR="008A1A15" w:rsidRPr="0013338B">
        <w:rPr>
          <w:rFonts w:cs="B Zar"/>
          <w:b/>
          <w:bCs w:val="0"/>
          <w:spacing w:val="-2"/>
          <w:sz w:val="28"/>
          <w:rtl/>
          <w:lang w:bidi="ar-DZ"/>
        </w:rPr>
        <w:t>.</w:t>
      </w:r>
      <w:r w:rsidR="0007796C" w:rsidRPr="0013338B">
        <w:rPr>
          <w:rFonts w:cs="B Zar"/>
          <w:b/>
          <w:bCs w:val="0"/>
          <w:spacing w:val="-2"/>
          <w:sz w:val="28"/>
          <w:rtl/>
          <w:lang w:bidi="ar-DZ"/>
        </w:rPr>
        <w:t xml:space="preserve"> </w:t>
      </w:r>
      <w:r w:rsidR="00A72A7C" w:rsidRPr="0013338B">
        <w:rPr>
          <w:rFonts w:cs="B Zar"/>
          <w:b/>
          <w:bCs w:val="0"/>
          <w:spacing w:val="-2"/>
          <w:sz w:val="28"/>
          <w:rtl/>
          <w:lang w:bidi="ar-DZ"/>
        </w:rPr>
        <w:t xml:space="preserve">اظهارنظر </w:t>
      </w:r>
      <w:r w:rsidR="00EB25B6" w:rsidRPr="0013338B">
        <w:rPr>
          <w:rFonts w:cs="B Zar"/>
          <w:b/>
          <w:bCs w:val="0"/>
          <w:spacing w:val="-2"/>
          <w:sz w:val="28"/>
          <w:rtl/>
          <w:lang w:bidi="ar-DZ"/>
        </w:rPr>
        <w:t>در مورد معاملات مشمول ماده 129 اصلاحیه قانون تجارت</w:t>
      </w:r>
      <w:r w:rsidR="0007796C" w:rsidRPr="0013338B">
        <w:rPr>
          <w:rFonts w:cs="B Zar"/>
          <w:b/>
          <w:bCs w:val="0"/>
          <w:spacing w:val="-2"/>
          <w:sz w:val="28"/>
          <w:rtl/>
          <w:lang w:bidi="ar-DZ"/>
        </w:rPr>
        <w:t xml:space="preserve">. </w:t>
      </w:r>
    </w:p>
    <w:p w14:paraId="4C575618" w14:textId="78440FEB" w:rsidR="00EB25B6" w:rsidRPr="0013338B" w:rsidRDefault="00AF269F" w:rsidP="007948B3">
      <w:pPr>
        <w:pStyle w:val="NormalBase"/>
        <w:ind w:left="992" w:hanging="426"/>
        <w:jc w:val="both"/>
        <w:rPr>
          <w:rFonts w:cs="B Zar"/>
          <w:b/>
          <w:bCs w:val="0"/>
          <w:spacing w:val="-2"/>
          <w:sz w:val="28"/>
          <w:rtl/>
          <w:lang w:bidi="ar-DZ"/>
        </w:rPr>
      </w:pPr>
      <w:r w:rsidRPr="0013338B">
        <w:rPr>
          <w:rFonts w:cs="B Zar"/>
          <w:b/>
          <w:bCs w:val="0"/>
          <w:spacing w:val="-2"/>
          <w:sz w:val="28"/>
          <w:rtl/>
          <w:lang w:bidi="ar-DZ"/>
        </w:rPr>
        <w:t>ث</w:t>
      </w:r>
      <w:r w:rsidR="008A1A15" w:rsidRPr="0013338B">
        <w:rPr>
          <w:rFonts w:cs="B Zar"/>
          <w:b/>
          <w:bCs w:val="0"/>
          <w:spacing w:val="-2"/>
          <w:sz w:val="28"/>
          <w:rtl/>
          <w:lang w:bidi="ar-DZ"/>
        </w:rPr>
        <w:t>.</w:t>
      </w:r>
      <w:r w:rsidR="0007796C" w:rsidRPr="0013338B">
        <w:rPr>
          <w:rFonts w:cs="B Zar"/>
          <w:b/>
          <w:bCs w:val="0"/>
          <w:spacing w:val="-2"/>
          <w:sz w:val="28"/>
          <w:rtl/>
          <w:lang w:bidi="ar-DZ"/>
        </w:rPr>
        <w:t xml:space="preserve"> </w:t>
      </w:r>
      <w:r w:rsidR="00EB25B6" w:rsidRPr="0013338B">
        <w:rPr>
          <w:rFonts w:cs="B Zar"/>
          <w:b/>
          <w:bCs w:val="0"/>
          <w:spacing w:val="-2"/>
          <w:sz w:val="28"/>
          <w:rtl/>
          <w:lang w:bidi="ar-DZ"/>
        </w:rPr>
        <w:t xml:space="preserve">اظهارنظر در مورد گزارش </w:t>
      </w:r>
      <w:r w:rsidR="00C63954" w:rsidRPr="0013338B">
        <w:rPr>
          <w:rFonts w:cs="B Zar"/>
          <w:b/>
          <w:bCs w:val="0"/>
          <w:spacing w:val="-2"/>
          <w:sz w:val="28"/>
          <w:rtl/>
          <w:lang w:bidi="ar-DZ"/>
        </w:rPr>
        <w:t>هیئت</w:t>
      </w:r>
      <w:r w:rsidR="00C63954" w:rsidRPr="0013338B">
        <w:rPr>
          <w:rFonts w:ascii="Cambria" w:hAnsi="Cambria" w:cs="Cambria" w:hint="cs"/>
          <w:b/>
          <w:bCs w:val="0"/>
          <w:spacing w:val="-2"/>
          <w:sz w:val="28"/>
          <w:rtl/>
          <w:lang w:bidi="ar-DZ"/>
        </w:rPr>
        <w:t> </w:t>
      </w:r>
      <w:r w:rsidR="00C63954" w:rsidRPr="0013338B">
        <w:rPr>
          <w:rFonts w:cs="B Zar" w:hint="cs"/>
          <w:b/>
          <w:bCs w:val="0"/>
          <w:spacing w:val="-2"/>
          <w:sz w:val="28"/>
          <w:rtl/>
          <w:lang w:bidi="ar-DZ"/>
        </w:rPr>
        <w:t>مدیره،</w:t>
      </w:r>
      <w:r w:rsidR="00EB25B6" w:rsidRPr="0013338B">
        <w:rPr>
          <w:rFonts w:cs="B Zar"/>
          <w:b/>
          <w:bCs w:val="0"/>
          <w:spacing w:val="-2"/>
          <w:sz w:val="28"/>
          <w:rtl/>
          <w:lang w:bidi="ar-DZ"/>
        </w:rPr>
        <w:t xml:space="preserve"> موضوع ماده 232 اصلاحیه قانون تجارت</w:t>
      </w:r>
      <w:r w:rsidR="0007796C" w:rsidRPr="0013338B">
        <w:rPr>
          <w:rFonts w:cs="B Zar"/>
          <w:b/>
          <w:bCs w:val="0"/>
          <w:spacing w:val="-2"/>
          <w:sz w:val="28"/>
          <w:rtl/>
          <w:lang w:bidi="ar-DZ"/>
        </w:rPr>
        <w:t xml:space="preserve">. </w:t>
      </w:r>
    </w:p>
    <w:p w14:paraId="5D26017B" w14:textId="3BDFEF3C" w:rsidR="000E0EF4" w:rsidRDefault="00EB25B6" w:rsidP="00557CBE">
      <w:pPr>
        <w:pStyle w:val="NormalBase"/>
        <w:ind w:left="849"/>
        <w:jc w:val="both"/>
        <w:rPr>
          <w:rFonts w:cs="B Nazanin"/>
          <w:b/>
          <w:bCs w:val="0"/>
          <w:spacing w:val="-2"/>
          <w:sz w:val="28"/>
          <w:rtl/>
          <w:lang w:bidi="ar-DZ"/>
        </w:rPr>
      </w:pPr>
      <w:r w:rsidRPr="0013338B">
        <w:rPr>
          <w:rFonts w:cs="B Zar"/>
          <w:b/>
          <w:bCs w:val="0"/>
          <w:spacing w:val="-2"/>
          <w:sz w:val="28"/>
          <w:rtl/>
          <w:lang w:bidi="ar-DZ"/>
        </w:rPr>
        <w:t>در صورت تعدد موارد</w:t>
      </w:r>
      <w:r w:rsidR="00055A50" w:rsidRPr="0013338B">
        <w:rPr>
          <w:rFonts w:cs="B Zar"/>
          <w:b/>
          <w:bCs w:val="0"/>
          <w:spacing w:val="-2"/>
          <w:sz w:val="28"/>
          <w:rtl/>
          <w:lang w:bidi="ar-DZ"/>
        </w:rPr>
        <w:t xml:space="preserve"> مندرج در</w:t>
      </w:r>
      <w:r w:rsidR="00FB1EED" w:rsidRPr="0013338B">
        <w:rPr>
          <w:rFonts w:cs="B Zar"/>
          <w:b/>
          <w:bCs w:val="0"/>
          <w:spacing w:val="-2"/>
          <w:sz w:val="28"/>
          <w:rtl/>
          <w:lang w:bidi="ar-DZ"/>
        </w:rPr>
        <w:t xml:space="preserve"> </w:t>
      </w:r>
      <w:r w:rsidRPr="0013338B">
        <w:rPr>
          <w:rFonts w:cs="B Zar"/>
          <w:b/>
          <w:bCs w:val="0"/>
          <w:spacing w:val="-2"/>
          <w:sz w:val="28"/>
          <w:rtl/>
          <w:lang w:bidi="ar-DZ"/>
        </w:rPr>
        <w:t>ردیف</w:t>
      </w:r>
      <w:r w:rsidR="00267921" w:rsidRPr="0013338B">
        <w:rPr>
          <w:rFonts w:cs="B Zar"/>
          <w:b/>
          <w:bCs w:val="0"/>
          <w:spacing w:val="-2"/>
          <w:sz w:val="28"/>
          <w:rtl/>
          <w:lang w:bidi="ar-DZ"/>
        </w:rPr>
        <w:t>‌</w:t>
      </w:r>
      <w:r w:rsidRPr="0013338B">
        <w:rPr>
          <w:rFonts w:cs="B Zar"/>
          <w:b/>
          <w:bCs w:val="0"/>
          <w:spacing w:val="-2"/>
          <w:sz w:val="28"/>
          <w:rtl/>
          <w:lang w:bidi="ar-DZ"/>
        </w:rPr>
        <w:t xml:space="preserve">های </w:t>
      </w:r>
      <w:r w:rsidR="00055A50" w:rsidRPr="0013338B">
        <w:rPr>
          <w:rFonts w:cs="B Zar"/>
          <w:b/>
          <w:bCs w:val="0"/>
          <w:spacing w:val="-2"/>
          <w:sz w:val="28"/>
          <w:rtl/>
          <w:lang w:bidi="ar-DZ"/>
        </w:rPr>
        <w:t>(ب) و (</w:t>
      </w:r>
      <w:r w:rsidR="0066438E" w:rsidRPr="0013338B">
        <w:rPr>
          <w:rFonts w:cs="B Zar"/>
          <w:b/>
          <w:bCs w:val="0"/>
          <w:spacing w:val="-2"/>
          <w:sz w:val="28"/>
          <w:rtl/>
          <w:lang w:bidi="ar-DZ"/>
        </w:rPr>
        <w:t>پ</w:t>
      </w:r>
      <w:r w:rsidR="00055A50" w:rsidRPr="0013338B">
        <w:rPr>
          <w:rFonts w:cs="B Zar"/>
          <w:b/>
          <w:bCs w:val="0"/>
          <w:spacing w:val="-2"/>
          <w:sz w:val="28"/>
          <w:rtl/>
          <w:lang w:bidi="ar-DZ"/>
        </w:rPr>
        <w:t>) فوق</w:t>
      </w:r>
      <w:r w:rsidR="00C45716" w:rsidRPr="0013338B">
        <w:rPr>
          <w:rFonts w:cs="B Zar"/>
          <w:b/>
          <w:bCs w:val="0"/>
          <w:spacing w:val="-2"/>
          <w:sz w:val="28"/>
          <w:rtl/>
          <w:lang w:bidi="ar-DZ"/>
        </w:rPr>
        <w:t xml:space="preserve">، </w:t>
      </w:r>
      <w:r w:rsidR="00055A50" w:rsidRPr="0013338B">
        <w:rPr>
          <w:rFonts w:cs="B Zar"/>
          <w:b/>
          <w:bCs w:val="0"/>
          <w:spacing w:val="-2"/>
          <w:sz w:val="28"/>
          <w:rtl/>
          <w:lang w:bidi="ar-DZ"/>
        </w:rPr>
        <w:t xml:space="preserve">استفاده </w:t>
      </w:r>
      <w:r w:rsidR="00C45716" w:rsidRPr="0013338B">
        <w:rPr>
          <w:rFonts w:cs="B Zar"/>
          <w:b/>
          <w:bCs w:val="0"/>
          <w:spacing w:val="-2"/>
          <w:sz w:val="28"/>
          <w:rtl/>
          <w:lang w:bidi="ar-DZ"/>
        </w:rPr>
        <w:t>از شماره بند</w:t>
      </w:r>
      <w:r w:rsidR="00055A50" w:rsidRPr="0013338B">
        <w:rPr>
          <w:rFonts w:cs="B Zar"/>
          <w:b/>
          <w:bCs w:val="0"/>
          <w:spacing w:val="-2"/>
          <w:sz w:val="28"/>
          <w:rtl/>
          <w:lang w:bidi="ar-DZ"/>
        </w:rPr>
        <w:t>های</w:t>
      </w:r>
      <w:r w:rsidR="00C45716" w:rsidRPr="0013338B">
        <w:rPr>
          <w:rFonts w:cs="B Zar"/>
          <w:b/>
          <w:bCs w:val="0"/>
          <w:spacing w:val="-2"/>
          <w:sz w:val="28"/>
          <w:rtl/>
          <w:lang w:bidi="ar-DZ"/>
        </w:rPr>
        <w:t xml:space="preserve"> فرعی </w:t>
      </w:r>
      <w:r w:rsidR="00055A50" w:rsidRPr="0013338B">
        <w:rPr>
          <w:rFonts w:cs="B Zar"/>
          <w:b/>
          <w:bCs w:val="0"/>
          <w:spacing w:val="-2"/>
          <w:sz w:val="28"/>
          <w:rtl/>
          <w:lang w:bidi="ar-DZ"/>
        </w:rPr>
        <w:t>توصیه می‌</w:t>
      </w:r>
      <w:r w:rsidR="00C45716" w:rsidRPr="0013338B">
        <w:rPr>
          <w:rFonts w:cs="B Zar"/>
          <w:b/>
          <w:bCs w:val="0"/>
          <w:spacing w:val="-2"/>
          <w:sz w:val="28"/>
          <w:rtl/>
          <w:lang w:bidi="ar-DZ"/>
        </w:rPr>
        <w:t>شود</w:t>
      </w:r>
      <w:r w:rsidR="0007796C" w:rsidRPr="0013338B">
        <w:rPr>
          <w:rFonts w:cs="B Zar"/>
          <w:b/>
          <w:bCs w:val="0"/>
          <w:spacing w:val="-2"/>
          <w:sz w:val="28"/>
          <w:rtl/>
          <w:lang w:bidi="ar-DZ"/>
        </w:rPr>
        <w:t>.</w:t>
      </w:r>
      <w:r w:rsidR="00267921" w:rsidRPr="0013338B">
        <w:rPr>
          <w:rFonts w:cs="B Zar"/>
          <w:b/>
          <w:bCs w:val="0"/>
          <w:spacing w:val="-2"/>
          <w:sz w:val="28"/>
          <w:rtl/>
          <w:lang w:bidi="ar-DZ"/>
        </w:rPr>
        <w:t xml:space="preserve"> همچنین جزئیات </w:t>
      </w:r>
      <w:r w:rsidR="002F0340" w:rsidRPr="0013338B">
        <w:rPr>
          <w:rFonts w:cs="B Zar"/>
          <w:b/>
          <w:bCs w:val="0"/>
          <w:spacing w:val="-2"/>
          <w:sz w:val="28"/>
          <w:rtl/>
          <w:lang w:bidi="ar-DZ"/>
        </w:rPr>
        <w:t xml:space="preserve">اظهارنظر در خصوص </w:t>
      </w:r>
      <w:r w:rsidR="00267921" w:rsidRPr="0013338B">
        <w:rPr>
          <w:rFonts w:cs="B Zar"/>
          <w:b/>
          <w:bCs w:val="0"/>
          <w:spacing w:val="-2"/>
          <w:sz w:val="28"/>
          <w:rtl/>
          <w:lang w:bidi="ar-DZ"/>
        </w:rPr>
        <w:t xml:space="preserve">رعایت یا عدم رعایت </w:t>
      </w:r>
      <w:r w:rsidR="002F0340" w:rsidRPr="0013338B">
        <w:rPr>
          <w:rFonts w:cs="B Zar"/>
          <w:b/>
          <w:bCs w:val="0"/>
          <w:spacing w:val="-2"/>
          <w:sz w:val="28"/>
          <w:rtl/>
          <w:lang w:bidi="ar-DZ"/>
        </w:rPr>
        <w:t xml:space="preserve">در مورد </w:t>
      </w:r>
      <w:r w:rsidR="00267921" w:rsidRPr="0013338B">
        <w:rPr>
          <w:rFonts w:cs="B Zar"/>
          <w:b/>
          <w:bCs w:val="0"/>
          <w:spacing w:val="-2"/>
          <w:sz w:val="28"/>
          <w:rtl/>
          <w:lang w:bidi="ar-DZ"/>
        </w:rPr>
        <w:t>بندهای (</w:t>
      </w:r>
      <w:r w:rsidR="0066438E" w:rsidRPr="0013338B">
        <w:rPr>
          <w:rFonts w:cs="B Zar"/>
          <w:b/>
          <w:bCs w:val="0"/>
          <w:spacing w:val="-2"/>
          <w:sz w:val="28"/>
          <w:rtl/>
          <w:lang w:bidi="ar-DZ"/>
        </w:rPr>
        <w:t>ت</w:t>
      </w:r>
      <w:r w:rsidR="00267921" w:rsidRPr="0013338B">
        <w:rPr>
          <w:rFonts w:cs="B Zar"/>
          <w:b/>
          <w:bCs w:val="0"/>
          <w:spacing w:val="-2"/>
          <w:sz w:val="28"/>
          <w:rtl/>
          <w:lang w:bidi="ar-DZ"/>
        </w:rPr>
        <w:t>) و (</w:t>
      </w:r>
      <w:r w:rsidR="00AF269F" w:rsidRPr="0013338B">
        <w:rPr>
          <w:rFonts w:cs="B Zar"/>
          <w:b/>
          <w:bCs w:val="0"/>
          <w:spacing w:val="-2"/>
          <w:sz w:val="28"/>
          <w:rtl/>
          <w:lang w:bidi="ar-DZ"/>
        </w:rPr>
        <w:t>ث</w:t>
      </w:r>
      <w:r w:rsidR="00267921" w:rsidRPr="0013338B">
        <w:rPr>
          <w:rFonts w:cs="B Zar"/>
          <w:b/>
          <w:bCs w:val="0"/>
          <w:spacing w:val="-2"/>
          <w:sz w:val="28"/>
          <w:rtl/>
          <w:lang w:bidi="ar-DZ"/>
        </w:rPr>
        <w:t>)</w:t>
      </w:r>
      <w:r w:rsidR="002F0340" w:rsidRPr="0013338B">
        <w:rPr>
          <w:rFonts w:cs="B Zar"/>
          <w:b/>
          <w:bCs w:val="0"/>
          <w:spacing w:val="-2"/>
          <w:sz w:val="28"/>
          <w:rtl/>
          <w:lang w:bidi="ar-DZ"/>
        </w:rPr>
        <w:t xml:space="preserve"> به</w:t>
      </w:r>
      <w:r w:rsidR="0023673D" w:rsidRPr="0013338B">
        <w:rPr>
          <w:rFonts w:cs="B Zar"/>
          <w:b/>
          <w:bCs w:val="0"/>
          <w:spacing w:val="-2"/>
          <w:sz w:val="28"/>
          <w:rtl/>
          <w:lang w:bidi="ar-DZ"/>
        </w:rPr>
        <w:t>‌</w:t>
      </w:r>
      <w:r w:rsidR="002F0340" w:rsidRPr="0013338B">
        <w:rPr>
          <w:rFonts w:cs="B Zar"/>
          <w:b/>
          <w:bCs w:val="0"/>
          <w:spacing w:val="-2"/>
          <w:sz w:val="28"/>
          <w:rtl/>
          <w:lang w:bidi="ar-DZ"/>
        </w:rPr>
        <w:t>طور مجزا و بلافاصله بعد از بند (</w:t>
      </w:r>
      <w:r w:rsidR="0066438E" w:rsidRPr="0013338B">
        <w:rPr>
          <w:rFonts w:cs="B Zar"/>
          <w:b/>
          <w:bCs w:val="0"/>
          <w:spacing w:val="-2"/>
          <w:sz w:val="28"/>
          <w:rtl/>
          <w:lang w:bidi="ar-DZ"/>
        </w:rPr>
        <w:t>پ</w:t>
      </w:r>
      <w:r w:rsidR="002F0340" w:rsidRPr="0013338B">
        <w:rPr>
          <w:rFonts w:cs="B Zar"/>
          <w:b/>
          <w:bCs w:val="0"/>
          <w:spacing w:val="-2"/>
          <w:sz w:val="28"/>
          <w:rtl/>
          <w:lang w:bidi="ar-DZ"/>
        </w:rPr>
        <w:t>) درج می‌شود.</w:t>
      </w:r>
    </w:p>
    <w:p w14:paraId="7911ED59" w14:textId="07648D70" w:rsidR="00762E38" w:rsidRPr="008146CB" w:rsidRDefault="008243FF" w:rsidP="007948B3">
      <w:pPr>
        <w:pStyle w:val="NormalBase"/>
        <w:tabs>
          <w:tab w:val="left" w:pos="224"/>
          <w:tab w:val="left" w:pos="1120"/>
        </w:tabs>
        <w:spacing w:before="120" w:after="120"/>
        <w:ind w:left="140"/>
        <w:jc w:val="both"/>
        <w:outlineLvl w:val="0"/>
        <w:rPr>
          <w:rFonts w:cs="B Titr"/>
          <w:b/>
          <w:spacing w:val="-2"/>
          <w:sz w:val="20"/>
          <w:szCs w:val="20"/>
          <w:rtl/>
          <w:lang w:bidi="ar-DZ"/>
        </w:rPr>
      </w:pPr>
      <w:r w:rsidRPr="00557CBE">
        <w:rPr>
          <w:rFonts w:cs="B Zar"/>
          <w:noProof/>
          <w:sz w:val="32"/>
          <w:szCs w:val="32"/>
          <w:u w:val="single"/>
          <w:lang w:bidi="ar-SA"/>
        </w:rPr>
        <mc:AlternateContent>
          <mc:Choice Requires="wps">
            <w:drawing>
              <wp:anchor distT="0" distB="0" distL="114300" distR="114300" simplePos="0" relativeHeight="251675136" behindDoc="0" locked="0" layoutInCell="1" allowOverlap="1" wp14:anchorId="5F27F2AF" wp14:editId="40205AAA">
                <wp:simplePos x="0" y="0"/>
                <wp:positionH relativeFrom="column">
                  <wp:posOffset>-663829</wp:posOffset>
                </wp:positionH>
                <wp:positionV relativeFrom="paragraph">
                  <wp:posOffset>375793</wp:posOffset>
                </wp:positionV>
                <wp:extent cx="430530" cy="1590260"/>
                <wp:effectExtent l="0" t="0" r="0" b="0"/>
                <wp:wrapNone/>
                <wp:docPr id="7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9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6274FC6" w14:textId="74467EA5" w:rsidR="00557CBE" w:rsidRPr="008B3ADA" w:rsidRDefault="00557CBE" w:rsidP="00784D9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F5D5447" w14:textId="77777777" w:rsidR="00557CBE" w:rsidRDefault="00557CBE" w:rsidP="009E68E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F2AF" id="_x0000_s1042" type="#_x0000_t202" style="position:absolute;left:0;text-align:left;margin-left:-52.25pt;margin-top:29.6pt;width:33.9pt;height:12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" filled="f" stroked="f" strokeweight="0">
                <v:path arrowok="t"/>
                <v:textbox style="layout-flow:vertical;mso-layout-flow-alt:bottom-to-top">
                  <w:txbxContent>
                    <w:p w14:paraId="76274FC6" w14:textId="74467EA5" w:rsidR="00557CBE" w:rsidRPr="008B3ADA" w:rsidRDefault="00557CBE" w:rsidP="00784D9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F5D5447" w14:textId="77777777" w:rsidR="00557CBE" w:rsidRDefault="00557CBE" w:rsidP="009E68EA"/>
                  </w:txbxContent>
                </v:textbox>
              </v:shape>
            </w:pict>
          </mc:Fallback>
        </mc:AlternateContent>
      </w:r>
      <w:r w:rsidR="00762E38" w:rsidRPr="00557CBE">
        <w:rPr>
          <w:rFonts w:cs="B Titr"/>
          <w:b/>
          <w:spacing w:val="-2"/>
          <w:sz w:val="24"/>
          <w:szCs w:val="24"/>
          <w:rtl/>
          <w:lang w:bidi="ar-DZ"/>
        </w:rPr>
        <w:t>اظهارنظر ن</w:t>
      </w:r>
      <w:bookmarkStart w:id="15" w:name="اظهارنظرتطبیق"/>
      <w:bookmarkEnd w:id="15"/>
      <w:r w:rsidR="00762E38" w:rsidRPr="00557CBE">
        <w:rPr>
          <w:rFonts w:cs="B Titr"/>
          <w:b/>
          <w:spacing w:val="-2"/>
          <w:sz w:val="24"/>
          <w:szCs w:val="24"/>
          <w:rtl/>
          <w:lang w:bidi="ar-DZ"/>
        </w:rPr>
        <w:t>سبت به گزارش تطب</w:t>
      </w:r>
      <w:r w:rsidR="00762E38" w:rsidRPr="00557CBE">
        <w:rPr>
          <w:rFonts w:cs="B Titr" w:hint="cs"/>
          <w:b/>
          <w:spacing w:val="-2"/>
          <w:sz w:val="24"/>
          <w:szCs w:val="24"/>
          <w:rtl/>
          <w:lang w:bidi="ar-DZ"/>
        </w:rPr>
        <w:t>ی</w:t>
      </w:r>
      <w:r w:rsidR="00762E38" w:rsidRPr="00557CBE">
        <w:rPr>
          <w:rFonts w:cs="B Titr" w:hint="eastAsia"/>
          <w:b/>
          <w:spacing w:val="-2"/>
          <w:sz w:val="24"/>
          <w:szCs w:val="24"/>
          <w:rtl/>
          <w:lang w:bidi="ar-DZ"/>
        </w:rPr>
        <w:t>ق</w:t>
      </w:r>
      <w:r w:rsidR="00762E38" w:rsidRPr="00557CBE">
        <w:rPr>
          <w:rFonts w:cs="B Titr"/>
          <w:b/>
          <w:spacing w:val="-2"/>
          <w:sz w:val="24"/>
          <w:szCs w:val="24"/>
          <w:rtl/>
          <w:lang w:bidi="ar-DZ"/>
        </w:rPr>
        <w:t xml:space="preserve"> </w:t>
      </w:r>
      <w:r w:rsidR="00762E38" w:rsidRPr="00557CBE">
        <w:rPr>
          <w:rFonts w:cs="B Titr" w:hint="eastAsia"/>
          <w:b/>
          <w:spacing w:val="-2"/>
          <w:sz w:val="24"/>
          <w:szCs w:val="24"/>
          <w:rtl/>
          <w:lang w:bidi="ar-DZ"/>
        </w:rPr>
        <w:t>عمل</w:t>
      </w:r>
      <w:r w:rsidR="00762E38" w:rsidRPr="00557CBE">
        <w:rPr>
          <w:rFonts w:cs="B Titr" w:hint="cs"/>
          <w:b/>
          <w:spacing w:val="-2"/>
          <w:sz w:val="24"/>
          <w:szCs w:val="24"/>
          <w:rtl/>
          <w:lang w:bidi="ar-DZ"/>
        </w:rPr>
        <w:t>ی</w:t>
      </w:r>
      <w:r w:rsidR="00762E38" w:rsidRPr="00557CBE">
        <w:rPr>
          <w:rFonts w:cs="B Titr" w:hint="eastAsia"/>
          <w:b/>
          <w:spacing w:val="-2"/>
          <w:sz w:val="24"/>
          <w:szCs w:val="24"/>
          <w:rtl/>
          <w:lang w:bidi="ar-DZ"/>
        </w:rPr>
        <w:t>ات</w:t>
      </w:r>
      <w:r w:rsidR="00762E38" w:rsidRPr="00557CBE">
        <w:rPr>
          <w:rFonts w:cs="B Titr"/>
          <w:b/>
          <w:spacing w:val="-2"/>
          <w:sz w:val="24"/>
          <w:szCs w:val="24"/>
          <w:rtl/>
          <w:lang w:bidi="ar-DZ"/>
        </w:rPr>
        <w:t xml:space="preserve"> </w:t>
      </w:r>
      <w:r w:rsidR="00762E38" w:rsidRPr="00557CBE">
        <w:rPr>
          <w:rFonts w:cs="B Titr" w:hint="eastAsia"/>
          <w:b/>
          <w:spacing w:val="-2"/>
          <w:sz w:val="24"/>
          <w:szCs w:val="24"/>
          <w:rtl/>
          <w:lang w:bidi="ar-DZ"/>
        </w:rPr>
        <w:t>شرکت</w:t>
      </w:r>
      <w:r w:rsidR="0040677E" w:rsidRPr="00557CBE">
        <w:rPr>
          <w:rFonts w:cs="B Titr"/>
          <w:b/>
          <w:spacing w:val="-2"/>
          <w:sz w:val="24"/>
          <w:szCs w:val="24"/>
          <w:lang w:bidi="ar-DZ"/>
        </w:rPr>
        <w:t>‌</w:t>
      </w:r>
      <w:r w:rsidR="00762E38" w:rsidRPr="00557CBE">
        <w:rPr>
          <w:rFonts w:cs="B Titr"/>
          <w:b/>
          <w:spacing w:val="-2"/>
          <w:sz w:val="24"/>
          <w:szCs w:val="24"/>
          <w:rtl/>
          <w:lang w:bidi="ar-DZ"/>
        </w:rPr>
        <w:t>ها</w:t>
      </w:r>
      <w:r w:rsidR="00762E38" w:rsidRPr="00557CBE">
        <w:rPr>
          <w:rFonts w:cs="B Titr" w:hint="cs"/>
          <w:b/>
          <w:spacing w:val="-2"/>
          <w:sz w:val="24"/>
          <w:szCs w:val="24"/>
          <w:rtl/>
          <w:lang w:bidi="ar-DZ"/>
        </w:rPr>
        <w:t>ی</w:t>
      </w:r>
      <w:r w:rsidR="00762E38" w:rsidRPr="00557CBE">
        <w:rPr>
          <w:rFonts w:cs="B Titr"/>
          <w:b/>
          <w:spacing w:val="-2"/>
          <w:sz w:val="24"/>
          <w:szCs w:val="24"/>
          <w:rtl/>
          <w:lang w:bidi="ar-DZ"/>
        </w:rPr>
        <w:t xml:space="preserve"> دولت</w:t>
      </w:r>
      <w:r w:rsidR="00762E38" w:rsidRPr="00557CBE">
        <w:rPr>
          <w:rFonts w:cs="B Titr" w:hint="cs"/>
          <w:b/>
          <w:spacing w:val="-2"/>
          <w:sz w:val="24"/>
          <w:szCs w:val="24"/>
          <w:rtl/>
          <w:lang w:bidi="ar-DZ"/>
        </w:rPr>
        <w:t>ی</w:t>
      </w:r>
      <w:r w:rsidR="00762E38" w:rsidRPr="00557CBE">
        <w:rPr>
          <w:rFonts w:cs="B Titr"/>
          <w:b/>
          <w:spacing w:val="-2"/>
          <w:sz w:val="24"/>
          <w:szCs w:val="24"/>
          <w:rtl/>
          <w:lang w:bidi="ar-DZ"/>
        </w:rPr>
        <w:t xml:space="preserve"> </w:t>
      </w:r>
      <w:r w:rsidR="00762E38" w:rsidRPr="00557CBE">
        <w:rPr>
          <w:rFonts w:cs="B Titr" w:hint="cs"/>
          <w:b/>
          <w:spacing w:val="-2"/>
          <w:sz w:val="24"/>
          <w:szCs w:val="24"/>
          <w:rtl/>
          <w:lang w:bidi="ar-DZ"/>
        </w:rPr>
        <w:t>ی</w:t>
      </w:r>
      <w:r w:rsidR="00762E38" w:rsidRPr="00557CBE">
        <w:rPr>
          <w:rFonts w:cs="B Titr" w:hint="eastAsia"/>
          <w:b/>
          <w:spacing w:val="-2"/>
          <w:sz w:val="24"/>
          <w:szCs w:val="24"/>
          <w:rtl/>
          <w:lang w:bidi="ar-DZ"/>
        </w:rPr>
        <w:t>ا</w:t>
      </w:r>
      <w:r w:rsidR="00762E38" w:rsidRPr="00557CBE">
        <w:rPr>
          <w:rFonts w:cs="B Titr"/>
          <w:b/>
          <w:spacing w:val="-2"/>
          <w:sz w:val="24"/>
          <w:szCs w:val="24"/>
          <w:rtl/>
          <w:lang w:bidi="ar-DZ"/>
        </w:rPr>
        <w:t xml:space="preserve"> </w:t>
      </w:r>
      <w:r w:rsidR="00762E38" w:rsidRPr="00557CBE">
        <w:rPr>
          <w:rFonts w:cs="B Titr" w:hint="eastAsia"/>
          <w:b/>
          <w:spacing w:val="-2"/>
          <w:sz w:val="24"/>
          <w:szCs w:val="24"/>
          <w:rtl/>
          <w:lang w:bidi="ar-DZ"/>
        </w:rPr>
        <w:t>م</w:t>
      </w:r>
      <w:r w:rsidR="0061758A" w:rsidRPr="00557CBE">
        <w:rPr>
          <w:rFonts w:cs="B Titr"/>
          <w:b/>
          <w:spacing w:val="-2"/>
          <w:sz w:val="24"/>
          <w:szCs w:val="24"/>
          <w:rtl/>
          <w:lang w:bidi="ar-DZ"/>
        </w:rPr>
        <w:t>و</w:t>
      </w:r>
      <w:r w:rsidR="00762E38" w:rsidRPr="00557CBE">
        <w:rPr>
          <w:rFonts w:cs="B Titr"/>
          <w:b/>
          <w:spacing w:val="-2"/>
          <w:sz w:val="24"/>
          <w:szCs w:val="24"/>
          <w:rtl/>
          <w:lang w:bidi="ar-DZ"/>
        </w:rPr>
        <w:t>سسات انتفاع</w:t>
      </w:r>
      <w:r w:rsidR="00762E38" w:rsidRPr="00557CBE">
        <w:rPr>
          <w:rFonts w:cs="B Titr" w:hint="cs"/>
          <w:b/>
          <w:spacing w:val="-2"/>
          <w:sz w:val="24"/>
          <w:szCs w:val="24"/>
          <w:rtl/>
          <w:lang w:bidi="ar-DZ"/>
        </w:rPr>
        <w:t>ی</w:t>
      </w:r>
      <w:r w:rsidR="00762E38" w:rsidRPr="00557CBE">
        <w:rPr>
          <w:rFonts w:cs="B Titr"/>
          <w:b/>
          <w:spacing w:val="-2"/>
          <w:sz w:val="24"/>
          <w:szCs w:val="24"/>
          <w:rtl/>
          <w:lang w:bidi="ar-DZ"/>
        </w:rPr>
        <w:t xml:space="preserve"> با بودجه مصوب</w:t>
      </w:r>
    </w:p>
    <w:p w14:paraId="3FCB5D2D" w14:textId="03665200" w:rsidR="00762E38" w:rsidRPr="0013338B" w:rsidRDefault="00973983" w:rsidP="007948B3">
      <w:pPr>
        <w:pStyle w:val="NormalBase"/>
        <w:ind w:left="539" w:hanging="284"/>
        <w:jc w:val="both"/>
        <w:rPr>
          <w:rFonts w:cs="B Zar"/>
          <w:b/>
          <w:bCs w:val="0"/>
          <w:spacing w:val="-2"/>
          <w:sz w:val="28"/>
          <w:rtl/>
          <w:lang w:bidi="ar-DZ"/>
        </w:rPr>
      </w:pPr>
      <w:r w:rsidRPr="0013338B">
        <w:rPr>
          <w:rFonts w:cs="B Zar"/>
          <w:b/>
          <w:bCs w:val="0"/>
          <w:spacing w:val="-2"/>
          <w:sz w:val="28"/>
          <w:rtl/>
          <w:lang w:bidi="ar-DZ"/>
        </w:rPr>
        <w:t>42</w:t>
      </w:r>
      <w:r w:rsidR="00762E38" w:rsidRPr="0013338B">
        <w:rPr>
          <w:rFonts w:cs="B Zar"/>
          <w:b/>
          <w:bCs w:val="0"/>
          <w:spacing w:val="-2"/>
          <w:sz w:val="28"/>
          <w:rtl/>
          <w:lang w:bidi="ar-DZ"/>
        </w:rPr>
        <w:t>.</w:t>
      </w:r>
      <w:r w:rsidR="009B78C1" w:rsidRPr="0013338B">
        <w:rPr>
          <w:rFonts w:cs="B Zar"/>
          <w:b/>
          <w:bCs w:val="0"/>
          <w:spacing w:val="-2"/>
          <w:sz w:val="28"/>
          <w:rtl/>
          <w:lang w:bidi="ar-DZ"/>
        </w:rPr>
        <w:t xml:space="preserve"> </w:t>
      </w:r>
      <w:r w:rsidR="00762E38" w:rsidRPr="0013338B">
        <w:rPr>
          <w:rFonts w:cs="B Zar"/>
          <w:b/>
          <w:bCs w:val="0"/>
          <w:spacing w:val="-2"/>
          <w:sz w:val="28"/>
          <w:rtl/>
          <w:lang w:bidi="ar-DZ"/>
        </w:rPr>
        <w:t>با عنایت به تکلیف مقرر در ماده 2 قانون تنظیم بخشی از مقررات مالی دولت مصوب سال 1380</w:t>
      </w:r>
      <w:r w:rsidR="009F7D6D" w:rsidRPr="0013338B">
        <w:rPr>
          <w:rFonts w:cs="B Zar"/>
          <w:b/>
          <w:bCs w:val="0"/>
          <w:spacing w:val="-2"/>
          <w:sz w:val="28"/>
          <w:rtl/>
          <w:lang w:bidi="ar-DZ"/>
        </w:rPr>
        <w:t xml:space="preserve"> و اصلاحیه بعدی آن</w:t>
      </w:r>
      <w:r w:rsidR="00762E38" w:rsidRPr="0013338B">
        <w:rPr>
          <w:rFonts w:cs="B Zar"/>
          <w:b/>
          <w:bCs w:val="0"/>
          <w:spacing w:val="-2"/>
          <w:sz w:val="28"/>
          <w:rtl/>
          <w:lang w:bidi="ar-DZ"/>
        </w:rPr>
        <w:t xml:space="preserve"> برای بازرس قانونی جهت رسیدگی و اظهارنظر روشن و صریح درباره‌ گزارش تطبیق عملیات </w:t>
      </w:r>
      <w:r w:rsidR="00A3176E" w:rsidRPr="0013338B">
        <w:rPr>
          <w:rFonts w:cs="B Zar"/>
          <w:b/>
          <w:bCs w:val="0"/>
          <w:spacing w:val="-2"/>
          <w:sz w:val="28"/>
          <w:rtl/>
          <w:lang w:bidi="ar-DZ"/>
        </w:rPr>
        <w:t>شرکت</w:t>
      </w:r>
      <w:r w:rsidR="00684D2A" w:rsidRPr="0013338B">
        <w:rPr>
          <w:rFonts w:cs="B Zar"/>
          <w:b/>
          <w:bCs w:val="0"/>
          <w:spacing w:val="-2"/>
          <w:sz w:val="28"/>
          <w:rtl/>
          <w:lang w:bidi="ar-DZ"/>
        </w:rPr>
        <w:t>‌</w:t>
      </w:r>
      <w:r w:rsidR="00A3176E" w:rsidRPr="0013338B">
        <w:rPr>
          <w:rFonts w:cs="B Zar"/>
          <w:b/>
          <w:bCs w:val="0"/>
          <w:spacing w:val="-2"/>
          <w:sz w:val="28"/>
          <w:rtl/>
          <w:lang w:bidi="ar-DZ"/>
        </w:rPr>
        <w:t xml:space="preserve">های دولتی </w:t>
      </w:r>
      <w:r w:rsidR="00762E38" w:rsidRPr="0013338B">
        <w:rPr>
          <w:rFonts w:cs="B Zar"/>
          <w:b/>
          <w:bCs w:val="0"/>
          <w:spacing w:val="-2"/>
          <w:sz w:val="28"/>
          <w:rtl/>
          <w:lang w:bidi="ar-DZ"/>
        </w:rPr>
        <w:t>یا م</w:t>
      </w:r>
      <w:r w:rsidR="002076A1" w:rsidRPr="0013338B">
        <w:rPr>
          <w:rFonts w:cs="B Zar"/>
          <w:b/>
          <w:bCs w:val="0"/>
          <w:spacing w:val="-2"/>
          <w:sz w:val="28"/>
          <w:rtl/>
          <w:lang w:bidi="ar-DZ"/>
        </w:rPr>
        <w:t>و</w:t>
      </w:r>
      <w:r w:rsidR="00762E38" w:rsidRPr="0013338B">
        <w:rPr>
          <w:rFonts w:cs="B Zar"/>
          <w:b/>
          <w:bCs w:val="0"/>
          <w:spacing w:val="-2"/>
          <w:sz w:val="28"/>
          <w:rtl/>
          <w:lang w:bidi="ar-DZ"/>
        </w:rPr>
        <w:t>سسات انتفاعی با بودجه مصوب آنها با</w:t>
      </w:r>
      <w:r w:rsidR="00762E38" w:rsidRPr="0013338B">
        <w:rPr>
          <w:rFonts w:ascii="Cambria" w:hAnsi="Cambria" w:cs="Cambria" w:hint="cs"/>
          <w:b/>
          <w:bCs w:val="0"/>
          <w:spacing w:val="-2"/>
          <w:sz w:val="28"/>
          <w:rtl/>
          <w:lang w:bidi="ar-DZ"/>
        </w:rPr>
        <w:t> </w:t>
      </w:r>
      <w:r w:rsidR="00762E38" w:rsidRPr="0013338B">
        <w:rPr>
          <w:rFonts w:cs="B Zar" w:hint="cs"/>
          <w:b/>
          <w:bCs w:val="0"/>
          <w:spacing w:val="-2"/>
          <w:sz w:val="28"/>
          <w:rtl/>
          <w:lang w:bidi="ar-DZ"/>
        </w:rPr>
        <w:t>توجه</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به</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اهداف</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کمی</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تعیین</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شده،</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لازم</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است</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هنگام</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رسیدگی،</w:t>
      </w:r>
      <w:r w:rsidR="00762E38" w:rsidRPr="0013338B">
        <w:rPr>
          <w:rFonts w:cs="B Zar"/>
          <w:b/>
          <w:bCs w:val="0"/>
          <w:spacing w:val="-2"/>
          <w:sz w:val="28"/>
          <w:rtl/>
          <w:lang w:bidi="ar-DZ"/>
        </w:rPr>
        <w:t xml:space="preserve"> </w:t>
      </w:r>
      <w:r w:rsidR="00AE7328" w:rsidRPr="0013338B">
        <w:rPr>
          <w:rFonts w:cs="B Zar"/>
          <w:b/>
          <w:bCs w:val="0"/>
          <w:spacing w:val="-2"/>
          <w:sz w:val="28"/>
          <w:rtl/>
          <w:lang w:bidi="ar-DZ"/>
        </w:rPr>
        <w:t>انطباق</w:t>
      </w:r>
      <w:r w:rsidR="00762E38" w:rsidRPr="0013338B">
        <w:rPr>
          <w:rFonts w:cs="B Zar"/>
          <w:b/>
          <w:bCs w:val="0"/>
          <w:spacing w:val="-2"/>
          <w:sz w:val="28"/>
          <w:rtl/>
          <w:lang w:bidi="ar-DZ"/>
        </w:rPr>
        <w:t xml:space="preserve"> اقلام منعکس در </w:t>
      </w:r>
      <w:r w:rsidR="00C02052" w:rsidRPr="0013338B">
        <w:rPr>
          <w:rFonts w:cs="B Zar"/>
          <w:b/>
          <w:bCs w:val="0"/>
          <w:spacing w:val="-2"/>
          <w:sz w:val="28"/>
          <w:rtl/>
          <w:lang w:bidi="ar-DZ"/>
        </w:rPr>
        <w:t>گزارش مزبور</w:t>
      </w:r>
      <w:r w:rsidR="00762E38" w:rsidRPr="0013338B">
        <w:rPr>
          <w:rFonts w:cs="B Zar"/>
          <w:b/>
          <w:bCs w:val="0"/>
          <w:spacing w:val="-2"/>
          <w:sz w:val="28"/>
          <w:rtl/>
          <w:lang w:bidi="ar-DZ"/>
        </w:rPr>
        <w:t xml:space="preserve"> با بودجه مصوب مراجع ذیصلاح</w:t>
      </w:r>
      <w:r w:rsidR="00AE7328" w:rsidRPr="0013338B">
        <w:rPr>
          <w:rFonts w:cs="B Zar"/>
          <w:b/>
          <w:bCs w:val="0"/>
          <w:spacing w:val="-2"/>
          <w:sz w:val="28"/>
          <w:rtl/>
          <w:lang w:bidi="ar-DZ"/>
        </w:rPr>
        <w:t xml:space="preserve"> </w:t>
      </w:r>
      <w:r w:rsidR="00111D74" w:rsidRPr="0013338B">
        <w:rPr>
          <w:rFonts w:cs="B Zar"/>
          <w:b/>
          <w:bCs w:val="0"/>
          <w:spacing w:val="-2"/>
          <w:sz w:val="28"/>
          <w:rtl/>
          <w:lang w:bidi="ar-DZ"/>
        </w:rPr>
        <w:t>و</w:t>
      </w:r>
      <w:r w:rsidR="00231C88" w:rsidRPr="0013338B">
        <w:rPr>
          <w:rFonts w:cs="B Zar" w:hint="cs"/>
          <w:b/>
          <w:bCs w:val="0"/>
          <w:spacing w:val="-2"/>
          <w:sz w:val="28"/>
          <w:rtl/>
          <w:lang w:bidi="ar-DZ"/>
        </w:rPr>
        <w:t xml:space="preserve"> </w:t>
      </w:r>
      <w:r w:rsidR="00AE7328" w:rsidRPr="0013338B">
        <w:rPr>
          <w:rFonts w:cs="B Zar"/>
          <w:b/>
          <w:bCs w:val="0"/>
          <w:spacing w:val="-2"/>
          <w:sz w:val="28"/>
          <w:rtl/>
          <w:lang w:bidi="ar-DZ"/>
        </w:rPr>
        <w:t>سوابق مالی (شامل</w:t>
      </w:r>
      <w:r w:rsidR="00762E38" w:rsidRPr="0013338B">
        <w:rPr>
          <w:rFonts w:cs="B Zar"/>
          <w:b/>
          <w:bCs w:val="0"/>
          <w:spacing w:val="-2"/>
          <w:sz w:val="28"/>
          <w:rtl/>
          <w:lang w:bidi="ar-DZ"/>
        </w:rPr>
        <w:t xml:space="preserve"> اهداف کمی</w:t>
      </w:r>
      <w:r w:rsidR="00AE7328" w:rsidRPr="0013338B">
        <w:rPr>
          <w:rFonts w:cs="B Zar"/>
          <w:b/>
          <w:bCs w:val="0"/>
          <w:spacing w:val="-2"/>
          <w:sz w:val="28"/>
          <w:rtl/>
          <w:lang w:bidi="ar-DZ"/>
        </w:rPr>
        <w:t>)</w:t>
      </w:r>
      <w:r w:rsidR="00762E38" w:rsidRPr="0013338B">
        <w:rPr>
          <w:rFonts w:cs="B Zar"/>
          <w:b/>
          <w:bCs w:val="0"/>
          <w:spacing w:val="-2"/>
          <w:sz w:val="28"/>
          <w:rtl/>
          <w:lang w:bidi="ar-DZ"/>
        </w:rPr>
        <w:t xml:space="preserve"> و</w:t>
      </w:r>
      <w:r w:rsidR="00AE7328" w:rsidRPr="0013338B">
        <w:rPr>
          <w:rFonts w:cs="B Zar"/>
          <w:b/>
          <w:bCs w:val="0"/>
          <w:spacing w:val="-2"/>
          <w:sz w:val="28"/>
          <w:rtl/>
          <w:lang w:bidi="ar-DZ"/>
        </w:rPr>
        <w:t xml:space="preserve"> ارائه دلایل و</w:t>
      </w:r>
      <w:r w:rsidR="00762E38" w:rsidRPr="0013338B">
        <w:rPr>
          <w:rFonts w:cs="B Zar"/>
          <w:b/>
          <w:bCs w:val="0"/>
          <w:spacing w:val="-2"/>
          <w:sz w:val="28"/>
          <w:rtl/>
          <w:lang w:bidi="ar-DZ"/>
        </w:rPr>
        <w:t xml:space="preserve"> اطلاعات لازم در</w:t>
      </w:r>
      <w:r w:rsidR="00762E38" w:rsidRPr="0013338B">
        <w:rPr>
          <w:rFonts w:ascii="Cambria" w:hAnsi="Cambria" w:cs="Cambria" w:hint="cs"/>
          <w:b/>
          <w:bCs w:val="0"/>
          <w:spacing w:val="-2"/>
          <w:sz w:val="28"/>
          <w:rtl/>
          <w:lang w:bidi="ar-DZ"/>
        </w:rPr>
        <w:t> </w:t>
      </w:r>
      <w:r w:rsidR="00762E38" w:rsidRPr="0013338B">
        <w:rPr>
          <w:rFonts w:cs="B Zar" w:hint="cs"/>
          <w:b/>
          <w:bCs w:val="0"/>
          <w:spacing w:val="-2"/>
          <w:sz w:val="28"/>
          <w:rtl/>
          <w:lang w:bidi="ar-DZ"/>
        </w:rPr>
        <w:t>زمینه</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توجیه</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مغایرت</w:t>
      </w:r>
      <w:r w:rsidR="00726B55" w:rsidRPr="0013338B">
        <w:rPr>
          <w:rFonts w:cs="B Zar"/>
          <w:b/>
          <w:bCs w:val="0"/>
          <w:spacing w:val="-2"/>
          <w:sz w:val="28"/>
          <w:rtl/>
          <w:lang w:bidi="ar-DZ"/>
        </w:rPr>
        <w:t xml:space="preserve"> (در</w:t>
      </w:r>
      <w:r w:rsidR="00726B55" w:rsidRPr="0013338B">
        <w:rPr>
          <w:rFonts w:ascii="Cambria" w:hAnsi="Cambria" w:cs="Cambria" w:hint="cs"/>
          <w:b/>
          <w:bCs w:val="0"/>
          <w:spacing w:val="-2"/>
          <w:sz w:val="28"/>
          <w:rtl/>
          <w:lang w:bidi="ar-DZ"/>
        </w:rPr>
        <w:t> </w:t>
      </w:r>
      <w:r w:rsidR="00726B55" w:rsidRPr="0013338B">
        <w:rPr>
          <w:rFonts w:cs="B Zar" w:hint="cs"/>
          <w:b/>
          <w:bCs w:val="0"/>
          <w:spacing w:val="-2"/>
          <w:sz w:val="28"/>
          <w:rtl/>
          <w:lang w:bidi="ar-DZ"/>
        </w:rPr>
        <w:t>صورت</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وجود</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مورد</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توجه</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قرار</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گیرد</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و</w:t>
      </w:r>
      <w:r w:rsidR="00726B55" w:rsidRPr="0013338B">
        <w:rPr>
          <w:rFonts w:cs="B Zar"/>
          <w:b/>
          <w:bCs w:val="0"/>
          <w:spacing w:val="-2"/>
          <w:sz w:val="28"/>
          <w:rtl/>
          <w:lang w:bidi="ar-DZ"/>
        </w:rPr>
        <w:t xml:space="preserve"> </w:t>
      </w:r>
      <w:r w:rsidR="00762E38" w:rsidRPr="0013338B">
        <w:rPr>
          <w:rFonts w:cs="B Zar"/>
          <w:b/>
          <w:bCs w:val="0"/>
          <w:spacing w:val="-2"/>
          <w:sz w:val="28"/>
          <w:rtl/>
          <w:lang w:bidi="ar-DZ"/>
        </w:rPr>
        <w:t>بند</w:t>
      </w:r>
      <w:r w:rsidR="00FE105F" w:rsidRPr="0013338B">
        <w:rPr>
          <w:rFonts w:cs="B Zar"/>
          <w:b/>
          <w:bCs w:val="0"/>
          <w:spacing w:val="-2"/>
          <w:sz w:val="28"/>
          <w:rtl/>
          <w:lang w:bidi="ar-DZ"/>
        </w:rPr>
        <w:t xml:space="preserve"> </w:t>
      </w:r>
      <w:r w:rsidR="00224E2E" w:rsidRPr="0013338B">
        <w:rPr>
          <w:rFonts w:cs="B Zar"/>
          <w:b/>
          <w:bCs w:val="0"/>
          <w:spacing w:val="-2"/>
          <w:sz w:val="28"/>
          <w:rtl/>
          <w:lang w:bidi="ar-DZ"/>
        </w:rPr>
        <w:t xml:space="preserve">اظهارنظر </w:t>
      </w:r>
      <w:r w:rsidR="00762E38" w:rsidRPr="0013338B">
        <w:rPr>
          <w:rFonts w:cs="B Zar"/>
          <w:b/>
          <w:bCs w:val="0"/>
          <w:spacing w:val="-2"/>
          <w:sz w:val="28"/>
          <w:rtl/>
          <w:lang w:bidi="ar-DZ"/>
        </w:rPr>
        <w:t xml:space="preserve">، </w:t>
      </w:r>
      <w:r w:rsidR="00880F6C" w:rsidRPr="0013338B">
        <w:rPr>
          <w:rFonts w:cs="B Zar"/>
          <w:b/>
          <w:bCs w:val="0"/>
          <w:spacing w:val="-2"/>
          <w:sz w:val="28"/>
          <w:rtl/>
          <w:lang w:bidi="ar-DZ"/>
        </w:rPr>
        <w:t>حسب مورد</w:t>
      </w:r>
      <w:r w:rsidR="007C248D" w:rsidRPr="0013338B">
        <w:rPr>
          <w:rFonts w:cs="B Zar"/>
          <w:b/>
          <w:bCs w:val="0"/>
          <w:spacing w:val="-2"/>
          <w:sz w:val="28"/>
          <w:rtl/>
          <w:lang w:bidi="ar-DZ"/>
        </w:rPr>
        <w:t xml:space="preserve"> </w:t>
      </w:r>
      <w:r w:rsidR="00762E38" w:rsidRPr="0013338B">
        <w:rPr>
          <w:rFonts w:cs="B Zar"/>
          <w:b/>
          <w:bCs w:val="0"/>
          <w:spacing w:val="-2"/>
          <w:sz w:val="28"/>
          <w:rtl/>
          <w:lang w:bidi="ar-DZ"/>
        </w:rPr>
        <w:t>به یکی</w:t>
      </w:r>
      <w:r w:rsidR="00762E38" w:rsidRPr="0013338B">
        <w:rPr>
          <w:rFonts w:ascii="Cambria" w:hAnsi="Cambria" w:cs="Cambria" w:hint="cs"/>
          <w:b/>
          <w:bCs w:val="0"/>
          <w:spacing w:val="-2"/>
          <w:sz w:val="28"/>
          <w:rtl/>
          <w:lang w:bidi="ar-DZ"/>
        </w:rPr>
        <w:t> </w:t>
      </w:r>
      <w:r w:rsidR="00762E38" w:rsidRPr="0013338B">
        <w:rPr>
          <w:rFonts w:cs="B Zar" w:hint="cs"/>
          <w:b/>
          <w:bCs w:val="0"/>
          <w:spacing w:val="-2"/>
          <w:sz w:val="28"/>
          <w:rtl/>
          <w:lang w:bidi="ar-DZ"/>
        </w:rPr>
        <w:t>از</w:t>
      </w:r>
      <w:r w:rsidR="00762E38" w:rsidRPr="0013338B">
        <w:rPr>
          <w:rFonts w:cs="B Zar"/>
          <w:b/>
          <w:bCs w:val="0"/>
          <w:spacing w:val="-2"/>
          <w:sz w:val="28"/>
          <w:rtl/>
          <w:lang w:bidi="ar-DZ"/>
        </w:rPr>
        <w:t xml:space="preserve"> </w:t>
      </w:r>
      <w:r w:rsidR="00762E38" w:rsidRPr="0013338B">
        <w:rPr>
          <w:rFonts w:cs="B Zar" w:hint="cs"/>
          <w:b/>
          <w:bCs w:val="0"/>
          <w:spacing w:val="-2"/>
          <w:sz w:val="28"/>
          <w:rtl/>
          <w:lang w:bidi="ar-DZ"/>
        </w:rPr>
        <w:t>اشکال</w:t>
      </w:r>
      <w:r w:rsidR="00762E38" w:rsidRPr="0013338B">
        <w:rPr>
          <w:rFonts w:cs="B Zar"/>
          <w:b/>
          <w:bCs w:val="0"/>
          <w:spacing w:val="-2"/>
          <w:sz w:val="28"/>
          <w:rtl/>
          <w:lang w:bidi="ar-DZ"/>
        </w:rPr>
        <w:t xml:space="preserve"> </w:t>
      </w:r>
      <w:r w:rsidR="009B78C1" w:rsidRPr="0013338B">
        <w:rPr>
          <w:rFonts w:cs="B Zar"/>
          <w:b/>
          <w:bCs w:val="0"/>
          <w:spacing w:val="-2"/>
          <w:sz w:val="28"/>
          <w:rtl/>
          <w:lang w:bidi="ar-DZ"/>
        </w:rPr>
        <w:t>زیر</w:t>
      </w:r>
      <w:r w:rsidR="00726B55" w:rsidRPr="0013338B">
        <w:rPr>
          <w:rFonts w:cs="B Zar"/>
          <w:b/>
          <w:bCs w:val="0"/>
          <w:spacing w:val="-2"/>
          <w:sz w:val="28"/>
          <w:rtl/>
          <w:lang w:bidi="ar-DZ"/>
        </w:rPr>
        <w:t xml:space="preserve"> </w:t>
      </w:r>
      <w:r w:rsidR="005338B2" w:rsidRPr="0013338B">
        <w:rPr>
          <w:rFonts w:cs="B Zar"/>
          <w:b/>
          <w:bCs w:val="0"/>
          <w:spacing w:val="-2"/>
          <w:sz w:val="28"/>
          <w:rtl/>
          <w:lang w:bidi="ar-DZ"/>
        </w:rPr>
        <w:t xml:space="preserve">درج </w:t>
      </w:r>
      <w:r w:rsidR="00726B55" w:rsidRPr="0013338B">
        <w:rPr>
          <w:rFonts w:cs="B Zar"/>
          <w:b/>
          <w:bCs w:val="0"/>
          <w:spacing w:val="-2"/>
          <w:sz w:val="28"/>
          <w:rtl/>
          <w:lang w:bidi="ar-DZ"/>
        </w:rPr>
        <w:t>گردد</w:t>
      </w:r>
      <w:r w:rsidR="0007796C" w:rsidRPr="0013338B">
        <w:rPr>
          <w:rFonts w:cs="B Zar"/>
          <w:b/>
          <w:bCs w:val="0"/>
          <w:spacing w:val="-2"/>
          <w:sz w:val="28"/>
          <w:rtl/>
          <w:lang w:bidi="ar-DZ"/>
        </w:rPr>
        <w:t xml:space="preserve">: </w:t>
      </w:r>
    </w:p>
    <w:p w14:paraId="1959452D" w14:textId="705B88CC" w:rsidR="00A65F9A" w:rsidRPr="0013338B" w:rsidRDefault="00A65F9A" w:rsidP="007948B3">
      <w:pPr>
        <w:spacing w:after="240"/>
        <w:ind w:left="849" w:hanging="283"/>
        <w:jc w:val="both"/>
        <w:rPr>
          <w:rFonts w:cs="B Zar"/>
          <w:b/>
          <w:bCs w:val="0"/>
          <w:spacing w:val="-2"/>
          <w:sz w:val="28"/>
          <w:rtl/>
          <w:lang w:bidi="ar-DZ"/>
        </w:rPr>
      </w:pPr>
      <w:r w:rsidRPr="0013338B">
        <w:rPr>
          <w:rFonts w:cs="B Zar"/>
          <w:b/>
          <w:bCs w:val="0"/>
          <w:spacing w:val="-2"/>
          <w:sz w:val="28"/>
          <w:rtl/>
          <w:lang w:bidi="ar-DZ"/>
        </w:rPr>
        <w:t>الف. در</w:t>
      </w:r>
      <w:r w:rsidRPr="0013338B">
        <w:rPr>
          <w:rFonts w:ascii="Cambria" w:hAnsi="Cambria" w:cs="Cambria" w:hint="cs"/>
          <w:b/>
          <w:bCs w:val="0"/>
          <w:spacing w:val="-2"/>
          <w:sz w:val="28"/>
          <w:rtl/>
          <w:lang w:bidi="ar-DZ"/>
        </w:rPr>
        <w:t> </w:t>
      </w:r>
      <w:r w:rsidRPr="0013338B">
        <w:rPr>
          <w:rFonts w:cs="B Zar"/>
          <w:b/>
          <w:bCs w:val="0"/>
          <w:spacing w:val="-2"/>
          <w:sz w:val="28"/>
          <w:rtl/>
          <w:lang w:bidi="ar-DZ"/>
        </w:rPr>
        <w:t>صورت انطباق اقلام منعکس در گزارش تطبیق عملیات شرکت با بودجه مصوب مراجع ذیصلاح و سوابق مالی (شامل اهداف کمی) و ارائه دلایل کافی درباره مغایرت بودجه و عملکرد، بند اظهارنظر به</w:t>
      </w:r>
      <w:r w:rsidRPr="0013338B">
        <w:rPr>
          <w:rFonts w:ascii="Cambria" w:hAnsi="Cambria" w:cs="Cambria" w:hint="cs"/>
          <w:b/>
          <w:bCs w:val="0"/>
          <w:spacing w:val="-2"/>
          <w:sz w:val="28"/>
          <w:rtl/>
          <w:lang w:bidi="ar-DZ"/>
        </w:rPr>
        <w:t> </w:t>
      </w:r>
      <w:r w:rsidRPr="0013338B">
        <w:rPr>
          <w:rFonts w:cs="B Zar"/>
          <w:b/>
          <w:bCs w:val="0"/>
          <w:spacing w:val="-2"/>
          <w:sz w:val="28"/>
          <w:rtl/>
          <w:lang w:bidi="ar-DZ"/>
        </w:rPr>
        <w:t>شرح زیر است:</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80"/>
      </w:tblGrid>
      <w:tr w:rsidR="00A65F9A" w:rsidRPr="00A65F9A" w14:paraId="1F7A99C6" w14:textId="77777777" w:rsidTr="00C740F5">
        <w:trPr>
          <w:trHeight w:val="2503"/>
          <w:jc w:val="center"/>
        </w:trPr>
        <w:tc>
          <w:tcPr>
            <w:tcW w:w="8180" w:type="dxa"/>
          </w:tcPr>
          <w:p w14:paraId="10BF8C6B" w14:textId="7A5EF909" w:rsidR="00A65F9A" w:rsidRPr="0013338B" w:rsidRDefault="00A65F9A" w:rsidP="00BA63BD">
            <w:pPr>
              <w:tabs>
                <w:tab w:val="left" w:pos="1120"/>
              </w:tabs>
              <w:jc w:val="both"/>
              <w:rPr>
                <w:rFonts w:cs="B Zar"/>
                <w:b/>
                <w:bCs w:val="0"/>
                <w:spacing w:val="-2"/>
                <w:sz w:val="28"/>
                <w:rtl/>
                <w:lang w:bidi="ar-DZ"/>
              </w:rPr>
            </w:pPr>
            <w:r w:rsidRPr="0013338B">
              <w:rPr>
                <w:rFonts w:cs="B Zar"/>
                <w:b/>
                <w:bCs w:val="0"/>
                <w:spacing w:val="-2"/>
                <w:sz w:val="28"/>
                <w:rtl/>
                <w:lang w:bidi="ar-DZ"/>
              </w:rPr>
              <w:t>گزارش تطبیق عملیات شرکت با بودجه اصلاحی مصوب که طی صورت</w:t>
            </w:r>
            <w:r w:rsidR="00856DA2" w:rsidRPr="0013338B">
              <w:rPr>
                <w:rFonts w:cs="B Zar"/>
                <w:b/>
                <w:bCs w:val="0"/>
                <w:spacing w:val="-2"/>
                <w:sz w:val="28"/>
                <w:rtl/>
                <w:lang w:bidi="ar-DZ"/>
              </w:rPr>
              <w:t>‌</w:t>
            </w:r>
            <w:r w:rsidRPr="0013338B">
              <w:rPr>
                <w:rFonts w:cs="B Zar"/>
                <w:b/>
                <w:bCs w:val="0"/>
                <w:spacing w:val="-2"/>
                <w:sz w:val="28"/>
                <w:rtl/>
                <w:lang w:bidi="ar-DZ"/>
              </w:rPr>
              <w:t>جلسه مورخ ... به امضای تمامی اعضای مجمع عمومی رسیده است، با</w:t>
            </w:r>
            <w:r w:rsidRPr="0013338B">
              <w:rPr>
                <w:rFonts w:ascii="Cambria" w:hAnsi="Cambria" w:cs="Cambria" w:hint="cs"/>
                <w:b/>
                <w:bCs w:val="0"/>
                <w:spacing w:val="-2"/>
                <w:sz w:val="28"/>
                <w:rtl/>
                <w:lang w:bidi="ar-DZ"/>
              </w:rPr>
              <w:t> </w:t>
            </w:r>
            <w:r w:rsidRPr="0013338B">
              <w:rPr>
                <w:rFonts w:cs="B Zar"/>
                <w:b/>
                <w:bCs w:val="0"/>
                <w:spacing w:val="-2"/>
                <w:sz w:val="28"/>
                <w:rtl/>
                <w:lang w:bidi="ar-DZ"/>
              </w:rPr>
              <w:t>توجه به اهداف کمی، برای سال مالی منتهی به 29 اسفند</w:t>
            </w:r>
            <w:r w:rsidR="00866AC1" w:rsidRPr="0013338B">
              <w:rPr>
                <w:rFonts w:cs="B Zar"/>
                <w:b/>
                <w:bCs w:val="0"/>
                <w:spacing w:val="-2"/>
                <w:sz w:val="28"/>
                <w:rtl/>
                <w:lang w:bidi="ar-DZ"/>
              </w:rPr>
              <w:t xml:space="preserve"> </w:t>
            </w:r>
            <w:r w:rsidR="00EF64C2">
              <w:rPr>
                <w:rFonts w:cs="B Zar" w:hint="cs"/>
                <w:b/>
                <w:bCs w:val="0"/>
                <w:spacing w:val="-2"/>
                <w:sz w:val="28"/>
                <w:rtl/>
                <w:lang w:bidi="ar-DZ"/>
              </w:rPr>
              <w:t>1</w:t>
            </w:r>
            <w:r w:rsidR="00EF64C2" w:rsidRPr="0013338B">
              <w:rPr>
                <w:rFonts w:cs="B Zar"/>
                <w:b/>
                <w:bCs w:val="0"/>
                <w:spacing w:val="-2"/>
                <w:sz w:val="28"/>
                <w:rtl/>
                <w:lang w:bidi="ar-DZ"/>
              </w:rPr>
              <w:t xml:space="preserve">× </w:t>
            </w:r>
            <w:r w:rsidRPr="0013338B">
              <w:rPr>
                <w:rFonts w:cs="B Zar"/>
                <w:b/>
                <w:bCs w:val="0"/>
                <w:spacing w:val="-2"/>
                <w:sz w:val="28"/>
                <w:rtl/>
                <w:lang w:bidi="ar-DZ"/>
              </w:rPr>
              <w:t xml:space="preserve">14 مندرج در صفحات </w:t>
            </w:r>
            <w:r w:rsidR="00231C88" w:rsidRPr="0013338B">
              <w:rPr>
                <w:rFonts w:cs="B Zar" w:hint="cs"/>
                <w:b/>
                <w:bCs w:val="0"/>
                <w:spacing w:val="-2"/>
                <w:sz w:val="28"/>
                <w:rtl/>
                <w:lang w:bidi="ar-DZ"/>
              </w:rPr>
              <w:t>...</w:t>
            </w:r>
            <w:r w:rsidRPr="0013338B">
              <w:rPr>
                <w:rFonts w:cs="B Zar"/>
                <w:b/>
                <w:bCs w:val="0"/>
                <w:spacing w:val="-2"/>
                <w:sz w:val="28"/>
                <w:rtl/>
                <w:lang w:bidi="ar-DZ"/>
              </w:rPr>
              <w:t xml:space="preserve"> الی</w:t>
            </w:r>
            <w:r w:rsidR="00231C88" w:rsidRPr="0013338B">
              <w:rPr>
                <w:rFonts w:cs="B Zar" w:hint="cs"/>
                <w:b/>
                <w:bCs w:val="0"/>
                <w:spacing w:val="-2"/>
                <w:sz w:val="28"/>
                <w:rtl/>
                <w:lang w:bidi="ar-DZ"/>
              </w:rPr>
              <w:t xml:space="preserve"> ... </w:t>
            </w:r>
            <w:r w:rsidRPr="0013338B">
              <w:rPr>
                <w:rFonts w:cs="B Zar"/>
                <w:b/>
                <w:bCs w:val="0"/>
                <w:spacing w:val="-2"/>
                <w:sz w:val="28"/>
                <w:rtl/>
                <w:lang w:bidi="ar-DZ"/>
              </w:rPr>
              <w:t>که در اجرای ماده 2 قانون تنظیم بخشی از مقررات مالی دولت و اصلاحیه بعدی آن تهیه شده، مورد بررسی این سازمان قرار گرفته است. در</w:t>
            </w:r>
            <w:r w:rsidRPr="0013338B">
              <w:rPr>
                <w:rFonts w:ascii="Cambria" w:hAnsi="Cambria" w:cs="Cambria" w:hint="cs"/>
                <w:b/>
                <w:bCs w:val="0"/>
                <w:spacing w:val="-2"/>
                <w:sz w:val="28"/>
                <w:rtl/>
                <w:lang w:bidi="ar-DZ"/>
              </w:rPr>
              <w:t> </w:t>
            </w:r>
            <w:r w:rsidRPr="0013338B">
              <w:rPr>
                <w:rFonts w:cs="B Zar"/>
                <w:b/>
                <w:bCs w:val="0"/>
                <w:spacing w:val="-2"/>
                <w:sz w:val="28"/>
                <w:rtl/>
                <w:lang w:bidi="ar-DZ"/>
              </w:rPr>
              <w:t>این</w:t>
            </w:r>
            <w:r w:rsidRPr="0013338B">
              <w:rPr>
                <w:rFonts w:ascii="Cambria" w:hAnsi="Cambria" w:cs="Cambria" w:hint="cs"/>
                <w:b/>
                <w:bCs w:val="0"/>
                <w:spacing w:val="-2"/>
                <w:sz w:val="28"/>
                <w:rtl/>
                <w:lang w:bidi="ar-DZ"/>
              </w:rPr>
              <w:t> </w:t>
            </w:r>
            <w:r w:rsidRPr="0013338B">
              <w:rPr>
                <w:rFonts w:cs="B Zar"/>
                <w:b/>
                <w:bCs w:val="0"/>
                <w:spacing w:val="-2"/>
                <w:sz w:val="28"/>
                <w:rtl/>
                <w:lang w:bidi="ar-DZ"/>
              </w:rPr>
              <w:t>خصوص، نظر این سازمان به موارد بااهمیتی که حاکی</w:t>
            </w:r>
            <w:r w:rsidRPr="0013338B">
              <w:rPr>
                <w:rFonts w:ascii="Cambria" w:hAnsi="Cambria" w:cs="Cambria" w:hint="cs"/>
                <w:b/>
                <w:bCs w:val="0"/>
                <w:spacing w:val="-2"/>
                <w:sz w:val="28"/>
                <w:rtl/>
                <w:lang w:bidi="ar-DZ"/>
              </w:rPr>
              <w:t> </w:t>
            </w:r>
            <w:r w:rsidRPr="0013338B">
              <w:rPr>
                <w:rFonts w:cs="B Zar"/>
                <w:b/>
                <w:bCs w:val="0"/>
                <w:spacing w:val="-2"/>
                <w:sz w:val="28"/>
                <w:rtl/>
                <w:lang w:bidi="ar-DZ"/>
              </w:rPr>
              <w:t>از مغایرت اطلاعات مندرج در گزارش مذکور با بودجه مصوب و سوابق مالی ارائه شده از جانب هیئت</w:t>
            </w:r>
            <w:r w:rsidRPr="0013338B">
              <w:rPr>
                <w:rFonts w:ascii="Cambria" w:hAnsi="Cambria" w:cs="Cambria" w:hint="cs"/>
                <w:b/>
                <w:bCs w:val="0"/>
                <w:spacing w:val="-2"/>
                <w:sz w:val="28"/>
                <w:rtl/>
                <w:lang w:bidi="ar-DZ"/>
              </w:rPr>
              <w:t> </w:t>
            </w:r>
            <w:r w:rsidRPr="0013338B">
              <w:rPr>
                <w:rFonts w:cs="B Zar"/>
                <w:b/>
                <w:bCs w:val="0"/>
                <w:spacing w:val="-2"/>
                <w:sz w:val="28"/>
                <w:rtl/>
                <w:lang w:bidi="ar-DZ"/>
              </w:rPr>
              <w:t>مدیره باشد، جلب نگردیده است.</w:t>
            </w:r>
          </w:p>
        </w:tc>
      </w:tr>
    </w:tbl>
    <w:p w14:paraId="3D69FD8C" w14:textId="77777777" w:rsidR="00A65F9A" w:rsidRPr="00557CBE" w:rsidRDefault="00A65F9A" w:rsidP="007948B3">
      <w:pPr>
        <w:jc w:val="both"/>
        <w:rPr>
          <w:rFonts w:cs="B Nazanin"/>
          <w:b/>
          <w:bCs w:val="0"/>
          <w:spacing w:val="-2"/>
          <w:sz w:val="18"/>
          <w:szCs w:val="18"/>
          <w:rtl/>
          <w:lang w:bidi="ar-DZ"/>
        </w:rPr>
      </w:pPr>
    </w:p>
    <w:p w14:paraId="2630BBAD" w14:textId="28606C1D" w:rsidR="00A65F9A" w:rsidRPr="0013338B" w:rsidRDefault="00A65F9A" w:rsidP="007948B3">
      <w:pPr>
        <w:spacing w:after="240"/>
        <w:ind w:left="707" w:hanging="283"/>
        <w:jc w:val="both"/>
        <w:rPr>
          <w:rFonts w:cs="B Zar"/>
          <w:b/>
          <w:bCs w:val="0"/>
          <w:spacing w:val="-2"/>
          <w:sz w:val="28"/>
          <w:rtl/>
          <w:lang w:bidi="ar-DZ"/>
        </w:rPr>
      </w:pPr>
      <w:r w:rsidRPr="0013338B">
        <w:rPr>
          <w:rFonts w:cs="B Zar"/>
          <w:b/>
          <w:bCs w:val="0"/>
          <w:spacing w:val="-2"/>
          <w:sz w:val="28"/>
          <w:rtl/>
          <w:lang w:bidi="ar-DZ"/>
        </w:rPr>
        <w:lastRenderedPageBreak/>
        <w:t>ب. در</w:t>
      </w:r>
      <w:r w:rsidRPr="0013338B">
        <w:rPr>
          <w:rFonts w:ascii="Cambria" w:hAnsi="Cambria" w:cs="Cambria" w:hint="cs"/>
          <w:b/>
          <w:bCs w:val="0"/>
          <w:spacing w:val="-2"/>
          <w:sz w:val="28"/>
          <w:rtl/>
          <w:lang w:bidi="ar-DZ"/>
        </w:rPr>
        <w:t> </w:t>
      </w:r>
      <w:r w:rsidRPr="0013338B">
        <w:rPr>
          <w:rFonts w:cs="B Zar"/>
          <w:b/>
          <w:bCs w:val="0"/>
          <w:spacing w:val="-2"/>
          <w:sz w:val="28"/>
          <w:rtl/>
          <w:lang w:bidi="ar-DZ"/>
        </w:rPr>
        <w:t>صورت وجود ایراد بااهمیت در</w:t>
      </w:r>
      <w:r w:rsidRPr="0013338B">
        <w:rPr>
          <w:rFonts w:ascii="Cambria" w:hAnsi="Cambria" w:cs="Cambria" w:hint="cs"/>
          <w:b/>
          <w:bCs w:val="0"/>
          <w:spacing w:val="-2"/>
          <w:sz w:val="28"/>
          <w:rtl/>
          <w:lang w:bidi="ar-DZ"/>
        </w:rPr>
        <w:t> </w:t>
      </w:r>
      <w:r w:rsidRPr="0013338B">
        <w:rPr>
          <w:rFonts w:cs="B Zar"/>
          <w:b/>
          <w:bCs w:val="0"/>
          <w:spacing w:val="-2"/>
          <w:sz w:val="28"/>
          <w:rtl/>
          <w:lang w:bidi="ar-DZ"/>
        </w:rPr>
        <w:t>موارد یاد شده، بند اظهارنظر با</w:t>
      </w:r>
      <w:r w:rsidRPr="0013338B">
        <w:rPr>
          <w:rFonts w:ascii="Cambria" w:hAnsi="Cambria" w:cs="Cambria" w:hint="cs"/>
          <w:b/>
          <w:bCs w:val="0"/>
          <w:spacing w:val="-2"/>
          <w:sz w:val="28"/>
          <w:rtl/>
          <w:lang w:bidi="ar-DZ"/>
        </w:rPr>
        <w:t> </w:t>
      </w:r>
      <w:r w:rsidRPr="0013338B">
        <w:rPr>
          <w:rFonts w:cs="B Zar"/>
          <w:b/>
          <w:bCs w:val="0"/>
          <w:spacing w:val="-2"/>
          <w:sz w:val="28"/>
          <w:rtl/>
          <w:lang w:bidi="ar-DZ"/>
        </w:rPr>
        <w:t>استفاده از یکی</w:t>
      </w:r>
      <w:r w:rsidRPr="0013338B">
        <w:rPr>
          <w:rFonts w:ascii="Cambria" w:hAnsi="Cambria" w:cs="Cambria" w:hint="cs"/>
          <w:b/>
          <w:bCs w:val="0"/>
          <w:spacing w:val="-2"/>
          <w:sz w:val="28"/>
          <w:rtl/>
          <w:lang w:bidi="ar-DZ"/>
        </w:rPr>
        <w:t> </w:t>
      </w:r>
      <w:r w:rsidRPr="0013338B">
        <w:rPr>
          <w:rFonts w:cs="B Zar"/>
          <w:b/>
          <w:bCs w:val="0"/>
          <w:spacing w:val="-2"/>
          <w:sz w:val="28"/>
          <w:rtl/>
          <w:lang w:bidi="ar-DZ"/>
        </w:rPr>
        <w:t>از عبارات داخل پرانتز یا ترکیبی از این عبارات، حسب مورد به</w:t>
      </w:r>
      <w:r w:rsidRPr="0013338B">
        <w:rPr>
          <w:rFonts w:ascii="Cambria" w:hAnsi="Cambria" w:cs="Cambria" w:hint="cs"/>
          <w:b/>
          <w:bCs w:val="0"/>
          <w:spacing w:val="-2"/>
          <w:sz w:val="28"/>
          <w:rtl/>
          <w:lang w:bidi="ar-DZ"/>
        </w:rPr>
        <w:t> </w:t>
      </w:r>
      <w:r w:rsidRPr="0013338B">
        <w:rPr>
          <w:rFonts w:cs="B Zar"/>
          <w:b/>
          <w:bCs w:val="0"/>
          <w:spacing w:val="-2"/>
          <w:sz w:val="28"/>
          <w:rtl/>
          <w:lang w:bidi="ar-DZ"/>
        </w:rPr>
        <w:t>شرح زیر تعدیل می‌گردد:</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072"/>
      </w:tblGrid>
      <w:tr w:rsidR="00A65F9A" w:rsidRPr="0013338B" w14:paraId="43ABF93F" w14:textId="77777777" w:rsidTr="005B40D0">
        <w:trPr>
          <w:trHeight w:val="553"/>
          <w:jc w:val="center"/>
        </w:trPr>
        <w:tc>
          <w:tcPr>
            <w:tcW w:w="8072" w:type="dxa"/>
          </w:tcPr>
          <w:p w14:paraId="369CB131" w14:textId="2884CF99" w:rsidR="00A65F9A" w:rsidRPr="0013338B" w:rsidRDefault="00A65F9A" w:rsidP="00BA63BD">
            <w:pPr>
              <w:tabs>
                <w:tab w:val="left" w:pos="1120"/>
              </w:tabs>
              <w:jc w:val="both"/>
              <w:rPr>
                <w:rFonts w:cs="B Zar"/>
                <w:b/>
                <w:bCs w:val="0"/>
                <w:spacing w:val="-8"/>
                <w:sz w:val="28"/>
                <w:rtl/>
                <w:lang w:bidi="ar-DZ"/>
              </w:rPr>
            </w:pPr>
            <w:r w:rsidRPr="0013338B">
              <w:rPr>
                <w:rFonts w:cs="B Zar"/>
                <w:b/>
                <w:bCs w:val="0"/>
                <w:spacing w:val="-8"/>
                <w:sz w:val="28"/>
                <w:rtl/>
                <w:lang w:bidi="ar-DZ"/>
              </w:rPr>
              <w:t xml:space="preserve">گزارش تطبیق عملیات شرکت با بودجه </w:t>
            </w:r>
            <w:r w:rsidRPr="0013338B">
              <w:rPr>
                <w:rFonts w:cs="B Zar"/>
                <w:b/>
                <w:bCs w:val="0"/>
                <w:spacing w:val="-2"/>
                <w:sz w:val="28"/>
                <w:rtl/>
                <w:lang w:bidi="ar-DZ"/>
              </w:rPr>
              <w:t>اصلاحی</w:t>
            </w:r>
            <w:r w:rsidRPr="0013338B">
              <w:rPr>
                <w:rFonts w:cs="B Zar"/>
                <w:b/>
                <w:bCs w:val="0"/>
                <w:spacing w:val="-8"/>
                <w:sz w:val="28"/>
                <w:rtl/>
                <w:lang w:bidi="ar-DZ"/>
              </w:rPr>
              <w:t xml:space="preserve"> مصوب </w:t>
            </w:r>
            <w:r w:rsidRPr="0013338B">
              <w:rPr>
                <w:rFonts w:cs="B Zar"/>
                <w:b/>
                <w:bCs w:val="0"/>
                <w:spacing w:val="-2"/>
                <w:sz w:val="28"/>
                <w:rtl/>
                <w:lang w:bidi="ar-DZ"/>
              </w:rPr>
              <w:t>که طی صورت</w:t>
            </w:r>
            <w:r w:rsidR="00856DA2" w:rsidRPr="0013338B">
              <w:rPr>
                <w:rFonts w:cs="B Zar"/>
                <w:b/>
                <w:bCs w:val="0"/>
                <w:spacing w:val="-2"/>
                <w:sz w:val="28"/>
                <w:rtl/>
                <w:lang w:bidi="ar-DZ"/>
              </w:rPr>
              <w:t>‌</w:t>
            </w:r>
            <w:r w:rsidRPr="0013338B">
              <w:rPr>
                <w:rFonts w:cs="B Zar"/>
                <w:b/>
                <w:bCs w:val="0"/>
                <w:spacing w:val="-2"/>
                <w:sz w:val="28"/>
                <w:rtl/>
                <w:lang w:bidi="ar-DZ"/>
              </w:rPr>
              <w:t>جلسه مورخ ... به امضای تمامی اعضای مجمع عمومی رسیده است</w:t>
            </w:r>
            <w:r w:rsidRPr="0013338B">
              <w:rPr>
                <w:rFonts w:cs="B Zar"/>
                <w:b/>
                <w:bCs w:val="0"/>
                <w:spacing w:val="-8"/>
                <w:sz w:val="28"/>
                <w:rtl/>
                <w:lang w:bidi="ar-DZ"/>
              </w:rPr>
              <w:t xml:space="preserve"> (با</w:t>
            </w:r>
            <w:r w:rsidRPr="0013338B">
              <w:rPr>
                <w:rFonts w:ascii="Cambria" w:hAnsi="Cambria" w:cs="Cambria" w:hint="cs"/>
                <w:b/>
                <w:bCs w:val="0"/>
                <w:spacing w:val="-8"/>
                <w:sz w:val="28"/>
                <w:rtl/>
                <w:lang w:bidi="ar-DZ"/>
              </w:rPr>
              <w:t> </w:t>
            </w:r>
            <w:r w:rsidRPr="0013338B">
              <w:rPr>
                <w:rFonts w:cs="B Zar"/>
                <w:b/>
                <w:bCs w:val="0"/>
                <w:spacing w:val="-8"/>
                <w:sz w:val="28"/>
                <w:rtl/>
                <w:lang w:bidi="ar-DZ"/>
              </w:rPr>
              <w:t>توجه به اهداف کمی</w:t>
            </w:r>
            <w:r w:rsidR="00231C88" w:rsidRPr="0013338B">
              <w:rPr>
                <w:rFonts w:cs="B Zar" w:hint="cs"/>
                <w:b/>
                <w:bCs w:val="0"/>
                <w:spacing w:val="-8"/>
                <w:sz w:val="28"/>
                <w:rtl/>
                <w:lang w:bidi="ar-DZ"/>
              </w:rPr>
              <w:t>/</w:t>
            </w:r>
            <w:r w:rsidR="00077C56" w:rsidRPr="0013338B">
              <w:rPr>
                <w:rFonts w:cs="B Zar" w:hint="cs"/>
                <w:b/>
                <w:bCs w:val="0"/>
                <w:spacing w:val="-8"/>
                <w:sz w:val="28"/>
                <w:rtl/>
                <w:lang w:bidi="ar-DZ"/>
              </w:rPr>
              <w:t xml:space="preserve"> </w:t>
            </w:r>
            <w:r w:rsidRPr="0013338B">
              <w:rPr>
                <w:rFonts w:cs="B Zar"/>
                <w:b/>
                <w:bCs w:val="0"/>
                <w:spacing w:val="-8"/>
                <w:sz w:val="28"/>
                <w:rtl/>
                <w:lang w:bidi="ar-DZ"/>
              </w:rPr>
              <w:t xml:space="preserve">که فاقد اهداف کمی است)، برای سال مالی منتهی به 29 اسفند </w:t>
            </w:r>
            <w:r w:rsidR="00EF64C2">
              <w:rPr>
                <w:rFonts w:cs="B Zar" w:hint="cs"/>
                <w:b/>
                <w:bCs w:val="0"/>
                <w:spacing w:val="-8"/>
                <w:sz w:val="28"/>
                <w:rtl/>
                <w:lang w:bidi="ar-DZ"/>
              </w:rPr>
              <w:t>1</w:t>
            </w:r>
            <w:r w:rsidR="00EF64C2" w:rsidRPr="0013338B">
              <w:rPr>
                <w:rFonts w:cs="B Zar"/>
                <w:b/>
                <w:bCs w:val="0"/>
                <w:spacing w:val="-8"/>
                <w:sz w:val="28"/>
                <w:rtl/>
                <w:lang w:bidi="ar-DZ"/>
              </w:rPr>
              <w:t>×</w:t>
            </w:r>
            <w:r w:rsidRPr="0013338B">
              <w:rPr>
                <w:rFonts w:cs="B Zar"/>
                <w:b/>
                <w:bCs w:val="0"/>
                <w:spacing w:val="-8"/>
                <w:sz w:val="28"/>
                <w:rtl/>
                <w:lang w:bidi="ar-DZ"/>
              </w:rPr>
              <w:t xml:space="preserve">14 مندرج در صفحات </w:t>
            </w:r>
            <w:r w:rsidR="00231C88" w:rsidRPr="0013338B">
              <w:rPr>
                <w:rFonts w:cs="B Zar" w:hint="cs"/>
                <w:b/>
                <w:bCs w:val="0"/>
                <w:spacing w:val="-8"/>
                <w:sz w:val="28"/>
                <w:rtl/>
                <w:lang w:bidi="ar-DZ"/>
              </w:rPr>
              <w:t xml:space="preserve">... </w:t>
            </w:r>
            <w:r w:rsidRPr="0013338B">
              <w:rPr>
                <w:rFonts w:cs="B Zar"/>
                <w:b/>
                <w:bCs w:val="0"/>
                <w:spacing w:val="-8"/>
                <w:sz w:val="28"/>
                <w:rtl/>
                <w:lang w:bidi="ar-DZ"/>
              </w:rPr>
              <w:t>الی ...</w:t>
            </w:r>
            <w:r w:rsidR="00AA06FD" w:rsidRPr="0013338B">
              <w:rPr>
                <w:rFonts w:cs="B Zar"/>
                <w:b/>
                <w:bCs w:val="0"/>
                <w:spacing w:val="-8"/>
                <w:sz w:val="28"/>
                <w:rtl/>
                <w:lang w:bidi="ar-DZ"/>
              </w:rPr>
              <w:t xml:space="preserve"> </w:t>
            </w:r>
            <w:r w:rsidRPr="0013338B">
              <w:rPr>
                <w:rFonts w:cs="B Zar"/>
                <w:b/>
                <w:bCs w:val="0"/>
                <w:spacing w:val="-8"/>
                <w:sz w:val="28"/>
                <w:rtl/>
                <w:lang w:bidi="ar-DZ"/>
              </w:rPr>
              <w:t>که در اجرای ماده 2 قانون تنظیم بخشی از مقررات مالی دولت و اصلاحیه بعدی آن تهیه شده، مورد بررسی این سازمان قرار گرفته است. در</w:t>
            </w:r>
            <w:r w:rsidRPr="0013338B">
              <w:rPr>
                <w:rFonts w:ascii="Cambria" w:hAnsi="Cambria" w:cs="Cambria" w:hint="cs"/>
                <w:b/>
                <w:bCs w:val="0"/>
                <w:spacing w:val="-8"/>
                <w:sz w:val="28"/>
                <w:rtl/>
                <w:lang w:bidi="ar-DZ"/>
              </w:rPr>
              <w:t> </w:t>
            </w:r>
            <w:r w:rsidRPr="0013338B">
              <w:rPr>
                <w:rFonts w:cs="B Zar"/>
                <w:b/>
                <w:bCs w:val="0"/>
                <w:spacing w:val="-8"/>
                <w:sz w:val="28"/>
                <w:rtl/>
                <w:lang w:bidi="ar-DZ"/>
              </w:rPr>
              <w:t>این</w:t>
            </w:r>
            <w:r w:rsidRPr="0013338B">
              <w:rPr>
                <w:rFonts w:ascii="Cambria" w:hAnsi="Cambria" w:cs="Cambria" w:hint="cs"/>
                <w:b/>
                <w:bCs w:val="0"/>
                <w:spacing w:val="-8"/>
                <w:sz w:val="28"/>
                <w:rtl/>
                <w:lang w:bidi="ar-DZ"/>
              </w:rPr>
              <w:t> </w:t>
            </w:r>
            <w:r w:rsidRPr="0013338B">
              <w:rPr>
                <w:rFonts w:cs="B Zar"/>
                <w:b/>
                <w:bCs w:val="0"/>
                <w:spacing w:val="-8"/>
                <w:sz w:val="28"/>
                <w:rtl/>
                <w:lang w:bidi="ar-DZ"/>
              </w:rPr>
              <w:t>خصوص، ضمن جلب</w:t>
            </w:r>
            <w:r w:rsidRPr="0013338B">
              <w:rPr>
                <w:rFonts w:ascii="Cambria" w:hAnsi="Cambria" w:cs="Cambria" w:hint="cs"/>
                <w:b/>
                <w:bCs w:val="0"/>
                <w:spacing w:val="-8"/>
                <w:sz w:val="28"/>
                <w:rtl/>
                <w:lang w:bidi="ar-DZ"/>
              </w:rPr>
              <w:t> </w:t>
            </w:r>
            <w:r w:rsidRPr="0013338B">
              <w:rPr>
                <w:rFonts w:cs="B Zar"/>
                <w:b/>
                <w:bCs w:val="0"/>
                <w:spacing w:val="-8"/>
                <w:sz w:val="28"/>
                <w:rtl/>
                <w:lang w:bidi="ar-DZ"/>
              </w:rPr>
              <w:t>توجه به (عدم ارائه اطلاعات مربوط به اهداف کمی تعیین شده در بودجه مصوب و مقایسه آن با عملکرد) و یا (عدم ارائه اطلاعات مربوط به توجیه علل مغایرت) و یا (عدم کفایت دلایل ارائه شده در گزارش مزبور جهت توجیه علل مغایرت)، نظر این سازمان (به</w:t>
            </w:r>
            <w:r w:rsidRPr="0013338B">
              <w:rPr>
                <w:rFonts w:ascii="Cambria" w:hAnsi="Cambria" w:cs="Cambria" w:hint="cs"/>
                <w:b/>
                <w:bCs w:val="0"/>
                <w:spacing w:val="-8"/>
                <w:sz w:val="28"/>
                <w:rtl/>
                <w:lang w:bidi="ar-DZ"/>
              </w:rPr>
              <w:t> </w:t>
            </w:r>
            <w:r w:rsidRPr="0013338B">
              <w:rPr>
                <w:rFonts w:cs="B Zar"/>
                <w:b/>
                <w:bCs w:val="0"/>
                <w:spacing w:val="-8"/>
                <w:sz w:val="28"/>
                <w:rtl/>
                <w:lang w:bidi="ar-DZ"/>
              </w:rPr>
              <w:t>استثنای موضوعات زیر)، به موارد بااهمیت</w:t>
            </w:r>
            <w:r w:rsidR="00077C56" w:rsidRPr="0013338B">
              <w:rPr>
                <w:rFonts w:cs="B Zar" w:hint="cs"/>
                <w:b/>
                <w:bCs w:val="0"/>
                <w:spacing w:val="-8"/>
                <w:sz w:val="28"/>
                <w:rtl/>
                <w:lang w:bidi="ar-DZ"/>
              </w:rPr>
              <w:t xml:space="preserve"> دیگری</w:t>
            </w:r>
            <w:r w:rsidRPr="0013338B">
              <w:rPr>
                <w:rFonts w:cs="B Zar"/>
                <w:b/>
                <w:bCs w:val="0"/>
                <w:spacing w:val="-8"/>
                <w:sz w:val="28"/>
                <w:rtl/>
                <w:lang w:bidi="ar-DZ"/>
              </w:rPr>
              <w:t xml:space="preserve"> که حاکی</w:t>
            </w:r>
            <w:r w:rsidRPr="0013338B">
              <w:rPr>
                <w:rFonts w:ascii="Cambria" w:hAnsi="Cambria" w:cs="Cambria" w:hint="cs"/>
                <w:b/>
                <w:bCs w:val="0"/>
                <w:spacing w:val="-8"/>
                <w:sz w:val="28"/>
                <w:rtl/>
                <w:lang w:bidi="ar-DZ"/>
              </w:rPr>
              <w:t> </w:t>
            </w:r>
            <w:r w:rsidRPr="0013338B">
              <w:rPr>
                <w:rFonts w:cs="B Zar"/>
                <w:b/>
                <w:bCs w:val="0"/>
                <w:spacing w:val="-8"/>
                <w:sz w:val="28"/>
                <w:rtl/>
                <w:lang w:bidi="ar-DZ"/>
              </w:rPr>
              <w:t>از مغایرت اطلاعات مندرج در گزارش مذکور با اصلاحیه بودجه مصوب و سوابق مالی ارائه شده از جانب هیئت</w:t>
            </w:r>
            <w:r w:rsidRPr="0013338B">
              <w:rPr>
                <w:rFonts w:ascii="Cambria" w:hAnsi="Cambria" w:cs="Cambria" w:hint="cs"/>
                <w:b/>
                <w:bCs w:val="0"/>
                <w:spacing w:val="-8"/>
                <w:sz w:val="28"/>
                <w:rtl/>
                <w:lang w:bidi="ar-DZ"/>
              </w:rPr>
              <w:t> </w:t>
            </w:r>
            <w:r w:rsidRPr="0013338B">
              <w:rPr>
                <w:rFonts w:cs="B Zar"/>
                <w:b/>
                <w:bCs w:val="0"/>
                <w:spacing w:val="-8"/>
                <w:sz w:val="28"/>
                <w:rtl/>
                <w:lang w:bidi="ar-DZ"/>
              </w:rPr>
              <w:t>مدیره باشد، جلب نگردیده است</w:t>
            </w:r>
            <w:r w:rsidR="00866AC1" w:rsidRPr="0013338B">
              <w:rPr>
                <w:rFonts w:cs="B Zar"/>
                <w:b/>
                <w:bCs w:val="0"/>
                <w:spacing w:val="-8"/>
                <w:sz w:val="28"/>
                <w:rtl/>
                <w:lang w:bidi="ar-DZ"/>
              </w:rPr>
              <w:t>.</w:t>
            </w:r>
            <w:r w:rsidRPr="0013338B">
              <w:rPr>
                <w:rFonts w:cs="B Zar"/>
                <w:b/>
                <w:bCs w:val="0"/>
                <w:spacing w:val="-8"/>
                <w:sz w:val="28"/>
                <w:rtl/>
                <w:lang w:bidi="ar-DZ"/>
              </w:rPr>
              <w:t xml:space="preserve"> </w:t>
            </w:r>
          </w:p>
          <w:p w14:paraId="34467A5F" w14:textId="6D6E5A1C" w:rsidR="00A65F9A" w:rsidRPr="0013338B" w:rsidRDefault="00A65F9A" w:rsidP="007948B3">
            <w:pPr>
              <w:jc w:val="both"/>
              <w:rPr>
                <w:rFonts w:cs="B Zar"/>
                <w:b/>
                <w:bCs w:val="0"/>
                <w:spacing w:val="-2"/>
                <w:sz w:val="28"/>
                <w:rtl/>
                <w:lang w:bidi="ar-DZ"/>
              </w:rPr>
            </w:pPr>
            <w:r w:rsidRPr="0013338B">
              <w:rPr>
                <w:rFonts w:cs="B Zar"/>
                <w:b/>
                <w:bCs w:val="0"/>
                <w:spacing w:val="-2"/>
                <w:sz w:val="28"/>
                <w:rtl/>
                <w:lang w:bidi="ar-DZ"/>
              </w:rPr>
              <w:t>الف.....................................................................................</w:t>
            </w:r>
          </w:p>
          <w:p w14:paraId="0ED152A0" w14:textId="3212A12E" w:rsidR="00A65F9A" w:rsidRPr="0013338B" w:rsidRDefault="00A65F9A" w:rsidP="007948B3">
            <w:pPr>
              <w:tabs>
                <w:tab w:val="left" w:pos="552"/>
                <w:tab w:val="left" w:pos="1120"/>
              </w:tabs>
              <w:jc w:val="both"/>
              <w:rPr>
                <w:rFonts w:cs="B Zar"/>
                <w:b/>
                <w:bCs w:val="0"/>
                <w:spacing w:val="-2"/>
                <w:sz w:val="28"/>
                <w:rtl/>
                <w:lang w:bidi="ar-DZ"/>
              </w:rPr>
            </w:pPr>
            <w:r w:rsidRPr="0013338B">
              <w:rPr>
                <w:rFonts w:cs="B Zar"/>
                <w:b/>
                <w:bCs w:val="0"/>
                <w:spacing w:val="-2"/>
                <w:sz w:val="28"/>
                <w:rtl/>
                <w:lang w:bidi="ar-DZ"/>
              </w:rPr>
              <w:t>ب ......................................................................................</w:t>
            </w:r>
          </w:p>
          <w:p w14:paraId="0F5B7BE0" w14:textId="1C302AE8" w:rsidR="00A65F9A" w:rsidRPr="0013338B" w:rsidRDefault="00670093" w:rsidP="007948B3">
            <w:pPr>
              <w:tabs>
                <w:tab w:val="left" w:pos="552"/>
                <w:tab w:val="left" w:pos="1120"/>
              </w:tabs>
              <w:jc w:val="both"/>
              <w:rPr>
                <w:rFonts w:cs="B Zar"/>
                <w:bCs w:val="0"/>
                <w:spacing w:val="-2"/>
                <w:sz w:val="28"/>
                <w:rtl/>
                <w:lang w:bidi="ar-DZ"/>
              </w:rPr>
            </w:pPr>
            <w:r>
              <w:rPr>
                <w:rFonts w:cs="B Zar" w:hint="cs"/>
                <w:b/>
                <w:bCs w:val="0"/>
                <w:spacing w:val="-2"/>
                <w:sz w:val="28"/>
                <w:rtl/>
                <w:lang w:bidi="ar-DZ"/>
              </w:rPr>
              <w:t>پ</w:t>
            </w:r>
            <w:r w:rsidR="00A65F9A" w:rsidRPr="0013338B">
              <w:rPr>
                <w:rFonts w:cs="B Zar"/>
                <w:b/>
                <w:bCs w:val="0"/>
                <w:spacing w:val="-2"/>
                <w:sz w:val="28"/>
                <w:rtl/>
                <w:lang w:bidi="ar-DZ"/>
              </w:rPr>
              <w:t xml:space="preserve"> ......................................................................................</w:t>
            </w:r>
          </w:p>
        </w:tc>
      </w:tr>
    </w:tbl>
    <w:p w14:paraId="2052BD2B" w14:textId="18E9ABB0" w:rsidR="00A65F9A" w:rsidRPr="0013338B" w:rsidRDefault="0054595B" w:rsidP="00557CBE">
      <w:pPr>
        <w:tabs>
          <w:tab w:val="left" w:pos="1394"/>
        </w:tabs>
        <w:spacing w:before="120" w:after="120"/>
        <w:ind w:left="707" w:hanging="284"/>
        <w:jc w:val="both"/>
        <w:rPr>
          <w:rFonts w:cs="B Zar"/>
          <w:b/>
          <w:bCs w:val="0"/>
          <w:spacing w:val="-2"/>
          <w:sz w:val="28"/>
          <w:rtl/>
          <w:lang w:bidi="ar-DZ"/>
        </w:rPr>
      </w:pPr>
      <w:r w:rsidRPr="0013338B">
        <w:rPr>
          <w:rFonts w:cs="B Zar"/>
          <w:noProof/>
          <w:sz w:val="24"/>
          <w:szCs w:val="24"/>
          <w:u w:val="single"/>
          <w:lang w:bidi="ar-SA"/>
        </w:rPr>
        <mc:AlternateContent>
          <mc:Choice Requires="wps">
            <w:drawing>
              <wp:anchor distT="0" distB="0" distL="114300" distR="114300" simplePos="0" relativeHeight="251628032" behindDoc="0" locked="0" layoutInCell="1" allowOverlap="1" wp14:anchorId="3F8F9F17" wp14:editId="3442F8BB">
                <wp:simplePos x="0" y="0"/>
                <wp:positionH relativeFrom="column">
                  <wp:posOffset>-794385</wp:posOffset>
                </wp:positionH>
                <wp:positionV relativeFrom="paragraph">
                  <wp:posOffset>285336</wp:posOffset>
                </wp:positionV>
                <wp:extent cx="430530" cy="1422400"/>
                <wp:effectExtent l="0" t="0" r="0" b="6350"/>
                <wp:wrapNone/>
                <wp:docPr id="5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E4E1ACA" w14:textId="4F75810B" w:rsidR="00557CBE" w:rsidRPr="008B3ADA" w:rsidRDefault="00557CBE" w:rsidP="00A65F9A">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5668DA2" w14:textId="77777777" w:rsidR="00557CBE" w:rsidRDefault="00557CBE" w:rsidP="00A65F9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9F17" id="_x0000_s1043" type="#_x0000_t202" style="position:absolute;left:0;text-align:left;margin-left:-62.55pt;margin-top:22.45pt;width:33.9pt;height:11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" filled="f" stroked="f" strokeweight="0">
                <v:path arrowok="t"/>
                <v:textbox style="layout-flow:vertical;mso-layout-flow-alt:bottom-to-top">
                  <w:txbxContent>
                    <w:p w14:paraId="2E4E1ACA" w14:textId="4F75810B" w:rsidR="00557CBE" w:rsidRPr="008B3ADA" w:rsidRDefault="00557CBE" w:rsidP="00A65F9A">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5668DA2" w14:textId="77777777" w:rsidR="00557CBE" w:rsidRDefault="00557CBE" w:rsidP="00A65F9A"/>
                  </w:txbxContent>
                </v:textbox>
              </v:shape>
            </w:pict>
          </mc:Fallback>
        </mc:AlternateContent>
      </w:r>
      <w:r w:rsidR="00A65F9A" w:rsidRPr="0013338B">
        <w:rPr>
          <w:rFonts w:cs="B Zar"/>
          <w:b/>
          <w:bCs w:val="0"/>
          <w:spacing w:val="-2"/>
          <w:sz w:val="28"/>
          <w:rtl/>
          <w:lang w:bidi="ar-DZ"/>
        </w:rPr>
        <w:t>پ. در</w:t>
      </w:r>
      <w:r w:rsidR="00A65F9A" w:rsidRPr="0013338B">
        <w:rPr>
          <w:rFonts w:ascii="Cambria" w:hAnsi="Cambria" w:cs="Cambria" w:hint="cs"/>
          <w:b/>
          <w:bCs w:val="0"/>
          <w:spacing w:val="-2"/>
          <w:sz w:val="28"/>
          <w:rtl/>
          <w:lang w:bidi="ar-DZ"/>
        </w:rPr>
        <w:t> </w:t>
      </w:r>
      <w:r w:rsidR="00A65F9A" w:rsidRPr="0013338B">
        <w:rPr>
          <w:rFonts w:cs="B Zar"/>
          <w:b/>
          <w:bCs w:val="0"/>
          <w:spacing w:val="-2"/>
          <w:sz w:val="28"/>
          <w:rtl/>
          <w:lang w:bidi="ar-DZ"/>
        </w:rPr>
        <w:t>صورت عدم انطباق اقلام بودجه منعکس در گزارش تطبیق عملیات شرکت با بودجه مصوب مراجع ذیصلاح یا عدم تصویب بودجه توسط مراجع ذیربط (</w:t>
      </w:r>
      <w:r w:rsidR="00077C56" w:rsidRPr="0013338B">
        <w:rPr>
          <w:rFonts w:cs="B Zar" w:hint="cs"/>
          <w:b/>
          <w:bCs w:val="0"/>
          <w:spacing w:val="-2"/>
          <w:sz w:val="28"/>
          <w:rtl/>
          <w:lang w:bidi="ar-DZ"/>
        </w:rPr>
        <w:t>برای</w:t>
      </w:r>
      <w:r w:rsidR="00A65F9A" w:rsidRPr="0013338B">
        <w:rPr>
          <w:rFonts w:cs="B Zar"/>
          <w:b/>
          <w:bCs w:val="0"/>
          <w:spacing w:val="-2"/>
          <w:sz w:val="28"/>
          <w:rtl/>
          <w:lang w:bidi="ar-DZ"/>
        </w:rPr>
        <w:t xml:space="preserve"> مثال</w:t>
      </w:r>
      <w:r w:rsidR="00077C56" w:rsidRPr="0013338B">
        <w:rPr>
          <w:rFonts w:cs="B Zar" w:hint="cs"/>
          <w:b/>
          <w:bCs w:val="0"/>
          <w:spacing w:val="-2"/>
          <w:sz w:val="28"/>
          <w:rtl/>
          <w:lang w:bidi="ar-DZ"/>
        </w:rPr>
        <w:t>،</w:t>
      </w:r>
      <w:r w:rsidR="00A65F9A" w:rsidRPr="0013338B">
        <w:rPr>
          <w:rFonts w:cs="B Zar"/>
          <w:b/>
          <w:bCs w:val="0"/>
          <w:spacing w:val="-2"/>
          <w:sz w:val="28"/>
          <w:rtl/>
          <w:lang w:bidi="ar-DZ"/>
        </w:rPr>
        <w:t xml:space="preserve"> ممکن است اطلاعات گزارش مزبور بر پایه بودجه اصلاحی ارائه شده باشد اما بودجه اصلاحی به تصویب نرسیده باشد)، بند اظهارنظر به</w:t>
      </w:r>
      <w:r w:rsidR="00A65F9A" w:rsidRPr="0013338B">
        <w:rPr>
          <w:rFonts w:ascii="Cambria" w:hAnsi="Cambria" w:cs="Cambria" w:hint="cs"/>
          <w:b/>
          <w:bCs w:val="0"/>
          <w:spacing w:val="-2"/>
          <w:sz w:val="28"/>
          <w:rtl/>
          <w:lang w:bidi="ar-DZ"/>
        </w:rPr>
        <w:t> </w:t>
      </w:r>
      <w:r w:rsidR="00A65F9A" w:rsidRPr="0013338B">
        <w:rPr>
          <w:rFonts w:cs="B Zar"/>
          <w:b/>
          <w:bCs w:val="0"/>
          <w:spacing w:val="-2"/>
          <w:sz w:val="28"/>
          <w:rtl/>
          <w:lang w:bidi="ar-DZ"/>
        </w:rPr>
        <w:t xml:space="preserve">شرح زیر خواهد بود:   </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80"/>
      </w:tblGrid>
      <w:tr w:rsidR="00A65F9A" w:rsidRPr="0013338B" w14:paraId="444FAC3E" w14:textId="77777777" w:rsidTr="005B40D0">
        <w:trPr>
          <w:trHeight w:val="1425"/>
          <w:jc w:val="center"/>
        </w:trPr>
        <w:tc>
          <w:tcPr>
            <w:tcW w:w="8180" w:type="dxa"/>
          </w:tcPr>
          <w:p w14:paraId="212FDD76" w14:textId="49386F8E" w:rsidR="00A65F9A" w:rsidRPr="0013338B" w:rsidRDefault="00A65F9A" w:rsidP="00BA63BD">
            <w:pPr>
              <w:tabs>
                <w:tab w:val="left" w:pos="552"/>
                <w:tab w:val="left" w:pos="1120"/>
              </w:tabs>
              <w:jc w:val="both"/>
              <w:rPr>
                <w:rFonts w:cs="B Zar"/>
                <w:b/>
                <w:bCs w:val="0"/>
                <w:spacing w:val="-14"/>
                <w:sz w:val="24"/>
                <w:szCs w:val="24"/>
                <w:rtl/>
                <w:lang w:bidi="ar-DZ"/>
              </w:rPr>
            </w:pPr>
            <w:r w:rsidRPr="0013338B">
              <w:rPr>
                <w:rFonts w:cs="B Zar"/>
                <w:b/>
                <w:bCs w:val="0"/>
                <w:spacing w:val="-14"/>
                <w:sz w:val="28"/>
                <w:rtl/>
                <w:lang w:bidi="ar-DZ"/>
              </w:rPr>
              <w:t xml:space="preserve">گزارش تطبیق عملیات شرکت با بودجه برای سال مالی منتهی به 29 اسفند </w:t>
            </w:r>
            <w:r w:rsidR="00EF64C2">
              <w:rPr>
                <w:rFonts w:cs="B Zar" w:hint="cs"/>
                <w:b/>
                <w:bCs w:val="0"/>
                <w:spacing w:val="-14"/>
                <w:sz w:val="28"/>
                <w:rtl/>
                <w:lang w:bidi="ar-DZ"/>
              </w:rPr>
              <w:t>1</w:t>
            </w:r>
            <w:r w:rsidR="00EF64C2" w:rsidRPr="0013338B">
              <w:rPr>
                <w:rFonts w:cs="B Zar"/>
                <w:b/>
                <w:bCs w:val="0"/>
                <w:spacing w:val="-14"/>
                <w:sz w:val="28"/>
                <w:rtl/>
                <w:lang w:bidi="ar-DZ"/>
              </w:rPr>
              <w:t>×</w:t>
            </w:r>
            <w:r w:rsidRPr="0013338B">
              <w:rPr>
                <w:rFonts w:cs="B Zar"/>
                <w:b/>
                <w:bCs w:val="0"/>
                <w:spacing w:val="-14"/>
                <w:sz w:val="28"/>
                <w:rtl/>
                <w:lang w:bidi="ar-DZ"/>
              </w:rPr>
              <w:t xml:space="preserve">14 مندرج در صفحه </w:t>
            </w:r>
            <w:r w:rsidR="00231C88" w:rsidRPr="0013338B">
              <w:rPr>
                <w:rFonts w:cs="B Zar" w:hint="cs"/>
                <w:b/>
                <w:bCs w:val="0"/>
                <w:spacing w:val="-14"/>
                <w:sz w:val="28"/>
                <w:rtl/>
                <w:lang w:bidi="ar-DZ"/>
              </w:rPr>
              <w:t>...</w:t>
            </w:r>
            <w:r w:rsidRPr="0013338B">
              <w:rPr>
                <w:rFonts w:cs="B Zar"/>
                <w:b/>
                <w:bCs w:val="0"/>
                <w:spacing w:val="-14"/>
                <w:sz w:val="28"/>
                <w:rtl/>
                <w:lang w:bidi="ar-DZ"/>
              </w:rPr>
              <w:t xml:space="preserve"> که در اجرای مفاد ماده 2 قانون تنظیم بخشی از مقررات مالی دولت و اصلاحیه بعدی آن تهیه شده است، به‌ دلیل (عدم انطباق ارقام بودجه ارائه شده در گزارش مزبور با بودجه مصوب) یا (مصوب نبودن بودجه)، تامین‌کننده نیازهای اطلاعاتی مورد نظر نیست.</w:t>
            </w:r>
          </w:p>
        </w:tc>
      </w:tr>
    </w:tbl>
    <w:p w14:paraId="50C9DCA9" w14:textId="5F548B1A" w:rsidR="005D2FBE" w:rsidRPr="00557CBE" w:rsidRDefault="00A513E8" w:rsidP="007948B3">
      <w:pPr>
        <w:pStyle w:val="NormalBase"/>
        <w:tabs>
          <w:tab w:val="left" w:pos="224"/>
          <w:tab w:val="left" w:pos="1120"/>
        </w:tabs>
        <w:spacing w:before="120" w:after="120"/>
        <w:ind w:left="140"/>
        <w:jc w:val="both"/>
        <w:outlineLvl w:val="0"/>
        <w:rPr>
          <w:rFonts w:cs="B Titr"/>
          <w:b/>
          <w:spacing w:val="-2"/>
          <w:sz w:val="24"/>
          <w:szCs w:val="24"/>
          <w:rtl/>
          <w:lang w:bidi="ar-DZ"/>
        </w:rPr>
      </w:pPr>
      <w:r w:rsidRPr="00557CBE">
        <w:rPr>
          <w:rFonts w:cs="B Titr"/>
          <w:b/>
          <w:spacing w:val="-2"/>
          <w:sz w:val="24"/>
          <w:szCs w:val="24"/>
          <w:rtl/>
          <w:lang w:bidi="ar-DZ"/>
        </w:rPr>
        <w:t>اظها</w:t>
      </w:r>
      <w:bookmarkStart w:id="16" w:name="اظهارنظرمعاملات"/>
      <w:bookmarkEnd w:id="16"/>
      <w:r w:rsidRPr="00557CBE">
        <w:rPr>
          <w:rFonts w:cs="B Titr"/>
          <w:b/>
          <w:spacing w:val="-2"/>
          <w:sz w:val="24"/>
          <w:szCs w:val="24"/>
          <w:rtl/>
          <w:lang w:bidi="ar-DZ"/>
        </w:rPr>
        <w:t xml:space="preserve">رنظر </w:t>
      </w:r>
      <w:r w:rsidR="00FE105F" w:rsidRPr="00557CBE">
        <w:rPr>
          <w:rFonts w:cs="B Titr"/>
          <w:b/>
          <w:spacing w:val="-2"/>
          <w:sz w:val="24"/>
          <w:szCs w:val="24"/>
          <w:rtl/>
          <w:lang w:bidi="ar-DZ"/>
        </w:rPr>
        <w:t>نسبت به</w:t>
      </w:r>
      <w:r w:rsidRPr="00557CBE">
        <w:rPr>
          <w:rFonts w:cs="B Titr"/>
          <w:b/>
          <w:spacing w:val="-2"/>
          <w:sz w:val="24"/>
          <w:szCs w:val="24"/>
          <w:rtl/>
          <w:lang w:bidi="ar-DZ"/>
        </w:rPr>
        <w:t xml:space="preserve"> معاملات موضوع ماده 129 اصلاح</w:t>
      </w:r>
      <w:r w:rsidRPr="00557CBE">
        <w:rPr>
          <w:rFonts w:cs="B Titr" w:hint="cs"/>
          <w:b/>
          <w:spacing w:val="-2"/>
          <w:sz w:val="24"/>
          <w:szCs w:val="24"/>
          <w:rtl/>
          <w:lang w:bidi="ar-DZ"/>
        </w:rPr>
        <w:t>ی</w:t>
      </w:r>
      <w:r w:rsidRPr="00557CBE">
        <w:rPr>
          <w:rFonts w:cs="B Titr" w:hint="eastAsia"/>
          <w:b/>
          <w:spacing w:val="-2"/>
          <w:sz w:val="24"/>
          <w:szCs w:val="24"/>
          <w:rtl/>
          <w:lang w:bidi="ar-DZ"/>
        </w:rPr>
        <w:t>ه</w:t>
      </w:r>
      <w:r w:rsidRPr="00557CBE">
        <w:rPr>
          <w:rFonts w:cs="B Titr"/>
          <w:b/>
          <w:spacing w:val="-2"/>
          <w:sz w:val="24"/>
          <w:szCs w:val="24"/>
          <w:rtl/>
          <w:lang w:bidi="ar-DZ"/>
        </w:rPr>
        <w:t xml:space="preserve"> قانون تجارت</w:t>
      </w:r>
      <w:r w:rsidR="00032719" w:rsidRPr="00557CBE">
        <w:rPr>
          <w:rFonts w:cs="B Titr"/>
          <w:b/>
          <w:spacing w:val="-2"/>
          <w:sz w:val="24"/>
          <w:szCs w:val="24"/>
          <w:rtl/>
          <w:lang w:bidi="ar-DZ"/>
        </w:rPr>
        <w:t xml:space="preserve"> </w:t>
      </w:r>
    </w:p>
    <w:p w14:paraId="6B231017" w14:textId="6EA9565A" w:rsidR="00934AC1" w:rsidRPr="0013338B" w:rsidRDefault="00973983" w:rsidP="007948B3">
      <w:pPr>
        <w:pStyle w:val="NormalBase"/>
        <w:spacing w:after="240"/>
        <w:ind w:left="539" w:hanging="284"/>
        <w:jc w:val="both"/>
        <w:rPr>
          <w:rFonts w:cs="B Zar"/>
          <w:b/>
          <w:bCs w:val="0"/>
          <w:spacing w:val="-2"/>
          <w:sz w:val="28"/>
          <w:rtl/>
          <w:lang w:bidi="ar-DZ"/>
        </w:rPr>
      </w:pPr>
      <w:r w:rsidRPr="0013338B">
        <w:rPr>
          <w:rFonts w:cs="B Zar"/>
          <w:b/>
          <w:bCs w:val="0"/>
          <w:spacing w:val="-2"/>
          <w:sz w:val="28"/>
          <w:rtl/>
          <w:lang w:bidi="ar-DZ"/>
        </w:rPr>
        <w:t>43</w:t>
      </w:r>
      <w:r w:rsidR="00934AC1" w:rsidRPr="0013338B">
        <w:rPr>
          <w:rFonts w:cs="B Zar"/>
          <w:b/>
          <w:bCs w:val="0"/>
          <w:spacing w:val="-2"/>
          <w:sz w:val="28"/>
          <w:rtl/>
          <w:lang w:bidi="ar-DZ"/>
        </w:rPr>
        <w:t>.</w:t>
      </w:r>
      <w:r w:rsidR="005226CF" w:rsidRPr="0013338B">
        <w:rPr>
          <w:rFonts w:cs="B Zar"/>
          <w:b/>
          <w:bCs w:val="0"/>
          <w:spacing w:val="-2"/>
          <w:sz w:val="28"/>
          <w:rtl/>
          <w:lang w:bidi="ar-DZ"/>
        </w:rPr>
        <w:t xml:space="preserve"> </w:t>
      </w:r>
      <w:r w:rsidR="00801C7F" w:rsidRPr="0013338B">
        <w:rPr>
          <w:rFonts w:cs="B Zar"/>
          <w:b/>
          <w:bCs w:val="0"/>
          <w:spacing w:val="-2"/>
          <w:sz w:val="28"/>
          <w:rtl/>
          <w:lang w:bidi="ar-DZ"/>
        </w:rPr>
        <w:t>براساس مفاد ماده 129 اصلاحیه قانون تجارت و در برخی موارد اساسنامه موسسات و سایر اشکال حقوقی، گزارش حسابرس مستقل و بازرس قانونی باید حاوی اظهارنظر نسبت به معاملات مزبور باشد.</w:t>
      </w:r>
      <w:r w:rsidR="00604166" w:rsidRPr="0013338B">
        <w:rPr>
          <w:rFonts w:cs="B Zar"/>
          <w:b/>
          <w:bCs w:val="0"/>
          <w:spacing w:val="-2"/>
          <w:sz w:val="28"/>
          <w:rtl/>
          <w:lang w:bidi="ar-DZ"/>
        </w:rPr>
        <w:t xml:space="preserve"> </w:t>
      </w:r>
      <w:r w:rsidR="00726B55" w:rsidRPr="0013338B">
        <w:rPr>
          <w:rFonts w:cs="B Zar"/>
          <w:b/>
          <w:bCs w:val="0"/>
          <w:spacing w:val="-2"/>
          <w:sz w:val="28"/>
          <w:rtl/>
          <w:lang w:bidi="ar-DZ"/>
        </w:rPr>
        <w:t>با</w:t>
      </w:r>
      <w:r w:rsidR="00726B55" w:rsidRPr="0013338B">
        <w:rPr>
          <w:rFonts w:ascii="Cambria" w:hAnsi="Cambria" w:cs="Cambria" w:hint="cs"/>
          <w:b/>
          <w:bCs w:val="0"/>
          <w:spacing w:val="-2"/>
          <w:sz w:val="28"/>
          <w:rtl/>
          <w:lang w:bidi="ar-DZ"/>
        </w:rPr>
        <w:t> </w:t>
      </w:r>
      <w:r w:rsidR="00726B55" w:rsidRPr="0013338B">
        <w:rPr>
          <w:rFonts w:cs="B Zar" w:hint="cs"/>
          <w:b/>
          <w:bCs w:val="0"/>
          <w:spacing w:val="-2"/>
          <w:sz w:val="28"/>
          <w:rtl/>
          <w:lang w:bidi="ar-DZ"/>
        </w:rPr>
        <w:t>توجه</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به</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الزام</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بازرس</w:t>
      </w:r>
      <w:r w:rsidR="00726B55" w:rsidRPr="0013338B">
        <w:rPr>
          <w:rFonts w:cs="B Zar"/>
          <w:b/>
          <w:bCs w:val="0"/>
          <w:spacing w:val="-2"/>
          <w:sz w:val="28"/>
          <w:rtl/>
          <w:lang w:bidi="ar-DZ"/>
        </w:rPr>
        <w:t xml:space="preserve"> قانونی به اظهارنظر در</w:t>
      </w:r>
      <w:r w:rsidR="00726B55" w:rsidRPr="0013338B">
        <w:rPr>
          <w:rFonts w:ascii="Cambria" w:hAnsi="Cambria" w:cs="Cambria" w:hint="cs"/>
          <w:b/>
          <w:bCs w:val="0"/>
          <w:spacing w:val="-2"/>
          <w:sz w:val="28"/>
          <w:rtl/>
          <w:lang w:bidi="ar-DZ"/>
        </w:rPr>
        <w:t> </w:t>
      </w:r>
      <w:r w:rsidR="00726B55" w:rsidRPr="0013338B">
        <w:rPr>
          <w:rFonts w:cs="B Zar" w:hint="cs"/>
          <w:b/>
          <w:bCs w:val="0"/>
          <w:spacing w:val="-2"/>
          <w:sz w:val="28"/>
          <w:rtl/>
          <w:lang w:bidi="ar-DZ"/>
        </w:rPr>
        <w:t>خصوص</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معاملات</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موضوع</w:t>
      </w:r>
      <w:r w:rsidR="00E527B1" w:rsidRPr="0013338B">
        <w:rPr>
          <w:rFonts w:cs="B Zar"/>
          <w:b/>
          <w:bCs w:val="0"/>
          <w:spacing w:val="-2"/>
          <w:sz w:val="28"/>
          <w:rtl/>
          <w:lang w:bidi="ar-DZ"/>
        </w:rPr>
        <w:t xml:space="preserve"> ماده 129 اصلاحیه قانون تجارت</w:t>
      </w:r>
      <w:r w:rsidR="00167EF0" w:rsidRPr="0013338B">
        <w:rPr>
          <w:rFonts w:cs="B Zar"/>
          <w:b/>
          <w:bCs w:val="0"/>
          <w:spacing w:val="-2"/>
          <w:sz w:val="28"/>
          <w:rtl/>
          <w:lang w:bidi="ar-DZ"/>
        </w:rPr>
        <w:t xml:space="preserve">، </w:t>
      </w:r>
      <w:r w:rsidR="00934AC1" w:rsidRPr="0013338B">
        <w:rPr>
          <w:rFonts w:cs="B Zar"/>
          <w:b/>
          <w:bCs w:val="0"/>
          <w:spacing w:val="-2"/>
          <w:sz w:val="28"/>
          <w:rtl/>
          <w:lang w:bidi="ar-DZ"/>
        </w:rPr>
        <w:t xml:space="preserve">گزارش حسابرس مستقل و بازرس قانونی </w:t>
      </w:r>
      <w:r w:rsidR="00726B55" w:rsidRPr="0013338B">
        <w:rPr>
          <w:rFonts w:cs="B Zar"/>
          <w:b/>
          <w:bCs w:val="0"/>
          <w:spacing w:val="-2"/>
          <w:sz w:val="28"/>
          <w:rtl/>
          <w:lang w:bidi="ar-DZ"/>
        </w:rPr>
        <w:t>در</w:t>
      </w:r>
      <w:r w:rsidR="00726B55" w:rsidRPr="0013338B">
        <w:rPr>
          <w:rFonts w:ascii="Cambria" w:hAnsi="Cambria" w:cs="Cambria" w:hint="cs"/>
          <w:b/>
          <w:bCs w:val="0"/>
          <w:spacing w:val="-2"/>
          <w:sz w:val="28"/>
          <w:rtl/>
          <w:lang w:bidi="ar-DZ"/>
        </w:rPr>
        <w:t> </w:t>
      </w:r>
      <w:r w:rsidR="00726B55" w:rsidRPr="0013338B">
        <w:rPr>
          <w:rFonts w:cs="B Zar" w:hint="cs"/>
          <w:b/>
          <w:bCs w:val="0"/>
          <w:spacing w:val="-2"/>
          <w:sz w:val="28"/>
          <w:rtl/>
          <w:lang w:bidi="ar-DZ"/>
        </w:rPr>
        <w:t>مورد</w:t>
      </w:r>
      <w:r w:rsidR="00726B55" w:rsidRPr="0013338B">
        <w:rPr>
          <w:rFonts w:cs="B Zar"/>
          <w:b/>
          <w:bCs w:val="0"/>
          <w:spacing w:val="-2"/>
          <w:sz w:val="28"/>
          <w:rtl/>
          <w:lang w:bidi="ar-DZ"/>
        </w:rPr>
        <w:t xml:space="preserve"> </w:t>
      </w:r>
      <w:r w:rsidR="00726B55" w:rsidRPr="0013338B">
        <w:rPr>
          <w:rFonts w:cs="B Zar" w:hint="cs"/>
          <w:b/>
          <w:bCs w:val="0"/>
          <w:spacing w:val="-2"/>
          <w:sz w:val="28"/>
          <w:rtl/>
          <w:lang w:bidi="ar-DZ"/>
        </w:rPr>
        <w:t>شرکت</w:t>
      </w:r>
      <w:r w:rsidR="00687DB8" w:rsidRPr="0013338B">
        <w:rPr>
          <w:rFonts w:cs="B Zar"/>
          <w:b/>
          <w:bCs w:val="0"/>
          <w:spacing w:val="-2"/>
          <w:sz w:val="28"/>
          <w:rtl/>
          <w:lang w:bidi="ar-DZ"/>
        </w:rPr>
        <w:t>‌</w:t>
      </w:r>
      <w:r w:rsidR="00726B55" w:rsidRPr="0013338B">
        <w:rPr>
          <w:rFonts w:cs="B Zar"/>
          <w:b/>
          <w:bCs w:val="0"/>
          <w:spacing w:val="-2"/>
          <w:sz w:val="28"/>
          <w:rtl/>
          <w:lang w:bidi="ar-DZ"/>
        </w:rPr>
        <w:t xml:space="preserve">های سهامی </w:t>
      </w:r>
      <w:r w:rsidR="00934AC1" w:rsidRPr="0013338B">
        <w:rPr>
          <w:rFonts w:cs="B Zar"/>
          <w:b/>
          <w:bCs w:val="0"/>
          <w:spacing w:val="-2"/>
          <w:sz w:val="28"/>
          <w:rtl/>
          <w:lang w:bidi="ar-DZ"/>
        </w:rPr>
        <w:t>باید حاوی اظهارنظر نسبت به معاملات</w:t>
      </w:r>
      <w:r w:rsidR="00167EF0" w:rsidRPr="0013338B">
        <w:rPr>
          <w:rFonts w:cs="B Zar"/>
          <w:b/>
          <w:bCs w:val="0"/>
          <w:spacing w:val="-2"/>
          <w:sz w:val="28"/>
          <w:rtl/>
          <w:lang w:bidi="ar-DZ"/>
        </w:rPr>
        <w:t xml:space="preserve"> مزبور</w:t>
      </w:r>
      <w:r w:rsidR="00934AC1" w:rsidRPr="0013338B">
        <w:rPr>
          <w:rFonts w:cs="B Zar"/>
          <w:b/>
          <w:bCs w:val="0"/>
          <w:spacing w:val="-2"/>
          <w:sz w:val="28"/>
          <w:rtl/>
          <w:lang w:bidi="ar-DZ"/>
        </w:rPr>
        <w:t xml:space="preserve"> باشد</w:t>
      </w:r>
      <w:r w:rsidR="00E2048A" w:rsidRPr="0013338B">
        <w:rPr>
          <w:rFonts w:cs="B Zar"/>
          <w:b/>
          <w:bCs w:val="0"/>
          <w:spacing w:val="-2"/>
          <w:sz w:val="28"/>
          <w:rtl/>
          <w:lang w:bidi="ar-DZ"/>
        </w:rPr>
        <w:t xml:space="preserve">. متن بند </w:t>
      </w:r>
      <w:r w:rsidR="00167EF0" w:rsidRPr="0013338B">
        <w:rPr>
          <w:rFonts w:cs="B Zar"/>
          <w:b/>
          <w:bCs w:val="0"/>
          <w:spacing w:val="-2"/>
          <w:sz w:val="28"/>
          <w:rtl/>
          <w:lang w:bidi="ar-DZ"/>
        </w:rPr>
        <w:t>اظهارنظر</w:t>
      </w:r>
      <w:r w:rsidR="00E2048A" w:rsidRPr="0013338B">
        <w:rPr>
          <w:rFonts w:cs="B Zar"/>
          <w:b/>
          <w:bCs w:val="0"/>
          <w:spacing w:val="-2"/>
          <w:sz w:val="28"/>
          <w:rtl/>
          <w:lang w:bidi="ar-DZ"/>
        </w:rPr>
        <w:t xml:space="preserve"> در مواردی که ایرادی در</w:t>
      </w:r>
      <w:r w:rsidR="00E2048A" w:rsidRPr="0013338B">
        <w:rPr>
          <w:rFonts w:ascii="Cambria" w:hAnsi="Cambria" w:cs="Cambria" w:hint="cs"/>
          <w:b/>
          <w:bCs w:val="0"/>
          <w:spacing w:val="-2"/>
          <w:sz w:val="28"/>
          <w:rtl/>
          <w:lang w:bidi="ar-DZ"/>
        </w:rPr>
        <w:t> </w:t>
      </w:r>
      <w:r w:rsidR="00E2048A" w:rsidRPr="0013338B">
        <w:rPr>
          <w:rFonts w:cs="B Zar" w:hint="cs"/>
          <w:b/>
          <w:bCs w:val="0"/>
          <w:spacing w:val="-2"/>
          <w:sz w:val="28"/>
          <w:rtl/>
          <w:lang w:bidi="ar-DZ"/>
        </w:rPr>
        <w:t>این</w:t>
      </w:r>
      <w:r w:rsidR="00E2048A" w:rsidRPr="0013338B">
        <w:rPr>
          <w:rFonts w:ascii="Cambria" w:hAnsi="Cambria" w:cs="Cambria" w:hint="cs"/>
          <w:b/>
          <w:bCs w:val="0"/>
          <w:spacing w:val="-2"/>
          <w:sz w:val="28"/>
          <w:rtl/>
          <w:lang w:bidi="ar-DZ"/>
        </w:rPr>
        <w:t> </w:t>
      </w:r>
      <w:r w:rsidR="00E2048A" w:rsidRPr="0013338B">
        <w:rPr>
          <w:rFonts w:cs="B Zar" w:hint="cs"/>
          <w:b/>
          <w:bCs w:val="0"/>
          <w:spacing w:val="-2"/>
          <w:sz w:val="28"/>
          <w:rtl/>
          <w:lang w:bidi="ar-DZ"/>
        </w:rPr>
        <w:t>خصوص</w:t>
      </w:r>
      <w:r w:rsidR="00E2048A" w:rsidRPr="0013338B">
        <w:rPr>
          <w:rFonts w:cs="B Zar"/>
          <w:b/>
          <w:bCs w:val="0"/>
          <w:spacing w:val="-2"/>
          <w:sz w:val="28"/>
          <w:rtl/>
          <w:lang w:bidi="ar-DZ"/>
        </w:rPr>
        <w:t xml:space="preserve"> </w:t>
      </w:r>
      <w:r w:rsidR="00E2048A" w:rsidRPr="0013338B">
        <w:rPr>
          <w:rFonts w:cs="B Zar" w:hint="cs"/>
          <w:b/>
          <w:bCs w:val="0"/>
          <w:spacing w:val="-2"/>
          <w:sz w:val="28"/>
          <w:rtl/>
          <w:lang w:bidi="ar-DZ"/>
        </w:rPr>
        <w:t>مشاهده</w:t>
      </w:r>
      <w:r w:rsidR="00E2048A" w:rsidRPr="0013338B">
        <w:rPr>
          <w:rFonts w:cs="B Zar"/>
          <w:b/>
          <w:bCs w:val="0"/>
          <w:spacing w:val="-2"/>
          <w:sz w:val="28"/>
          <w:rtl/>
          <w:lang w:bidi="ar-DZ"/>
        </w:rPr>
        <w:t xml:space="preserve"> </w:t>
      </w:r>
      <w:r w:rsidR="00E2048A" w:rsidRPr="0013338B">
        <w:rPr>
          <w:rFonts w:cs="B Zar" w:hint="cs"/>
          <w:b/>
          <w:bCs w:val="0"/>
          <w:spacing w:val="-2"/>
          <w:sz w:val="28"/>
          <w:rtl/>
          <w:lang w:bidi="ar-DZ"/>
        </w:rPr>
        <w:t>نشده</w:t>
      </w:r>
      <w:r w:rsidR="00E2048A" w:rsidRPr="0013338B">
        <w:rPr>
          <w:rFonts w:cs="B Zar"/>
          <w:b/>
          <w:bCs w:val="0"/>
          <w:spacing w:val="-2"/>
          <w:sz w:val="28"/>
          <w:rtl/>
          <w:lang w:bidi="ar-DZ"/>
        </w:rPr>
        <w:t xml:space="preserve"> </w:t>
      </w:r>
      <w:r w:rsidR="00E2048A" w:rsidRPr="0013338B">
        <w:rPr>
          <w:rFonts w:cs="B Zar" w:hint="cs"/>
          <w:b/>
          <w:bCs w:val="0"/>
          <w:spacing w:val="-2"/>
          <w:sz w:val="28"/>
          <w:rtl/>
          <w:lang w:bidi="ar-DZ"/>
        </w:rPr>
        <w:t>باشد،</w:t>
      </w:r>
      <w:r w:rsidR="00E2048A" w:rsidRPr="0013338B">
        <w:rPr>
          <w:rFonts w:cs="B Zar"/>
          <w:b/>
          <w:bCs w:val="0"/>
          <w:spacing w:val="-2"/>
          <w:sz w:val="28"/>
          <w:rtl/>
          <w:lang w:bidi="ar-DZ"/>
        </w:rPr>
        <w:t xml:space="preserve"> </w:t>
      </w:r>
      <w:r w:rsidR="00E2048A" w:rsidRPr="0013338B">
        <w:rPr>
          <w:rFonts w:cs="B Zar" w:hint="cs"/>
          <w:b/>
          <w:bCs w:val="0"/>
          <w:spacing w:val="-2"/>
          <w:sz w:val="28"/>
          <w:rtl/>
          <w:lang w:bidi="ar-DZ"/>
        </w:rPr>
        <w:t>به</w:t>
      </w:r>
      <w:r w:rsidR="00E2048A" w:rsidRPr="0013338B">
        <w:rPr>
          <w:rFonts w:ascii="Cambria" w:hAnsi="Cambria" w:cs="Cambria" w:hint="cs"/>
          <w:b/>
          <w:bCs w:val="0"/>
          <w:spacing w:val="-2"/>
          <w:sz w:val="28"/>
          <w:rtl/>
          <w:lang w:bidi="ar-DZ"/>
        </w:rPr>
        <w:t> </w:t>
      </w:r>
      <w:r w:rsidR="00E2048A" w:rsidRPr="0013338B">
        <w:rPr>
          <w:rFonts w:cs="B Zar" w:hint="cs"/>
          <w:b/>
          <w:bCs w:val="0"/>
          <w:spacing w:val="-2"/>
          <w:sz w:val="28"/>
          <w:rtl/>
          <w:lang w:bidi="ar-DZ"/>
        </w:rPr>
        <w:t>شرح</w:t>
      </w:r>
      <w:r w:rsidR="00E2048A" w:rsidRPr="0013338B">
        <w:rPr>
          <w:rFonts w:cs="B Zar"/>
          <w:b/>
          <w:bCs w:val="0"/>
          <w:spacing w:val="-2"/>
          <w:sz w:val="28"/>
          <w:rtl/>
          <w:lang w:bidi="ar-DZ"/>
        </w:rPr>
        <w:t xml:space="preserve"> </w:t>
      </w:r>
      <w:r w:rsidR="005226CF" w:rsidRPr="0013338B">
        <w:rPr>
          <w:rFonts w:cs="B Zar"/>
          <w:b/>
          <w:bCs w:val="0"/>
          <w:spacing w:val="-2"/>
          <w:sz w:val="28"/>
          <w:rtl/>
          <w:lang w:bidi="ar-DZ"/>
        </w:rPr>
        <w:t>زیر</w:t>
      </w:r>
      <w:r w:rsidR="00E2048A" w:rsidRPr="0013338B">
        <w:rPr>
          <w:rFonts w:cs="B Zar"/>
          <w:b/>
          <w:bCs w:val="0"/>
          <w:spacing w:val="-2"/>
          <w:sz w:val="28"/>
          <w:rtl/>
          <w:lang w:bidi="ar-DZ"/>
        </w:rPr>
        <w:t xml:space="preserve"> است:</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210"/>
      </w:tblGrid>
      <w:tr w:rsidR="00E2048A" w:rsidRPr="0013338B" w14:paraId="503A3252" w14:textId="77777777" w:rsidTr="00DF446E">
        <w:trPr>
          <w:trHeight w:val="554"/>
          <w:jc w:val="center"/>
        </w:trPr>
        <w:tc>
          <w:tcPr>
            <w:tcW w:w="8210" w:type="dxa"/>
          </w:tcPr>
          <w:p w14:paraId="3B2D343F" w14:textId="3532DCB2" w:rsidR="00E2048A" w:rsidRPr="0013338B" w:rsidRDefault="00E2048A" w:rsidP="007948B3">
            <w:pPr>
              <w:pStyle w:val="NormalBase"/>
              <w:tabs>
                <w:tab w:val="left" w:pos="552"/>
                <w:tab w:val="left" w:pos="1120"/>
              </w:tabs>
              <w:spacing w:before="120" w:after="120"/>
              <w:jc w:val="both"/>
              <w:rPr>
                <w:rFonts w:cs="B Zar"/>
                <w:b/>
                <w:bCs w:val="0"/>
                <w:spacing w:val="-2"/>
                <w:sz w:val="28"/>
                <w:rtl/>
                <w:lang w:bidi="ar-DZ"/>
              </w:rPr>
            </w:pPr>
            <w:r w:rsidRPr="0013338B">
              <w:rPr>
                <w:rFonts w:cs="B Zar"/>
                <w:b/>
                <w:bCs w:val="0"/>
                <w:spacing w:val="-2"/>
                <w:sz w:val="28"/>
                <w:rtl/>
                <w:lang w:bidi="ar-DZ"/>
              </w:rPr>
              <w:lastRenderedPageBreak/>
              <w:t xml:space="preserve">معاملات مندرج در یادداشت </w:t>
            </w:r>
            <w:r w:rsidR="00167EF0" w:rsidRPr="0013338B">
              <w:rPr>
                <w:rFonts w:cs="B Zar"/>
                <w:b/>
                <w:bCs w:val="0"/>
                <w:spacing w:val="-2"/>
                <w:sz w:val="28"/>
                <w:rtl/>
                <w:lang w:bidi="ar-DZ"/>
              </w:rPr>
              <w:t>توضیحی</w:t>
            </w:r>
            <w:r w:rsidR="00E527B1" w:rsidRPr="0013338B">
              <w:rPr>
                <w:rFonts w:cs="B Zar"/>
                <w:b/>
                <w:bCs w:val="0"/>
                <w:spacing w:val="-2"/>
                <w:sz w:val="28"/>
                <w:rtl/>
                <w:lang w:bidi="ar-DZ"/>
              </w:rPr>
              <w:t xml:space="preserve"> </w:t>
            </w:r>
            <w:r w:rsidR="00416A16">
              <w:rPr>
                <w:rFonts w:cs="B Zar" w:hint="cs"/>
                <w:b/>
                <w:bCs w:val="0"/>
                <w:spacing w:val="-2"/>
                <w:sz w:val="28"/>
                <w:rtl/>
                <w:lang w:bidi="ar-DZ"/>
              </w:rPr>
              <w:t>...</w:t>
            </w:r>
            <w:r w:rsidRPr="0013338B">
              <w:rPr>
                <w:rFonts w:cs="B Zar"/>
                <w:b/>
                <w:bCs w:val="0"/>
                <w:spacing w:val="-2"/>
                <w:sz w:val="28"/>
                <w:rtl/>
                <w:lang w:bidi="ar-DZ"/>
              </w:rPr>
              <w:t xml:space="preserve"> </w:t>
            </w:r>
            <w:r w:rsidR="000662E2" w:rsidRPr="0013338B">
              <w:rPr>
                <w:rFonts w:cs="B Zar"/>
                <w:b/>
                <w:bCs w:val="0"/>
                <w:spacing w:val="-2"/>
                <w:sz w:val="28"/>
                <w:rtl/>
                <w:lang w:bidi="ar-DZ"/>
              </w:rPr>
              <w:t>به</w:t>
            </w:r>
            <w:r w:rsidR="000662E2" w:rsidRPr="0013338B">
              <w:rPr>
                <w:rFonts w:ascii="Cambria" w:hAnsi="Cambria" w:cs="Cambria" w:hint="cs"/>
                <w:b/>
                <w:bCs w:val="0"/>
                <w:spacing w:val="-2"/>
                <w:sz w:val="28"/>
                <w:rtl/>
                <w:lang w:bidi="ar-DZ"/>
              </w:rPr>
              <w:t> </w:t>
            </w:r>
            <w:r w:rsidR="000662E2" w:rsidRPr="0013338B">
              <w:rPr>
                <w:rFonts w:cs="B Zar"/>
                <w:b/>
                <w:bCs w:val="0"/>
                <w:spacing w:val="-2"/>
                <w:sz w:val="28"/>
                <w:rtl/>
                <w:lang w:bidi="ar-DZ"/>
              </w:rPr>
              <w:t>عنوان کلیه معاملات مشمول ماده 129 اصلاحیه قانون تجارت که طی سال</w:t>
            </w:r>
            <w:r w:rsidR="006C451F" w:rsidRPr="0013338B">
              <w:rPr>
                <w:rFonts w:cs="B Zar"/>
                <w:b/>
                <w:bCs w:val="0"/>
                <w:spacing w:val="-2"/>
                <w:sz w:val="28"/>
                <w:rtl/>
                <w:lang w:bidi="ar-DZ"/>
              </w:rPr>
              <w:t xml:space="preserve"> مالی</w:t>
            </w:r>
            <w:r w:rsidR="000662E2" w:rsidRPr="0013338B">
              <w:rPr>
                <w:rFonts w:cs="B Zar"/>
                <w:b/>
                <w:bCs w:val="0"/>
                <w:spacing w:val="-2"/>
                <w:sz w:val="28"/>
                <w:rtl/>
                <w:lang w:bidi="ar-DZ"/>
              </w:rPr>
              <w:t>/ دوره مالی مورد</w:t>
            </w:r>
            <w:r w:rsidR="000662E2" w:rsidRPr="0013338B">
              <w:rPr>
                <w:rFonts w:ascii="Cambria" w:hAnsi="Cambria" w:cs="Cambria" w:hint="cs"/>
                <w:b/>
                <w:bCs w:val="0"/>
                <w:spacing w:val="-2"/>
                <w:sz w:val="28"/>
                <w:rtl/>
                <w:lang w:bidi="ar-DZ"/>
              </w:rPr>
              <w:t> </w:t>
            </w:r>
            <w:r w:rsidR="000662E2" w:rsidRPr="0013338B">
              <w:rPr>
                <w:rFonts w:cs="B Zar"/>
                <w:b/>
                <w:bCs w:val="0"/>
                <w:spacing w:val="-2"/>
                <w:sz w:val="28"/>
                <w:rtl/>
                <w:lang w:bidi="ar-DZ"/>
              </w:rPr>
              <w:t>گزارش انجام شده و توسط هیئت</w:t>
            </w:r>
            <w:r w:rsidR="000662E2" w:rsidRPr="0013338B">
              <w:rPr>
                <w:rFonts w:ascii="Cambria" w:hAnsi="Cambria" w:cs="Cambria" w:hint="cs"/>
                <w:b/>
                <w:bCs w:val="0"/>
                <w:spacing w:val="-2"/>
                <w:sz w:val="28"/>
                <w:rtl/>
                <w:lang w:bidi="ar-DZ"/>
              </w:rPr>
              <w:t> </w:t>
            </w:r>
            <w:r w:rsidR="000662E2" w:rsidRPr="0013338B">
              <w:rPr>
                <w:rFonts w:cs="B Zar"/>
                <w:b/>
                <w:bCs w:val="0"/>
                <w:spacing w:val="-2"/>
                <w:sz w:val="28"/>
                <w:rtl/>
                <w:lang w:bidi="ar-DZ"/>
              </w:rPr>
              <w:t xml:space="preserve">مدیره </w:t>
            </w:r>
            <w:r w:rsidR="00813DBD" w:rsidRPr="0013338B">
              <w:rPr>
                <w:rFonts w:cs="B Zar"/>
                <w:b/>
                <w:bCs w:val="0"/>
                <w:spacing w:val="-2"/>
                <w:sz w:val="28"/>
                <w:rtl/>
                <w:lang w:bidi="ar-DZ"/>
              </w:rPr>
              <w:t>شرکت</w:t>
            </w:r>
            <w:r w:rsidR="000662E2" w:rsidRPr="0013338B">
              <w:rPr>
                <w:rFonts w:cs="B Zar"/>
                <w:b/>
                <w:bCs w:val="0"/>
                <w:spacing w:val="-2"/>
                <w:sz w:val="28"/>
                <w:rtl/>
                <w:lang w:bidi="ar-DZ"/>
              </w:rPr>
              <w:t xml:space="preserve"> به اطلاع این سازمان رسیده، مورد بررسی قرار گرفته است. در</w:t>
            </w:r>
            <w:r w:rsidR="000662E2" w:rsidRPr="0013338B">
              <w:rPr>
                <w:rFonts w:ascii="Cambria" w:hAnsi="Cambria" w:cs="Cambria" w:hint="cs"/>
                <w:b/>
                <w:bCs w:val="0"/>
                <w:spacing w:val="-2"/>
                <w:sz w:val="28"/>
                <w:rtl/>
                <w:lang w:bidi="ar-DZ"/>
              </w:rPr>
              <w:t> </w:t>
            </w:r>
            <w:r w:rsidR="000662E2" w:rsidRPr="0013338B">
              <w:rPr>
                <w:rFonts w:cs="B Zar"/>
                <w:b/>
                <w:bCs w:val="0"/>
                <w:spacing w:val="-2"/>
                <w:sz w:val="28"/>
                <w:rtl/>
                <w:lang w:bidi="ar-DZ"/>
              </w:rPr>
              <w:t>مورد معاملات مذکور، مفاد ماده فوق مبنی</w:t>
            </w:r>
            <w:r w:rsidR="000662E2" w:rsidRPr="0013338B">
              <w:rPr>
                <w:rFonts w:ascii="Cambria" w:hAnsi="Cambria" w:cs="Cambria" w:hint="cs"/>
                <w:b/>
                <w:bCs w:val="0"/>
                <w:spacing w:val="-2"/>
                <w:sz w:val="28"/>
                <w:rtl/>
                <w:lang w:bidi="ar-DZ"/>
              </w:rPr>
              <w:t> </w:t>
            </w:r>
            <w:r w:rsidR="000662E2" w:rsidRPr="0013338B">
              <w:rPr>
                <w:rFonts w:cs="B Zar"/>
                <w:b/>
                <w:bCs w:val="0"/>
                <w:spacing w:val="-2"/>
                <w:sz w:val="28"/>
                <w:rtl/>
                <w:lang w:bidi="ar-DZ"/>
              </w:rPr>
              <w:t>بر کسب مجوز از هیئت</w:t>
            </w:r>
            <w:r w:rsidR="000662E2" w:rsidRPr="0013338B">
              <w:rPr>
                <w:rFonts w:ascii="Cambria" w:hAnsi="Cambria" w:cs="Cambria" w:hint="cs"/>
                <w:b/>
                <w:bCs w:val="0"/>
                <w:spacing w:val="-2"/>
                <w:sz w:val="28"/>
                <w:rtl/>
                <w:lang w:bidi="ar-DZ"/>
              </w:rPr>
              <w:t> </w:t>
            </w:r>
            <w:r w:rsidR="000662E2" w:rsidRPr="0013338B">
              <w:rPr>
                <w:rFonts w:cs="B Zar"/>
                <w:b/>
                <w:bCs w:val="0"/>
                <w:spacing w:val="-2"/>
                <w:sz w:val="28"/>
                <w:rtl/>
                <w:lang w:bidi="ar-DZ"/>
              </w:rPr>
              <w:t>مدیره و عدم شرکت مدیر ذینفع در ر</w:t>
            </w:r>
            <w:r w:rsidR="00687DB8" w:rsidRPr="0013338B">
              <w:rPr>
                <w:rFonts w:cs="B Zar"/>
                <w:b/>
                <w:bCs w:val="0"/>
                <w:spacing w:val="-2"/>
                <w:sz w:val="28"/>
                <w:rtl/>
                <w:lang w:bidi="ar-DZ"/>
              </w:rPr>
              <w:t>ا</w:t>
            </w:r>
            <w:r w:rsidR="000662E2" w:rsidRPr="0013338B">
              <w:rPr>
                <w:rFonts w:cs="B Zar"/>
                <w:b/>
                <w:bCs w:val="0"/>
                <w:spacing w:val="-2"/>
                <w:sz w:val="28"/>
                <w:rtl/>
                <w:lang w:bidi="ar-DZ"/>
              </w:rPr>
              <w:t>ی</w:t>
            </w:r>
            <w:r w:rsidR="005B3D83" w:rsidRPr="0013338B">
              <w:rPr>
                <w:rFonts w:cs="B Zar"/>
                <w:b/>
                <w:bCs w:val="0"/>
                <w:spacing w:val="-2"/>
                <w:sz w:val="28"/>
                <w:rtl/>
                <w:lang w:bidi="ar-DZ"/>
              </w:rPr>
              <w:t>‌</w:t>
            </w:r>
            <w:r w:rsidR="000662E2" w:rsidRPr="0013338B">
              <w:rPr>
                <w:rFonts w:cs="B Zar"/>
                <w:b/>
                <w:bCs w:val="0"/>
                <w:spacing w:val="-2"/>
                <w:sz w:val="28"/>
                <w:rtl/>
                <w:lang w:bidi="ar-DZ"/>
              </w:rPr>
              <w:t>گیری رعایت شده است. مضافا نظر این سازمان به شواهدی حاکی</w:t>
            </w:r>
            <w:r w:rsidR="000662E2" w:rsidRPr="0013338B">
              <w:rPr>
                <w:rFonts w:ascii="Cambria" w:hAnsi="Cambria" w:cs="Cambria" w:hint="cs"/>
                <w:b/>
                <w:bCs w:val="0"/>
                <w:spacing w:val="-2"/>
                <w:sz w:val="28"/>
                <w:rtl/>
                <w:lang w:bidi="ar-DZ"/>
              </w:rPr>
              <w:t> </w:t>
            </w:r>
            <w:r w:rsidR="000662E2" w:rsidRPr="0013338B">
              <w:rPr>
                <w:rFonts w:cs="B Zar"/>
                <w:b/>
                <w:bCs w:val="0"/>
                <w:spacing w:val="-2"/>
                <w:sz w:val="28"/>
                <w:rtl/>
                <w:lang w:bidi="ar-DZ"/>
              </w:rPr>
              <w:t>از اینکه معاملات مزبور با شرایط مناسب تجاری و در روال عاد</w:t>
            </w:r>
            <w:r w:rsidR="005B3D83" w:rsidRPr="0013338B">
              <w:rPr>
                <w:rFonts w:cs="B Zar"/>
                <w:b/>
                <w:bCs w:val="0"/>
                <w:spacing w:val="-2"/>
                <w:sz w:val="28"/>
                <w:rtl/>
                <w:lang w:bidi="ar-DZ"/>
              </w:rPr>
              <w:t>ی</w:t>
            </w:r>
            <w:r w:rsidR="000662E2" w:rsidRPr="0013338B">
              <w:rPr>
                <w:rFonts w:cs="B Zar"/>
                <w:b/>
                <w:bCs w:val="0"/>
                <w:spacing w:val="-2"/>
                <w:sz w:val="28"/>
                <w:rtl/>
                <w:lang w:bidi="ar-DZ"/>
              </w:rPr>
              <w:t xml:space="preserve"> عملیات</w:t>
            </w:r>
            <w:r w:rsidR="00D036B8" w:rsidRPr="0013338B">
              <w:rPr>
                <w:rFonts w:cs="B Zar"/>
                <w:b/>
                <w:bCs w:val="0"/>
                <w:spacing w:val="-2"/>
                <w:sz w:val="28"/>
                <w:rtl/>
                <w:lang w:bidi="ar-DZ"/>
              </w:rPr>
              <w:t xml:space="preserve"> شرکت </w:t>
            </w:r>
            <w:r w:rsidR="000662E2" w:rsidRPr="0013338B">
              <w:rPr>
                <w:rFonts w:cs="B Zar"/>
                <w:b/>
                <w:bCs w:val="0"/>
                <w:spacing w:val="-2"/>
                <w:sz w:val="28"/>
                <w:rtl/>
                <w:lang w:bidi="ar-DZ"/>
              </w:rPr>
              <w:t>انجام نگرفته باشد، جلب نشده است</w:t>
            </w:r>
            <w:r w:rsidR="0007796C" w:rsidRPr="0013338B">
              <w:rPr>
                <w:rFonts w:cs="B Zar"/>
                <w:b/>
                <w:bCs w:val="0"/>
                <w:spacing w:val="-2"/>
                <w:sz w:val="28"/>
                <w:rtl/>
                <w:lang w:bidi="ar-DZ"/>
              </w:rPr>
              <w:t xml:space="preserve">. </w:t>
            </w:r>
          </w:p>
        </w:tc>
      </w:tr>
    </w:tbl>
    <w:p w14:paraId="63A96108" w14:textId="59DC05B7" w:rsidR="00604166" w:rsidRDefault="00604166" w:rsidP="007948B3">
      <w:pPr>
        <w:pStyle w:val="NormalBase"/>
        <w:jc w:val="both"/>
        <w:rPr>
          <w:rFonts w:cs="B Nazanin"/>
          <w:b/>
          <w:bCs w:val="0"/>
          <w:spacing w:val="-2"/>
          <w:sz w:val="28"/>
          <w:rtl/>
          <w:lang w:bidi="ar-DZ"/>
        </w:rPr>
      </w:pPr>
    </w:p>
    <w:p w14:paraId="73FC69A9" w14:textId="67398AE7" w:rsidR="000662E2" w:rsidRPr="0013338B" w:rsidRDefault="00973983" w:rsidP="007948B3">
      <w:pPr>
        <w:pStyle w:val="NormalBase"/>
        <w:spacing w:after="240"/>
        <w:ind w:left="539" w:hanging="284"/>
        <w:jc w:val="both"/>
        <w:rPr>
          <w:rFonts w:cs="B Zar"/>
          <w:b/>
          <w:bCs w:val="0"/>
          <w:spacing w:val="-2"/>
          <w:sz w:val="28"/>
          <w:rtl/>
          <w:lang w:bidi="ar-DZ"/>
        </w:rPr>
      </w:pPr>
      <w:r w:rsidRPr="0013338B">
        <w:rPr>
          <w:rFonts w:cs="B Zar"/>
          <w:b/>
          <w:bCs w:val="0"/>
          <w:spacing w:val="-2"/>
          <w:sz w:val="28"/>
          <w:rtl/>
          <w:lang w:bidi="ar-DZ"/>
        </w:rPr>
        <w:t>44</w:t>
      </w:r>
      <w:r w:rsidR="00A513E8" w:rsidRPr="0013338B">
        <w:rPr>
          <w:rFonts w:cs="B Zar"/>
          <w:b/>
          <w:bCs w:val="0"/>
          <w:spacing w:val="-2"/>
          <w:sz w:val="28"/>
          <w:rtl/>
          <w:lang w:bidi="ar-DZ"/>
        </w:rPr>
        <w:t xml:space="preserve">. </w:t>
      </w:r>
      <w:r w:rsidR="006D3A3E" w:rsidRPr="0013338B">
        <w:rPr>
          <w:rFonts w:cs="B Zar"/>
          <w:b/>
          <w:bCs w:val="0"/>
          <w:spacing w:val="-2"/>
          <w:sz w:val="28"/>
          <w:rtl/>
          <w:lang w:bidi="ar-DZ"/>
        </w:rPr>
        <w:t xml:space="preserve">در هریک از شرایط زیر باید متن </w:t>
      </w:r>
      <w:r w:rsidR="00167EF0" w:rsidRPr="0013338B">
        <w:rPr>
          <w:rFonts w:cs="B Zar"/>
          <w:b/>
          <w:bCs w:val="0"/>
          <w:spacing w:val="-2"/>
          <w:sz w:val="28"/>
          <w:rtl/>
          <w:lang w:bidi="ar-DZ"/>
        </w:rPr>
        <w:t>بند اظهارنظر نسبت به معاملات موضوع ماده 129 اصلاحیه قانون تجارت</w:t>
      </w:r>
      <w:r w:rsidR="006D3A3E" w:rsidRPr="0013338B">
        <w:rPr>
          <w:rFonts w:cs="B Zar"/>
          <w:b/>
          <w:bCs w:val="0"/>
          <w:spacing w:val="-2"/>
          <w:sz w:val="28"/>
          <w:rtl/>
          <w:lang w:bidi="ar-DZ"/>
        </w:rPr>
        <w:t xml:space="preserve"> با</w:t>
      </w:r>
      <w:r w:rsidR="006D3A3E" w:rsidRPr="0013338B">
        <w:rPr>
          <w:rFonts w:ascii="Cambria" w:hAnsi="Cambria" w:cs="Cambria" w:hint="cs"/>
          <w:b/>
          <w:bCs w:val="0"/>
          <w:spacing w:val="-2"/>
          <w:sz w:val="28"/>
          <w:rtl/>
          <w:lang w:bidi="ar-DZ"/>
        </w:rPr>
        <w:t> </w:t>
      </w:r>
      <w:r w:rsidR="006D3A3E" w:rsidRPr="0013338B">
        <w:rPr>
          <w:rFonts w:cs="B Zar" w:hint="cs"/>
          <w:b/>
          <w:bCs w:val="0"/>
          <w:spacing w:val="-2"/>
          <w:sz w:val="28"/>
          <w:rtl/>
          <w:lang w:bidi="ar-DZ"/>
        </w:rPr>
        <w:t>توجه</w:t>
      </w:r>
      <w:r w:rsidR="006D3A3E" w:rsidRPr="0013338B">
        <w:rPr>
          <w:rFonts w:cs="B Zar"/>
          <w:b/>
          <w:bCs w:val="0"/>
          <w:spacing w:val="-2"/>
          <w:sz w:val="28"/>
          <w:rtl/>
          <w:lang w:bidi="ar-DZ"/>
        </w:rPr>
        <w:t xml:space="preserve"> </w:t>
      </w:r>
      <w:r w:rsidR="006D3A3E" w:rsidRPr="0013338B">
        <w:rPr>
          <w:rFonts w:cs="B Zar" w:hint="cs"/>
          <w:b/>
          <w:bCs w:val="0"/>
          <w:spacing w:val="-2"/>
          <w:sz w:val="28"/>
          <w:rtl/>
          <w:lang w:bidi="ar-DZ"/>
        </w:rPr>
        <w:t>به</w:t>
      </w:r>
      <w:r w:rsidR="006D3A3E" w:rsidRPr="0013338B">
        <w:rPr>
          <w:rFonts w:cs="B Zar"/>
          <w:b/>
          <w:bCs w:val="0"/>
          <w:spacing w:val="-2"/>
          <w:sz w:val="28"/>
          <w:rtl/>
          <w:lang w:bidi="ar-DZ"/>
        </w:rPr>
        <w:t xml:space="preserve"> </w:t>
      </w:r>
      <w:r w:rsidR="006D3A3E" w:rsidRPr="0013338B">
        <w:rPr>
          <w:rFonts w:cs="B Zar" w:hint="cs"/>
          <w:b/>
          <w:bCs w:val="0"/>
          <w:spacing w:val="-2"/>
          <w:sz w:val="28"/>
          <w:rtl/>
          <w:lang w:bidi="ar-DZ"/>
        </w:rPr>
        <w:t>ماهیت</w:t>
      </w:r>
      <w:r w:rsidR="006D3A3E" w:rsidRPr="0013338B">
        <w:rPr>
          <w:rFonts w:cs="B Zar"/>
          <w:b/>
          <w:bCs w:val="0"/>
          <w:spacing w:val="-2"/>
          <w:sz w:val="28"/>
          <w:rtl/>
          <w:lang w:bidi="ar-DZ"/>
        </w:rPr>
        <w:t xml:space="preserve"> </w:t>
      </w:r>
      <w:r w:rsidR="006D3A3E" w:rsidRPr="0013338B">
        <w:rPr>
          <w:rFonts w:cs="B Zar" w:hint="cs"/>
          <w:b/>
          <w:bCs w:val="0"/>
          <w:spacing w:val="-2"/>
          <w:sz w:val="28"/>
          <w:rtl/>
          <w:lang w:bidi="ar-DZ"/>
        </w:rPr>
        <w:t>امر،</w:t>
      </w:r>
      <w:r w:rsidR="006D3A3E" w:rsidRPr="0013338B">
        <w:rPr>
          <w:rFonts w:cs="B Zar"/>
          <w:b/>
          <w:bCs w:val="0"/>
          <w:spacing w:val="-2"/>
          <w:sz w:val="28"/>
          <w:rtl/>
          <w:lang w:bidi="ar-DZ"/>
        </w:rPr>
        <w:t xml:space="preserve"> </w:t>
      </w:r>
      <w:r w:rsidR="006D3A3E" w:rsidRPr="0013338B">
        <w:rPr>
          <w:rFonts w:cs="B Zar" w:hint="cs"/>
          <w:b/>
          <w:bCs w:val="0"/>
          <w:spacing w:val="-2"/>
          <w:sz w:val="28"/>
          <w:rtl/>
          <w:lang w:bidi="ar-DZ"/>
        </w:rPr>
        <w:t>به</w:t>
      </w:r>
      <w:r w:rsidR="006D3A3E" w:rsidRPr="0013338B">
        <w:rPr>
          <w:rFonts w:cs="B Zar"/>
          <w:b/>
          <w:bCs w:val="0"/>
          <w:spacing w:val="-2"/>
          <w:sz w:val="28"/>
          <w:rtl/>
          <w:lang w:bidi="ar-DZ"/>
        </w:rPr>
        <w:t xml:space="preserve"> </w:t>
      </w:r>
      <w:r w:rsidR="006D3A3E" w:rsidRPr="0013338B">
        <w:rPr>
          <w:rFonts w:cs="B Zar" w:hint="cs"/>
          <w:b/>
          <w:bCs w:val="0"/>
          <w:spacing w:val="-2"/>
          <w:sz w:val="28"/>
          <w:rtl/>
          <w:lang w:bidi="ar-DZ"/>
        </w:rPr>
        <w:t>نحوی</w:t>
      </w:r>
      <w:r w:rsidR="006D3A3E" w:rsidRPr="0013338B">
        <w:rPr>
          <w:rFonts w:cs="B Zar"/>
          <w:b/>
          <w:bCs w:val="0"/>
          <w:spacing w:val="-2"/>
          <w:sz w:val="28"/>
          <w:rtl/>
          <w:lang w:bidi="ar-DZ"/>
        </w:rPr>
        <w:t xml:space="preserve"> </w:t>
      </w:r>
      <w:r w:rsidR="006D3A3E" w:rsidRPr="0013338B">
        <w:rPr>
          <w:rFonts w:cs="B Zar" w:hint="cs"/>
          <w:b/>
          <w:bCs w:val="0"/>
          <w:spacing w:val="-2"/>
          <w:sz w:val="28"/>
          <w:rtl/>
          <w:lang w:bidi="ar-DZ"/>
        </w:rPr>
        <w:t>مناسب</w:t>
      </w:r>
      <w:r w:rsidR="006D3A3E" w:rsidRPr="0013338B">
        <w:rPr>
          <w:rFonts w:cs="B Zar"/>
          <w:b/>
          <w:bCs w:val="0"/>
          <w:spacing w:val="-2"/>
          <w:sz w:val="28"/>
          <w:rtl/>
          <w:lang w:bidi="ar-DZ"/>
        </w:rPr>
        <w:t xml:space="preserve"> </w:t>
      </w:r>
      <w:r w:rsidR="006D3A3E" w:rsidRPr="0013338B">
        <w:rPr>
          <w:rFonts w:cs="B Zar" w:hint="cs"/>
          <w:b/>
          <w:bCs w:val="0"/>
          <w:spacing w:val="-2"/>
          <w:sz w:val="28"/>
          <w:rtl/>
          <w:lang w:bidi="ar-DZ"/>
        </w:rPr>
        <w:t>تعدیل</w:t>
      </w:r>
      <w:r w:rsidR="006D3A3E" w:rsidRPr="0013338B">
        <w:rPr>
          <w:rFonts w:cs="B Zar"/>
          <w:b/>
          <w:bCs w:val="0"/>
          <w:spacing w:val="-2"/>
          <w:sz w:val="28"/>
          <w:rtl/>
          <w:lang w:bidi="ar-DZ"/>
        </w:rPr>
        <w:t xml:space="preserve"> </w:t>
      </w:r>
      <w:r w:rsidR="006D3A3E" w:rsidRPr="0013338B">
        <w:rPr>
          <w:rFonts w:cs="B Zar" w:hint="cs"/>
          <w:b/>
          <w:bCs w:val="0"/>
          <w:spacing w:val="-2"/>
          <w:sz w:val="28"/>
          <w:rtl/>
          <w:lang w:bidi="ar-DZ"/>
        </w:rPr>
        <w:t>شود</w:t>
      </w:r>
      <w:r w:rsidR="006D3A3E" w:rsidRPr="0013338B">
        <w:rPr>
          <w:rFonts w:cs="B Zar"/>
          <w:b/>
          <w:bCs w:val="0"/>
          <w:spacing w:val="-2"/>
          <w:sz w:val="28"/>
          <w:rtl/>
          <w:lang w:bidi="ar-DZ"/>
        </w:rPr>
        <w:t>:</w:t>
      </w:r>
    </w:p>
    <w:p w14:paraId="356E7EF7" w14:textId="1111E9BA" w:rsidR="006D3A3E" w:rsidRPr="0013338B" w:rsidRDefault="005B40D0" w:rsidP="007948B3">
      <w:pPr>
        <w:pStyle w:val="NormalBase"/>
        <w:spacing w:after="240"/>
        <w:ind w:left="849" w:hanging="283"/>
        <w:jc w:val="both"/>
        <w:rPr>
          <w:rFonts w:cs="B Zar"/>
          <w:b/>
          <w:bCs w:val="0"/>
          <w:spacing w:val="-2"/>
          <w:sz w:val="28"/>
          <w:rtl/>
          <w:lang w:bidi="ar-DZ"/>
        </w:rPr>
      </w:pPr>
      <w:r w:rsidRPr="007948B3">
        <w:rPr>
          <w:rFonts w:cs="B Zar"/>
          <w:b/>
          <w:bCs w:val="0"/>
          <w:noProof/>
          <w:spacing w:val="-2"/>
          <w:sz w:val="28"/>
          <w:lang w:bidi="ar-SA"/>
        </w:rPr>
        <mc:AlternateContent>
          <mc:Choice Requires="wps">
            <w:drawing>
              <wp:anchor distT="0" distB="0" distL="114300" distR="114300" simplePos="0" relativeHeight="251690496" behindDoc="0" locked="0" layoutInCell="1" allowOverlap="1" wp14:anchorId="5050FB28" wp14:editId="084CDE73">
                <wp:simplePos x="0" y="0"/>
                <wp:positionH relativeFrom="column">
                  <wp:posOffset>-807085</wp:posOffset>
                </wp:positionH>
                <wp:positionV relativeFrom="paragraph">
                  <wp:posOffset>75261</wp:posOffset>
                </wp:positionV>
                <wp:extent cx="430530" cy="1390650"/>
                <wp:effectExtent l="0" t="0" r="0" b="0"/>
                <wp:wrapNone/>
                <wp:docPr id="3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D8AD8A" w14:textId="69E45BA2" w:rsidR="00557CBE" w:rsidRPr="008B3ADA" w:rsidRDefault="00557CBE" w:rsidP="004B7EE9">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28673B5" w14:textId="77777777" w:rsidR="00557CBE" w:rsidRDefault="00557CBE" w:rsidP="00EF729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FB28" id="_x0000_s1044" type="#_x0000_t202" style="position:absolute;left:0;text-align:left;margin-left:-63.55pt;margin-top:5.95pt;width:33.9pt;height:10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" filled="f" stroked="f" strokeweight="0">
                <v:path arrowok="t"/>
                <v:textbox style="layout-flow:vertical;mso-layout-flow-alt:bottom-to-top">
                  <w:txbxContent>
                    <w:p w14:paraId="5BD8AD8A" w14:textId="69E45BA2" w:rsidR="00557CBE" w:rsidRPr="008B3ADA" w:rsidRDefault="00557CBE" w:rsidP="004B7EE9">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28673B5" w14:textId="77777777" w:rsidR="00557CBE" w:rsidRDefault="00557CBE" w:rsidP="00EF729E"/>
                  </w:txbxContent>
                </v:textbox>
              </v:shape>
            </w:pict>
          </mc:Fallback>
        </mc:AlternateContent>
      </w:r>
      <w:r w:rsidR="006D3A3E" w:rsidRPr="0013338B">
        <w:rPr>
          <w:rFonts w:cs="B Zar"/>
          <w:b/>
          <w:bCs w:val="0"/>
          <w:spacing w:val="-2"/>
          <w:sz w:val="28"/>
          <w:rtl/>
          <w:lang w:bidi="ar-DZ"/>
        </w:rPr>
        <w:t>الف</w:t>
      </w:r>
      <w:r w:rsidR="008A1A15" w:rsidRPr="0013338B">
        <w:rPr>
          <w:rFonts w:cs="B Zar"/>
          <w:b/>
          <w:bCs w:val="0"/>
          <w:spacing w:val="-2"/>
          <w:sz w:val="28"/>
          <w:rtl/>
          <w:lang w:bidi="ar-DZ"/>
        </w:rPr>
        <w:t>.</w:t>
      </w:r>
      <w:r w:rsidR="006D3A3E" w:rsidRPr="0013338B">
        <w:rPr>
          <w:rFonts w:cs="B Zar"/>
          <w:b/>
          <w:bCs w:val="0"/>
          <w:spacing w:val="-2"/>
          <w:sz w:val="28"/>
          <w:rtl/>
          <w:lang w:bidi="ar-DZ"/>
        </w:rPr>
        <w:t xml:space="preserve"> چنانچه </w:t>
      </w:r>
      <w:r w:rsidR="00167EF0" w:rsidRPr="0013338B">
        <w:rPr>
          <w:rFonts w:cs="B Zar"/>
          <w:b/>
          <w:bCs w:val="0"/>
          <w:spacing w:val="-2"/>
          <w:sz w:val="28"/>
          <w:rtl/>
          <w:lang w:bidi="ar-DZ"/>
        </w:rPr>
        <w:t>هیئت مدیره</w:t>
      </w:r>
      <w:r w:rsidR="006D3A3E" w:rsidRPr="0013338B">
        <w:rPr>
          <w:rFonts w:cs="B Zar"/>
          <w:b/>
          <w:bCs w:val="0"/>
          <w:spacing w:val="-2"/>
          <w:sz w:val="28"/>
          <w:rtl/>
          <w:lang w:bidi="ar-DZ"/>
        </w:rPr>
        <w:t xml:space="preserve"> صورت</w:t>
      </w:r>
      <w:r w:rsidR="006B5B5B" w:rsidRPr="0013338B">
        <w:rPr>
          <w:rFonts w:cs="B Zar" w:hint="cs"/>
          <w:b/>
          <w:bCs w:val="0"/>
          <w:spacing w:val="-2"/>
          <w:sz w:val="28"/>
          <w:rtl/>
          <w:lang w:bidi="ar-DZ"/>
        </w:rPr>
        <w:t xml:space="preserve"> </w:t>
      </w:r>
      <w:r w:rsidR="002E73F4" w:rsidRPr="0013338B">
        <w:rPr>
          <w:rFonts w:cs="B Zar"/>
          <w:b/>
          <w:bCs w:val="0"/>
          <w:spacing w:val="-2"/>
          <w:sz w:val="28"/>
          <w:rtl/>
          <w:lang w:bidi="ar-DZ"/>
        </w:rPr>
        <w:t>‌</w:t>
      </w:r>
      <w:r w:rsidR="006D3A3E" w:rsidRPr="0013338B">
        <w:rPr>
          <w:rFonts w:cs="B Zar"/>
          <w:b/>
          <w:bCs w:val="0"/>
          <w:spacing w:val="-2"/>
          <w:sz w:val="28"/>
          <w:rtl/>
          <w:lang w:bidi="ar-DZ"/>
        </w:rPr>
        <w:t xml:space="preserve">‌ریز معاملات </w:t>
      </w:r>
      <w:r w:rsidR="00167EF0" w:rsidRPr="0013338B">
        <w:rPr>
          <w:rFonts w:cs="B Zar"/>
          <w:b/>
          <w:bCs w:val="0"/>
          <w:spacing w:val="-2"/>
          <w:sz w:val="28"/>
          <w:rtl/>
          <w:lang w:bidi="ar-DZ"/>
        </w:rPr>
        <w:t>مزبور</w:t>
      </w:r>
      <w:r w:rsidR="006D3A3E" w:rsidRPr="0013338B">
        <w:rPr>
          <w:rFonts w:cs="B Zar"/>
          <w:b/>
          <w:bCs w:val="0"/>
          <w:spacing w:val="-2"/>
          <w:sz w:val="28"/>
          <w:rtl/>
          <w:lang w:bidi="ar-DZ"/>
        </w:rPr>
        <w:t xml:space="preserve"> را از</w:t>
      </w:r>
      <w:r w:rsidR="006D3A3E" w:rsidRPr="0013338B">
        <w:rPr>
          <w:rFonts w:ascii="Cambria" w:hAnsi="Cambria" w:cs="Cambria" w:hint="cs"/>
          <w:b/>
          <w:bCs w:val="0"/>
          <w:spacing w:val="-2"/>
          <w:sz w:val="28"/>
          <w:rtl/>
          <w:lang w:bidi="ar-DZ"/>
        </w:rPr>
        <w:t> </w:t>
      </w:r>
      <w:r w:rsidR="006D3A3E" w:rsidRPr="0013338B">
        <w:rPr>
          <w:rFonts w:cs="B Zar" w:hint="cs"/>
          <w:b/>
          <w:bCs w:val="0"/>
          <w:spacing w:val="-2"/>
          <w:sz w:val="28"/>
          <w:rtl/>
          <w:lang w:bidi="ar-DZ"/>
        </w:rPr>
        <w:t>طریق</w:t>
      </w:r>
      <w:r w:rsidR="006D3A3E" w:rsidRPr="0013338B">
        <w:rPr>
          <w:rFonts w:cs="B Zar"/>
          <w:b/>
          <w:bCs w:val="0"/>
          <w:spacing w:val="-2"/>
          <w:sz w:val="28"/>
          <w:rtl/>
          <w:lang w:bidi="ar-DZ"/>
        </w:rPr>
        <w:t xml:space="preserve"> </w:t>
      </w:r>
      <w:r w:rsidR="006D3A3E" w:rsidRPr="0013338B">
        <w:rPr>
          <w:rFonts w:cs="B Zar" w:hint="cs"/>
          <w:b/>
          <w:bCs w:val="0"/>
          <w:spacing w:val="-2"/>
          <w:sz w:val="28"/>
          <w:rtl/>
          <w:lang w:bidi="ar-DZ"/>
        </w:rPr>
        <w:t>یادداشت</w:t>
      </w:r>
      <w:r w:rsidR="00687DB8" w:rsidRPr="0013338B">
        <w:rPr>
          <w:rFonts w:cs="B Zar"/>
          <w:b/>
          <w:bCs w:val="0"/>
          <w:spacing w:val="-2"/>
          <w:sz w:val="28"/>
          <w:rtl/>
          <w:lang w:bidi="ar-DZ"/>
        </w:rPr>
        <w:t>‌</w:t>
      </w:r>
      <w:r w:rsidR="006D3A3E" w:rsidRPr="0013338B">
        <w:rPr>
          <w:rFonts w:cs="B Zar"/>
          <w:b/>
          <w:bCs w:val="0"/>
          <w:spacing w:val="-2"/>
          <w:sz w:val="28"/>
          <w:rtl/>
          <w:lang w:bidi="ar-DZ"/>
        </w:rPr>
        <w:t xml:space="preserve">های توضیحی ارائه </w:t>
      </w:r>
      <w:r w:rsidR="006B5B5B" w:rsidRPr="0013338B">
        <w:rPr>
          <w:rFonts w:cs="B Zar"/>
          <w:b/>
          <w:bCs w:val="0"/>
          <w:spacing w:val="-2"/>
          <w:sz w:val="28"/>
          <w:rtl/>
          <w:lang w:bidi="ar-DZ"/>
        </w:rPr>
        <w:t>ن</w:t>
      </w:r>
      <w:r w:rsidR="006B5B5B" w:rsidRPr="0013338B">
        <w:rPr>
          <w:rFonts w:cs="B Zar" w:hint="cs"/>
          <w:b/>
          <w:bCs w:val="0"/>
          <w:spacing w:val="-2"/>
          <w:sz w:val="28"/>
          <w:rtl/>
          <w:lang w:bidi="ar-DZ"/>
        </w:rPr>
        <w:t>کرده باشد</w:t>
      </w:r>
      <w:r w:rsidR="006D3A3E" w:rsidRPr="0013338B">
        <w:rPr>
          <w:rFonts w:cs="B Zar"/>
          <w:b/>
          <w:bCs w:val="0"/>
          <w:spacing w:val="-2"/>
          <w:sz w:val="28"/>
          <w:rtl/>
          <w:lang w:bidi="ar-DZ"/>
        </w:rPr>
        <w:t xml:space="preserve">، </w:t>
      </w:r>
      <w:r w:rsidR="006B5B5B" w:rsidRPr="0013338B">
        <w:rPr>
          <w:rFonts w:cs="B Zar" w:hint="cs"/>
          <w:b/>
          <w:bCs w:val="0"/>
          <w:spacing w:val="-2"/>
          <w:sz w:val="28"/>
          <w:rtl/>
          <w:lang w:bidi="ar-DZ"/>
        </w:rPr>
        <w:t xml:space="preserve">اما </w:t>
      </w:r>
      <w:r w:rsidR="006D3A3E" w:rsidRPr="0013338B">
        <w:rPr>
          <w:rFonts w:cs="B Zar"/>
          <w:b/>
          <w:bCs w:val="0"/>
          <w:spacing w:val="-2"/>
          <w:sz w:val="28"/>
          <w:rtl/>
          <w:lang w:bidi="ar-DZ"/>
        </w:rPr>
        <w:t>این</w:t>
      </w:r>
      <w:r w:rsidR="006B5B5B" w:rsidRPr="0013338B">
        <w:rPr>
          <w:rFonts w:cs="B Zar" w:hint="cs"/>
          <w:b/>
          <w:bCs w:val="0"/>
          <w:spacing w:val="-2"/>
          <w:sz w:val="28"/>
          <w:rtl/>
          <w:lang w:bidi="ar-DZ"/>
        </w:rPr>
        <w:t>‌</w:t>
      </w:r>
      <w:r w:rsidR="006D3A3E" w:rsidRPr="0013338B">
        <w:rPr>
          <w:rFonts w:cs="B Zar"/>
          <w:b/>
          <w:bCs w:val="0"/>
          <w:spacing w:val="-2"/>
          <w:sz w:val="28"/>
          <w:rtl/>
          <w:lang w:bidi="ar-DZ"/>
        </w:rPr>
        <w:t xml:space="preserve">گونه معاملات را به </w:t>
      </w:r>
      <w:r w:rsidR="00185A2C" w:rsidRPr="0013338B">
        <w:rPr>
          <w:rFonts w:cs="B Zar"/>
          <w:b/>
          <w:bCs w:val="0"/>
          <w:spacing w:val="-2"/>
          <w:sz w:val="28"/>
          <w:rtl/>
          <w:lang w:bidi="ar-DZ"/>
        </w:rPr>
        <w:t xml:space="preserve">شكل </w:t>
      </w:r>
      <w:r w:rsidR="006D3A3E" w:rsidRPr="0013338B">
        <w:rPr>
          <w:rFonts w:cs="B Zar"/>
          <w:b/>
          <w:bCs w:val="0"/>
          <w:spacing w:val="-2"/>
          <w:sz w:val="28"/>
          <w:rtl/>
          <w:lang w:bidi="ar-DZ"/>
        </w:rPr>
        <w:t>دیگری نظیر درج در گزارش فعالیت هیئت</w:t>
      </w:r>
      <w:r w:rsidR="006D3A3E" w:rsidRPr="0013338B">
        <w:rPr>
          <w:rFonts w:ascii="Cambria" w:hAnsi="Cambria" w:cs="Cambria" w:hint="cs"/>
          <w:b/>
          <w:bCs w:val="0"/>
          <w:spacing w:val="-2"/>
          <w:sz w:val="28"/>
          <w:rtl/>
          <w:lang w:bidi="ar-DZ"/>
        </w:rPr>
        <w:t> </w:t>
      </w:r>
      <w:r w:rsidR="006D3A3E" w:rsidRPr="0013338B">
        <w:rPr>
          <w:rFonts w:cs="B Zar" w:hint="cs"/>
          <w:b/>
          <w:bCs w:val="0"/>
          <w:spacing w:val="-2"/>
          <w:sz w:val="28"/>
          <w:rtl/>
          <w:lang w:bidi="ar-DZ"/>
        </w:rPr>
        <w:t>مدیره،</w:t>
      </w:r>
      <w:r w:rsidR="006D3A3E" w:rsidRPr="0013338B">
        <w:rPr>
          <w:rFonts w:cs="B Zar"/>
          <w:b/>
          <w:bCs w:val="0"/>
          <w:spacing w:val="-2"/>
          <w:sz w:val="28"/>
          <w:rtl/>
          <w:lang w:bidi="ar-DZ"/>
        </w:rPr>
        <w:t xml:space="preserve"> </w:t>
      </w:r>
      <w:r w:rsidR="006D3A3E" w:rsidRPr="0013338B">
        <w:rPr>
          <w:rFonts w:cs="B Zar" w:hint="cs"/>
          <w:b/>
          <w:bCs w:val="0"/>
          <w:spacing w:val="-2"/>
          <w:sz w:val="28"/>
          <w:rtl/>
          <w:lang w:bidi="ar-DZ"/>
        </w:rPr>
        <w:t>ت</w:t>
      </w:r>
      <w:r w:rsidR="00E371E4" w:rsidRPr="0013338B">
        <w:rPr>
          <w:rFonts w:cs="B Zar"/>
          <w:b/>
          <w:bCs w:val="0"/>
          <w:spacing w:val="-2"/>
          <w:sz w:val="28"/>
          <w:rtl/>
          <w:lang w:bidi="ar-DZ"/>
        </w:rPr>
        <w:t>ا</w:t>
      </w:r>
      <w:r w:rsidR="006D3A3E" w:rsidRPr="0013338B">
        <w:rPr>
          <w:rFonts w:cs="B Zar"/>
          <w:b/>
          <w:bCs w:val="0"/>
          <w:spacing w:val="-2"/>
          <w:sz w:val="28"/>
          <w:rtl/>
          <w:lang w:bidi="ar-DZ"/>
        </w:rPr>
        <w:t xml:space="preserve">ییدیه </w:t>
      </w:r>
      <w:r w:rsidR="00D76C6A" w:rsidRPr="0013338B">
        <w:rPr>
          <w:rFonts w:cs="B Zar"/>
          <w:b/>
          <w:bCs w:val="0"/>
          <w:spacing w:val="-2"/>
          <w:sz w:val="28"/>
          <w:rtl/>
          <w:lang w:bidi="ar-DZ"/>
        </w:rPr>
        <w:t>مدیر</w:t>
      </w:r>
      <w:r w:rsidR="00FE105F" w:rsidRPr="0013338B">
        <w:rPr>
          <w:rFonts w:cs="B Zar"/>
          <w:b/>
          <w:bCs w:val="0"/>
          <w:spacing w:val="-2"/>
          <w:sz w:val="28"/>
          <w:rtl/>
          <w:lang w:bidi="ar-DZ"/>
        </w:rPr>
        <w:t>ان</w:t>
      </w:r>
      <w:r w:rsidR="00D76C6A" w:rsidRPr="0013338B">
        <w:rPr>
          <w:rFonts w:cs="B Zar"/>
          <w:b/>
          <w:bCs w:val="0"/>
          <w:spacing w:val="-2"/>
          <w:sz w:val="28"/>
          <w:rtl/>
          <w:lang w:bidi="ar-DZ"/>
        </w:rPr>
        <w:t xml:space="preserve"> </w:t>
      </w:r>
      <w:r w:rsidR="006D3A3E" w:rsidRPr="0013338B">
        <w:rPr>
          <w:rFonts w:cs="B Zar"/>
          <w:b/>
          <w:bCs w:val="0"/>
          <w:spacing w:val="-2"/>
          <w:sz w:val="28"/>
          <w:rtl/>
          <w:lang w:bidi="ar-DZ"/>
        </w:rPr>
        <w:t>و یا طی نامه‌ای جداگانه به بازرس قانونی اطلاع</w:t>
      </w:r>
      <w:r w:rsidR="006B5B5B" w:rsidRPr="0013338B">
        <w:rPr>
          <w:rFonts w:cs="B Zar" w:hint="cs"/>
          <w:b/>
          <w:bCs w:val="0"/>
          <w:spacing w:val="-2"/>
          <w:sz w:val="28"/>
          <w:rtl/>
          <w:lang w:bidi="ar-DZ"/>
        </w:rPr>
        <w:t>‌رسانی کند</w:t>
      </w:r>
      <w:r w:rsidR="004A22BD" w:rsidRPr="0013338B">
        <w:rPr>
          <w:rFonts w:cs="B Zar"/>
          <w:b/>
          <w:bCs w:val="0"/>
          <w:spacing w:val="-2"/>
          <w:sz w:val="28"/>
          <w:rtl/>
          <w:lang w:bidi="ar-DZ"/>
        </w:rPr>
        <w:t xml:space="preserve">، </w:t>
      </w:r>
      <w:r w:rsidR="006D3A3E" w:rsidRPr="0013338B">
        <w:rPr>
          <w:rFonts w:cs="B Zar"/>
          <w:b/>
          <w:bCs w:val="0"/>
          <w:spacing w:val="-2"/>
          <w:sz w:val="28"/>
          <w:rtl/>
          <w:lang w:bidi="ar-DZ"/>
        </w:rPr>
        <w:t xml:space="preserve">در این صورت لازم </w:t>
      </w:r>
      <w:r w:rsidR="005708EF" w:rsidRPr="0013338B">
        <w:rPr>
          <w:rFonts w:cs="B Zar"/>
          <w:b/>
          <w:bCs w:val="0"/>
          <w:spacing w:val="-2"/>
          <w:sz w:val="28"/>
          <w:rtl/>
          <w:lang w:bidi="ar-DZ"/>
        </w:rPr>
        <w:t>است جز</w:t>
      </w:r>
      <w:r w:rsidR="00F24DB2" w:rsidRPr="0013338B">
        <w:rPr>
          <w:rFonts w:cs="B Zar"/>
          <w:b/>
          <w:bCs w:val="0"/>
          <w:spacing w:val="-2"/>
          <w:sz w:val="28"/>
          <w:rtl/>
          <w:lang w:bidi="ar-DZ"/>
        </w:rPr>
        <w:t>ی</w:t>
      </w:r>
      <w:r w:rsidR="005708EF" w:rsidRPr="0013338B">
        <w:rPr>
          <w:rFonts w:cs="B Zar"/>
          <w:b/>
          <w:bCs w:val="0"/>
          <w:spacing w:val="-2"/>
          <w:sz w:val="28"/>
          <w:rtl/>
          <w:lang w:bidi="ar-DZ"/>
        </w:rPr>
        <w:t xml:space="preserve">یات مربوط به </w:t>
      </w:r>
      <w:r w:rsidR="004A22BD" w:rsidRPr="0013338B">
        <w:rPr>
          <w:rFonts w:cs="B Zar"/>
          <w:b/>
          <w:bCs w:val="0"/>
          <w:spacing w:val="-2"/>
          <w:sz w:val="28"/>
          <w:rtl/>
          <w:lang w:bidi="ar-DZ"/>
        </w:rPr>
        <w:t xml:space="preserve">این </w:t>
      </w:r>
      <w:r w:rsidR="005708EF" w:rsidRPr="0013338B">
        <w:rPr>
          <w:rFonts w:cs="B Zar"/>
          <w:b/>
          <w:bCs w:val="0"/>
          <w:spacing w:val="-2"/>
          <w:sz w:val="28"/>
          <w:rtl/>
          <w:lang w:bidi="ar-DZ"/>
        </w:rPr>
        <w:t>معاملات</w:t>
      </w:r>
      <w:r w:rsidR="004A22BD" w:rsidRPr="0013338B">
        <w:rPr>
          <w:rFonts w:cs="B Zar"/>
          <w:b/>
          <w:bCs w:val="0"/>
          <w:spacing w:val="-2"/>
          <w:sz w:val="28"/>
          <w:rtl/>
          <w:lang w:bidi="ar-DZ"/>
        </w:rPr>
        <w:t xml:space="preserve"> </w:t>
      </w:r>
      <w:r w:rsidR="005708EF" w:rsidRPr="0013338B">
        <w:rPr>
          <w:rFonts w:cs="B Zar"/>
          <w:b/>
          <w:bCs w:val="0"/>
          <w:spacing w:val="-2"/>
          <w:sz w:val="28"/>
          <w:rtl/>
          <w:lang w:bidi="ar-DZ"/>
        </w:rPr>
        <w:t>(شامل نام طرف معامل</w:t>
      </w:r>
      <w:r w:rsidR="00F24DB2" w:rsidRPr="0013338B">
        <w:rPr>
          <w:rFonts w:cs="B Zar"/>
          <w:b/>
          <w:bCs w:val="0"/>
          <w:spacing w:val="-2"/>
          <w:sz w:val="28"/>
          <w:rtl/>
          <w:lang w:bidi="ar-DZ"/>
        </w:rPr>
        <w:t>ه</w:t>
      </w:r>
      <w:r w:rsidR="00224E2E" w:rsidRPr="0013338B">
        <w:rPr>
          <w:rFonts w:cs="B Zar"/>
          <w:b/>
          <w:bCs w:val="0"/>
          <w:spacing w:val="-2"/>
          <w:sz w:val="28"/>
          <w:rtl/>
          <w:lang w:bidi="ar-DZ"/>
        </w:rPr>
        <w:t xml:space="preserve">، </w:t>
      </w:r>
      <w:r w:rsidR="005708EF" w:rsidRPr="0013338B">
        <w:rPr>
          <w:rFonts w:cs="B Zar"/>
          <w:b/>
          <w:bCs w:val="0"/>
          <w:spacing w:val="-2"/>
          <w:sz w:val="28"/>
          <w:rtl/>
          <w:lang w:bidi="ar-DZ"/>
        </w:rPr>
        <w:t>نوع وابستگی</w:t>
      </w:r>
      <w:r w:rsidR="00224E2E" w:rsidRPr="0013338B">
        <w:rPr>
          <w:rFonts w:cs="B Zar"/>
          <w:b/>
          <w:bCs w:val="0"/>
          <w:spacing w:val="-2"/>
          <w:sz w:val="28"/>
          <w:rtl/>
          <w:lang w:bidi="ar-DZ"/>
        </w:rPr>
        <w:t xml:space="preserve">، </w:t>
      </w:r>
      <w:r w:rsidR="005708EF" w:rsidRPr="0013338B">
        <w:rPr>
          <w:rFonts w:cs="B Zar"/>
          <w:b/>
          <w:bCs w:val="0"/>
          <w:spacing w:val="-2"/>
          <w:sz w:val="28"/>
          <w:rtl/>
          <w:lang w:bidi="ar-DZ"/>
        </w:rPr>
        <w:t xml:space="preserve">شرح </w:t>
      </w:r>
      <w:r w:rsidR="004A22BD" w:rsidRPr="0013338B">
        <w:rPr>
          <w:rFonts w:cs="B Zar"/>
          <w:b/>
          <w:bCs w:val="0"/>
          <w:spacing w:val="-2"/>
          <w:sz w:val="28"/>
          <w:rtl/>
          <w:lang w:bidi="ar-DZ"/>
        </w:rPr>
        <w:t>معامله</w:t>
      </w:r>
      <w:r w:rsidR="00ED3191" w:rsidRPr="0013338B">
        <w:rPr>
          <w:rFonts w:cs="B Zar"/>
          <w:b/>
          <w:bCs w:val="0"/>
          <w:spacing w:val="-2"/>
          <w:sz w:val="28"/>
          <w:rtl/>
          <w:lang w:bidi="ar-DZ"/>
        </w:rPr>
        <w:t>،</w:t>
      </w:r>
      <w:r w:rsidR="0083356C" w:rsidRPr="0013338B">
        <w:rPr>
          <w:rFonts w:cs="B Zar"/>
          <w:b/>
          <w:bCs w:val="0"/>
          <w:spacing w:val="-2"/>
          <w:sz w:val="28"/>
          <w:rtl/>
          <w:lang w:bidi="ar-DZ"/>
        </w:rPr>
        <w:t xml:space="preserve"> </w:t>
      </w:r>
      <w:r w:rsidR="00F24DB2" w:rsidRPr="0013338B">
        <w:rPr>
          <w:rFonts w:cs="B Zar"/>
          <w:b/>
          <w:bCs w:val="0"/>
          <w:spacing w:val="-2"/>
          <w:sz w:val="28"/>
          <w:rtl/>
          <w:lang w:bidi="ar-DZ"/>
        </w:rPr>
        <w:t>مبلغ معامله</w:t>
      </w:r>
      <w:r w:rsidR="00ED3191" w:rsidRPr="0013338B">
        <w:rPr>
          <w:rFonts w:cs="B Zar"/>
          <w:b/>
          <w:bCs w:val="0"/>
          <w:spacing w:val="-2"/>
          <w:sz w:val="28"/>
          <w:rtl/>
          <w:lang w:bidi="ar-DZ"/>
        </w:rPr>
        <w:t xml:space="preserve"> و موارد افتراق </w:t>
      </w:r>
      <w:r w:rsidR="00D11868" w:rsidRPr="0013338B">
        <w:rPr>
          <w:rFonts w:cs="B Zar"/>
          <w:b/>
          <w:bCs w:val="0"/>
          <w:spacing w:val="-2"/>
          <w:sz w:val="28"/>
          <w:rtl/>
          <w:lang w:bidi="ar-DZ"/>
        </w:rPr>
        <w:t>بین شرایط معاملات با اشخاص وابسته و شرایط حاکم بر معاملات حقیقی</w:t>
      </w:r>
      <w:r w:rsidR="005708EF" w:rsidRPr="0013338B">
        <w:rPr>
          <w:rFonts w:cs="B Zar"/>
          <w:b/>
          <w:bCs w:val="0"/>
          <w:spacing w:val="-2"/>
          <w:sz w:val="28"/>
          <w:rtl/>
          <w:lang w:bidi="ar-DZ"/>
        </w:rPr>
        <w:t>)، در</w:t>
      </w:r>
      <w:r w:rsidR="005708EF" w:rsidRPr="0013338B">
        <w:rPr>
          <w:rFonts w:ascii="Cambria" w:hAnsi="Cambria" w:cs="Cambria" w:hint="cs"/>
          <w:b/>
          <w:bCs w:val="0"/>
          <w:spacing w:val="-2"/>
          <w:sz w:val="28"/>
          <w:rtl/>
          <w:lang w:bidi="ar-DZ"/>
        </w:rPr>
        <w:t> </w:t>
      </w:r>
      <w:r w:rsidR="005708EF" w:rsidRPr="0013338B">
        <w:rPr>
          <w:rFonts w:cs="B Zar" w:hint="cs"/>
          <w:b/>
          <w:bCs w:val="0"/>
          <w:spacing w:val="-2"/>
          <w:sz w:val="28"/>
          <w:rtl/>
          <w:lang w:bidi="ar-DZ"/>
        </w:rPr>
        <w:t>صورت</w:t>
      </w:r>
      <w:r w:rsidR="005708EF" w:rsidRPr="0013338B">
        <w:rPr>
          <w:rFonts w:cs="B Zar"/>
          <w:b/>
          <w:bCs w:val="0"/>
          <w:spacing w:val="-2"/>
          <w:sz w:val="28"/>
          <w:rtl/>
          <w:lang w:bidi="ar-DZ"/>
        </w:rPr>
        <w:t xml:space="preserve"> </w:t>
      </w:r>
      <w:r w:rsidR="001F2D2C" w:rsidRPr="0013338B">
        <w:rPr>
          <w:rFonts w:cs="B Zar"/>
          <w:b/>
          <w:bCs w:val="0"/>
          <w:spacing w:val="-2"/>
          <w:sz w:val="28"/>
          <w:rtl/>
          <w:lang w:bidi="ar-DZ"/>
        </w:rPr>
        <w:t xml:space="preserve">محدود </w:t>
      </w:r>
      <w:r w:rsidR="005708EF" w:rsidRPr="0013338B">
        <w:rPr>
          <w:rFonts w:cs="B Zar"/>
          <w:b/>
          <w:bCs w:val="0"/>
          <w:spacing w:val="-2"/>
          <w:sz w:val="28"/>
          <w:rtl/>
          <w:lang w:bidi="ar-DZ"/>
        </w:rPr>
        <w:t>بودن، در متن بند مذکور درج</w:t>
      </w:r>
      <w:r w:rsidR="00ED3191" w:rsidRPr="0013338B">
        <w:rPr>
          <w:rFonts w:cs="B Zar"/>
          <w:b/>
          <w:bCs w:val="0"/>
          <w:spacing w:val="-2"/>
          <w:sz w:val="28"/>
          <w:rtl/>
          <w:lang w:bidi="ar-DZ"/>
        </w:rPr>
        <w:t xml:space="preserve"> </w:t>
      </w:r>
      <w:bookmarkStart w:id="17" w:name="_Hlk110157255"/>
      <w:r w:rsidR="00ED3191" w:rsidRPr="0013338B">
        <w:rPr>
          <w:rFonts w:cs="B Zar"/>
          <w:b/>
          <w:bCs w:val="0"/>
          <w:spacing w:val="-2"/>
          <w:sz w:val="28"/>
          <w:rtl/>
          <w:lang w:bidi="ar-DZ"/>
        </w:rPr>
        <w:t>و در صورتی</w:t>
      </w:r>
      <w:r w:rsidR="00D223AA" w:rsidRPr="0013338B">
        <w:rPr>
          <w:rFonts w:cs="B Zar"/>
          <w:b/>
          <w:bCs w:val="0"/>
          <w:spacing w:val="-2"/>
          <w:sz w:val="28"/>
          <w:rtl/>
          <w:lang w:bidi="ar-DZ"/>
        </w:rPr>
        <w:t>‌</w:t>
      </w:r>
      <w:r w:rsidR="00ED3191" w:rsidRPr="0013338B">
        <w:rPr>
          <w:rFonts w:cs="B Zar"/>
          <w:b/>
          <w:bCs w:val="0"/>
          <w:spacing w:val="-2"/>
          <w:sz w:val="28"/>
          <w:rtl/>
          <w:lang w:bidi="ar-DZ"/>
        </w:rPr>
        <w:t xml:space="preserve">که موارد عدم افشا بااهمیت باشد به عنوان تحریف در </w:t>
      </w:r>
      <w:r w:rsidR="003714C8" w:rsidRPr="0013338B">
        <w:rPr>
          <w:rFonts w:cs="B Zar"/>
          <w:b/>
          <w:bCs w:val="0"/>
          <w:spacing w:val="-2"/>
          <w:sz w:val="28"/>
          <w:rtl/>
          <w:lang w:bidi="ar-DZ"/>
        </w:rPr>
        <w:t>صورتهای</w:t>
      </w:r>
      <w:r w:rsidR="008929BB" w:rsidRPr="0013338B">
        <w:rPr>
          <w:rFonts w:cs="B Zar"/>
          <w:b/>
          <w:bCs w:val="0"/>
          <w:spacing w:val="-2"/>
          <w:sz w:val="28"/>
          <w:rtl/>
          <w:lang w:bidi="ar-DZ"/>
        </w:rPr>
        <w:t xml:space="preserve"> </w:t>
      </w:r>
      <w:r w:rsidR="00ED3191" w:rsidRPr="0013338B">
        <w:rPr>
          <w:rFonts w:cs="B Zar"/>
          <w:b/>
          <w:bCs w:val="0"/>
          <w:spacing w:val="-2"/>
          <w:sz w:val="28"/>
          <w:rtl/>
          <w:lang w:bidi="ar-DZ"/>
        </w:rPr>
        <w:t xml:space="preserve">مالی در </w:t>
      </w:r>
      <w:r w:rsidR="006B5B5B" w:rsidRPr="0013338B">
        <w:rPr>
          <w:rFonts w:cs="B Zar" w:hint="cs"/>
          <w:b/>
          <w:bCs w:val="0"/>
          <w:spacing w:val="-2"/>
          <w:sz w:val="28"/>
          <w:rtl/>
          <w:lang w:bidi="ar-DZ"/>
        </w:rPr>
        <w:t>بخش</w:t>
      </w:r>
      <w:r w:rsidR="00ED3191" w:rsidRPr="0013338B">
        <w:rPr>
          <w:rFonts w:cs="B Zar"/>
          <w:b/>
          <w:bCs w:val="0"/>
          <w:spacing w:val="-2"/>
          <w:sz w:val="28"/>
          <w:rtl/>
          <w:lang w:bidi="ar-DZ"/>
        </w:rPr>
        <w:t xml:space="preserve"> مبانی اظهارنظر با </w:t>
      </w:r>
      <w:r w:rsidR="00880604" w:rsidRPr="0013338B">
        <w:rPr>
          <w:rFonts w:cs="B Zar"/>
          <w:b/>
          <w:bCs w:val="0"/>
          <w:spacing w:val="-2"/>
          <w:sz w:val="28"/>
          <w:rtl/>
          <w:lang w:bidi="ar-DZ"/>
        </w:rPr>
        <w:t>اشاره</w:t>
      </w:r>
      <w:r w:rsidR="00ED3191" w:rsidRPr="0013338B">
        <w:rPr>
          <w:rFonts w:cs="B Zar"/>
          <w:b/>
          <w:bCs w:val="0"/>
          <w:spacing w:val="-2"/>
          <w:sz w:val="28"/>
          <w:rtl/>
          <w:lang w:bidi="ar-DZ"/>
        </w:rPr>
        <w:t xml:space="preserve"> به </w:t>
      </w:r>
      <w:r w:rsidR="00880604" w:rsidRPr="0013338B">
        <w:rPr>
          <w:rFonts w:cs="B Zar"/>
          <w:b/>
          <w:bCs w:val="0"/>
          <w:spacing w:val="-2"/>
          <w:sz w:val="28"/>
          <w:rtl/>
          <w:lang w:bidi="ar-DZ"/>
        </w:rPr>
        <w:t xml:space="preserve">این </w:t>
      </w:r>
      <w:r w:rsidR="00ED3191" w:rsidRPr="0013338B">
        <w:rPr>
          <w:rFonts w:cs="B Zar"/>
          <w:b/>
          <w:bCs w:val="0"/>
          <w:spacing w:val="-2"/>
          <w:sz w:val="28"/>
          <w:rtl/>
          <w:lang w:bidi="ar-DZ"/>
        </w:rPr>
        <w:t xml:space="preserve">بند </w:t>
      </w:r>
      <w:r w:rsidR="00880604" w:rsidRPr="0013338B">
        <w:rPr>
          <w:rFonts w:cs="B Zar"/>
          <w:b/>
          <w:bCs w:val="0"/>
          <w:spacing w:val="-2"/>
          <w:sz w:val="28"/>
          <w:rtl/>
          <w:lang w:bidi="ar-DZ"/>
        </w:rPr>
        <w:t>درج ‌شود</w:t>
      </w:r>
      <w:bookmarkEnd w:id="17"/>
      <w:r w:rsidR="00880604" w:rsidRPr="0013338B">
        <w:rPr>
          <w:rFonts w:cs="B Zar"/>
          <w:b/>
          <w:bCs w:val="0"/>
          <w:spacing w:val="-2"/>
          <w:sz w:val="28"/>
          <w:rtl/>
          <w:lang w:bidi="ar-DZ"/>
        </w:rPr>
        <w:t xml:space="preserve">. </w:t>
      </w:r>
      <w:r w:rsidR="005708EF" w:rsidRPr="0013338B">
        <w:rPr>
          <w:rFonts w:cs="B Zar"/>
          <w:b/>
          <w:bCs w:val="0"/>
          <w:spacing w:val="-2"/>
          <w:sz w:val="28"/>
          <w:rtl/>
          <w:lang w:bidi="ar-DZ"/>
        </w:rPr>
        <w:t>در غیر این صورت به</w:t>
      </w:r>
      <w:r w:rsidR="00522948">
        <w:rPr>
          <w:rFonts w:cs="B Zar" w:hint="cs"/>
          <w:b/>
          <w:bCs w:val="0"/>
          <w:spacing w:val="-2"/>
          <w:sz w:val="28"/>
          <w:rtl/>
          <w:lang w:bidi="ar-DZ"/>
        </w:rPr>
        <w:t>‌</w:t>
      </w:r>
      <w:r w:rsidR="00C672C4" w:rsidRPr="0013338B">
        <w:rPr>
          <w:rFonts w:cs="B Zar"/>
          <w:b/>
          <w:bCs w:val="0"/>
          <w:spacing w:val="-2"/>
          <w:sz w:val="28"/>
          <w:rtl/>
          <w:lang w:bidi="ar-DZ"/>
        </w:rPr>
        <w:t>طو</w:t>
      </w:r>
      <w:r w:rsidR="00185A2C" w:rsidRPr="0013338B">
        <w:rPr>
          <w:rFonts w:cs="B Zar"/>
          <w:b/>
          <w:bCs w:val="0"/>
          <w:spacing w:val="-2"/>
          <w:sz w:val="28"/>
          <w:rtl/>
          <w:lang w:bidi="ar-DZ"/>
        </w:rPr>
        <w:t xml:space="preserve">ر </w:t>
      </w:r>
      <w:r w:rsidR="005708EF" w:rsidRPr="0013338B">
        <w:rPr>
          <w:rFonts w:cs="B Zar"/>
          <w:b/>
          <w:bCs w:val="0"/>
          <w:spacing w:val="-2"/>
          <w:sz w:val="28"/>
          <w:rtl/>
          <w:lang w:bidi="ar-DZ"/>
        </w:rPr>
        <w:t>جداگانه به گزارش حسابرس مستقل و بازرس قانونی، پیوست شود.</w:t>
      </w:r>
    </w:p>
    <w:p w14:paraId="6B09AC42" w14:textId="54A265B3" w:rsidR="00CE37FA" w:rsidRPr="0013338B" w:rsidRDefault="005708EF" w:rsidP="007948B3">
      <w:pPr>
        <w:pStyle w:val="NormalBase"/>
        <w:spacing w:after="240"/>
        <w:ind w:left="849" w:hanging="283"/>
        <w:jc w:val="both"/>
        <w:rPr>
          <w:rFonts w:cs="B Zar"/>
          <w:b/>
          <w:bCs w:val="0"/>
          <w:spacing w:val="-2"/>
          <w:sz w:val="28"/>
          <w:rtl/>
          <w:lang w:bidi="ar-DZ"/>
        </w:rPr>
      </w:pPr>
      <w:r w:rsidRPr="0013338B">
        <w:rPr>
          <w:rFonts w:cs="B Zar"/>
          <w:b/>
          <w:bCs w:val="0"/>
          <w:spacing w:val="-2"/>
          <w:sz w:val="28"/>
          <w:rtl/>
          <w:lang w:bidi="ar-DZ"/>
        </w:rPr>
        <w:t>ب</w:t>
      </w:r>
      <w:r w:rsidR="008A1A15" w:rsidRPr="0013338B">
        <w:rPr>
          <w:rFonts w:cs="B Zar"/>
          <w:b/>
          <w:bCs w:val="0"/>
          <w:spacing w:val="-2"/>
          <w:sz w:val="28"/>
          <w:rtl/>
          <w:lang w:bidi="ar-DZ"/>
        </w:rPr>
        <w:t>.</w:t>
      </w:r>
      <w:r w:rsidR="00D84E7E" w:rsidRPr="0013338B">
        <w:rPr>
          <w:rFonts w:cs="B Zar"/>
          <w:b/>
          <w:bCs w:val="0"/>
          <w:spacing w:val="-2"/>
          <w:sz w:val="28"/>
          <w:rtl/>
          <w:lang w:bidi="ar-DZ"/>
        </w:rPr>
        <w:t xml:space="preserve"> </w:t>
      </w:r>
      <w:r w:rsidRPr="0013338B">
        <w:rPr>
          <w:rFonts w:cs="B Zar"/>
          <w:b/>
          <w:bCs w:val="0"/>
          <w:spacing w:val="-2"/>
          <w:sz w:val="28"/>
          <w:rtl/>
          <w:lang w:bidi="ar-DZ"/>
        </w:rPr>
        <w:t xml:space="preserve">در مواردی که </w:t>
      </w:r>
      <w:r w:rsidR="00444B7B" w:rsidRPr="0013338B">
        <w:rPr>
          <w:rFonts w:cs="B Zar"/>
          <w:b/>
          <w:bCs w:val="0"/>
          <w:spacing w:val="-2"/>
          <w:sz w:val="28"/>
          <w:rtl/>
          <w:lang w:bidi="ar-DZ"/>
        </w:rPr>
        <w:t>هیئت</w:t>
      </w:r>
      <w:r w:rsidR="00444B7B" w:rsidRPr="0013338B">
        <w:rPr>
          <w:rFonts w:ascii="Cambria" w:hAnsi="Cambria" w:cs="Cambria" w:hint="cs"/>
          <w:b/>
          <w:bCs w:val="0"/>
          <w:spacing w:val="-2"/>
          <w:sz w:val="28"/>
          <w:rtl/>
          <w:lang w:bidi="ar-DZ"/>
        </w:rPr>
        <w:t> </w:t>
      </w:r>
      <w:r w:rsidR="00444B7B" w:rsidRPr="0013338B">
        <w:rPr>
          <w:rFonts w:cs="B Zar" w:hint="cs"/>
          <w:b/>
          <w:bCs w:val="0"/>
          <w:spacing w:val="-2"/>
          <w:sz w:val="28"/>
          <w:rtl/>
          <w:lang w:bidi="ar-DZ"/>
        </w:rPr>
        <w:t>مدیره</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گزارش</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معاملات</w:t>
      </w:r>
      <w:r w:rsidR="00444B7B" w:rsidRPr="0013338B">
        <w:rPr>
          <w:rFonts w:cs="B Zar"/>
          <w:b/>
          <w:bCs w:val="0"/>
          <w:spacing w:val="-2"/>
          <w:sz w:val="28"/>
          <w:rtl/>
          <w:lang w:bidi="ar-DZ"/>
        </w:rPr>
        <w:t xml:space="preserve"> </w:t>
      </w:r>
      <w:r w:rsidR="004A22BD" w:rsidRPr="0013338B">
        <w:rPr>
          <w:rFonts w:cs="B Zar"/>
          <w:b/>
          <w:bCs w:val="0"/>
          <w:spacing w:val="-2"/>
          <w:sz w:val="28"/>
          <w:rtl/>
          <w:lang w:bidi="ar-DZ"/>
        </w:rPr>
        <w:t>مزبور</w:t>
      </w:r>
      <w:r w:rsidR="00444B7B" w:rsidRPr="0013338B">
        <w:rPr>
          <w:rFonts w:cs="B Zar"/>
          <w:b/>
          <w:bCs w:val="0"/>
          <w:spacing w:val="-2"/>
          <w:sz w:val="28"/>
          <w:rtl/>
          <w:lang w:bidi="ar-DZ"/>
        </w:rPr>
        <w:t xml:space="preserve"> را به بازرس قانونی اطلاع </w:t>
      </w:r>
      <w:r w:rsidR="00185A2C" w:rsidRPr="0013338B">
        <w:rPr>
          <w:rFonts w:cs="B Zar"/>
          <w:b/>
          <w:bCs w:val="0"/>
          <w:spacing w:val="-2"/>
          <w:sz w:val="28"/>
          <w:rtl/>
          <w:lang w:bidi="ar-DZ"/>
        </w:rPr>
        <w:t xml:space="preserve">ندهد </w:t>
      </w:r>
      <w:r w:rsidR="00444B7B" w:rsidRPr="0013338B">
        <w:rPr>
          <w:rFonts w:cs="B Zar"/>
          <w:b/>
          <w:bCs w:val="0"/>
          <w:spacing w:val="-2"/>
          <w:sz w:val="28"/>
          <w:rtl/>
          <w:lang w:bidi="ar-DZ"/>
        </w:rPr>
        <w:t>یا به</w:t>
      </w:r>
      <w:r w:rsidR="00444B7B" w:rsidRPr="0013338B">
        <w:rPr>
          <w:rFonts w:ascii="Cambria" w:hAnsi="Cambria" w:cs="Cambria" w:hint="cs"/>
          <w:b/>
          <w:bCs w:val="0"/>
          <w:spacing w:val="-2"/>
          <w:sz w:val="28"/>
          <w:rtl/>
          <w:lang w:bidi="ar-DZ"/>
        </w:rPr>
        <w:t> </w:t>
      </w:r>
      <w:r w:rsidR="00444B7B" w:rsidRPr="0013338B">
        <w:rPr>
          <w:rFonts w:cs="B Zar" w:hint="cs"/>
          <w:b/>
          <w:bCs w:val="0"/>
          <w:spacing w:val="-2"/>
          <w:sz w:val="28"/>
          <w:rtl/>
          <w:lang w:bidi="ar-DZ"/>
        </w:rPr>
        <w:t>صورت</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ناقص</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اطلاع</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دهد</w:t>
      </w:r>
      <w:r w:rsidR="00D76C6A" w:rsidRPr="0013338B">
        <w:rPr>
          <w:rFonts w:cs="B Zar"/>
          <w:b/>
          <w:bCs w:val="0"/>
          <w:spacing w:val="-2"/>
          <w:sz w:val="28"/>
          <w:rtl/>
          <w:lang w:bidi="ar-DZ"/>
        </w:rPr>
        <w:t>،</w:t>
      </w:r>
      <w:r w:rsidR="00444B7B" w:rsidRPr="0013338B">
        <w:rPr>
          <w:rFonts w:cs="B Zar"/>
          <w:b/>
          <w:bCs w:val="0"/>
          <w:spacing w:val="-2"/>
          <w:sz w:val="28"/>
          <w:rtl/>
          <w:lang w:bidi="ar-DZ"/>
        </w:rPr>
        <w:t xml:space="preserve"> ولی بازرس قانونی در رسیدگی</w:t>
      </w:r>
      <w:r w:rsidR="002E73F4" w:rsidRPr="0013338B">
        <w:rPr>
          <w:rFonts w:cs="B Zar"/>
          <w:b/>
          <w:bCs w:val="0"/>
          <w:spacing w:val="-2"/>
          <w:sz w:val="28"/>
          <w:rtl/>
          <w:lang w:bidi="ar-DZ"/>
        </w:rPr>
        <w:t>‌</w:t>
      </w:r>
      <w:r w:rsidR="00444B7B" w:rsidRPr="0013338B">
        <w:rPr>
          <w:rFonts w:cs="B Zar"/>
          <w:b/>
          <w:bCs w:val="0"/>
          <w:spacing w:val="-2"/>
          <w:sz w:val="28"/>
          <w:rtl/>
          <w:lang w:bidi="ar-DZ"/>
        </w:rPr>
        <w:t>های خود به برخی از معاملات مذکور برخورد کرده باشد</w:t>
      </w:r>
      <w:r w:rsidR="00D76C6A" w:rsidRPr="0013338B">
        <w:rPr>
          <w:rFonts w:cs="B Zar"/>
          <w:b/>
          <w:bCs w:val="0"/>
          <w:spacing w:val="-2"/>
          <w:sz w:val="28"/>
          <w:rtl/>
          <w:lang w:bidi="ar-DZ"/>
        </w:rPr>
        <w:t>،</w:t>
      </w:r>
      <w:r w:rsidR="00444B7B" w:rsidRPr="0013338B">
        <w:rPr>
          <w:rFonts w:cs="B Zar"/>
          <w:b/>
          <w:bCs w:val="0"/>
          <w:spacing w:val="-2"/>
          <w:sz w:val="28"/>
          <w:rtl/>
          <w:lang w:bidi="ar-DZ"/>
        </w:rPr>
        <w:t xml:space="preserve"> لازم است در </w:t>
      </w:r>
      <w:r w:rsidR="004A22BD" w:rsidRPr="0013338B">
        <w:rPr>
          <w:rFonts w:cs="B Zar"/>
          <w:b/>
          <w:bCs w:val="0"/>
          <w:spacing w:val="-2"/>
          <w:sz w:val="28"/>
          <w:rtl/>
          <w:lang w:bidi="ar-DZ"/>
        </w:rPr>
        <w:t>بند اظهارنظر</w:t>
      </w:r>
      <w:r w:rsidR="00FE7933" w:rsidRPr="0013338B">
        <w:rPr>
          <w:rFonts w:cs="B Zar"/>
          <w:b/>
          <w:bCs w:val="0"/>
          <w:spacing w:val="-2"/>
          <w:sz w:val="28"/>
          <w:rtl/>
          <w:lang w:bidi="ar-DZ"/>
        </w:rPr>
        <w:t xml:space="preserve"> نسبت به معاملات موضوع ماده 129 اصلاحیه قانون تجارت،</w:t>
      </w:r>
      <w:r w:rsidR="00444B7B" w:rsidRPr="0013338B">
        <w:rPr>
          <w:rFonts w:cs="B Zar"/>
          <w:b/>
          <w:bCs w:val="0"/>
          <w:spacing w:val="-2"/>
          <w:sz w:val="28"/>
          <w:rtl/>
          <w:lang w:bidi="ar-DZ"/>
        </w:rPr>
        <w:t xml:space="preserve"> موضوع عدم ارائه</w:t>
      </w:r>
      <w:r w:rsidR="008F1AF3" w:rsidRPr="0013338B">
        <w:rPr>
          <w:rFonts w:cs="B Zar"/>
          <w:b/>
          <w:bCs w:val="0"/>
          <w:spacing w:val="-2"/>
          <w:sz w:val="28"/>
          <w:rtl/>
          <w:lang w:bidi="ar-DZ"/>
        </w:rPr>
        <w:t xml:space="preserve"> </w:t>
      </w:r>
      <w:r w:rsidR="00444B7B" w:rsidRPr="0013338B">
        <w:rPr>
          <w:rFonts w:cs="B Zar"/>
          <w:b/>
          <w:bCs w:val="0"/>
          <w:spacing w:val="-2"/>
          <w:sz w:val="28"/>
          <w:rtl/>
          <w:lang w:bidi="ar-DZ"/>
        </w:rPr>
        <w:t>جزئیات مربوط به معاملات مزبور توسط هیئت</w:t>
      </w:r>
      <w:r w:rsidR="00444B7B" w:rsidRPr="0013338B">
        <w:rPr>
          <w:rFonts w:ascii="Cambria" w:hAnsi="Cambria" w:cs="Cambria" w:hint="cs"/>
          <w:b/>
          <w:bCs w:val="0"/>
          <w:spacing w:val="-2"/>
          <w:sz w:val="28"/>
          <w:rtl/>
          <w:lang w:bidi="ar-DZ"/>
        </w:rPr>
        <w:t> </w:t>
      </w:r>
      <w:r w:rsidR="00444B7B" w:rsidRPr="0013338B">
        <w:rPr>
          <w:rFonts w:cs="B Zar" w:hint="cs"/>
          <w:b/>
          <w:bCs w:val="0"/>
          <w:spacing w:val="-2"/>
          <w:sz w:val="28"/>
          <w:rtl/>
          <w:lang w:bidi="ar-DZ"/>
        </w:rPr>
        <w:t>مدیره</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را</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تصریح</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کند</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و</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ضمن</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ت</w:t>
      </w:r>
      <w:r w:rsidR="00687DB8" w:rsidRPr="0013338B">
        <w:rPr>
          <w:rFonts w:cs="B Zar"/>
          <w:b/>
          <w:bCs w:val="0"/>
          <w:spacing w:val="-2"/>
          <w:sz w:val="28"/>
          <w:rtl/>
          <w:lang w:bidi="ar-DZ"/>
        </w:rPr>
        <w:t>ا</w:t>
      </w:r>
      <w:r w:rsidR="00444B7B" w:rsidRPr="0013338B">
        <w:rPr>
          <w:rFonts w:cs="B Zar"/>
          <w:b/>
          <w:bCs w:val="0"/>
          <w:spacing w:val="-2"/>
          <w:sz w:val="28"/>
          <w:rtl/>
          <w:lang w:bidi="ar-DZ"/>
        </w:rPr>
        <w:t>کید بر اطلاع از این معاملات از</w:t>
      </w:r>
      <w:r w:rsidR="00522948">
        <w:rPr>
          <w:rFonts w:cs="B Zar" w:hint="cs"/>
          <w:b/>
          <w:bCs w:val="0"/>
          <w:spacing w:val="-2"/>
          <w:sz w:val="28"/>
          <w:rtl/>
          <w:lang w:bidi="ar-DZ"/>
        </w:rPr>
        <w:t xml:space="preserve"> </w:t>
      </w:r>
      <w:r w:rsidR="00417102" w:rsidRPr="0013338B">
        <w:rPr>
          <w:rFonts w:cs="B Zar"/>
          <w:b/>
          <w:bCs w:val="0"/>
          <w:spacing w:val="-2"/>
          <w:sz w:val="28"/>
          <w:rtl/>
          <w:lang w:bidi="ar-DZ"/>
        </w:rPr>
        <w:t>طریق رسیدگی</w:t>
      </w:r>
      <w:r w:rsidR="00687DB8" w:rsidRPr="0013338B">
        <w:rPr>
          <w:rFonts w:cs="B Zar"/>
          <w:b/>
          <w:bCs w:val="0"/>
          <w:spacing w:val="-2"/>
          <w:sz w:val="28"/>
          <w:rtl/>
          <w:lang w:bidi="ar-DZ"/>
        </w:rPr>
        <w:t>‌</w:t>
      </w:r>
      <w:r w:rsidR="00417102" w:rsidRPr="0013338B">
        <w:rPr>
          <w:rFonts w:cs="B Zar"/>
          <w:b/>
          <w:bCs w:val="0"/>
          <w:spacing w:val="-2"/>
          <w:sz w:val="28"/>
          <w:rtl/>
          <w:lang w:bidi="ar-DZ"/>
        </w:rPr>
        <w:t>های انجام‌</w:t>
      </w:r>
      <w:r w:rsidR="00444B7B" w:rsidRPr="0013338B">
        <w:rPr>
          <w:rFonts w:cs="B Zar"/>
          <w:b/>
          <w:bCs w:val="0"/>
          <w:spacing w:val="-2"/>
          <w:sz w:val="28"/>
          <w:rtl/>
          <w:lang w:bidi="ar-DZ"/>
        </w:rPr>
        <w:t>شده و احتمال جام</w:t>
      </w:r>
      <w:r w:rsidR="00D76C6A" w:rsidRPr="0013338B">
        <w:rPr>
          <w:rFonts w:cs="B Zar"/>
          <w:b/>
          <w:bCs w:val="0"/>
          <w:spacing w:val="-2"/>
          <w:sz w:val="28"/>
          <w:rtl/>
          <w:lang w:bidi="ar-DZ"/>
        </w:rPr>
        <w:t>ع</w:t>
      </w:r>
      <w:r w:rsidR="00444B7B" w:rsidRPr="0013338B">
        <w:rPr>
          <w:rFonts w:cs="B Zar"/>
          <w:b/>
          <w:bCs w:val="0"/>
          <w:spacing w:val="-2"/>
          <w:sz w:val="28"/>
          <w:rtl/>
          <w:lang w:bidi="ar-DZ"/>
        </w:rPr>
        <w:t xml:space="preserve"> نبودن آنها، نظر خود </w:t>
      </w:r>
      <w:r w:rsidR="00522948">
        <w:rPr>
          <w:rFonts w:cs="B Zar" w:hint="cs"/>
          <w:b/>
          <w:bCs w:val="0"/>
          <w:spacing w:val="-2"/>
          <w:sz w:val="28"/>
          <w:rtl/>
          <w:lang w:bidi="ar-DZ"/>
        </w:rPr>
        <w:t xml:space="preserve">را </w:t>
      </w:r>
      <w:r w:rsidR="00444B7B" w:rsidRPr="0013338B">
        <w:rPr>
          <w:rFonts w:cs="B Zar"/>
          <w:b/>
          <w:bCs w:val="0"/>
          <w:spacing w:val="-2"/>
          <w:sz w:val="28"/>
          <w:rtl/>
          <w:lang w:bidi="ar-DZ"/>
        </w:rPr>
        <w:t>در</w:t>
      </w:r>
      <w:r w:rsidR="00522948">
        <w:rPr>
          <w:rFonts w:cs="B Zar" w:hint="cs"/>
          <w:b/>
          <w:bCs w:val="0"/>
          <w:spacing w:val="-2"/>
          <w:sz w:val="28"/>
          <w:rtl/>
          <w:lang w:bidi="ar-DZ"/>
        </w:rPr>
        <w:t xml:space="preserve"> </w:t>
      </w:r>
      <w:r w:rsidR="00444B7B" w:rsidRPr="0013338B">
        <w:rPr>
          <w:rFonts w:cs="B Zar" w:hint="cs"/>
          <w:b/>
          <w:bCs w:val="0"/>
          <w:spacing w:val="-2"/>
          <w:sz w:val="28"/>
          <w:rtl/>
          <w:lang w:bidi="ar-DZ"/>
        </w:rPr>
        <w:t>مورد</w:t>
      </w:r>
      <w:r w:rsidR="00444B7B" w:rsidRPr="0013338B">
        <w:rPr>
          <w:rFonts w:cs="B Zar"/>
          <w:b/>
          <w:bCs w:val="0"/>
          <w:spacing w:val="-2"/>
          <w:sz w:val="28"/>
          <w:rtl/>
          <w:lang w:bidi="ar-DZ"/>
        </w:rPr>
        <w:t xml:space="preserve"> </w:t>
      </w:r>
      <w:r w:rsidR="00522948">
        <w:rPr>
          <w:rFonts w:cs="B Zar" w:hint="cs"/>
          <w:b/>
          <w:bCs w:val="0"/>
          <w:spacing w:val="-2"/>
          <w:sz w:val="28"/>
          <w:rtl/>
          <w:lang w:bidi="ar-DZ"/>
        </w:rPr>
        <w:t>این معاملات</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به</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اطلاع</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مجمع</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عمومی</w:t>
      </w:r>
      <w:r w:rsidR="00444B7B" w:rsidRPr="0013338B">
        <w:rPr>
          <w:rFonts w:cs="B Zar"/>
          <w:b/>
          <w:bCs w:val="0"/>
          <w:spacing w:val="-2"/>
          <w:sz w:val="28"/>
          <w:rtl/>
          <w:lang w:bidi="ar-DZ"/>
        </w:rPr>
        <w:t xml:space="preserve"> </w:t>
      </w:r>
      <w:r w:rsidR="00444B7B" w:rsidRPr="0013338B">
        <w:rPr>
          <w:rFonts w:cs="B Zar" w:hint="cs"/>
          <w:b/>
          <w:bCs w:val="0"/>
          <w:spacing w:val="-2"/>
          <w:sz w:val="28"/>
          <w:rtl/>
          <w:lang w:bidi="ar-DZ"/>
        </w:rPr>
        <w:t>برساند</w:t>
      </w:r>
      <w:r w:rsidR="00444B7B" w:rsidRPr="0013338B">
        <w:rPr>
          <w:rFonts w:cs="B Zar"/>
          <w:b/>
          <w:bCs w:val="0"/>
          <w:spacing w:val="-2"/>
          <w:sz w:val="28"/>
          <w:rtl/>
          <w:lang w:bidi="ar-DZ"/>
        </w:rPr>
        <w:t>.</w:t>
      </w:r>
      <w:r w:rsidR="002E73F4" w:rsidRPr="0013338B">
        <w:rPr>
          <w:rFonts w:cs="B Zar"/>
          <w:b/>
          <w:bCs w:val="0"/>
          <w:spacing w:val="-2"/>
          <w:sz w:val="28"/>
          <w:rtl/>
          <w:lang w:bidi="ar-DZ"/>
        </w:rPr>
        <w:t xml:space="preserve"> همچنین </w:t>
      </w:r>
      <w:r w:rsidR="000C61EA" w:rsidRPr="0013338B">
        <w:rPr>
          <w:rFonts w:cs="B Zar"/>
          <w:b/>
          <w:bCs w:val="0"/>
          <w:spacing w:val="-2"/>
          <w:sz w:val="28"/>
          <w:rtl/>
          <w:lang w:bidi="ar-DZ"/>
        </w:rPr>
        <w:t xml:space="preserve">در </w:t>
      </w:r>
      <w:r w:rsidR="002E73F4" w:rsidRPr="0013338B">
        <w:rPr>
          <w:rFonts w:cs="B Zar"/>
          <w:b/>
          <w:bCs w:val="0"/>
          <w:spacing w:val="-2"/>
          <w:sz w:val="28"/>
          <w:rtl/>
          <w:lang w:bidi="ar-DZ"/>
        </w:rPr>
        <w:t>صورتی</w:t>
      </w:r>
      <w:r w:rsidR="002076A1" w:rsidRPr="0013338B">
        <w:rPr>
          <w:rFonts w:cs="B Zar"/>
          <w:b/>
          <w:bCs w:val="0"/>
          <w:spacing w:val="-2"/>
          <w:sz w:val="28"/>
          <w:rtl/>
          <w:lang w:bidi="ar-DZ"/>
        </w:rPr>
        <w:t>‌</w:t>
      </w:r>
      <w:r w:rsidR="000C61EA" w:rsidRPr="0013338B">
        <w:rPr>
          <w:rFonts w:cs="B Zar"/>
          <w:b/>
          <w:bCs w:val="0"/>
          <w:spacing w:val="-2"/>
          <w:sz w:val="28"/>
          <w:rtl/>
          <w:lang w:bidi="ar-DZ"/>
        </w:rPr>
        <w:t>‌</w:t>
      </w:r>
      <w:r w:rsidR="002E73F4" w:rsidRPr="0013338B">
        <w:rPr>
          <w:rFonts w:cs="B Zar"/>
          <w:b/>
          <w:bCs w:val="0"/>
          <w:spacing w:val="-2"/>
          <w:sz w:val="28"/>
          <w:rtl/>
          <w:lang w:bidi="ar-DZ"/>
        </w:rPr>
        <w:t xml:space="preserve">که موارد عدم افشا بااهمیت باشد به عنوان تحریف در </w:t>
      </w:r>
      <w:r w:rsidR="008929BB" w:rsidRPr="0013338B">
        <w:rPr>
          <w:rFonts w:cs="B Zar"/>
          <w:b/>
          <w:bCs w:val="0"/>
          <w:spacing w:val="-2"/>
          <w:sz w:val="28"/>
          <w:rtl/>
          <w:lang w:bidi="ar-DZ"/>
        </w:rPr>
        <w:t>صورتهای مالی</w:t>
      </w:r>
      <w:r w:rsidR="002E73F4" w:rsidRPr="0013338B">
        <w:rPr>
          <w:rFonts w:cs="B Zar"/>
          <w:b/>
          <w:bCs w:val="0"/>
          <w:spacing w:val="-2"/>
          <w:sz w:val="28"/>
          <w:rtl/>
          <w:lang w:bidi="ar-DZ"/>
        </w:rPr>
        <w:t xml:space="preserve"> در </w:t>
      </w:r>
      <w:r w:rsidR="006B5B5B" w:rsidRPr="0013338B">
        <w:rPr>
          <w:rFonts w:cs="B Zar" w:hint="cs"/>
          <w:b/>
          <w:bCs w:val="0"/>
          <w:spacing w:val="-2"/>
          <w:sz w:val="28"/>
          <w:rtl/>
          <w:lang w:bidi="ar-DZ"/>
        </w:rPr>
        <w:t>بخش</w:t>
      </w:r>
      <w:r w:rsidR="002E73F4" w:rsidRPr="0013338B">
        <w:rPr>
          <w:rFonts w:cs="B Zar"/>
          <w:b/>
          <w:bCs w:val="0"/>
          <w:spacing w:val="-2"/>
          <w:sz w:val="28"/>
          <w:rtl/>
          <w:lang w:bidi="ar-DZ"/>
        </w:rPr>
        <w:t xml:space="preserve"> مبانی اظهارنظر با اشاره به این بند درج می‌شود.</w:t>
      </w:r>
    </w:p>
    <w:p w14:paraId="6D225AB5" w14:textId="71A74677" w:rsidR="00E371E4" w:rsidRPr="0013338B" w:rsidRDefault="00604166" w:rsidP="007948B3">
      <w:pPr>
        <w:pStyle w:val="NormalBase"/>
        <w:spacing w:after="240"/>
        <w:ind w:left="849" w:hanging="283"/>
        <w:jc w:val="both"/>
        <w:rPr>
          <w:rFonts w:cs="B Zar"/>
          <w:b/>
          <w:bCs w:val="0"/>
          <w:spacing w:val="-2"/>
          <w:sz w:val="28"/>
          <w:rtl/>
          <w:lang w:bidi="ar-DZ"/>
        </w:rPr>
      </w:pPr>
      <w:r w:rsidRPr="0013338B">
        <w:rPr>
          <w:rFonts w:cs="B Zar"/>
          <w:b/>
          <w:bCs w:val="0"/>
          <w:spacing w:val="-2"/>
          <w:sz w:val="28"/>
          <w:rtl/>
          <w:lang w:bidi="ar-DZ"/>
        </w:rPr>
        <w:t>پ</w:t>
      </w:r>
      <w:r w:rsidR="008A1A15" w:rsidRPr="0013338B">
        <w:rPr>
          <w:rFonts w:cs="B Zar"/>
          <w:b/>
          <w:bCs w:val="0"/>
          <w:spacing w:val="-2"/>
          <w:sz w:val="28"/>
          <w:rtl/>
          <w:lang w:bidi="ar-DZ"/>
        </w:rPr>
        <w:t>.</w:t>
      </w:r>
      <w:r w:rsidRPr="0013338B">
        <w:rPr>
          <w:rFonts w:cs="B Zar"/>
          <w:b/>
          <w:bCs w:val="0"/>
          <w:spacing w:val="-2"/>
          <w:sz w:val="28"/>
          <w:rtl/>
          <w:lang w:bidi="ar-DZ"/>
        </w:rPr>
        <w:t xml:space="preserve"> </w:t>
      </w:r>
      <w:r w:rsidR="00E371E4" w:rsidRPr="0013338B">
        <w:rPr>
          <w:rFonts w:cs="B Zar"/>
          <w:b/>
          <w:bCs w:val="0"/>
          <w:spacing w:val="-2"/>
          <w:sz w:val="28"/>
          <w:rtl/>
          <w:lang w:bidi="ar-DZ"/>
        </w:rPr>
        <w:t>در مواردی که اطلاعات کامل معاملات توسط هیئت</w:t>
      </w:r>
      <w:r w:rsidR="00E371E4" w:rsidRPr="0013338B">
        <w:rPr>
          <w:rFonts w:ascii="Cambria" w:hAnsi="Cambria" w:cs="Cambria" w:hint="cs"/>
          <w:b/>
          <w:bCs w:val="0"/>
          <w:spacing w:val="-2"/>
          <w:sz w:val="28"/>
          <w:rtl/>
          <w:lang w:bidi="ar-DZ"/>
        </w:rPr>
        <w:t> </w:t>
      </w:r>
      <w:r w:rsidR="00C672C4" w:rsidRPr="0013338B">
        <w:rPr>
          <w:rFonts w:cs="B Zar"/>
          <w:b/>
          <w:bCs w:val="0"/>
          <w:spacing w:val="-2"/>
          <w:sz w:val="28"/>
          <w:rtl/>
          <w:lang w:bidi="ar-DZ"/>
        </w:rPr>
        <w:t>مدیره ارائه شده</w:t>
      </w:r>
      <w:r w:rsidR="00E371E4" w:rsidRPr="0013338B">
        <w:rPr>
          <w:rFonts w:cs="B Zar"/>
          <w:b/>
          <w:bCs w:val="0"/>
          <w:spacing w:val="-2"/>
          <w:sz w:val="28"/>
          <w:rtl/>
          <w:lang w:bidi="ar-DZ"/>
        </w:rPr>
        <w:t>، لیکن به</w:t>
      </w:r>
      <w:r w:rsidR="00E371E4" w:rsidRPr="0013338B">
        <w:rPr>
          <w:rFonts w:ascii="Cambria" w:hAnsi="Cambria" w:cs="Cambria" w:hint="cs"/>
          <w:b/>
          <w:bCs w:val="0"/>
          <w:spacing w:val="-2"/>
          <w:sz w:val="28"/>
          <w:rtl/>
          <w:lang w:bidi="ar-DZ"/>
        </w:rPr>
        <w:t> </w:t>
      </w:r>
      <w:r w:rsidR="00E371E4" w:rsidRPr="0013338B">
        <w:rPr>
          <w:rFonts w:cs="B Zar" w:hint="cs"/>
          <w:b/>
          <w:bCs w:val="0"/>
          <w:spacing w:val="-2"/>
          <w:sz w:val="28"/>
          <w:rtl/>
          <w:lang w:bidi="ar-DZ"/>
        </w:rPr>
        <w:t>نظر</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بازرس</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قانونی،</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معاملات</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مزبور</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در</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روال</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عادی</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عملیات</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شرکت</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انجام</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نگرفته</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باشد</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به</w:t>
      </w:r>
      <w:r w:rsidR="00E371E4" w:rsidRPr="0013338B">
        <w:rPr>
          <w:rFonts w:ascii="Cambria" w:hAnsi="Cambria" w:cs="Cambria" w:hint="cs"/>
          <w:b/>
          <w:bCs w:val="0"/>
          <w:spacing w:val="-2"/>
          <w:sz w:val="28"/>
          <w:rtl/>
          <w:lang w:bidi="ar-DZ"/>
        </w:rPr>
        <w:t> </w:t>
      </w:r>
      <w:r w:rsidR="00E371E4" w:rsidRPr="0013338B">
        <w:rPr>
          <w:rFonts w:cs="B Zar" w:hint="cs"/>
          <w:b/>
          <w:bCs w:val="0"/>
          <w:spacing w:val="-2"/>
          <w:sz w:val="28"/>
          <w:rtl/>
          <w:lang w:bidi="ar-DZ"/>
        </w:rPr>
        <w:t>عنوان</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مثال</w:t>
      </w:r>
      <w:r w:rsidR="00185A2C" w:rsidRPr="0013338B">
        <w:rPr>
          <w:rFonts w:cs="B Zar"/>
          <w:b/>
          <w:bCs w:val="0"/>
          <w:spacing w:val="-2"/>
          <w:sz w:val="28"/>
          <w:rtl/>
          <w:lang w:bidi="ar-DZ"/>
        </w:rPr>
        <w:t>،</w:t>
      </w:r>
      <w:r w:rsidR="00E371E4" w:rsidRPr="0013338B">
        <w:rPr>
          <w:rFonts w:cs="B Zar"/>
          <w:b/>
          <w:bCs w:val="0"/>
          <w:spacing w:val="-2"/>
          <w:sz w:val="28"/>
          <w:rtl/>
          <w:lang w:bidi="ar-DZ"/>
        </w:rPr>
        <w:t xml:space="preserve"> معاملات در </w:t>
      </w:r>
      <w:r w:rsidR="00266B86" w:rsidRPr="0013338B">
        <w:rPr>
          <w:rFonts w:cs="B Zar"/>
          <w:b/>
          <w:bCs w:val="0"/>
          <w:spacing w:val="-2"/>
          <w:sz w:val="28"/>
          <w:rtl/>
          <w:lang w:bidi="ar-DZ"/>
        </w:rPr>
        <w:t xml:space="preserve">چارچوب </w:t>
      </w:r>
      <w:r w:rsidR="00E371E4" w:rsidRPr="0013338B">
        <w:rPr>
          <w:rFonts w:cs="B Zar"/>
          <w:b/>
          <w:bCs w:val="0"/>
          <w:spacing w:val="-2"/>
          <w:sz w:val="28"/>
          <w:rtl/>
          <w:lang w:bidi="ar-DZ"/>
        </w:rPr>
        <w:t>روابط خاص تجاری فی‌مابین یا بدون در</w:t>
      </w:r>
      <w:r w:rsidR="00E371E4" w:rsidRPr="0013338B">
        <w:rPr>
          <w:rFonts w:ascii="Cambria" w:hAnsi="Cambria" w:cs="Cambria" w:hint="cs"/>
          <w:b/>
          <w:bCs w:val="0"/>
          <w:spacing w:val="-2"/>
          <w:sz w:val="28"/>
          <w:rtl/>
          <w:lang w:bidi="ar-DZ"/>
        </w:rPr>
        <w:t> </w:t>
      </w:r>
      <w:r w:rsidR="00E371E4" w:rsidRPr="0013338B">
        <w:rPr>
          <w:rFonts w:cs="B Zar" w:hint="cs"/>
          <w:b/>
          <w:bCs w:val="0"/>
          <w:spacing w:val="-2"/>
          <w:sz w:val="28"/>
          <w:rtl/>
          <w:lang w:bidi="ar-DZ"/>
        </w:rPr>
        <w:t>نظر</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گرفتن</w:t>
      </w:r>
      <w:r w:rsidR="00E371E4" w:rsidRPr="0013338B">
        <w:rPr>
          <w:rFonts w:cs="B Zar"/>
          <w:b/>
          <w:bCs w:val="0"/>
          <w:spacing w:val="-2"/>
          <w:sz w:val="28"/>
          <w:rtl/>
          <w:lang w:bidi="ar-DZ"/>
        </w:rPr>
        <w:t xml:space="preserve"> </w:t>
      </w:r>
      <w:r w:rsidR="00E371E4" w:rsidRPr="0013338B">
        <w:rPr>
          <w:rFonts w:cs="B Zar" w:hint="cs"/>
          <w:b/>
          <w:bCs w:val="0"/>
          <w:spacing w:val="-2"/>
          <w:sz w:val="28"/>
          <w:rtl/>
          <w:lang w:bidi="ar-DZ"/>
        </w:rPr>
        <w:t>ارزش‌های</w:t>
      </w:r>
      <w:r w:rsidR="00E371E4" w:rsidRPr="0013338B">
        <w:rPr>
          <w:rFonts w:cs="B Zar"/>
          <w:b/>
          <w:bCs w:val="0"/>
          <w:spacing w:val="-2"/>
          <w:sz w:val="28"/>
          <w:rtl/>
          <w:lang w:bidi="ar-DZ"/>
        </w:rPr>
        <w:t xml:space="preserve"> </w:t>
      </w:r>
      <w:r w:rsidR="00BD74AC" w:rsidRPr="0013338B">
        <w:rPr>
          <w:rFonts w:cs="B Zar"/>
          <w:b/>
          <w:bCs w:val="0"/>
          <w:spacing w:val="-2"/>
          <w:sz w:val="28"/>
          <w:rtl/>
          <w:lang w:bidi="ar-DZ"/>
        </w:rPr>
        <w:t xml:space="preserve">منصفانه </w:t>
      </w:r>
      <w:r w:rsidR="00F24DB2" w:rsidRPr="0013338B">
        <w:rPr>
          <w:rFonts w:cs="B Zar"/>
          <w:b/>
          <w:bCs w:val="0"/>
          <w:spacing w:val="-2"/>
          <w:sz w:val="28"/>
          <w:rtl/>
          <w:lang w:bidi="ar-DZ"/>
        </w:rPr>
        <w:t>انجام شده باشد</w:t>
      </w:r>
      <w:r w:rsidR="00E371E4" w:rsidRPr="0013338B">
        <w:rPr>
          <w:rFonts w:cs="B Zar"/>
          <w:b/>
          <w:bCs w:val="0"/>
          <w:spacing w:val="-2"/>
          <w:sz w:val="28"/>
          <w:rtl/>
          <w:lang w:bidi="ar-DZ"/>
        </w:rPr>
        <w:t xml:space="preserve">)، </w:t>
      </w:r>
      <w:r w:rsidR="00E371E4" w:rsidRPr="0013338B">
        <w:rPr>
          <w:rFonts w:cs="B Zar"/>
          <w:b/>
          <w:bCs w:val="0"/>
          <w:spacing w:val="-2"/>
          <w:sz w:val="28"/>
          <w:rtl/>
          <w:lang w:bidi="ar-DZ"/>
        </w:rPr>
        <w:lastRenderedPageBreak/>
        <w:t>لازم است قسمت انتهایی بند اظهارنظر</w:t>
      </w:r>
      <w:r w:rsidR="00FE7933" w:rsidRPr="0013338B">
        <w:rPr>
          <w:rFonts w:cs="B Zar"/>
          <w:b/>
          <w:bCs w:val="0"/>
          <w:spacing w:val="-2"/>
          <w:sz w:val="28"/>
          <w:rtl/>
          <w:lang w:bidi="ar-DZ"/>
        </w:rPr>
        <w:t xml:space="preserve"> نسبت به معاملات موضوع ماده 129 اصلاحیه قانون تجارت</w:t>
      </w:r>
      <w:r w:rsidR="003F6F92" w:rsidRPr="0013338B">
        <w:rPr>
          <w:rFonts w:cs="B Zar"/>
          <w:b/>
          <w:bCs w:val="0"/>
          <w:spacing w:val="-2"/>
          <w:sz w:val="28"/>
          <w:rtl/>
          <w:lang w:bidi="ar-DZ"/>
        </w:rPr>
        <w:t>،</w:t>
      </w:r>
      <w:r w:rsidR="00E371E4" w:rsidRPr="0013338B">
        <w:rPr>
          <w:rFonts w:cs="B Zar"/>
          <w:b/>
          <w:bCs w:val="0"/>
          <w:spacing w:val="-2"/>
          <w:sz w:val="28"/>
          <w:rtl/>
          <w:lang w:bidi="ar-DZ"/>
        </w:rPr>
        <w:t xml:space="preserve"> متناسب با این موضوع تعدیل</w:t>
      </w:r>
      <w:r w:rsidR="006B52D2" w:rsidRPr="0013338B">
        <w:rPr>
          <w:rFonts w:cs="B Zar"/>
          <w:b/>
          <w:bCs w:val="0"/>
          <w:spacing w:val="-2"/>
          <w:sz w:val="28"/>
          <w:rtl/>
          <w:lang w:bidi="ar-DZ"/>
        </w:rPr>
        <w:t xml:space="preserve"> ش</w:t>
      </w:r>
      <w:r w:rsidR="00F758AC" w:rsidRPr="0013338B">
        <w:rPr>
          <w:rFonts w:cs="B Zar"/>
          <w:b/>
          <w:bCs w:val="0"/>
          <w:spacing w:val="-2"/>
          <w:sz w:val="28"/>
          <w:rtl/>
          <w:lang w:bidi="ar-DZ"/>
        </w:rPr>
        <w:t>ود</w:t>
      </w:r>
      <w:r w:rsidR="00E371E4" w:rsidRPr="0013338B">
        <w:rPr>
          <w:rFonts w:cs="B Zar"/>
          <w:b/>
          <w:bCs w:val="0"/>
          <w:spacing w:val="-2"/>
          <w:sz w:val="28"/>
          <w:rtl/>
          <w:lang w:bidi="ar-DZ"/>
        </w:rPr>
        <w:t>.</w:t>
      </w:r>
    </w:p>
    <w:p w14:paraId="59FEBFF9" w14:textId="77777777" w:rsidR="00444B7B" w:rsidRPr="0013338B" w:rsidRDefault="00604166" w:rsidP="007948B3">
      <w:pPr>
        <w:pStyle w:val="NormalBase"/>
        <w:spacing w:after="240"/>
        <w:ind w:left="849" w:hanging="283"/>
        <w:jc w:val="both"/>
        <w:rPr>
          <w:rFonts w:cs="B Zar"/>
          <w:b/>
          <w:bCs w:val="0"/>
          <w:spacing w:val="-2"/>
          <w:sz w:val="28"/>
          <w:rtl/>
          <w:lang w:bidi="ar-DZ"/>
        </w:rPr>
      </w:pPr>
      <w:r w:rsidRPr="0013338B">
        <w:rPr>
          <w:rFonts w:cs="B Zar"/>
          <w:b/>
          <w:bCs w:val="0"/>
          <w:spacing w:val="-2"/>
          <w:sz w:val="28"/>
          <w:rtl/>
          <w:lang w:bidi="ar-DZ"/>
        </w:rPr>
        <w:t>ت</w:t>
      </w:r>
      <w:r w:rsidR="008A1A15" w:rsidRPr="0013338B">
        <w:rPr>
          <w:rFonts w:cs="B Zar"/>
          <w:b/>
          <w:bCs w:val="0"/>
          <w:spacing w:val="-2"/>
          <w:sz w:val="28"/>
          <w:rtl/>
          <w:lang w:bidi="ar-DZ"/>
        </w:rPr>
        <w:t xml:space="preserve">. </w:t>
      </w:r>
      <w:r w:rsidR="00444B7B" w:rsidRPr="0013338B">
        <w:rPr>
          <w:rFonts w:cs="B Zar"/>
          <w:b/>
          <w:bCs w:val="0"/>
          <w:spacing w:val="-2"/>
          <w:sz w:val="28"/>
          <w:rtl/>
          <w:lang w:bidi="ar-DZ"/>
        </w:rPr>
        <w:t xml:space="preserve">چنانچه براساس اطلاعات دریافتی، </w:t>
      </w:r>
      <w:r w:rsidR="004A22BD" w:rsidRPr="0013338B">
        <w:rPr>
          <w:rFonts w:cs="B Zar"/>
          <w:b/>
          <w:bCs w:val="0"/>
          <w:spacing w:val="-2"/>
          <w:sz w:val="28"/>
          <w:rtl/>
          <w:lang w:bidi="ar-DZ"/>
        </w:rPr>
        <w:t xml:space="preserve">در سال مالی/ دوره مالی مورد </w:t>
      </w:r>
      <w:r w:rsidR="00F24DB2" w:rsidRPr="0013338B">
        <w:rPr>
          <w:rFonts w:cs="B Zar"/>
          <w:b/>
          <w:bCs w:val="0"/>
          <w:spacing w:val="-2"/>
          <w:sz w:val="28"/>
          <w:rtl/>
          <w:lang w:bidi="ar-DZ"/>
        </w:rPr>
        <w:t>گزارش</w:t>
      </w:r>
      <w:r w:rsidR="004A22BD" w:rsidRPr="0013338B">
        <w:rPr>
          <w:rFonts w:cs="B Zar"/>
          <w:b/>
          <w:bCs w:val="0"/>
          <w:spacing w:val="-2"/>
          <w:sz w:val="28"/>
          <w:rtl/>
          <w:lang w:bidi="ar-DZ"/>
        </w:rPr>
        <w:t xml:space="preserve"> </w:t>
      </w:r>
      <w:r w:rsidR="00444B7B" w:rsidRPr="0013338B">
        <w:rPr>
          <w:rFonts w:cs="B Zar"/>
          <w:b/>
          <w:bCs w:val="0"/>
          <w:spacing w:val="-2"/>
          <w:sz w:val="28"/>
          <w:rtl/>
          <w:lang w:bidi="ar-DZ"/>
        </w:rPr>
        <w:t>معاملات موضوع ماده 129 اصلاحیه قانون تجارت انجام نشده باشد</w:t>
      </w:r>
      <w:r w:rsidR="00D76C6A" w:rsidRPr="0013338B">
        <w:rPr>
          <w:rFonts w:cs="B Zar"/>
          <w:b/>
          <w:bCs w:val="0"/>
          <w:spacing w:val="-2"/>
          <w:sz w:val="28"/>
          <w:rtl/>
          <w:lang w:bidi="ar-DZ"/>
        </w:rPr>
        <w:t>،</w:t>
      </w:r>
      <w:r w:rsidR="00185A2C" w:rsidRPr="0013338B">
        <w:rPr>
          <w:rFonts w:cs="B Zar"/>
          <w:b/>
          <w:bCs w:val="0"/>
          <w:spacing w:val="-2"/>
          <w:sz w:val="28"/>
          <w:rtl/>
          <w:lang w:bidi="ar-DZ"/>
        </w:rPr>
        <w:t xml:space="preserve"> لازم است بند</w:t>
      </w:r>
      <w:r w:rsidR="00444B7B" w:rsidRPr="0013338B">
        <w:rPr>
          <w:rFonts w:cs="B Zar"/>
          <w:b/>
          <w:bCs w:val="0"/>
          <w:spacing w:val="-2"/>
          <w:sz w:val="28"/>
          <w:rtl/>
          <w:lang w:bidi="ar-DZ"/>
        </w:rPr>
        <w:t xml:space="preserve">ی </w:t>
      </w:r>
      <w:r w:rsidR="00FD6CD8" w:rsidRPr="0013338B">
        <w:rPr>
          <w:rFonts w:cs="B Zar"/>
          <w:b/>
          <w:bCs w:val="0"/>
          <w:spacing w:val="-2"/>
          <w:sz w:val="28"/>
          <w:rtl/>
          <w:lang w:bidi="ar-DZ"/>
        </w:rPr>
        <w:t>به شرح</w:t>
      </w:r>
      <w:r w:rsidR="00C672C4" w:rsidRPr="0013338B">
        <w:rPr>
          <w:rFonts w:cs="B Zar"/>
          <w:b/>
          <w:bCs w:val="0"/>
          <w:spacing w:val="-2"/>
          <w:sz w:val="28"/>
          <w:rtl/>
          <w:lang w:bidi="ar-DZ"/>
        </w:rPr>
        <w:t xml:space="preserve"> زیر در</w:t>
      </w:r>
      <w:r w:rsidR="00C352A7" w:rsidRPr="0013338B">
        <w:rPr>
          <w:rFonts w:cs="B Zar"/>
          <w:b/>
          <w:bCs w:val="0"/>
          <w:spacing w:val="-2"/>
          <w:sz w:val="28"/>
          <w:rtl/>
          <w:lang w:bidi="ar-DZ"/>
        </w:rPr>
        <w:t xml:space="preserve"> </w:t>
      </w:r>
      <w:r w:rsidR="00CE44F5" w:rsidRPr="0013338B">
        <w:rPr>
          <w:rFonts w:cs="B Zar"/>
          <w:b/>
          <w:bCs w:val="0"/>
          <w:spacing w:val="-2"/>
          <w:sz w:val="28"/>
          <w:rtl/>
          <w:lang w:bidi="ar-DZ"/>
        </w:rPr>
        <w:t>گزارش درج شود</w:t>
      </w:r>
      <w:r w:rsidR="00444B7B" w:rsidRPr="0013338B">
        <w:rPr>
          <w:rFonts w:cs="B Zar"/>
          <w:b/>
          <w:bCs w:val="0"/>
          <w:spacing w:val="-2"/>
          <w:sz w:val="28"/>
          <w:rtl/>
          <w:lang w:bidi="ar-DZ"/>
        </w:rPr>
        <w:t>:</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99"/>
      </w:tblGrid>
      <w:tr w:rsidR="00444B7B" w:rsidRPr="001F57D4" w14:paraId="2CB3E15A" w14:textId="77777777" w:rsidTr="00DF446E">
        <w:trPr>
          <w:trHeight w:val="1126"/>
          <w:jc w:val="center"/>
        </w:trPr>
        <w:tc>
          <w:tcPr>
            <w:tcW w:w="8499" w:type="dxa"/>
          </w:tcPr>
          <w:p w14:paraId="1D1794CB" w14:textId="62250B07" w:rsidR="00444B7B" w:rsidRPr="0013338B" w:rsidRDefault="00444B7B" w:rsidP="007948B3">
            <w:pPr>
              <w:pStyle w:val="NormalBase"/>
              <w:tabs>
                <w:tab w:val="left" w:pos="1120"/>
              </w:tabs>
              <w:spacing w:before="120" w:after="120"/>
              <w:jc w:val="both"/>
              <w:rPr>
                <w:rFonts w:cs="B Zar"/>
                <w:b/>
                <w:bCs w:val="0"/>
                <w:spacing w:val="-14"/>
                <w:sz w:val="28"/>
                <w:rtl/>
                <w:lang w:bidi="ar-DZ"/>
              </w:rPr>
            </w:pPr>
            <w:r w:rsidRPr="0013338B">
              <w:rPr>
                <w:rFonts w:cs="B Zar"/>
                <w:b/>
                <w:bCs w:val="0"/>
                <w:spacing w:val="-14"/>
                <w:sz w:val="28"/>
                <w:rtl/>
                <w:lang w:bidi="ar-DZ"/>
              </w:rPr>
              <w:t>طبق یادداشت توضیحی</w:t>
            </w:r>
            <w:r w:rsidR="005D66B8" w:rsidRPr="0013338B">
              <w:rPr>
                <w:rFonts w:cs="B Zar"/>
                <w:b/>
                <w:bCs w:val="0"/>
                <w:spacing w:val="-14"/>
                <w:sz w:val="28"/>
                <w:rtl/>
                <w:lang w:bidi="ar-DZ"/>
              </w:rPr>
              <w:t xml:space="preserve"> </w:t>
            </w:r>
            <w:r w:rsidR="00926ED1">
              <w:rPr>
                <w:rFonts w:cs="B Zar" w:hint="cs"/>
                <w:b/>
                <w:bCs w:val="0"/>
                <w:spacing w:val="-14"/>
                <w:sz w:val="28"/>
                <w:rtl/>
                <w:lang w:bidi="ar-DZ"/>
              </w:rPr>
              <w:t>...</w:t>
            </w:r>
            <w:r w:rsidR="0007796C" w:rsidRPr="0013338B">
              <w:rPr>
                <w:rFonts w:cs="B Zar"/>
                <w:b/>
                <w:bCs w:val="0"/>
                <w:spacing w:val="-14"/>
                <w:sz w:val="28"/>
                <w:rtl/>
                <w:lang w:bidi="ar-DZ"/>
              </w:rPr>
              <w:t xml:space="preserve"> </w:t>
            </w:r>
            <w:r w:rsidRPr="0013338B">
              <w:rPr>
                <w:rFonts w:cs="B Zar"/>
                <w:b/>
                <w:bCs w:val="0"/>
                <w:spacing w:val="-14"/>
                <w:sz w:val="28"/>
                <w:rtl/>
                <w:lang w:bidi="ar-DZ"/>
              </w:rPr>
              <w:t>/ ت</w:t>
            </w:r>
            <w:r w:rsidR="009A099F" w:rsidRPr="0013338B">
              <w:rPr>
                <w:rFonts w:cs="B Zar"/>
                <w:b/>
                <w:bCs w:val="0"/>
                <w:spacing w:val="-14"/>
                <w:sz w:val="28"/>
                <w:rtl/>
                <w:lang w:bidi="ar-DZ"/>
              </w:rPr>
              <w:t>ا</w:t>
            </w:r>
            <w:r w:rsidRPr="0013338B">
              <w:rPr>
                <w:rFonts w:cs="B Zar"/>
                <w:b/>
                <w:bCs w:val="0"/>
                <w:spacing w:val="-14"/>
                <w:sz w:val="28"/>
                <w:rtl/>
                <w:lang w:bidi="ar-DZ"/>
              </w:rPr>
              <w:t>ییدیه مدیر</w:t>
            </w:r>
            <w:r w:rsidR="00F24DB2" w:rsidRPr="0013338B">
              <w:rPr>
                <w:rFonts w:cs="B Zar"/>
                <w:b/>
                <w:bCs w:val="0"/>
                <w:spacing w:val="-14"/>
                <w:sz w:val="28"/>
                <w:rtl/>
                <w:lang w:bidi="ar-DZ"/>
              </w:rPr>
              <w:t>ان</w:t>
            </w:r>
            <w:r w:rsidRPr="0013338B">
              <w:rPr>
                <w:rFonts w:cs="B Zar"/>
                <w:b/>
                <w:bCs w:val="0"/>
                <w:spacing w:val="-14"/>
                <w:sz w:val="28"/>
                <w:rtl/>
                <w:lang w:bidi="ar-DZ"/>
              </w:rPr>
              <w:t>، طی سال مالی/ دوره مالی مورد</w:t>
            </w:r>
            <w:r w:rsidRPr="0013338B">
              <w:rPr>
                <w:rFonts w:ascii="Cambria" w:hAnsi="Cambria" w:cs="Cambria" w:hint="cs"/>
                <w:b/>
                <w:bCs w:val="0"/>
                <w:spacing w:val="-14"/>
                <w:sz w:val="28"/>
                <w:rtl/>
                <w:lang w:bidi="ar-DZ"/>
              </w:rPr>
              <w:t> </w:t>
            </w:r>
            <w:r w:rsidRPr="0013338B">
              <w:rPr>
                <w:rFonts w:cs="B Zar"/>
                <w:b/>
                <w:bCs w:val="0"/>
                <w:spacing w:val="-14"/>
                <w:sz w:val="28"/>
                <w:rtl/>
                <w:lang w:bidi="ar-DZ"/>
              </w:rPr>
              <w:t>گزارش، معاملات موضوع ماده 129 اصلاحیه قانون تجارت انج</w:t>
            </w:r>
            <w:r w:rsidR="00D036B8" w:rsidRPr="0013338B">
              <w:rPr>
                <w:rFonts w:cs="B Zar"/>
                <w:b/>
                <w:bCs w:val="0"/>
                <w:spacing w:val="-14"/>
                <w:sz w:val="28"/>
                <w:rtl/>
                <w:lang w:bidi="ar-DZ"/>
              </w:rPr>
              <w:t>ـ</w:t>
            </w:r>
            <w:r w:rsidRPr="0013338B">
              <w:rPr>
                <w:rFonts w:cs="B Zar"/>
                <w:b/>
                <w:bCs w:val="0"/>
                <w:spacing w:val="-14"/>
                <w:sz w:val="28"/>
                <w:rtl/>
                <w:lang w:bidi="ar-DZ"/>
              </w:rPr>
              <w:t>ام نش</w:t>
            </w:r>
            <w:r w:rsidR="00D036B8" w:rsidRPr="0013338B">
              <w:rPr>
                <w:rFonts w:cs="B Zar"/>
                <w:b/>
                <w:bCs w:val="0"/>
                <w:spacing w:val="-14"/>
                <w:sz w:val="28"/>
                <w:rtl/>
                <w:lang w:bidi="ar-DZ"/>
              </w:rPr>
              <w:t>ـ</w:t>
            </w:r>
            <w:r w:rsidRPr="0013338B">
              <w:rPr>
                <w:rFonts w:cs="B Zar"/>
                <w:b/>
                <w:bCs w:val="0"/>
                <w:spacing w:val="-14"/>
                <w:sz w:val="28"/>
                <w:rtl/>
                <w:lang w:bidi="ar-DZ"/>
              </w:rPr>
              <w:t>ده است</w:t>
            </w:r>
            <w:r w:rsidR="0007796C" w:rsidRPr="0013338B">
              <w:rPr>
                <w:rFonts w:cs="B Zar"/>
                <w:b/>
                <w:bCs w:val="0"/>
                <w:spacing w:val="-14"/>
                <w:sz w:val="28"/>
                <w:rtl/>
                <w:lang w:bidi="ar-DZ"/>
              </w:rPr>
              <w:t xml:space="preserve">. </w:t>
            </w:r>
          </w:p>
        </w:tc>
      </w:tr>
    </w:tbl>
    <w:p w14:paraId="0BD8F69E" w14:textId="77777777" w:rsidR="00B77C9A" w:rsidRPr="00A7723F" w:rsidRDefault="00B77C9A" w:rsidP="007948B3">
      <w:pPr>
        <w:pStyle w:val="NormalBase"/>
        <w:spacing w:line="120" w:lineRule="auto"/>
        <w:jc w:val="both"/>
        <w:rPr>
          <w:rtl/>
          <w:lang w:bidi="ar-DZ"/>
        </w:rPr>
      </w:pPr>
    </w:p>
    <w:p w14:paraId="1D79B25D" w14:textId="77777777" w:rsidR="00A513E8" w:rsidRPr="00235CBC" w:rsidRDefault="00A513E8" w:rsidP="007948B3">
      <w:pPr>
        <w:pStyle w:val="NormalBase"/>
        <w:tabs>
          <w:tab w:val="left" w:pos="224"/>
          <w:tab w:val="left" w:pos="1120"/>
        </w:tabs>
        <w:spacing w:before="120" w:after="120"/>
        <w:ind w:left="140"/>
        <w:jc w:val="both"/>
        <w:outlineLvl w:val="0"/>
        <w:rPr>
          <w:rFonts w:ascii="Times New Roman Bold" w:hAnsi="Times New Roman Bold" w:cs="B Titr"/>
          <w:b/>
          <w:spacing w:val="-4"/>
          <w:sz w:val="20"/>
          <w:szCs w:val="20"/>
          <w:rtl/>
          <w:lang w:bidi="ar-DZ"/>
        </w:rPr>
      </w:pPr>
      <w:r w:rsidRPr="00557CBE">
        <w:rPr>
          <w:rFonts w:cs="B Titr"/>
          <w:b/>
          <w:spacing w:val="-2"/>
          <w:sz w:val="24"/>
          <w:szCs w:val="24"/>
          <w:rtl/>
          <w:lang w:bidi="ar-DZ"/>
        </w:rPr>
        <w:t xml:space="preserve"> </w:t>
      </w:r>
      <w:r w:rsidR="00224E2E" w:rsidRPr="00557CBE">
        <w:rPr>
          <w:rFonts w:ascii="Times New Roman Bold" w:hAnsi="Times New Roman Bold" w:cs="B Titr" w:hint="eastAsia"/>
          <w:b/>
          <w:spacing w:val="-4"/>
          <w:sz w:val="24"/>
          <w:szCs w:val="24"/>
          <w:rtl/>
          <w:lang w:bidi="ar-DZ"/>
        </w:rPr>
        <w:t>اظه</w:t>
      </w:r>
      <w:bookmarkStart w:id="18" w:name="اظهارنظرهیاتمدیره"/>
      <w:bookmarkEnd w:id="18"/>
      <w:r w:rsidR="00224E2E" w:rsidRPr="00557CBE">
        <w:rPr>
          <w:rFonts w:ascii="Times New Roman Bold" w:hAnsi="Times New Roman Bold" w:cs="B Titr" w:hint="eastAsia"/>
          <w:b/>
          <w:spacing w:val="-4"/>
          <w:sz w:val="24"/>
          <w:szCs w:val="24"/>
          <w:rtl/>
          <w:lang w:bidi="ar-DZ"/>
        </w:rPr>
        <w:t>ارنظر</w:t>
      </w:r>
      <w:r w:rsidR="00224E2E" w:rsidRPr="00557CBE">
        <w:rPr>
          <w:rFonts w:ascii="Times New Roman Bold" w:hAnsi="Times New Roman Bold" w:cs="B Titr"/>
          <w:b/>
          <w:spacing w:val="-4"/>
          <w:sz w:val="24"/>
          <w:szCs w:val="24"/>
          <w:rtl/>
          <w:lang w:bidi="ar-DZ"/>
        </w:rPr>
        <w:t xml:space="preserve"> </w:t>
      </w:r>
      <w:r w:rsidR="00F24DB2" w:rsidRPr="00557CBE">
        <w:rPr>
          <w:rFonts w:ascii="Times New Roman Bold" w:hAnsi="Times New Roman Bold" w:cs="B Titr" w:hint="eastAsia"/>
          <w:b/>
          <w:spacing w:val="-4"/>
          <w:sz w:val="24"/>
          <w:szCs w:val="24"/>
          <w:rtl/>
          <w:lang w:bidi="ar-DZ"/>
        </w:rPr>
        <w:t>نسبت</w:t>
      </w:r>
      <w:r w:rsidR="00F24DB2" w:rsidRPr="00557CBE">
        <w:rPr>
          <w:rFonts w:ascii="Times New Roman Bold" w:hAnsi="Times New Roman Bold" w:cs="B Titr"/>
          <w:b/>
          <w:spacing w:val="-4"/>
          <w:sz w:val="24"/>
          <w:szCs w:val="24"/>
          <w:rtl/>
          <w:lang w:bidi="ar-DZ"/>
        </w:rPr>
        <w:t xml:space="preserve"> </w:t>
      </w:r>
      <w:r w:rsidR="00F24DB2" w:rsidRPr="00557CBE">
        <w:rPr>
          <w:rFonts w:ascii="Times New Roman Bold" w:hAnsi="Times New Roman Bold" w:cs="B Titr" w:hint="eastAsia"/>
          <w:b/>
          <w:spacing w:val="-4"/>
          <w:sz w:val="24"/>
          <w:szCs w:val="24"/>
          <w:rtl/>
          <w:lang w:bidi="ar-DZ"/>
        </w:rPr>
        <w:t>به</w:t>
      </w:r>
      <w:r w:rsidRPr="00557CBE">
        <w:rPr>
          <w:rFonts w:ascii="Times New Roman Bold" w:hAnsi="Times New Roman Bold" w:cs="B Titr"/>
          <w:b/>
          <w:spacing w:val="-4"/>
          <w:sz w:val="24"/>
          <w:szCs w:val="24"/>
          <w:rtl/>
          <w:lang w:bidi="ar-DZ"/>
        </w:rPr>
        <w:t xml:space="preserve"> </w:t>
      </w:r>
      <w:r w:rsidRPr="00557CBE">
        <w:rPr>
          <w:rFonts w:ascii="Times New Roman Bold" w:hAnsi="Times New Roman Bold" w:cs="B Titr" w:hint="eastAsia"/>
          <w:b/>
          <w:spacing w:val="-4"/>
          <w:sz w:val="24"/>
          <w:szCs w:val="24"/>
          <w:rtl/>
          <w:lang w:bidi="ar-DZ"/>
        </w:rPr>
        <w:t>گزارش</w:t>
      </w:r>
      <w:r w:rsidRPr="00557CBE">
        <w:rPr>
          <w:rFonts w:ascii="Times New Roman Bold" w:hAnsi="Times New Roman Bold" w:cs="B Titr"/>
          <w:b/>
          <w:spacing w:val="-4"/>
          <w:sz w:val="24"/>
          <w:szCs w:val="24"/>
          <w:rtl/>
          <w:lang w:bidi="ar-DZ"/>
        </w:rPr>
        <w:t xml:space="preserve"> </w:t>
      </w:r>
      <w:r w:rsidRPr="00557CBE">
        <w:rPr>
          <w:rFonts w:ascii="Times New Roman Bold" w:hAnsi="Times New Roman Bold" w:cs="B Titr" w:hint="eastAsia"/>
          <w:b/>
          <w:spacing w:val="-4"/>
          <w:sz w:val="24"/>
          <w:szCs w:val="24"/>
          <w:rtl/>
          <w:lang w:bidi="ar-DZ"/>
        </w:rPr>
        <w:t>ه</w:t>
      </w:r>
      <w:r w:rsidRPr="00557CBE">
        <w:rPr>
          <w:rFonts w:ascii="Times New Roman Bold" w:hAnsi="Times New Roman Bold" w:cs="B Titr" w:hint="cs"/>
          <w:b/>
          <w:spacing w:val="-4"/>
          <w:sz w:val="24"/>
          <w:szCs w:val="24"/>
          <w:rtl/>
          <w:lang w:bidi="ar-DZ"/>
        </w:rPr>
        <w:t>ی</w:t>
      </w:r>
      <w:r w:rsidRPr="00557CBE">
        <w:rPr>
          <w:rFonts w:ascii="Times New Roman Bold" w:hAnsi="Times New Roman Bold" w:cs="B Titr" w:hint="eastAsia"/>
          <w:b/>
          <w:spacing w:val="-4"/>
          <w:sz w:val="24"/>
          <w:szCs w:val="24"/>
          <w:rtl/>
          <w:lang w:bidi="ar-DZ"/>
        </w:rPr>
        <w:t>ئت</w:t>
      </w:r>
      <w:r w:rsidRPr="00557CBE">
        <w:rPr>
          <w:rFonts w:ascii="Cambria" w:hAnsi="Cambria" w:cs="Times New Roman"/>
          <w:b/>
          <w:spacing w:val="-4"/>
          <w:sz w:val="24"/>
          <w:szCs w:val="24"/>
          <w:rtl/>
          <w:lang w:bidi="ar-DZ"/>
        </w:rPr>
        <w:t> </w:t>
      </w:r>
      <w:r w:rsidRPr="00557CBE">
        <w:rPr>
          <w:rFonts w:ascii="Times New Roman Bold" w:hAnsi="Times New Roman Bold" w:cs="B Titr" w:hint="eastAsia"/>
          <w:b/>
          <w:spacing w:val="-4"/>
          <w:sz w:val="24"/>
          <w:szCs w:val="24"/>
          <w:rtl/>
          <w:lang w:bidi="ar-DZ"/>
        </w:rPr>
        <w:t>مد</w:t>
      </w:r>
      <w:r w:rsidRPr="00557CBE">
        <w:rPr>
          <w:rFonts w:ascii="Times New Roman Bold" w:hAnsi="Times New Roman Bold" w:cs="B Titr" w:hint="cs"/>
          <w:b/>
          <w:spacing w:val="-4"/>
          <w:sz w:val="24"/>
          <w:szCs w:val="24"/>
          <w:rtl/>
          <w:lang w:bidi="ar-DZ"/>
        </w:rPr>
        <w:t>ی</w:t>
      </w:r>
      <w:r w:rsidRPr="00557CBE">
        <w:rPr>
          <w:rFonts w:ascii="Times New Roman Bold" w:hAnsi="Times New Roman Bold" w:cs="B Titr" w:hint="eastAsia"/>
          <w:b/>
          <w:spacing w:val="-4"/>
          <w:sz w:val="24"/>
          <w:szCs w:val="24"/>
          <w:rtl/>
          <w:lang w:bidi="ar-DZ"/>
        </w:rPr>
        <w:t>ره</w:t>
      </w:r>
      <w:r w:rsidR="003B6E6C" w:rsidRPr="00557CBE">
        <w:rPr>
          <w:rFonts w:ascii="Times New Roman Bold" w:hAnsi="Times New Roman Bold" w:cs="B Titr"/>
          <w:b/>
          <w:spacing w:val="-4"/>
          <w:sz w:val="24"/>
          <w:szCs w:val="24"/>
          <w:rtl/>
          <w:lang w:bidi="ar-DZ"/>
        </w:rPr>
        <w:t xml:space="preserve"> </w:t>
      </w:r>
      <w:r w:rsidR="003B6E6C" w:rsidRPr="00557CBE">
        <w:rPr>
          <w:rFonts w:ascii="Times New Roman Bold" w:hAnsi="Times New Roman Bold" w:cs="B Titr" w:hint="eastAsia"/>
          <w:b/>
          <w:spacing w:val="-4"/>
          <w:sz w:val="24"/>
          <w:szCs w:val="24"/>
          <w:rtl/>
          <w:lang w:bidi="ar-DZ"/>
        </w:rPr>
        <w:t>درباره</w:t>
      </w:r>
      <w:r w:rsidR="003B6E6C" w:rsidRPr="00557CBE">
        <w:rPr>
          <w:rFonts w:ascii="Times New Roman Bold" w:hAnsi="Times New Roman Bold" w:cs="B Titr"/>
          <w:b/>
          <w:spacing w:val="-4"/>
          <w:sz w:val="24"/>
          <w:szCs w:val="24"/>
          <w:rtl/>
          <w:lang w:bidi="ar-DZ"/>
        </w:rPr>
        <w:t xml:space="preserve"> </w:t>
      </w:r>
      <w:r w:rsidR="003B6E6C" w:rsidRPr="00557CBE">
        <w:rPr>
          <w:rFonts w:ascii="Times New Roman Bold" w:hAnsi="Times New Roman Bold" w:cs="B Titr" w:hint="eastAsia"/>
          <w:b/>
          <w:spacing w:val="-4"/>
          <w:sz w:val="24"/>
          <w:szCs w:val="24"/>
          <w:rtl/>
          <w:lang w:bidi="ar-DZ"/>
        </w:rPr>
        <w:t>فعال</w:t>
      </w:r>
      <w:r w:rsidR="003B6E6C" w:rsidRPr="00557CBE">
        <w:rPr>
          <w:rFonts w:ascii="Times New Roman Bold" w:hAnsi="Times New Roman Bold" w:cs="B Titr" w:hint="cs"/>
          <w:b/>
          <w:spacing w:val="-4"/>
          <w:sz w:val="24"/>
          <w:szCs w:val="24"/>
          <w:rtl/>
          <w:lang w:bidi="ar-DZ"/>
        </w:rPr>
        <w:t>ی</w:t>
      </w:r>
      <w:r w:rsidR="003B6E6C" w:rsidRPr="00557CBE">
        <w:rPr>
          <w:rFonts w:ascii="Times New Roman Bold" w:hAnsi="Times New Roman Bold" w:cs="B Titr" w:hint="eastAsia"/>
          <w:b/>
          <w:spacing w:val="-4"/>
          <w:sz w:val="24"/>
          <w:szCs w:val="24"/>
          <w:rtl/>
          <w:lang w:bidi="ar-DZ"/>
        </w:rPr>
        <w:t>ت</w:t>
      </w:r>
      <w:r w:rsidR="003B6E6C" w:rsidRPr="00557CBE">
        <w:rPr>
          <w:rFonts w:ascii="Times New Roman Bold" w:hAnsi="Times New Roman Bold" w:cs="B Titr"/>
          <w:b/>
          <w:spacing w:val="-4"/>
          <w:sz w:val="24"/>
          <w:szCs w:val="24"/>
          <w:rtl/>
          <w:lang w:bidi="ar-DZ"/>
        </w:rPr>
        <w:t xml:space="preserve"> </w:t>
      </w:r>
      <w:r w:rsidR="003B6E6C" w:rsidRPr="00557CBE">
        <w:rPr>
          <w:rFonts w:ascii="Times New Roman Bold" w:hAnsi="Times New Roman Bold" w:cs="B Titr" w:hint="eastAsia"/>
          <w:b/>
          <w:spacing w:val="-4"/>
          <w:sz w:val="24"/>
          <w:szCs w:val="24"/>
          <w:rtl/>
          <w:lang w:bidi="ar-DZ"/>
        </w:rPr>
        <w:t>و</w:t>
      </w:r>
      <w:r w:rsidR="003B6E6C" w:rsidRPr="00557CBE">
        <w:rPr>
          <w:rFonts w:ascii="Times New Roman Bold" w:hAnsi="Times New Roman Bold" w:cs="B Titr"/>
          <w:b/>
          <w:spacing w:val="-4"/>
          <w:sz w:val="24"/>
          <w:szCs w:val="24"/>
          <w:rtl/>
          <w:lang w:bidi="ar-DZ"/>
        </w:rPr>
        <w:t xml:space="preserve"> </w:t>
      </w:r>
      <w:r w:rsidR="003B6E6C" w:rsidRPr="00557CBE">
        <w:rPr>
          <w:rFonts w:ascii="Times New Roman Bold" w:hAnsi="Times New Roman Bold" w:cs="B Titr" w:hint="eastAsia"/>
          <w:b/>
          <w:spacing w:val="-4"/>
          <w:sz w:val="24"/>
          <w:szCs w:val="24"/>
          <w:rtl/>
          <w:lang w:bidi="ar-DZ"/>
        </w:rPr>
        <w:t>وضع</w:t>
      </w:r>
      <w:r w:rsidR="003B6E6C" w:rsidRPr="00557CBE">
        <w:rPr>
          <w:rFonts w:ascii="Times New Roman Bold" w:hAnsi="Times New Roman Bold" w:cs="B Titr"/>
          <w:b/>
          <w:spacing w:val="-4"/>
          <w:sz w:val="24"/>
          <w:szCs w:val="24"/>
          <w:rtl/>
          <w:lang w:bidi="ar-DZ"/>
        </w:rPr>
        <w:t xml:space="preserve"> </w:t>
      </w:r>
      <w:r w:rsidR="003B6E6C" w:rsidRPr="00557CBE">
        <w:rPr>
          <w:rFonts w:ascii="Times New Roman Bold" w:hAnsi="Times New Roman Bold" w:cs="B Titr" w:hint="eastAsia"/>
          <w:b/>
          <w:spacing w:val="-4"/>
          <w:sz w:val="24"/>
          <w:szCs w:val="24"/>
          <w:rtl/>
          <w:lang w:bidi="ar-DZ"/>
        </w:rPr>
        <w:t>عموم</w:t>
      </w:r>
      <w:r w:rsidR="003B6E6C" w:rsidRPr="00557CBE">
        <w:rPr>
          <w:rFonts w:ascii="Times New Roman Bold" w:hAnsi="Times New Roman Bold" w:cs="B Titr" w:hint="cs"/>
          <w:b/>
          <w:spacing w:val="-4"/>
          <w:sz w:val="24"/>
          <w:szCs w:val="24"/>
          <w:rtl/>
          <w:lang w:bidi="ar-DZ"/>
        </w:rPr>
        <w:t>ی</w:t>
      </w:r>
      <w:r w:rsidR="003B6E6C" w:rsidRPr="00557CBE">
        <w:rPr>
          <w:rFonts w:ascii="Times New Roman Bold" w:hAnsi="Times New Roman Bold" w:cs="B Titr"/>
          <w:b/>
          <w:spacing w:val="-4"/>
          <w:sz w:val="24"/>
          <w:szCs w:val="24"/>
          <w:rtl/>
          <w:lang w:bidi="ar-DZ"/>
        </w:rPr>
        <w:t xml:space="preserve"> </w:t>
      </w:r>
      <w:r w:rsidR="003B6E6C" w:rsidRPr="00557CBE">
        <w:rPr>
          <w:rFonts w:ascii="Times New Roman Bold" w:hAnsi="Times New Roman Bold" w:cs="B Titr" w:hint="eastAsia"/>
          <w:b/>
          <w:spacing w:val="-4"/>
          <w:sz w:val="24"/>
          <w:szCs w:val="24"/>
          <w:rtl/>
          <w:lang w:bidi="ar-DZ"/>
        </w:rPr>
        <w:t>واحد</w:t>
      </w:r>
      <w:r w:rsidR="003B6E6C" w:rsidRPr="00557CBE">
        <w:rPr>
          <w:rFonts w:ascii="Times New Roman Bold" w:hAnsi="Times New Roman Bold" w:cs="B Titr"/>
          <w:b/>
          <w:spacing w:val="-4"/>
          <w:sz w:val="24"/>
          <w:szCs w:val="24"/>
          <w:rtl/>
          <w:lang w:bidi="ar-DZ"/>
        </w:rPr>
        <w:t xml:space="preserve"> </w:t>
      </w:r>
      <w:r w:rsidR="003B6E6C" w:rsidRPr="00557CBE">
        <w:rPr>
          <w:rFonts w:ascii="Times New Roman Bold" w:hAnsi="Times New Roman Bold" w:cs="B Titr" w:hint="eastAsia"/>
          <w:b/>
          <w:spacing w:val="-4"/>
          <w:sz w:val="24"/>
          <w:szCs w:val="24"/>
          <w:rtl/>
          <w:lang w:bidi="ar-DZ"/>
        </w:rPr>
        <w:t>تجار</w:t>
      </w:r>
      <w:r w:rsidR="003B6E6C" w:rsidRPr="00557CBE">
        <w:rPr>
          <w:rFonts w:ascii="Times New Roman Bold" w:hAnsi="Times New Roman Bold" w:cs="B Titr" w:hint="cs"/>
          <w:b/>
          <w:spacing w:val="-4"/>
          <w:sz w:val="24"/>
          <w:szCs w:val="24"/>
          <w:rtl/>
          <w:lang w:bidi="ar-DZ"/>
        </w:rPr>
        <w:t>ی</w:t>
      </w:r>
      <w:r w:rsidR="00224E2E" w:rsidRPr="00557CBE">
        <w:rPr>
          <w:rFonts w:ascii="Times New Roman Bold" w:hAnsi="Times New Roman Bold" w:cs="B Titr" w:hint="eastAsia"/>
          <w:b/>
          <w:spacing w:val="-4"/>
          <w:sz w:val="24"/>
          <w:szCs w:val="24"/>
          <w:rtl/>
          <w:lang w:bidi="ar-DZ"/>
        </w:rPr>
        <w:t>،</w:t>
      </w:r>
      <w:r w:rsidR="00224E2E" w:rsidRPr="00557CBE">
        <w:rPr>
          <w:rFonts w:ascii="Times New Roman Bold" w:hAnsi="Times New Roman Bold" w:cs="B Titr"/>
          <w:b/>
          <w:spacing w:val="-4"/>
          <w:sz w:val="24"/>
          <w:szCs w:val="24"/>
          <w:rtl/>
          <w:lang w:bidi="ar-DZ"/>
        </w:rPr>
        <w:t xml:space="preserve"> </w:t>
      </w:r>
      <w:r w:rsidRPr="00557CBE">
        <w:rPr>
          <w:rFonts w:ascii="Times New Roman Bold" w:hAnsi="Times New Roman Bold" w:cs="B Titr" w:hint="eastAsia"/>
          <w:b/>
          <w:spacing w:val="-4"/>
          <w:sz w:val="24"/>
          <w:szCs w:val="24"/>
          <w:rtl/>
          <w:lang w:bidi="ar-DZ"/>
        </w:rPr>
        <w:t>موضوع</w:t>
      </w:r>
      <w:r w:rsidRPr="00557CBE">
        <w:rPr>
          <w:rFonts w:ascii="Times New Roman Bold" w:hAnsi="Times New Roman Bold" w:cs="B Titr"/>
          <w:b/>
          <w:spacing w:val="-4"/>
          <w:sz w:val="24"/>
          <w:szCs w:val="24"/>
          <w:rtl/>
          <w:lang w:bidi="ar-DZ"/>
        </w:rPr>
        <w:t xml:space="preserve"> </w:t>
      </w:r>
      <w:r w:rsidRPr="00557CBE">
        <w:rPr>
          <w:rFonts w:ascii="Times New Roman Bold" w:hAnsi="Times New Roman Bold" w:cs="B Titr" w:hint="eastAsia"/>
          <w:b/>
          <w:spacing w:val="-4"/>
          <w:sz w:val="24"/>
          <w:szCs w:val="24"/>
          <w:rtl/>
          <w:lang w:bidi="ar-DZ"/>
        </w:rPr>
        <w:t>ما</w:t>
      </w:r>
      <w:r w:rsidR="00F3676A" w:rsidRPr="00557CBE">
        <w:rPr>
          <w:rFonts w:ascii="Times New Roman Bold" w:hAnsi="Times New Roman Bold" w:cs="B Titr" w:hint="eastAsia"/>
          <w:b/>
          <w:spacing w:val="-4"/>
          <w:sz w:val="24"/>
          <w:szCs w:val="24"/>
          <w:rtl/>
          <w:lang w:bidi="ar-DZ"/>
        </w:rPr>
        <w:t>د</w:t>
      </w:r>
      <w:r w:rsidRPr="00557CBE">
        <w:rPr>
          <w:rFonts w:ascii="Times New Roman Bold" w:hAnsi="Times New Roman Bold" w:cs="B Titr" w:hint="eastAsia"/>
          <w:b/>
          <w:spacing w:val="-4"/>
          <w:sz w:val="24"/>
          <w:szCs w:val="24"/>
          <w:rtl/>
          <w:lang w:bidi="ar-DZ"/>
        </w:rPr>
        <w:t>ه</w:t>
      </w:r>
      <w:r w:rsidRPr="00557CBE">
        <w:rPr>
          <w:rFonts w:ascii="Times New Roman Bold" w:hAnsi="Times New Roman Bold" w:cs="B Titr"/>
          <w:b/>
          <w:spacing w:val="-4"/>
          <w:sz w:val="24"/>
          <w:szCs w:val="24"/>
          <w:rtl/>
          <w:lang w:bidi="ar-DZ"/>
        </w:rPr>
        <w:t xml:space="preserve"> 232 </w:t>
      </w:r>
      <w:r w:rsidRPr="00557CBE">
        <w:rPr>
          <w:rFonts w:ascii="Times New Roman Bold" w:hAnsi="Times New Roman Bold" w:cs="B Titr" w:hint="eastAsia"/>
          <w:b/>
          <w:spacing w:val="-4"/>
          <w:sz w:val="24"/>
          <w:szCs w:val="24"/>
          <w:rtl/>
          <w:lang w:bidi="ar-DZ"/>
        </w:rPr>
        <w:t>اصلاح</w:t>
      </w:r>
      <w:r w:rsidRPr="00557CBE">
        <w:rPr>
          <w:rFonts w:ascii="Times New Roman Bold" w:hAnsi="Times New Roman Bold" w:cs="B Titr" w:hint="cs"/>
          <w:b/>
          <w:spacing w:val="-4"/>
          <w:sz w:val="24"/>
          <w:szCs w:val="24"/>
          <w:rtl/>
          <w:lang w:bidi="ar-DZ"/>
        </w:rPr>
        <w:t>ی</w:t>
      </w:r>
      <w:r w:rsidRPr="00557CBE">
        <w:rPr>
          <w:rFonts w:ascii="Times New Roman Bold" w:hAnsi="Times New Roman Bold" w:cs="B Titr" w:hint="eastAsia"/>
          <w:b/>
          <w:spacing w:val="-4"/>
          <w:sz w:val="24"/>
          <w:szCs w:val="24"/>
          <w:rtl/>
          <w:lang w:bidi="ar-DZ"/>
        </w:rPr>
        <w:t>ه</w:t>
      </w:r>
      <w:r w:rsidRPr="00557CBE">
        <w:rPr>
          <w:rFonts w:ascii="Times New Roman Bold" w:hAnsi="Times New Roman Bold" w:cs="B Titr"/>
          <w:b/>
          <w:spacing w:val="-4"/>
          <w:sz w:val="24"/>
          <w:szCs w:val="24"/>
          <w:rtl/>
          <w:lang w:bidi="ar-DZ"/>
        </w:rPr>
        <w:t xml:space="preserve"> </w:t>
      </w:r>
      <w:r w:rsidRPr="00557CBE">
        <w:rPr>
          <w:rFonts w:ascii="Times New Roman Bold" w:hAnsi="Times New Roman Bold" w:cs="B Titr" w:hint="eastAsia"/>
          <w:b/>
          <w:spacing w:val="-4"/>
          <w:sz w:val="24"/>
          <w:szCs w:val="24"/>
          <w:rtl/>
          <w:lang w:bidi="ar-DZ"/>
        </w:rPr>
        <w:t>قانون</w:t>
      </w:r>
      <w:r w:rsidRPr="00557CBE">
        <w:rPr>
          <w:rFonts w:ascii="Times New Roman Bold" w:hAnsi="Times New Roman Bold" w:cs="B Titr"/>
          <w:b/>
          <w:spacing w:val="-4"/>
          <w:sz w:val="24"/>
          <w:szCs w:val="24"/>
          <w:rtl/>
          <w:lang w:bidi="ar-DZ"/>
        </w:rPr>
        <w:t xml:space="preserve"> </w:t>
      </w:r>
      <w:r w:rsidRPr="00557CBE">
        <w:rPr>
          <w:rFonts w:ascii="Times New Roman Bold" w:hAnsi="Times New Roman Bold" w:cs="B Titr" w:hint="eastAsia"/>
          <w:b/>
          <w:spacing w:val="-4"/>
          <w:sz w:val="24"/>
          <w:szCs w:val="24"/>
          <w:rtl/>
          <w:lang w:bidi="ar-DZ"/>
        </w:rPr>
        <w:t>تجارت</w:t>
      </w:r>
      <w:r w:rsidRPr="00557CBE">
        <w:rPr>
          <w:rFonts w:ascii="Times New Roman Bold" w:hAnsi="Times New Roman Bold" w:cs="B Titr"/>
          <w:b/>
          <w:spacing w:val="-4"/>
          <w:sz w:val="24"/>
          <w:szCs w:val="24"/>
          <w:rtl/>
          <w:lang w:bidi="ar-DZ"/>
        </w:rPr>
        <w:t xml:space="preserve">  </w:t>
      </w:r>
    </w:p>
    <w:p w14:paraId="60BC5EA5" w14:textId="16887921" w:rsidR="00FF1491" w:rsidRPr="0013338B" w:rsidRDefault="00487EF7" w:rsidP="007948B3">
      <w:pPr>
        <w:pStyle w:val="NormalBase"/>
        <w:ind w:left="539" w:hanging="284"/>
        <w:jc w:val="both"/>
        <w:rPr>
          <w:rFonts w:cs="B Zar"/>
          <w:b/>
          <w:bCs w:val="0"/>
          <w:spacing w:val="-2"/>
          <w:sz w:val="28"/>
          <w:rtl/>
          <w:lang w:bidi="ar-DZ"/>
        </w:rPr>
      </w:pPr>
      <w:r w:rsidRPr="007948B3">
        <w:rPr>
          <w:rFonts w:cs="B Titr"/>
          <w:noProof/>
          <w:sz w:val="24"/>
          <w:szCs w:val="24"/>
          <w:u w:val="single"/>
          <w:lang w:bidi="ar-SA"/>
        </w:rPr>
        <mc:AlternateContent>
          <mc:Choice Requires="wps">
            <w:drawing>
              <wp:anchor distT="0" distB="0" distL="114300" distR="114300" simplePos="0" relativeHeight="251699712" behindDoc="0" locked="0" layoutInCell="1" allowOverlap="1" wp14:anchorId="0A6512AB" wp14:editId="07FEA451">
                <wp:simplePos x="0" y="0"/>
                <wp:positionH relativeFrom="column">
                  <wp:posOffset>-791845</wp:posOffset>
                </wp:positionH>
                <wp:positionV relativeFrom="paragraph">
                  <wp:posOffset>420784</wp:posOffset>
                </wp:positionV>
                <wp:extent cx="430530" cy="1579218"/>
                <wp:effectExtent l="0" t="0" r="0" b="2540"/>
                <wp:wrapNone/>
                <wp:docPr id="3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79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03E1A10" w14:textId="789C517B" w:rsidR="00557CBE" w:rsidRPr="008B3ADA" w:rsidRDefault="00557CBE" w:rsidP="00BC260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97A969A" w14:textId="77777777" w:rsidR="00557CBE" w:rsidRDefault="00557CBE" w:rsidP="006A69D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12AB" id="_x0000_s1045" type="#_x0000_t202" style="position:absolute;left:0;text-align:left;margin-left:-62.35pt;margin-top:33.15pt;width:33.9pt;height:124.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" filled="f" stroked="f" strokeweight="0">
                <v:path arrowok="t"/>
                <v:textbox style="layout-flow:vertical;mso-layout-flow-alt:bottom-to-top">
                  <w:txbxContent>
                    <w:p w14:paraId="303E1A10" w14:textId="789C517B" w:rsidR="00557CBE" w:rsidRPr="008B3ADA" w:rsidRDefault="00557CBE" w:rsidP="00BC260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97A969A" w14:textId="77777777" w:rsidR="00557CBE" w:rsidRDefault="00557CBE" w:rsidP="006A69D9"/>
                  </w:txbxContent>
                </v:textbox>
              </v:shape>
            </w:pict>
          </mc:Fallback>
        </mc:AlternateContent>
      </w:r>
      <w:r w:rsidR="00973983" w:rsidRPr="008957E1">
        <w:rPr>
          <w:rFonts w:cs="B Nazanin"/>
          <w:b/>
          <w:bCs w:val="0"/>
          <w:spacing w:val="-2"/>
          <w:sz w:val="28"/>
          <w:rtl/>
          <w:lang w:bidi="ar-DZ"/>
        </w:rPr>
        <w:t>4</w:t>
      </w:r>
      <w:r w:rsidR="00973983">
        <w:rPr>
          <w:rFonts w:cs="B Nazanin"/>
          <w:b/>
          <w:bCs w:val="0"/>
          <w:spacing w:val="-2"/>
          <w:sz w:val="28"/>
          <w:rtl/>
          <w:lang w:bidi="ar-DZ"/>
        </w:rPr>
        <w:t>5</w:t>
      </w:r>
      <w:r w:rsidR="00CA1373" w:rsidRPr="0013338B">
        <w:rPr>
          <w:rFonts w:cs="B Zar"/>
          <w:b/>
          <w:bCs w:val="0"/>
          <w:spacing w:val="-2"/>
          <w:sz w:val="28"/>
          <w:rtl/>
          <w:lang w:bidi="ar-DZ"/>
        </w:rPr>
        <w:t>.</w:t>
      </w:r>
      <w:r w:rsidR="005226CF" w:rsidRPr="0013338B">
        <w:rPr>
          <w:rFonts w:cs="B Zar"/>
          <w:b/>
          <w:bCs w:val="0"/>
          <w:spacing w:val="-2"/>
          <w:sz w:val="28"/>
          <w:rtl/>
          <w:lang w:bidi="ar-DZ"/>
        </w:rPr>
        <w:t xml:space="preserve"> </w:t>
      </w:r>
      <w:r w:rsidR="00547ECD" w:rsidRPr="0013338B">
        <w:rPr>
          <w:rFonts w:cs="B Zar"/>
          <w:b/>
          <w:bCs w:val="0"/>
          <w:spacing w:val="-2"/>
          <w:sz w:val="28"/>
          <w:rtl/>
          <w:lang w:bidi="ar-DZ"/>
        </w:rPr>
        <w:t>با</w:t>
      </w:r>
      <w:r w:rsidR="00547ECD" w:rsidRPr="0013338B">
        <w:rPr>
          <w:rFonts w:ascii="Cambria" w:hAnsi="Cambria" w:cs="Cambria" w:hint="cs"/>
          <w:b/>
          <w:bCs w:val="0"/>
          <w:spacing w:val="-2"/>
          <w:sz w:val="28"/>
          <w:rtl/>
          <w:lang w:bidi="ar-DZ"/>
        </w:rPr>
        <w:t> </w:t>
      </w:r>
      <w:r w:rsidR="00547ECD" w:rsidRPr="0013338B">
        <w:rPr>
          <w:rFonts w:cs="B Zar" w:hint="cs"/>
          <w:b/>
          <w:bCs w:val="0"/>
          <w:spacing w:val="-2"/>
          <w:sz w:val="28"/>
          <w:rtl/>
          <w:lang w:bidi="ar-DZ"/>
        </w:rPr>
        <w:t>توجه</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به</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الزام</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بازرس</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قانونی</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به</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اظهارنظر</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در</w:t>
      </w:r>
      <w:r w:rsidR="00547ECD" w:rsidRPr="0013338B">
        <w:rPr>
          <w:rFonts w:ascii="Cambria" w:hAnsi="Cambria" w:cs="Cambria" w:hint="cs"/>
          <w:b/>
          <w:bCs w:val="0"/>
          <w:spacing w:val="-2"/>
          <w:sz w:val="28"/>
          <w:rtl/>
          <w:lang w:bidi="ar-DZ"/>
        </w:rPr>
        <w:t> </w:t>
      </w:r>
      <w:r w:rsidR="00547ECD" w:rsidRPr="0013338B">
        <w:rPr>
          <w:rFonts w:cs="B Zar" w:hint="cs"/>
          <w:b/>
          <w:bCs w:val="0"/>
          <w:spacing w:val="-2"/>
          <w:sz w:val="28"/>
          <w:rtl/>
          <w:lang w:bidi="ar-DZ"/>
        </w:rPr>
        <w:t>خصوص</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صحت</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مطالب</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و</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اطلاعات</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ارائه</w:t>
      </w:r>
      <w:r w:rsidR="00547ECD" w:rsidRPr="0013338B">
        <w:rPr>
          <w:rFonts w:cs="B Zar"/>
          <w:b/>
          <w:bCs w:val="0"/>
          <w:spacing w:val="-2"/>
          <w:sz w:val="28"/>
          <w:rtl/>
          <w:lang w:bidi="ar-DZ"/>
        </w:rPr>
        <w:t xml:space="preserve"> </w:t>
      </w:r>
      <w:r w:rsidR="00547ECD" w:rsidRPr="0013338B">
        <w:rPr>
          <w:rFonts w:cs="B Zar" w:hint="cs"/>
          <w:b/>
          <w:bCs w:val="0"/>
          <w:spacing w:val="-2"/>
          <w:sz w:val="28"/>
          <w:rtl/>
          <w:lang w:bidi="ar-DZ"/>
        </w:rPr>
        <w:t>شده</w:t>
      </w:r>
      <w:r w:rsidR="00F24DB2" w:rsidRPr="0013338B">
        <w:rPr>
          <w:rFonts w:cs="B Zar"/>
          <w:b/>
          <w:bCs w:val="0"/>
          <w:spacing w:val="-2"/>
          <w:sz w:val="28"/>
          <w:rtl/>
          <w:lang w:bidi="ar-DZ"/>
        </w:rPr>
        <w:t xml:space="preserve"> توسط</w:t>
      </w:r>
      <w:r w:rsidR="00547ECD" w:rsidRPr="0013338B">
        <w:rPr>
          <w:rFonts w:cs="B Zar"/>
          <w:b/>
          <w:bCs w:val="0"/>
          <w:spacing w:val="-2"/>
          <w:sz w:val="28"/>
          <w:rtl/>
          <w:lang w:bidi="ar-DZ"/>
        </w:rPr>
        <w:t xml:space="preserve"> </w:t>
      </w:r>
      <w:r w:rsidR="00F24DB2" w:rsidRPr="0013338B">
        <w:rPr>
          <w:rFonts w:cs="B Zar"/>
          <w:b/>
          <w:bCs w:val="0"/>
          <w:spacing w:val="-2"/>
          <w:sz w:val="28"/>
          <w:rtl/>
          <w:lang w:bidi="ar-DZ"/>
        </w:rPr>
        <w:t>هیئت</w:t>
      </w:r>
      <w:r w:rsidR="00F24DB2" w:rsidRPr="0013338B">
        <w:rPr>
          <w:rFonts w:ascii="Cambria" w:hAnsi="Cambria" w:cs="Cambria" w:hint="cs"/>
          <w:b/>
          <w:bCs w:val="0"/>
          <w:spacing w:val="-2"/>
          <w:sz w:val="28"/>
          <w:rtl/>
          <w:lang w:bidi="ar-DZ"/>
        </w:rPr>
        <w:t> </w:t>
      </w:r>
      <w:r w:rsidR="00F24DB2" w:rsidRPr="0013338B">
        <w:rPr>
          <w:rFonts w:cs="B Zar" w:hint="cs"/>
          <w:b/>
          <w:bCs w:val="0"/>
          <w:spacing w:val="-2"/>
          <w:sz w:val="28"/>
          <w:rtl/>
          <w:lang w:bidi="ar-DZ"/>
        </w:rPr>
        <w:t>مدیره</w:t>
      </w:r>
      <w:r w:rsidR="00547ECD" w:rsidRPr="0013338B">
        <w:rPr>
          <w:rFonts w:cs="B Zar"/>
          <w:b/>
          <w:bCs w:val="0"/>
          <w:spacing w:val="-2"/>
          <w:sz w:val="28"/>
          <w:rtl/>
          <w:lang w:bidi="ar-DZ"/>
        </w:rPr>
        <w:t xml:space="preserve"> به </w:t>
      </w:r>
      <w:r w:rsidR="00D87E9A" w:rsidRPr="0013338B">
        <w:rPr>
          <w:rFonts w:cs="B Zar"/>
          <w:b/>
          <w:bCs w:val="0"/>
          <w:spacing w:val="-2"/>
          <w:sz w:val="28"/>
          <w:rtl/>
          <w:lang w:bidi="ar-DZ"/>
        </w:rPr>
        <w:t>م</w:t>
      </w:r>
      <w:r w:rsidR="00547ECD" w:rsidRPr="0013338B">
        <w:rPr>
          <w:rFonts w:cs="B Zar"/>
          <w:b/>
          <w:bCs w:val="0"/>
          <w:spacing w:val="-2"/>
          <w:sz w:val="28"/>
          <w:rtl/>
          <w:lang w:bidi="ar-DZ"/>
        </w:rPr>
        <w:t>جامع عمومی طبق مفاد ماده 148 اصلاحیه قانون تجارت</w:t>
      </w:r>
      <w:r w:rsidR="00582CF9" w:rsidRPr="0013338B">
        <w:rPr>
          <w:rFonts w:cs="B Zar"/>
          <w:b/>
          <w:bCs w:val="0"/>
          <w:spacing w:val="-2"/>
          <w:sz w:val="28"/>
          <w:rtl/>
          <w:lang w:bidi="ar-DZ"/>
        </w:rPr>
        <w:t xml:space="preserve"> یا اساسنامه و قرارداد با صاحبکار و ...</w:t>
      </w:r>
      <w:r w:rsidR="00604166" w:rsidRPr="0013338B">
        <w:rPr>
          <w:rFonts w:cs="B Zar"/>
          <w:b/>
          <w:bCs w:val="0"/>
          <w:spacing w:val="-2"/>
          <w:sz w:val="28"/>
          <w:rtl/>
          <w:lang w:bidi="ar-DZ"/>
        </w:rPr>
        <w:t xml:space="preserve"> </w:t>
      </w:r>
      <w:r w:rsidR="00547ECD" w:rsidRPr="0013338B">
        <w:rPr>
          <w:rFonts w:cs="B Zar"/>
          <w:b/>
          <w:bCs w:val="0"/>
          <w:spacing w:val="-2"/>
          <w:sz w:val="28"/>
          <w:rtl/>
          <w:lang w:bidi="ar-DZ"/>
        </w:rPr>
        <w:t>،</w:t>
      </w:r>
      <w:r w:rsidR="00CA1373" w:rsidRPr="0013338B">
        <w:rPr>
          <w:rFonts w:cs="B Zar"/>
          <w:b/>
          <w:bCs w:val="0"/>
          <w:spacing w:val="-2"/>
          <w:sz w:val="28"/>
          <w:rtl/>
          <w:lang w:bidi="ar-DZ"/>
        </w:rPr>
        <w:t xml:space="preserve"> </w:t>
      </w:r>
      <w:r w:rsidR="00DF66DF" w:rsidRPr="0013338B">
        <w:rPr>
          <w:rFonts w:cs="B Zar"/>
          <w:b/>
          <w:bCs w:val="0"/>
          <w:spacing w:val="-2"/>
          <w:sz w:val="28"/>
          <w:rtl/>
          <w:lang w:bidi="ar-DZ"/>
        </w:rPr>
        <w:t>بازرس قانونی</w:t>
      </w:r>
      <w:r w:rsidR="00CA1373" w:rsidRPr="0013338B">
        <w:rPr>
          <w:rFonts w:cs="B Zar"/>
          <w:b/>
          <w:bCs w:val="0"/>
          <w:spacing w:val="-2"/>
          <w:sz w:val="28"/>
          <w:rtl/>
          <w:lang w:bidi="ar-DZ"/>
        </w:rPr>
        <w:t xml:space="preserve"> </w:t>
      </w:r>
      <w:r w:rsidR="00A4749A" w:rsidRPr="0013338B">
        <w:rPr>
          <w:rFonts w:cs="B Zar"/>
          <w:b/>
          <w:bCs w:val="0"/>
          <w:spacing w:val="-2"/>
          <w:sz w:val="28"/>
          <w:rtl/>
          <w:lang w:bidi="ar-DZ"/>
        </w:rPr>
        <w:t xml:space="preserve">باید </w:t>
      </w:r>
      <w:r w:rsidR="00CA1373" w:rsidRPr="0013338B">
        <w:rPr>
          <w:rFonts w:cs="B Zar"/>
          <w:b/>
          <w:bCs w:val="0"/>
          <w:spacing w:val="-2"/>
          <w:sz w:val="28"/>
          <w:rtl/>
          <w:lang w:bidi="ar-DZ"/>
        </w:rPr>
        <w:t>نسبت به گزارش هیئت</w:t>
      </w:r>
      <w:r w:rsidR="00CA1373" w:rsidRPr="0013338B">
        <w:rPr>
          <w:rFonts w:ascii="Cambria" w:hAnsi="Cambria" w:cs="Cambria" w:hint="cs"/>
          <w:b/>
          <w:bCs w:val="0"/>
          <w:spacing w:val="-2"/>
          <w:sz w:val="28"/>
          <w:rtl/>
          <w:lang w:bidi="ar-DZ"/>
        </w:rPr>
        <w:t> </w:t>
      </w:r>
      <w:r w:rsidR="00CA1373" w:rsidRPr="0013338B">
        <w:rPr>
          <w:rFonts w:cs="B Zar" w:hint="cs"/>
          <w:b/>
          <w:bCs w:val="0"/>
          <w:spacing w:val="-2"/>
          <w:sz w:val="28"/>
          <w:rtl/>
          <w:lang w:bidi="ar-DZ"/>
        </w:rPr>
        <w:t>مدیره</w:t>
      </w:r>
      <w:r w:rsidR="00547ECD" w:rsidRPr="0013338B">
        <w:rPr>
          <w:rFonts w:cs="B Zar"/>
          <w:b/>
          <w:bCs w:val="0"/>
          <w:spacing w:val="-2"/>
          <w:sz w:val="28"/>
          <w:rtl/>
          <w:lang w:bidi="ar-DZ"/>
        </w:rPr>
        <w:t xml:space="preserve"> </w:t>
      </w:r>
      <w:r w:rsidR="0018669D" w:rsidRPr="0013338B">
        <w:rPr>
          <w:rFonts w:cs="B Zar"/>
          <w:b/>
          <w:bCs w:val="0"/>
          <w:spacing w:val="-2"/>
          <w:sz w:val="28"/>
          <w:rtl/>
          <w:lang w:bidi="ar-DZ"/>
        </w:rPr>
        <w:t xml:space="preserve">درباره فعالیت و وضع عمومی واحد </w:t>
      </w:r>
      <w:r w:rsidR="00F24DB2" w:rsidRPr="0013338B">
        <w:rPr>
          <w:rFonts w:cs="B Zar"/>
          <w:b/>
          <w:bCs w:val="0"/>
          <w:spacing w:val="-2"/>
          <w:sz w:val="28"/>
          <w:rtl/>
          <w:lang w:bidi="ar-DZ"/>
        </w:rPr>
        <w:t>تجاری،</w:t>
      </w:r>
      <w:r w:rsidR="0018669D" w:rsidRPr="0013338B">
        <w:rPr>
          <w:rFonts w:cs="B Zar"/>
          <w:b/>
          <w:bCs w:val="0"/>
          <w:spacing w:val="-2"/>
          <w:sz w:val="28"/>
          <w:rtl/>
          <w:lang w:bidi="ar-DZ"/>
        </w:rPr>
        <w:t xml:space="preserve"> </w:t>
      </w:r>
      <w:r w:rsidR="00547ECD" w:rsidRPr="0013338B">
        <w:rPr>
          <w:rFonts w:cs="B Zar"/>
          <w:b/>
          <w:bCs w:val="0"/>
          <w:spacing w:val="-2"/>
          <w:sz w:val="28"/>
          <w:rtl/>
          <w:lang w:bidi="ar-DZ"/>
        </w:rPr>
        <w:t>موضوع ماده 232 قانون مزبور</w:t>
      </w:r>
      <w:r w:rsidR="00582CF9" w:rsidRPr="0013338B">
        <w:rPr>
          <w:rFonts w:cs="B Zar"/>
          <w:b/>
          <w:bCs w:val="0"/>
          <w:spacing w:val="-2"/>
          <w:sz w:val="28"/>
          <w:rtl/>
          <w:lang w:bidi="ar-DZ"/>
        </w:rPr>
        <w:t xml:space="preserve"> و مفاد اساسنامه</w:t>
      </w:r>
      <w:r w:rsidR="00224E2E" w:rsidRPr="0013338B">
        <w:rPr>
          <w:rFonts w:cs="B Zar"/>
          <w:b/>
          <w:bCs w:val="0"/>
          <w:spacing w:val="-2"/>
          <w:sz w:val="28"/>
          <w:rtl/>
          <w:lang w:bidi="ar-DZ"/>
        </w:rPr>
        <w:t xml:space="preserve">، </w:t>
      </w:r>
      <w:r w:rsidR="00A4749A" w:rsidRPr="0013338B">
        <w:rPr>
          <w:rFonts w:cs="B Zar"/>
          <w:b/>
          <w:bCs w:val="0"/>
          <w:spacing w:val="-2"/>
          <w:sz w:val="28"/>
          <w:rtl/>
          <w:lang w:bidi="ar-DZ"/>
        </w:rPr>
        <w:t>اظهارنظر کند</w:t>
      </w:r>
      <w:r w:rsidR="0007796C" w:rsidRPr="0013338B">
        <w:rPr>
          <w:rFonts w:cs="B Zar"/>
          <w:b/>
          <w:bCs w:val="0"/>
          <w:spacing w:val="-2"/>
          <w:sz w:val="28"/>
          <w:rtl/>
          <w:lang w:bidi="ar-DZ"/>
        </w:rPr>
        <w:t xml:space="preserve">. </w:t>
      </w:r>
      <w:r w:rsidR="00CA1373" w:rsidRPr="0013338B">
        <w:rPr>
          <w:rFonts w:cs="B Zar"/>
          <w:b/>
          <w:bCs w:val="0"/>
          <w:spacing w:val="-2"/>
          <w:sz w:val="28"/>
          <w:rtl/>
          <w:lang w:bidi="ar-DZ"/>
        </w:rPr>
        <w:t xml:space="preserve">چنانچه در </w:t>
      </w:r>
      <w:r w:rsidR="00F451A3" w:rsidRPr="0013338B">
        <w:rPr>
          <w:rFonts w:cs="B Zar" w:hint="cs"/>
          <w:b/>
          <w:bCs w:val="0"/>
          <w:spacing w:val="-2"/>
          <w:sz w:val="28"/>
          <w:rtl/>
          <w:lang w:bidi="ar-DZ"/>
        </w:rPr>
        <w:t>بخش</w:t>
      </w:r>
      <w:r w:rsidR="00F451A3" w:rsidRPr="0013338B">
        <w:rPr>
          <w:rFonts w:cs="B Zar" w:hint="eastAsia"/>
          <w:b/>
          <w:bCs w:val="0"/>
          <w:spacing w:val="-2"/>
          <w:sz w:val="28"/>
          <w:rtl/>
          <w:lang w:bidi="ar-DZ"/>
        </w:rPr>
        <w:t>‌</w:t>
      </w:r>
      <w:r w:rsidR="00F451A3" w:rsidRPr="0013338B">
        <w:rPr>
          <w:rFonts w:cs="B Zar" w:hint="cs"/>
          <w:b/>
          <w:bCs w:val="0"/>
          <w:spacing w:val="-2"/>
          <w:sz w:val="28"/>
          <w:rtl/>
          <w:lang w:bidi="ar-DZ"/>
        </w:rPr>
        <w:t>های</w:t>
      </w:r>
      <w:r w:rsidR="00F451A3" w:rsidRPr="0013338B">
        <w:rPr>
          <w:rFonts w:cs="B Zar"/>
          <w:b/>
          <w:bCs w:val="0"/>
          <w:spacing w:val="-2"/>
          <w:sz w:val="28"/>
          <w:rtl/>
          <w:lang w:bidi="ar-DZ"/>
        </w:rPr>
        <w:t xml:space="preserve"> </w:t>
      </w:r>
      <w:r w:rsidR="00CA1373" w:rsidRPr="0013338B">
        <w:rPr>
          <w:rFonts w:cs="B Zar"/>
          <w:b/>
          <w:bCs w:val="0"/>
          <w:spacing w:val="-2"/>
          <w:sz w:val="28"/>
          <w:rtl/>
          <w:lang w:bidi="ar-DZ"/>
        </w:rPr>
        <w:t>قبلی گزارش حسابرس مستقل و بازرس قانونی مواردی مطرح شده باشد که به گزارش هیئت</w:t>
      </w:r>
      <w:r w:rsidR="00CA1373" w:rsidRPr="0013338B">
        <w:rPr>
          <w:rFonts w:ascii="Cambria" w:hAnsi="Cambria" w:cs="Cambria" w:hint="cs"/>
          <w:b/>
          <w:bCs w:val="0"/>
          <w:spacing w:val="-2"/>
          <w:sz w:val="28"/>
          <w:rtl/>
          <w:lang w:bidi="ar-DZ"/>
        </w:rPr>
        <w:t> </w:t>
      </w:r>
      <w:r w:rsidR="00CA1373" w:rsidRPr="0013338B">
        <w:rPr>
          <w:rFonts w:cs="B Zar" w:hint="cs"/>
          <w:b/>
          <w:bCs w:val="0"/>
          <w:spacing w:val="-2"/>
          <w:sz w:val="28"/>
          <w:rtl/>
          <w:lang w:bidi="ar-DZ"/>
        </w:rPr>
        <w:t>مدیره</w:t>
      </w:r>
      <w:r w:rsidR="00CA1373" w:rsidRPr="0013338B">
        <w:rPr>
          <w:rFonts w:cs="B Zar"/>
          <w:b/>
          <w:bCs w:val="0"/>
          <w:spacing w:val="-2"/>
          <w:sz w:val="28"/>
          <w:rtl/>
          <w:lang w:bidi="ar-DZ"/>
        </w:rPr>
        <w:t xml:space="preserve"> </w:t>
      </w:r>
      <w:r w:rsidR="00A02CC1" w:rsidRPr="0013338B">
        <w:rPr>
          <w:rFonts w:cs="B Zar"/>
          <w:b/>
          <w:bCs w:val="0"/>
          <w:spacing w:val="-2"/>
          <w:sz w:val="28"/>
          <w:rtl/>
          <w:lang w:bidi="ar-DZ"/>
        </w:rPr>
        <w:t xml:space="preserve">ارتباط </w:t>
      </w:r>
      <w:r w:rsidR="00DE4893" w:rsidRPr="0013338B">
        <w:rPr>
          <w:rFonts w:cs="B Zar"/>
          <w:b/>
          <w:bCs w:val="0"/>
          <w:spacing w:val="-2"/>
          <w:sz w:val="28"/>
          <w:rtl/>
          <w:lang w:bidi="ar-DZ"/>
        </w:rPr>
        <w:t xml:space="preserve">پیدا کند، لازم است در متن این </w:t>
      </w:r>
      <w:r w:rsidR="00F451A3" w:rsidRPr="0013338B">
        <w:rPr>
          <w:rFonts w:cs="B Zar" w:hint="cs"/>
          <w:b/>
          <w:bCs w:val="0"/>
          <w:spacing w:val="-2"/>
          <w:sz w:val="28"/>
          <w:rtl/>
          <w:lang w:bidi="ar-DZ"/>
        </w:rPr>
        <w:t>بخش</w:t>
      </w:r>
      <w:r w:rsidR="00F451A3" w:rsidRPr="0013338B">
        <w:rPr>
          <w:rFonts w:cs="B Zar"/>
          <w:b/>
          <w:bCs w:val="0"/>
          <w:spacing w:val="-2"/>
          <w:sz w:val="28"/>
          <w:rtl/>
          <w:lang w:bidi="ar-DZ"/>
        </w:rPr>
        <w:t xml:space="preserve"> </w:t>
      </w:r>
      <w:r w:rsidR="00DE4893" w:rsidRPr="0013338B">
        <w:rPr>
          <w:rFonts w:cs="B Zar"/>
          <w:b/>
          <w:bCs w:val="0"/>
          <w:spacing w:val="-2"/>
          <w:sz w:val="28"/>
          <w:rtl/>
          <w:lang w:bidi="ar-DZ"/>
        </w:rPr>
        <w:t>به موارد مزبور عطف داده شود. همچنین در</w:t>
      </w:r>
      <w:r w:rsidR="00DE4893" w:rsidRPr="0013338B">
        <w:rPr>
          <w:rFonts w:ascii="Cambria" w:hAnsi="Cambria" w:cs="Cambria" w:hint="cs"/>
          <w:b/>
          <w:bCs w:val="0"/>
          <w:spacing w:val="-2"/>
          <w:sz w:val="28"/>
          <w:rtl/>
          <w:lang w:bidi="ar-DZ"/>
        </w:rPr>
        <w:t> </w:t>
      </w:r>
      <w:r w:rsidR="00DE4893" w:rsidRPr="0013338B">
        <w:rPr>
          <w:rFonts w:cs="B Zar" w:hint="cs"/>
          <w:b/>
          <w:bCs w:val="0"/>
          <w:spacing w:val="-2"/>
          <w:sz w:val="28"/>
          <w:rtl/>
          <w:lang w:bidi="ar-DZ"/>
        </w:rPr>
        <w:t>صورت</w:t>
      </w:r>
      <w:r w:rsidR="00DE4893" w:rsidRPr="0013338B">
        <w:rPr>
          <w:rFonts w:cs="B Zar"/>
          <w:b/>
          <w:bCs w:val="0"/>
          <w:spacing w:val="-2"/>
          <w:sz w:val="28"/>
          <w:rtl/>
          <w:lang w:bidi="ar-DZ"/>
        </w:rPr>
        <w:t xml:space="preserve"> </w:t>
      </w:r>
      <w:r w:rsidR="00DE4893" w:rsidRPr="0013338B">
        <w:rPr>
          <w:rFonts w:cs="B Zar" w:hint="cs"/>
          <w:b/>
          <w:bCs w:val="0"/>
          <w:spacing w:val="-2"/>
          <w:sz w:val="28"/>
          <w:rtl/>
          <w:lang w:bidi="ar-DZ"/>
        </w:rPr>
        <w:t>وجود</w:t>
      </w:r>
      <w:r w:rsidR="00DE4893" w:rsidRPr="0013338B">
        <w:rPr>
          <w:rFonts w:cs="B Zar"/>
          <w:b/>
          <w:bCs w:val="0"/>
          <w:spacing w:val="-2"/>
          <w:sz w:val="28"/>
          <w:rtl/>
          <w:lang w:bidi="ar-DZ"/>
        </w:rPr>
        <w:t xml:space="preserve"> </w:t>
      </w:r>
      <w:r w:rsidR="00DE4893" w:rsidRPr="0013338B">
        <w:rPr>
          <w:rFonts w:cs="B Zar" w:hint="cs"/>
          <w:b/>
          <w:bCs w:val="0"/>
          <w:spacing w:val="-2"/>
          <w:sz w:val="28"/>
          <w:rtl/>
          <w:lang w:bidi="ar-DZ"/>
        </w:rPr>
        <w:t>سایر</w:t>
      </w:r>
      <w:r w:rsidR="00DE4893" w:rsidRPr="0013338B">
        <w:rPr>
          <w:rFonts w:cs="B Zar"/>
          <w:b/>
          <w:bCs w:val="0"/>
          <w:spacing w:val="-2"/>
          <w:sz w:val="28"/>
          <w:rtl/>
          <w:lang w:bidi="ar-DZ"/>
        </w:rPr>
        <w:t xml:space="preserve"> </w:t>
      </w:r>
      <w:r w:rsidR="00DE4893" w:rsidRPr="0013338B">
        <w:rPr>
          <w:rFonts w:cs="B Zar" w:hint="cs"/>
          <w:b/>
          <w:bCs w:val="0"/>
          <w:spacing w:val="-2"/>
          <w:sz w:val="28"/>
          <w:rtl/>
          <w:lang w:bidi="ar-DZ"/>
        </w:rPr>
        <w:t>مواردی</w:t>
      </w:r>
      <w:r w:rsidR="00DE4893" w:rsidRPr="0013338B">
        <w:rPr>
          <w:rFonts w:cs="B Zar"/>
          <w:b/>
          <w:bCs w:val="0"/>
          <w:spacing w:val="-2"/>
          <w:sz w:val="28"/>
          <w:rtl/>
          <w:lang w:bidi="ar-DZ"/>
        </w:rPr>
        <w:t xml:space="preserve"> </w:t>
      </w:r>
      <w:r w:rsidR="00DE4893" w:rsidRPr="0013338B">
        <w:rPr>
          <w:rFonts w:cs="B Zar" w:hint="cs"/>
          <w:b/>
          <w:bCs w:val="0"/>
          <w:spacing w:val="-2"/>
          <w:sz w:val="28"/>
          <w:rtl/>
          <w:lang w:bidi="ar-DZ"/>
        </w:rPr>
        <w:t>که</w:t>
      </w:r>
      <w:r w:rsidR="00DE4893" w:rsidRPr="0013338B">
        <w:rPr>
          <w:rFonts w:cs="B Zar"/>
          <w:b/>
          <w:bCs w:val="0"/>
          <w:spacing w:val="-2"/>
          <w:sz w:val="28"/>
          <w:rtl/>
          <w:lang w:bidi="ar-DZ"/>
        </w:rPr>
        <w:t xml:space="preserve"> </w:t>
      </w:r>
      <w:r w:rsidR="00DE4893" w:rsidRPr="0013338B">
        <w:rPr>
          <w:rFonts w:cs="B Zar" w:hint="cs"/>
          <w:b/>
          <w:bCs w:val="0"/>
          <w:spacing w:val="-2"/>
          <w:sz w:val="28"/>
          <w:rtl/>
          <w:lang w:bidi="ar-DZ"/>
        </w:rPr>
        <w:t>به</w:t>
      </w:r>
      <w:r w:rsidR="00DE4893" w:rsidRPr="0013338B">
        <w:rPr>
          <w:rFonts w:ascii="Cambria" w:hAnsi="Cambria" w:cs="Cambria" w:hint="cs"/>
          <w:b/>
          <w:bCs w:val="0"/>
          <w:spacing w:val="-2"/>
          <w:sz w:val="28"/>
          <w:rtl/>
          <w:lang w:bidi="ar-DZ"/>
        </w:rPr>
        <w:t> </w:t>
      </w:r>
      <w:r w:rsidR="00DE4893" w:rsidRPr="0013338B">
        <w:rPr>
          <w:rFonts w:cs="B Zar" w:hint="cs"/>
          <w:b/>
          <w:bCs w:val="0"/>
          <w:spacing w:val="-2"/>
          <w:sz w:val="28"/>
          <w:rtl/>
          <w:lang w:bidi="ar-DZ"/>
        </w:rPr>
        <w:t>نظر</w:t>
      </w:r>
      <w:r w:rsidR="00DE4893" w:rsidRPr="0013338B">
        <w:rPr>
          <w:rFonts w:cs="B Zar"/>
          <w:b/>
          <w:bCs w:val="0"/>
          <w:spacing w:val="-2"/>
          <w:sz w:val="28"/>
          <w:rtl/>
          <w:lang w:bidi="ar-DZ"/>
        </w:rPr>
        <w:t xml:space="preserve"> </w:t>
      </w:r>
      <w:r w:rsidR="00DE4893" w:rsidRPr="0013338B">
        <w:rPr>
          <w:rFonts w:cs="B Zar" w:hint="cs"/>
          <w:b/>
          <w:bCs w:val="0"/>
          <w:spacing w:val="-2"/>
          <w:sz w:val="28"/>
          <w:rtl/>
          <w:lang w:bidi="ar-DZ"/>
        </w:rPr>
        <w:t>بازرس</w:t>
      </w:r>
      <w:r w:rsidR="00DE4893" w:rsidRPr="0013338B">
        <w:rPr>
          <w:rFonts w:cs="B Zar"/>
          <w:b/>
          <w:bCs w:val="0"/>
          <w:spacing w:val="-2"/>
          <w:sz w:val="28"/>
          <w:rtl/>
          <w:lang w:bidi="ar-DZ"/>
        </w:rPr>
        <w:t xml:space="preserve"> </w:t>
      </w:r>
      <w:r w:rsidR="00DE4893" w:rsidRPr="0013338B">
        <w:rPr>
          <w:rFonts w:cs="B Zar" w:hint="cs"/>
          <w:b/>
          <w:bCs w:val="0"/>
          <w:spacing w:val="-2"/>
          <w:sz w:val="28"/>
          <w:rtl/>
          <w:lang w:bidi="ar-DZ"/>
        </w:rPr>
        <w:t>قانونی</w:t>
      </w:r>
      <w:r w:rsidR="00DE4893" w:rsidRPr="0013338B">
        <w:rPr>
          <w:rFonts w:cs="B Zar"/>
          <w:b/>
          <w:bCs w:val="0"/>
          <w:spacing w:val="-2"/>
          <w:sz w:val="28"/>
          <w:rtl/>
          <w:lang w:bidi="ar-DZ"/>
        </w:rPr>
        <w:t xml:space="preserve"> </w:t>
      </w:r>
      <w:r w:rsidR="00D84A9B" w:rsidRPr="0013338B">
        <w:rPr>
          <w:rFonts w:cs="B Zar"/>
          <w:b/>
          <w:bCs w:val="0"/>
          <w:spacing w:val="-2"/>
          <w:sz w:val="28"/>
          <w:rtl/>
          <w:lang w:bidi="ar-DZ"/>
        </w:rPr>
        <w:t>اطلاع از آنها</w:t>
      </w:r>
      <w:r w:rsidR="001B3D69" w:rsidRPr="0013338B">
        <w:rPr>
          <w:rFonts w:cs="B Zar"/>
          <w:b/>
          <w:bCs w:val="0"/>
          <w:spacing w:val="-2"/>
          <w:sz w:val="28"/>
          <w:rtl/>
          <w:lang w:bidi="ar-DZ"/>
        </w:rPr>
        <w:t xml:space="preserve"> </w:t>
      </w:r>
      <w:r w:rsidR="00D84A9B" w:rsidRPr="0013338B">
        <w:rPr>
          <w:rFonts w:cs="B Zar"/>
          <w:b/>
          <w:bCs w:val="0"/>
          <w:spacing w:val="-2"/>
          <w:sz w:val="28"/>
          <w:rtl/>
          <w:lang w:bidi="ar-DZ"/>
        </w:rPr>
        <w:t>برای</w:t>
      </w:r>
      <w:r w:rsidR="00DE4893" w:rsidRPr="0013338B">
        <w:rPr>
          <w:rFonts w:cs="B Zar"/>
          <w:b/>
          <w:bCs w:val="0"/>
          <w:spacing w:val="-2"/>
          <w:sz w:val="28"/>
          <w:rtl/>
          <w:lang w:bidi="ar-DZ"/>
        </w:rPr>
        <w:t xml:space="preserve"> </w:t>
      </w:r>
      <w:r w:rsidR="00185A2C" w:rsidRPr="0013338B">
        <w:rPr>
          <w:rFonts w:cs="B Zar"/>
          <w:b/>
          <w:bCs w:val="0"/>
          <w:spacing w:val="-2"/>
          <w:sz w:val="28"/>
          <w:rtl/>
          <w:lang w:bidi="ar-DZ"/>
        </w:rPr>
        <w:t xml:space="preserve">مجمع عمومی </w:t>
      </w:r>
      <w:r w:rsidR="00DE4893" w:rsidRPr="0013338B">
        <w:rPr>
          <w:rFonts w:cs="B Zar"/>
          <w:b/>
          <w:bCs w:val="0"/>
          <w:spacing w:val="-2"/>
          <w:sz w:val="28"/>
          <w:rtl/>
          <w:lang w:bidi="ar-DZ"/>
        </w:rPr>
        <w:t>ضروری</w:t>
      </w:r>
      <w:r w:rsidR="001B3D69" w:rsidRPr="0013338B">
        <w:rPr>
          <w:rFonts w:cs="B Zar"/>
          <w:b/>
          <w:bCs w:val="0"/>
          <w:spacing w:val="-2"/>
          <w:sz w:val="28"/>
          <w:rtl/>
          <w:lang w:bidi="ar-DZ"/>
        </w:rPr>
        <w:t xml:space="preserve"> </w:t>
      </w:r>
      <w:r w:rsidR="00DE4893" w:rsidRPr="0013338B">
        <w:rPr>
          <w:rFonts w:cs="B Zar"/>
          <w:b/>
          <w:bCs w:val="0"/>
          <w:spacing w:val="-2"/>
          <w:sz w:val="28"/>
          <w:rtl/>
          <w:lang w:bidi="ar-DZ"/>
        </w:rPr>
        <w:t>باشد، موضوع</w:t>
      </w:r>
      <w:r w:rsidR="001B3D69" w:rsidRPr="0013338B">
        <w:rPr>
          <w:rFonts w:cs="B Zar"/>
          <w:b/>
          <w:bCs w:val="0"/>
          <w:spacing w:val="-2"/>
          <w:sz w:val="28"/>
          <w:rtl/>
          <w:lang w:bidi="ar-DZ"/>
        </w:rPr>
        <w:t xml:space="preserve"> </w:t>
      </w:r>
      <w:r w:rsidR="00DE4893" w:rsidRPr="0013338B">
        <w:rPr>
          <w:rFonts w:cs="B Zar"/>
          <w:b/>
          <w:bCs w:val="0"/>
          <w:spacing w:val="-2"/>
          <w:sz w:val="28"/>
          <w:rtl/>
          <w:lang w:bidi="ar-DZ"/>
        </w:rPr>
        <w:t>باید در ادامه</w:t>
      </w:r>
      <w:r w:rsidR="001B3D69" w:rsidRPr="0013338B">
        <w:rPr>
          <w:rFonts w:cs="B Zar"/>
          <w:b/>
          <w:bCs w:val="0"/>
          <w:spacing w:val="-2"/>
          <w:sz w:val="28"/>
          <w:rtl/>
          <w:lang w:bidi="ar-DZ"/>
        </w:rPr>
        <w:t xml:space="preserve"> </w:t>
      </w:r>
      <w:r w:rsidR="00DE4893" w:rsidRPr="0013338B">
        <w:rPr>
          <w:rFonts w:cs="B Zar"/>
          <w:b/>
          <w:bCs w:val="0"/>
          <w:spacing w:val="-2"/>
          <w:sz w:val="28"/>
          <w:rtl/>
          <w:lang w:bidi="ar-DZ"/>
        </w:rPr>
        <w:t xml:space="preserve">همین بند </w:t>
      </w:r>
      <w:r w:rsidR="00F451A3" w:rsidRPr="0013338B">
        <w:rPr>
          <w:rFonts w:cs="B Zar" w:hint="cs"/>
          <w:b/>
          <w:bCs w:val="0"/>
          <w:spacing w:val="-2"/>
          <w:sz w:val="28"/>
          <w:rtl/>
          <w:lang w:bidi="ar-DZ"/>
        </w:rPr>
        <w:t>م</w:t>
      </w:r>
      <w:r w:rsidR="00DE4893" w:rsidRPr="0013338B">
        <w:rPr>
          <w:rFonts w:cs="B Zar"/>
          <w:b/>
          <w:bCs w:val="0"/>
          <w:spacing w:val="-2"/>
          <w:sz w:val="28"/>
          <w:rtl/>
          <w:lang w:bidi="ar-DZ"/>
        </w:rPr>
        <w:t xml:space="preserve">طرح </w:t>
      </w:r>
      <w:r w:rsidR="00F451A3" w:rsidRPr="0013338B">
        <w:rPr>
          <w:rFonts w:cs="B Zar" w:hint="cs"/>
          <w:b/>
          <w:bCs w:val="0"/>
          <w:spacing w:val="-2"/>
          <w:sz w:val="28"/>
          <w:rtl/>
          <w:lang w:bidi="ar-DZ"/>
        </w:rPr>
        <w:t xml:space="preserve">شده </w:t>
      </w:r>
      <w:r w:rsidR="00DE4893" w:rsidRPr="0013338B">
        <w:rPr>
          <w:rFonts w:cs="B Zar"/>
          <w:b/>
          <w:bCs w:val="0"/>
          <w:spacing w:val="-2"/>
          <w:sz w:val="28"/>
          <w:rtl/>
          <w:lang w:bidi="ar-DZ"/>
        </w:rPr>
        <w:t xml:space="preserve">و در </w:t>
      </w:r>
      <w:r w:rsidR="00F451A3" w:rsidRPr="0013338B">
        <w:rPr>
          <w:rFonts w:cs="B Zar" w:hint="cs"/>
          <w:b/>
          <w:bCs w:val="0"/>
          <w:spacing w:val="-2"/>
          <w:sz w:val="28"/>
          <w:rtl/>
          <w:lang w:bidi="ar-DZ"/>
        </w:rPr>
        <w:t>آخر</w:t>
      </w:r>
      <w:r w:rsidR="00F451A3" w:rsidRPr="0013338B">
        <w:rPr>
          <w:rFonts w:cs="B Zar"/>
          <w:b/>
          <w:bCs w:val="0"/>
          <w:spacing w:val="-2"/>
          <w:sz w:val="28"/>
          <w:rtl/>
          <w:lang w:bidi="ar-DZ"/>
        </w:rPr>
        <w:t xml:space="preserve"> </w:t>
      </w:r>
      <w:r w:rsidR="00DE4893" w:rsidRPr="0013338B">
        <w:rPr>
          <w:rFonts w:cs="B Zar"/>
          <w:b/>
          <w:bCs w:val="0"/>
          <w:spacing w:val="-2"/>
          <w:sz w:val="28"/>
          <w:rtl/>
          <w:lang w:bidi="ar-DZ"/>
        </w:rPr>
        <w:t xml:space="preserve">متن بند </w:t>
      </w:r>
      <w:r w:rsidR="00224E2E" w:rsidRPr="0013338B">
        <w:rPr>
          <w:rFonts w:cs="B Zar"/>
          <w:b/>
          <w:bCs w:val="0"/>
          <w:spacing w:val="-2"/>
          <w:sz w:val="28"/>
          <w:rtl/>
          <w:lang w:bidi="ar-DZ"/>
        </w:rPr>
        <w:t xml:space="preserve">اظهارنظر </w:t>
      </w:r>
      <w:r w:rsidR="00EE1A49" w:rsidRPr="0013338B">
        <w:rPr>
          <w:rFonts w:cs="B Zar"/>
          <w:b/>
          <w:bCs w:val="0"/>
          <w:spacing w:val="-2"/>
          <w:sz w:val="28"/>
          <w:rtl/>
          <w:lang w:bidi="ar-DZ"/>
        </w:rPr>
        <w:t>به</w:t>
      </w:r>
      <w:r w:rsidR="00EE1A49" w:rsidRPr="0013338B">
        <w:rPr>
          <w:rFonts w:ascii="Cambria" w:hAnsi="Cambria" w:cs="Cambria" w:hint="cs"/>
          <w:b/>
          <w:bCs w:val="0"/>
          <w:spacing w:val="-2"/>
          <w:sz w:val="28"/>
          <w:rtl/>
          <w:lang w:bidi="ar-DZ"/>
        </w:rPr>
        <w:t> </w:t>
      </w:r>
      <w:r w:rsidR="00EE1A49" w:rsidRPr="0013338B">
        <w:rPr>
          <w:rFonts w:cs="B Zar" w:hint="cs"/>
          <w:b/>
          <w:bCs w:val="0"/>
          <w:spacing w:val="-2"/>
          <w:sz w:val="28"/>
          <w:rtl/>
          <w:lang w:bidi="ar-DZ"/>
        </w:rPr>
        <w:t>شرح</w:t>
      </w:r>
      <w:r w:rsidR="00EE1A49" w:rsidRPr="0013338B">
        <w:rPr>
          <w:rFonts w:cs="B Zar"/>
          <w:b/>
          <w:bCs w:val="0"/>
          <w:spacing w:val="-2"/>
          <w:sz w:val="28"/>
          <w:rtl/>
          <w:lang w:bidi="ar-DZ"/>
        </w:rPr>
        <w:t xml:space="preserve"> </w:t>
      </w:r>
      <w:r w:rsidR="00EE1A49" w:rsidRPr="0013338B">
        <w:rPr>
          <w:rFonts w:cs="B Zar" w:hint="cs"/>
          <w:b/>
          <w:bCs w:val="0"/>
          <w:spacing w:val="-2"/>
          <w:sz w:val="28"/>
          <w:rtl/>
          <w:lang w:bidi="ar-DZ"/>
        </w:rPr>
        <w:t>زیر</w:t>
      </w:r>
      <w:r w:rsidR="00D76C6A" w:rsidRPr="0013338B">
        <w:rPr>
          <w:rFonts w:cs="B Zar"/>
          <w:b/>
          <w:bCs w:val="0"/>
          <w:spacing w:val="-2"/>
          <w:sz w:val="28"/>
          <w:rtl/>
          <w:lang w:bidi="ar-DZ"/>
        </w:rPr>
        <w:t xml:space="preserve"> ارائه</w:t>
      </w:r>
      <w:r w:rsidR="00DE4893" w:rsidRPr="0013338B">
        <w:rPr>
          <w:rFonts w:cs="B Zar"/>
          <w:b/>
          <w:bCs w:val="0"/>
          <w:spacing w:val="-2"/>
          <w:sz w:val="28"/>
          <w:rtl/>
          <w:lang w:bidi="ar-DZ"/>
        </w:rPr>
        <w:t xml:space="preserve"> شود:</w:t>
      </w:r>
    </w:p>
    <w:tbl>
      <w:tblPr>
        <w:bidiVisual/>
        <w:tblW w:w="85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87"/>
      </w:tblGrid>
      <w:tr w:rsidR="00EE1A49" w:rsidRPr="00346A89" w14:paraId="57A35253" w14:textId="77777777" w:rsidTr="00DF446E">
        <w:trPr>
          <w:trHeight w:val="3546"/>
          <w:jc w:val="center"/>
        </w:trPr>
        <w:tc>
          <w:tcPr>
            <w:tcW w:w="8587" w:type="dxa"/>
          </w:tcPr>
          <w:p w14:paraId="3587B702" w14:textId="64FD9C73" w:rsidR="000E4066" w:rsidRPr="0013338B" w:rsidRDefault="00E0475D" w:rsidP="007948B3">
            <w:pPr>
              <w:pStyle w:val="NormalBase"/>
              <w:tabs>
                <w:tab w:val="left" w:pos="552"/>
                <w:tab w:val="left" w:pos="1120"/>
              </w:tabs>
              <w:jc w:val="both"/>
              <w:rPr>
                <w:rFonts w:cs="B Zar"/>
                <w:b/>
                <w:bCs w:val="0"/>
                <w:spacing w:val="-2"/>
                <w:sz w:val="28"/>
                <w:rtl/>
                <w:lang w:bidi="ar-DZ"/>
              </w:rPr>
            </w:pPr>
            <w:r w:rsidRPr="0013338B">
              <w:rPr>
                <w:rFonts w:cs="B Zar"/>
                <w:b/>
                <w:bCs w:val="0"/>
                <w:spacing w:val="-2"/>
                <w:sz w:val="28"/>
                <w:rtl/>
                <w:lang w:bidi="ar-DZ"/>
              </w:rPr>
              <w:t>گزارش هیئت</w:t>
            </w:r>
            <w:r w:rsidRPr="0013338B">
              <w:rPr>
                <w:rFonts w:ascii="Cambria" w:hAnsi="Cambria" w:cs="Cambria" w:hint="cs"/>
                <w:b/>
                <w:bCs w:val="0"/>
                <w:spacing w:val="-2"/>
                <w:sz w:val="28"/>
                <w:rtl/>
                <w:lang w:bidi="ar-DZ"/>
              </w:rPr>
              <w:t> </w:t>
            </w:r>
            <w:r w:rsidRPr="0013338B">
              <w:rPr>
                <w:rFonts w:cs="B Zar"/>
                <w:b/>
                <w:bCs w:val="0"/>
                <w:spacing w:val="-2"/>
                <w:sz w:val="28"/>
                <w:rtl/>
                <w:lang w:bidi="ar-DZ"/>
              </w:rPr>
              <w:t>مدیره</w:t>
            </w:r>
            <w:r w:rsidR="002636AD" w:rsidRPr="0013338B">
              <w:rPr>
                <w:rFonts w:cs="B Zar"/>
                <w:b/>
                <w:bCs w:val="0"/>
                <w:spacing w:val="-2"/>
                <w:sz w:val="28"/>
                <w:rtl/>
                <w:lang w:bidi="ar-DZ"/>
              </w:rPr>
              <w:t xml:space="preserve"> درباره فعالیت و وضع عمومی شرکت</w:t>
            </w:r>
            <w:r w:rsidR="00A7723F" w:rsidRPr="0013338B">
              <w:rPr>
                <w:rFonts w:cs="B Zar"/>
                <w:b/>
                <w:bCs w:val="0"/>
                <w:spacing w:val="-2"/>
                <w:sz w:val="28"/>
                <w:rtl/>
                <w:lang w:bidi="ar-DZ"/>
              </w:rPr>
              <w:t>،</w:t>
            </w:r>
            <w:r w:rsidR="00D84A9B" w:rsidRPr="0013338B">
              <w:rPr>
                <w:rFonts w:cs="B Zar"/>
                <w:b/>
                <w:bCs w:val="0"/>
                <w:spacing w:val="-2"/>
                <w:sz w:val="28"/>
                <w:rtl/>
                <w:lang w:bidi="ar-DZ"/>
              </w:rPr>
              <w:t xml:space="preserve"> موضوع ماده 232 اصلاحیه قانون تجارت</w:t>
            </w:r>
            <w:r w:rsidR="003951BF" w:rsidRPr="002D2BB8">
              <w:rPr>
                <w:rFonts w:cs="B Zar"/>
                <w:b/>
                <w:spacing w:val="-2"/>
                <w:sz w:val="28"/>
                <w:vertAlign w:val="superscript"/>
                <w:rtl/>
              </w:rPr>
              <w:footnoteReference w:id="1"/>
            </w:r>
            <w:r w:rsidR="00582CF9" w:rsidRPr="0013338B">
              <w:rPr>
                <w:rFonts w:cs="B Zar"/>
                <w:b/>
                <w:bCs w:val="0"/>
                <w:spacing w:val="-2"/>
                <w:sz w:val="28"/>
                <w:rtl/>
                <w:lang w:bidi="ar-DZ"/>
              </w:rPr>
              <w:t>/ و ماده</w:t>
            </w:r>
            <w:r w:rsidR="00F451A3" w:rsidRPr="0013338B">
              <w:rPr>
                <w:rFonts w:cs="B Zar" w:hint="cs"/>
                <w:b/>
                <w:bCs w:val="0"/>
                <w:spacing w:val="-2"/>
                <w:sz w:val="28"/>
                <w:rtl/>
                <w:lang w:bidi="ar-DZ"/>
              </w:rPr>
              <w:t xml:space="preserve"> </w:t>
            </w:r>
            <w:r w:rsidR="002D42A9" w:rsidRPr="0013338B">
              <w:rPr>
                <w:rFonts w:cs="B Zar"/>
                <w:b/>
                <w:bCs w:val="0"/>
                <w:spacing w:val="-2"/>
                <w:sz w:val="28"/>
                <w:rtl/>
                <w:lang w:bidi="ar-DZ"/>
              </w:rPr>
              <w:t>.</w:t>
            </w:r>
            <w:r w:rsidR="00F451A3" w:rsidRPr="0013338B">
              <w:rPr>
                <w:rFonts w:cs="B Zar" w:hint="cs"/>
                <w:b/>
                <w:bCs w:val="0"/>
                <w:spacing w:val="-2"/>
                <w:sz w:val="28"/>
                <w:rtl/>
                <w:lang w:bidi="ar-DZ"/>
              </w:rPr>
              <w:t>.</w:t>
            </w:r>
            <w:r w:rsidR="002D42A9" w:rsidRPr="0013338B">
              <w:rPr>
                <w:rFonts w:cs="B Zar"/>
                <w:b/>
                <w:bCs w:val="0"/>
                <w:spacing w:val="-2"/>
                <w:sz w:val="28"/>
                <w:rtl/>
                <w:lang w:bidi="ar-DZ"/>
              </w:rPr>
              <w:t>.</w:t>
            </w:r>
            <w:r w:rsidR="00582CF9" w:rsidRPr="0013338B">
              <w:rPr>
                <w:rFonts w:cs="B Zar"/>
                <w:b/>
                <w:bCs w:val="0"/>
                <w:spacing w:val="-2"/>
                <w:sz w:val="28"/>
                <w:rtl/>
                <w:lang w:bidi="ar-DZ"/>
              </w:rPr>
              <w:t xml:space="preserve"> اساسنامه</w:t>
            </w:r>
            <w:r w:rsidR="00C672C4" w:rsidRPr="0013338B">
              <w:rPr>
                <w:rFonts w:cs="B Zar"/>
                <w:b/>
                <w:bCs w:val="0"/>
                <w:spacing w:val="-2"/>
                <w:sz w:val="28"/>
                <w:rtl/>
                <w:lang w:bidi="ar-DZ"/>
              </w:rPr>
              <w:t>،</w:t>
            </w:r>
            <w:r w:rsidR="001B3D69" w:rsidRPr="0013338B">
              <w:rPr>
                <w:rFonts w:cs="B Zar"/>
                <w:b/>
                <w:bCs w:val="0"/>
                <w:spacing w:val="-2"/>
                <w:sz w:val="28"/>
                <w:rtl/>
                <w:lang w:bidi="ar-DZ"/>
              </w:rPr>
              <w:t xml:space="preserve"> </w:t>
            </w:r>
            <w:r w:rsidRPr="0013338B">
              <w:rPr>
                <w:rFonts w:cs="B Zar"/>
                <w:b/>
                <w:bCs w:val="0"/>
                <w:spacing w:val="-2"/>
                <w:sz w:val="28"/>
                <w:rtl/>
                <w:lang w:bidi="ar-DZ"/>
              </w:rPr>
              <w:t>که به</w:t>
            </w:r>
            <w:r w:rsidRPr="0013338B">
              <w:rPr>
                <w:rFonts w:ascii="Cambria" w:hAnsi="Cambria" w:cs="Cambria" w:hint="cs"/>
                <w:b/>
                <w:bCs w:val="0"/>
                <w:spacing w:val="-2"/>
                <w:sz w:val="28"/>
                <w:rtl/>
                <w:lang w:bidi="ar-DZ"/>
              </w:rPr>
              <w:t> </w:t>
            </w:r>
            <w:r w:rsidRPr="0013338B">
              <w:rPr>
                <w:rFonts w:cs="B Zar"/>
                <w:b/>
                <w:bCs w:val="0"/>
                <w:spacing w:val="-2"/>
                <w:sz w:val="28"/>
                <w:rtl/>
                <w:lang w:bidi="ar-DZ"/>
              </w:rPr>
              <w:t>منظور تقدیم به مجمع عمومی عادی ص</w:t>
            </w:r>
            <w:r w:rsidR="00D76C6A" w:rsidRPr="0013338B">
              <w:rPr>
                <w:rFonts w:cs="B Zar"/>
                <w:b/>
                <w:bCs w:val="0"/>
                <w:spacing w:val="-2"/>
                <w:sz w:val="28"/>
                <w:rtl/>
                <w:lang w:bidi="ar-DZ"/>
              </w:rPr>
              <w:t>ا</w:t>
            </w:r>
            <w:r w:rsidRPr="0013338B">
              <w:rPr>
                <w:rFonts w:cs="B Zar"/>
                <w:b/>
                <w:bCs w:val="0"/>
                <w:spacing w:val="-2"/>
                <w:sz w:val="28"/>
                <w:rtl/>
                <w:lang w:bidi="ar-DZ"/>
              </w:rPr>
              <w:t xml:space="preserve">حبان </w:t>
            </w:r>
            <w:r w:rsidR="00D84A9B" w:rsidRPr="0013338B">
              <w:rPr>
                <w:rFonts w:cs="B Zar"/>
                <w:b/>
                <w:bCs w:val="0"/>
                <w:spacing w:val="-2"/>
                <w:sz w:val="28"/>
                <w:rtl/>
                <w:lang w:bidi="ar-DZ"/>
              </w:rPr>
              <w:t>سهام</w:t>
            </w:r>
            <w:r w:rsidRPr="0013338B">
              <w:rPr>
                <w:rFonts w:cs="B Zar"/>
                <w:b/>
                <w:bCs w:val="0"/>
                <w:spacing w:val="-2"/>
                <w:sz w:val="28"/>
                <w:rtl/>
                <w:lang w:bidi="ar-DZ"/>
              </w:rPr>
              <w:t xml:space="preserve"> تنظیم گردیده، مورد بررسی این سازمان</w:t>
            </w:r>
            <w:r w:rsidR="00C020F1" w:rsidRPr="0013338B">
              <w:rPr>
                <w:rFonts w:cs="B Zar"/>
                <w:b/>
                <w:bCs w:val="0"/>
                <w:spacing w:val="-2"/>
                <w:sz w:val="28"/>
                <w:rtl/>
                <w:lang w:bidi="ar-DZ"/>
              </w:rPr>
              <w:t xml:space="preserve"> </w:t>
            </w:r>
            <w:r w:rsidRPr="0013338B">
              <w:rPr>
                <w:rFonts w:cs="B Zar"/>
                <w:b/>
                <w:bCs w:val="0"/>
                <w:spacing w:val="-2"/>
                <w:sz w:val="28"/>
                <w:rtl/>
                <w:lang w:bidi="ar-DZ"/>
              </w:rPr>
              <w:t>قرار گرفته است. با</w:t>
            </w:r>
            <w:r w:rsidRPr="0013338B">
              <w:rPr>
                <w:rFonts w:ascii="Cambria" w:hAnsi="Cambria" w:cs="Cambria" w:hint="cs"/>
                <w:b/>
                <w:bCs w:val="0"/>
                <w:spacing w:val="-2"/>
                <w:sz w:val="28"/>
                <w:rtl/>
                <w:lang w:bidi="ar-DZ"/>
              </w:rPr>
              <w:t> </w:t>
            </w:r>
            <w:r w:rsidRPr="0013338B">
              <w:rPr>
                <w:rFonts w:cs="B Zar"/>
                <w:b/>
                <w:bCs w:val="0"/>
                <w:spacing w:val="-2"/>
                <w:sz w:val="28"/>
                <w:rtl/>
                <w:lang w:bidi="ar-DZ"/>
              </w:rPr>
              <w:t xml:space="preserve">توجه به </w:t>
            </w:r>
            <w:r w:rsidR="0043781A" w:rsidRPr="0013338B">
              <w:rPr>
                <w:rFonts w:cs="B Zar"/>
                <w:b/>
                <w:bCs w:val="0"/>
                <w:spacing w:val="-2"/>
                <w:sz w:val="28"/>
                <w:rtl/>
                <w:lang w:bidi="ar-DZ"/>
              </w:rPr>
              <w:t>بررسی</w:t>
            </w:r>
            <w:r w:rsidR="007F4AA3" w:rsidRPr="0013338B">
              <w:rPr>
                <w:rFonts w:cs="B Zar"/>
                <w:b/>
                <w:bCs w:val="0"/>
                <w:spacing w:val="-2"/>
                <w:sz w:val="28"/>
                <w:rtl/>
                <w:lang w:bidi="ar-DZ"/>
              </w:rPr>
              <w:t>‌</w:t>
            </w:r>
            <w:r w:rsidR="0043781A" w:rsidRPr="0013338B">
              <w:rPr>
                <w:rFonts w:cs="B Zar"/>
                <w:b/>
                <w:bCs w:val="0"/>
                <w:spacing w:val="-2"/>
                <w:sz w:val="28"/>
                <w:rtl/>
                <w:lang w:bidi="ar-DZ"/>
              </w:rPr>
              <w:t xml:space="preserve">های </w:t>
            </w:r>
            <w:r w:rsidRPr="0013338B">
              <w:rPr>
                <w:rFonts w:cs="B Zar"/>
                <w:b/>
                <w:bCs w:val="0"/>
                <w:spacing w:val="-2"/>
                <w:sz w:val="28"/>
                <w:rtl/>
                <w:lang w:bidi="ar-DZ"/>
              </w:rPr>
              <w:t>انجام شده</w:t>
            </w:r>
            <w:r w:rsidR="00C352A7" w:rsidRPr="0013338B">
              <w:rPr>
                <w:rFonts w:cs="B Zar"/>
                <w:b/>
                <w:bCs w:val="0"/>
                <w:spacing w:val="-2"/>
                <w:sz w:val="28"/>
                <w:rtl/>
                <w:lang w:bidi="ar-DZ"/>
              </w:rPr>
              <w:t xml:space="preserve"> </w:t>
            </w:r>
            <w:r w:rsidRPr="0013338B">
              <w:rPr>
                <w:rFonts w:cs="B Zar"/>
                <w:b/>
                <w:bCs w:val="0"/>
                <w:spacing w:val="-2"/>
                <w:sz w:val="28"/>
                <w:rtl/>
                <w:lang w:bidi="ar-DZ"/>
              </w:rPr>
              <w:t>(و در</w:t>
            </w:r>
            <w:r w:rsidRPr="0013338B">
              <w:rPr>
                <w:rFonts w:ascii="Cambria" w:hAnsi="Cambria" w:cs="Cambria" w:hint="cs"/>
                <w:b/>
                <w:bCs w:val="0"/>
                <w:spacing w:val="-2"/>
                <w:sz w:val="28"/>
                <w:rtl/>
                <w:lang w:bidi="ar-DZ"/>
              </w:rPr>
              <w:t> </w:t>
            </w:r>
            <w:r w:rsidRPr="0013338B">
              <w:rPr>
                <w:rFonts w:cs="B Zar"/>
                <w:b/>
                <w:bCs w:val="0"/>
                <w:spacing w:val="-2"/>
                <w:sz w:val="28"/>
                <w:rtl/>
                <w:lang w:bidi="ar-DZ"/>
              </w:rPr>
              <w:t xml:space="preserve">نظر داشتن موارد مندرج در </w:t>
            </w:r>
            <w:r w:rsidR="00F451A3" w:rsidRPr="0013338B">
              <w:rPr>
                <w:rFonts w:cs="B Zar" w:hint="cs"/>
                <w:b/>
                <w:bCs w:val="0"/>
                <w:spacing w:val="-2"/>
                <w:sz w:val="28"/>
                <w:rtl/>
                <w:lang w:bidi="ar-DZ"/>
              </w:rPr>
              <w:t>بخش ...</w:t>
            </w:r>
            <w:r w:rsidR="00BB4B2F" w:rsidRPr="0013338B">
              <w:rPr>
                <w:rFonts w:cs="B Zar"/>
                <w:b/>
                <w:bCs w:val="0"/>
                <w:spacing w:val="-2"/>
                <w:sz w:val="28"/>
                <w:rtl/>
                <w:lang w:bidi="ar-DZ"/>
              </w:rPr>
              <w:t xml:space="preserve"> مبانی اظهارنظر</w:t>
            </w:r>
            <w:r w:rsidRPr="0013338B">
              <w:rPr>
                <w:rFonts w:cs="B Zar"/>
                <w:b/>
                <w:bCs w:val="0"/>
                <w:spacing w:val="-2"/>
                <w:sz w:val="28"/>
                <w:rtl/>
                <w:lang w:bidi="ar-DZ"/>
              </w:rPr>
              <w:t>)، نظر این سازمان به موارد بااهمیتی</w:t>
            </w:r>
            <w:r w:rsidR="002636AD" w:rsidRPr="0013338B">
              <w:rPr>
                <w:rFonts w:cs="B Zar"/>
                <w:b/>
                <w:bCs w:val="0"/>
                <w:spacing w:val="-2"/>
                <w:sz w:val="28"/>
                <w:rtl/>
                <w:lang w:bidi="ar-DZ"/>
              </w:rPr>
              <w:t xml:space="preserve"> </w:t>
            </w:r>
            <w:r w:rsidRPr="0013338B">
              <w:rPr>
                <w:rFonts w:cs="B Zar"/>
                <w:b/>
                <w:bCs w:val="0"/>
                <w:spacing w:val="-2"/>
                <w:sz w:val="28"/>
                <w:rtl/>
                <w:lang w:bidi="ar-DZ"/>
              </w:rPr>
              <w:t>(غیر از مطالب زیر) که حاکی</w:t>
            </w:r>
            <w:r w:rsidRPr="0013338B">
              <w:rPr>
                <w:rFonts w:ascii="Cambria" w:hAnsi="Cambria" w:cs="Cambria" w:hint="cs"/>
                <w:b/>
                <w:bCs w:val="0"/>
                <w:spacing w:val="-2"/>
                <w:sz w:val="28"/>
                <w:rtl/>
                <w:lang w:bidi="ar-DZ"/>
              </w:rPr>
              <w:t> </w:t>
            </w:r>
            <w:r w:rsidRPr="0013338B">
              <w:rPr>
                <w:rFonts w:cs="B Zar"/>
                <w:b/>
                <w:bCs w:val="0"/>
                <w:spacing w:val="-2"/>
                <w:sz w:val="28"/>
                <w:rtl/>
                <w:lang w:bidi="ar-DZ"/>
              </w:rPr>
              <w:t>از مغایرت اطلاعات مندرج در گزارش مذکور با اسناد و مدارک ارائه شده از جانب هیئت</w:t>
            </w:r>
            <w:r w:rsidRPr="0013338B">
              <w:rPr>
                <w:rFonts w:ascii="Cambria" w:hAnsi="Cambria" w:cs="Cambria" w:hint="cs"/>
                <w:b/>
                <w:bCs w:val="0"/>
                <w:spacing w:val="-2"/>
                <w:sz w:val="28"/>
                <w:rtl/>
                <w:lang w:bidi="ar-DZ"/>
              </w:rPr>
              <w:t> </w:t>
            </w:r>
            <w:r w:rsidRPr="0013338B">
              <w:rPr>
                <w:rFonts w:cs="B Zar"/>
                <w:b/>
                <w:bCs w:val="0"/>
                <w:spacing w:val="-2"/>
                <w:sz w:val="28"/>
                <w:rtl/>
                <w:lang w:bidi="ar-DZ"/>
              </w:rPr>
              <w:t>مدیره باشد، جلب نشده است</w:t>
            </w:r>
            <w:r w:rsidR="0007796C" w:rsidRPr="0013338B">
              <w:rPr>
                <w:rFonts w:cs="B Zar"/>
                <w:b/>
                <w:bCs w:val="0"/>
                <w:spacing w:val="-2"/>
                <w:sz w:val="28"/>
                <w:rtl/>
                <w:lang w:bidi="ar-DZ"/>
              </w:rPr>
              <w:t xml:space="preserve">. </w:t>
            </w:r>
          </w:p>
          <w:p w14:paraId="3284A41D" w14:textId="77777777" w:rsidR="009014C4" w:rsidRPr="0013338B" w:rsidRDefault="00462368" w:rsidP="007948B3">
            <w:pPr>
              <w:pStyle w:val="NormalBase"/>
              <w:tabs>
                <w:tab w:val="left" w:pos="552"/>
                <w:tab w:val="left" w:pos="1120"/>
              </w:tabs>
              <w:jc w:val="both"/>
              <w:rPr>
                <w:rFonts w:cs="B Zar"/>
                <w:b/>
                <w:bCs w:val="0"/>
                <w:spacing w:val="-2"/>
                <w:sz w:val="28"/>
                <w:rtl/>
                <w:lang w:bidi="ar-DZ"/>
              </w:rPr>
            </w:pPr>
            <w:r w:rsidRPr="0013338B">
              <w:rPr>
                <w:rFonts w:cs="B Zar"/>
                <w:b/>
                <w:bCs w:val="0"/>
                <w:spacing w:val="-2"/>
                <w:sz w:val="28"/>
                <w:rtl/>
                <w:lang w:bidi="ar-DZ"/>
              </w:rPr>
              <w:t>الف</w:t>
            </w:r>
            <w:r w:rsidR="009014C4" w:rsidRPr="0013338B">
              <w:rPr>
                <w:rFonts w:cs="B Zar"/>
                <w:b/>
                <w:bCs w:val="0"/>
                <w:spacing w:val="-2"/>
                <w:sz w:val="28"/>
                <w:rtl/>
                <w:lang w:bidi="ar-DZ"/>
              </w:rPr>
              <w:t>................................................................................</w:t>
            </w:r>
            <w:r w:rsidR="00EA3FD5" w:rsidRPr="0013338B">
              <w:rPr>
                <w:rFonts w:cs="B Zar"/>
                <w:b/>
                <w:bCs w:val="0"/>
                <w:spacing w:val="-2"/>
                <w:sz w:val="28"/>
                <w:rtl/>
                <w:lang w:bidi="ar-DZ"/>
              </w:rPr>
              <w:t>............</w:t>
            </w:r>
          </w:p>
          <w:p w14:paraId="2598C4F4" w14:textId="77777777" w:rsidR="009014C4" w:rsidRPr="0013338B" w:rsidRDefault="009014C4" w:rsidP="007948B3">
            <w:pPr>
              <w:pStyle w:val="NormalBase"/>
              <w:tabs>
                <w:tab w:val="left" w:pos="552"/>
                <w:tab w:val="left" w:pos="1120"/>
              </w:tabs>
              <w:jc w:val="both"/>
              <w:rPr>
                <w:rFonts w:cs="B Zar"/>
                <w:b/>
                <w:bCs w:val="0"/>
                <w:spacing w:val="-2"/>
                <w:sz w:val="28"/>
                <w:rtl/>
                <w:lang w:bidi="ar-DZ"/>
              </w:rPr>
            </w:pPr>
            <w:r w:rsidRPr="0013338B">
              <w:rPr>
                <w:rFonts w:cs="B Zar"/>
                <w:b/>
                <w:bCs w:val="0"/>
                <w:spacing w:val="-2"/>
                <w:sz w:val="28"/>
                <w:rtl/>
                <w:lang w:bidi="ar-DZ"/>
              </w:rPr>
              <w:t>ب.........</w:t>
            </w:r>
            <w:r w:rsidR="00EE0397" w:rsidRPr="0013338B">
              <w:rPr>
                <w:rFonts w:cs="B Zar"/>
                <w:b/>
                <w:bCs w:val="0"/>
                <w:spacing w:val="-2"/>
                <w:sz w:val="28"/>
                <w:rtl/>
                <w:lang w:bidi="ar-DZ"/>
              </w:rPr>
              <w:t>..</w:t>
            </w:r>
            <w:r w:rsidRPr="0013338B">
              <w:rPr>
                <w:rFonts w:cs="B Zar"/>
                <w:b/>
                <w:bCs w:val="0"/>
                <w:spacing w:val="-2"/>
                <w:sz w:val="28"/>
                <w:rtl/>
                <w:lang w:bidi="ar-DZ"/>
              </w:rPr>
              <w:t>.......................................................</w:t>
            </w:r>
            <w:r w:rsidR="00EC08CE" w:rsidRPr="0013338B">
              <w:rPr>
                <w:rFonts w:cs="B Zar"/>
                <w:b/>
                <w:bCs w:val="0"/>
                <w:spacing w:val="-2"/>
                <w:sz w:val="28"/>
                <w:rtl/>
                <w:lang w:bidi="ar-DZ"/>
              </w:rPr>
              <w:t>............................</w:t>
            </w:r>
          </w:p>
          <w:p w14:paraId="70C88500" w14:textId="7067DF6F" w:rsidR="008A089F" w:rsidRPr="0013338B" w:rsidRDefault="00F451A3" w:rsidP="007948B3">
            <w:pPr>
              <w:pStyle w:val="NormalBase"/>
              <w:tabs>
                <w:tab w:val="left" w:pos="552"/>
                <w:tab w:val="left" w:pos="1120"/>
              </w:tabs>
              <w:jc w:val="both"/>
              <w:rPr>
                <w:rFonts w:cs="B Zar"/>
                <w:b/>
                <w:bCs w:val="0"/>
                <w:spacing w:val="-2"/>
                <w:sz w:val="28"/>
                <w:rtl/>
                <w:lang w:bidi="ar-DZ"/>
              </w:rPr>
            </w:pPr>
            <w:r w:rsidRPr="0013338B">
              <w:rPr>
                <w:rFonts w:cs="B Zar" w:hint="cs"/>
                <w:b/>
                <w:bCs w:val="0"/>
                <w:spacing w:val="-2"/>
                <w:sz w:val="28"/>
                <w:rtl/>
                <w:lang w:bidi="ar-DZ"/>
              </w:rPr>
              <w:t>پ</w:t>
            </w:r>
            <w:r w:rsidR="00D84A9B" w:rsidRPr="0013338B">
              <w:rPr>
                <w:rFonts w:cs="B Zar"/>
                <w:b/>
                <w:bCs w:val="0"/>
                <w:spacing w:val="-2"/>
                <w:sz w:val="28"/>
                <w:rtl/>
                <w:lang w:bidi="ar-DZ"/>
              </w:rPr>
              <w:t>...............................................................................................</w:t>
            </w:r>
          </w:p>
        </w:tc>
      </w:tr>
    </w:tbl>
    <w:p w14:paraId="6CDAC517" w14:textId="77777777" w:rsidR="00684D2A" w:rsidRDefault="00684D2A" w:rsidP="007948B3">
      <w:pPr>
        <w:pStyle w:val="NormalBase"/>
        <w:jc w:val="both"/>
        <w:rPr>
          <w:rFonts w:cs="B Nazanin"/>
          <w:b/>
          <w:bCs w:val="0"/>
          <w:spacing w:val="-2"/>
          <w:sz w:val="28"/>
          <w:rtl/>
          <w:lang w:bidi="ar-DZ"/>
        </w:rPr>
      </w:pPr>
    </w:p>
    <w:p w14:paraId="1FC7EC7B" w14:textId="547ED847" w:rsidR="00604166" w:rsidRPr="00357B6C" w:rsidRDefault="009014C4" w:rsidP="007948B3">
      <w:pPr>
        <w:pStyle w:val="NormalBase"/>
        <w:spacing w:after="240"/>
        <w:ind w:left="566"/>
        <w:jc w:val="both"/>
        <w:rPr>
          <w:rFonts w:cs="B Zar"/>
          <w:b/>
          <w:bCs w:val="0"/>
          <w:spacing w:val="-2"/>
          <w:sz w:val="28"/>
          <w:rtl/>
          <w:lang w:bidi="ar-DZ"/>
        </w:rPr>
      </w:pPr>
      <w:r w:rsidRPr="00357B6C">
        <w:rPr>
          <w:rFonts w:cs="B Zar"/>
          <w:b/>
          <w:bCs w:val="0"/>
          <w:spacing w:val="-2"/>
          <w:sz w:val="28"/>
          <w:rtl/>
          <w:lang w:bidi="ar-DZ"/>
        </w:rPr>
        <w:lastRenderedPageBreak/>
        <w:t>چنانچه گزارش هیئت</w:t>
      </w:r>
      <w:r w:rsidR="0083124B">
        <w:rPr>
          <w:rFonts w:cs="B Zar" w:hint="cs"/>
          <w:b/>
          <w:bCs w:val="0"/>
          <w:spacing w:val="-2"/>
          <w:sz w:val="28"/>
          <w:rtl/>
          <w:lang w:bidi="ar-DZ"/>
        </w:rPr>
        <w:t xml:space="preserve"> </w:t>
      </w:r>
      <w:r w:rsidRPr="00357B6C">
        <w:rPr>
          <w:rFonts w:cs="B Zar" w:hint="cs"/>
          <w:b/>
          <w:bCs w:val="0"/>
          <w:spacing w:val="-2"/>
          <w:sz w:val="28"/>
          <w:rtl/>
          <w:lang w:bidi="ar-DZ"/>
        </w:rPr>
        <w:t>مدیره</w:t>
      </w:r>
      <w:r w:rsidRPr="00357B6C">
        <w:rPr>
          <w:rFonts w:cs="B Zar"/>
          <w:b/>
          <w:bCs w:val="0"/>
          <w:spacing w:val="-2"/>
          <w:sz w:val="28"/>
          <w:rtl/>
          <w:lang w:bidi="ar-DZ"/>
        </w:rPr>
        <w:t xml:space="preserve"> </w:t>
      </w:r>
      <w:r w:rsidRPr="00357B6C">
        <w:rPr>
          <w:rFonts w:cs="B Zar" w:hint="cs"/>
          <w:b/>
          <w:bCs w:val="0"/>
          <w:spacing w:val="-2"/>
          <w:sz w:val="28"/>
          <w:rtl/>
          <w:lang w:bidi="ar-DZ"/>
        </w:rPr>
        <w:t>درباره</w:t>
      </w:r>
      <w:r w:rsidRPr="00357B6C">
        <w:rPr>
          <w:rFonts w:cs="B Zar"/>
          <w:b/>
          <w:bCs w:val="0"/>
          <w:spacing w:val="-2"/>
          <w:sz w:val="28"/>
          <w:rtl/>
          <w:lang w:bidi="ar-DZ"/>
        </w:rPr>
        <w:t xml:space="preserve"> </w:t>
      </w:r>
      <w:r w:rsidRPr="00357B6C">
        <w:rPr>
          <w:rFonts w:cs="B Zar" w:hint="cs"/>
          <w:b/>
          <w:bCs w:val="0"/>
          <w:spacing w:val="-2"/>
          <w:sz w:val="28"/>
          <w:rtl/>
          <w:lang w:bidi="ar-DZ"/>
        </w:rPr>
        <w:t>فعالیت</w:t>
      </w:r>
      <w:r w:rsidRPr="00357B6C">
        <w:rPr>
          <w:rFonts w:cs="B Zar"/>
          <w:b/>
          <w:bCs w:val="0"/>
          <w:spacing w:val="-2"/>
          <w:sz w:val="28"/>
          <w:rtl/>
          <w:lang w:bidi="ar-DZ"/>
        </w:rPr>
        <w:t xml:space="preserve"> </w:t>
      </w:r>
      <w:r w:rsidRPr="00357B6C">
        <w:rPr>
          <w:rFonts w:cs="B Zar" w:hint="cs"/>
          <w:b/>
          <w:bCs w:val="0"/>
          <w:spacing w:val="-2"/>
          <w:sz w:val="28"/>
          <w:rtl/>
          <w:lang w:bidi="ar-DZ"/>
        </w:rPr>
        <w:t>و</w:t>
      </w:r>
      <w:r w:rsidRPr="00357B6C">
        <w:rPr>
          <w:rFonts w:cs="B Zar"/>
          <w:b/>
          <w:bCs w:val="0"/>
          <w:spacing w:val="-2"/>
          <w:sz w:val="28"/>
          <w:rtl/>
          <w:lang w:bidi="ar-DZ"/>
        </w:rPr>
        <w:t xml:space="preserve"> </w:t>
      </w:r>
      <w:r w:rsidRPr="00357B6C">
        <w:rPr>
          <w:rFonts w:cs="B Zar" w:hint="cs"/>
          <w:b/>
          <w:bCs w:val="0"/>
          <w:spacing w:val="-2"/>
          <w:sz w:val="28"/>
          <w:rtl/>
          <w:lang w:bidi="ar-DZ"/>
        </w:rPr>
        <w:t>وضع</w:t>
      </w:r>
      <w:r w:rsidRPr="00357B6C">
        <w:rPr>
          <w:rFonts w:cs="B Zar"/>
          <w:b/>
          <w:bCs w:val="0"/>
          <w:spacing w:val="-2"/>
          <w:sz w:val="28"/>
          <w:rtl/>
          <w:lang w:bidi="ar-DZ"/>
        </w:rPr>
        <w:t xml:space="preserve"> </w:t>
      </w:r>
      <w:r w:rsidRPr="00357B6C">
        <w:rPr>
          <w:rFonts w:cs="B Zar" w:hint="cs"/>
          <w:b/>
          <w:bCs w:val="0"/>
          <w:spacing w:val="-2"/>
          <w:sz w:val="28"/>
          <w:rtl/>
          <w:lang w:bidi="ar-DZ"/>
        </w:rPr>
        <w:t>عمومی</w:t>
      </w:r>
      <w:r w:rsidR="00831924" w:rsidRPr="00357B6C">
        <w:rPr>
          <w:rFonts w:cs="B Zar"/>
          <w:b/>
          <w:bCs w:val="0"/>
          <w:spacing w:val="-2"/>
          <w:sz w:val="28"/>
          <w:rtl/>
          <w:lang w:bidi="ar-DZ"/>
        </w:rPr>
        <w:t xml:space="preserve"> واحد </w:t>
      </w:r>
      <w:r w:rsidR="00055CDE" w:rsidRPr="00357B6C">
        <w:rPr>
          <w:rFonts w:cs="B Zar"/>
          <w:b/>
          <w:bCs w:val="0"/>
          <w:spacing w:val="-2"/>
          <w:sz w:val="28"/>
          <w:rtl/>
          <w:lang w:bidi="ar-DZ"/>
        </w:rPr>
        <w:t>تجاری</w:t>
      </w:r>
      <w:r w:rsidRPr="00357B6C">
        <w:rPr>
          <w:rFonts w:cs="B Zar"/>
          <w:b/>
          <w:bCs w:val="0"/>
          <w:spacing w:val="-2"/>
          <w:sz w:val="28"/>
          <w:rtl/>
          <w:lang w:bidi="ar-DZ"/>
        </w:rPr>
        <w:t xml:space="preserve"> به بازرس قانونی ارائه نشود، لازم است بازرس قانونی مراتب را به</w:t>
      </w:r>
      <w:r w:rsidRPr="00357B6C">
        <w:rPr>
          <w:rFonts w:ascii="Cambria" w:hAnsi="Cambria" w:cs="Cambria" w:hint="cs"/>
          <w:b/>
          <w:bCs w:val="0"/>
          <w:spacing w:val="-2"/>
          <w:sz w:val="28"/>
          <w:rtl/>
          <w:lang w:bidi="ar-DZ"/>
        </w:rPr>
        <w:t> </w:t>
      </w:r>
      <w:r w:rsidRPr="00357B6C">
        <w:rPr>
          <w:rFonts w:cs="B Zar" w:hint="cs"/>
          <w:b/>
          <w:bCs w:val="0"/>
          <w:spacing w:val="-2"/>
          <w:sz w:val="28"/>
          <w:rtl/>
          <w:lang w:bidi="ar-DZ"/>
        </w:rPr>
        <w:t>شرح</w:t>
      </w:r>
      <w:r w:rsidRPr="00357B6C">
        <w:rPr>
          <w:rFonts w:cs="B Zar"/>
          <w:b/>
          <w:bCs w:val="0"/>
          <w:spacing w:val="-2"/>
          <w:sz w:val="28"/>
          <w:rtl/>
          <w:lang w:bidi="ar-DZ"/>
        </w:rPr>
        <w:t xml:space="preserve"> </w:t>
      </w:r>
      <w:r w:rsidRPr="00357B6C">
        <w:rPr>
          <w:rFonts w:cs="B Zar" w:hint="cs"/>
          <w:b/>
          <w:bCs w:val="0"/>
          <w:spacing w:val="-2"/>
          <w:sz w:val="28"/>
          <w:rtl/>
          <w:lang w:bidi="ar-DZ"/>
        </w:rPr>
        <w:t>زیر</w:t>
      </w:r>
      <w:r w:rsidRPr="00357B6C">
        <w:rPr>
          <w:rFonts w:cs="B Zar"/>
          <w:b/>
          <w:bCs w:val="0"/>
          <w:spacing w:val="-2"/>
          <w:sz w:val="28"/>
          <w:rtl/>
          <w:lang w:bidi="ar-DZ"/>
        </w:rPr>
        <w:t xml:space="preserve"> </w:t>
      </w:r>
      <w:r w:rsidRPr="00357B6C">
        <w:rPr>
          <w:rFonts w:cs="B Zar" w:hint="cs"/>
          <w:b/>
          <w:bCs w:val="0"/>
          <w:spacing w:val="-2"/>
          <w:sz w:val="28"/>
          <w:rtl/>
          <w:lang w:bidi="ar-DZ"/>
        </w:rPr>
        <w:t>در</w:t>
      </w:r>
      <w:r w:rsidRPr="00357B6C">
        <w:rPr>
          <w:rFonts w:cs="B Zar"/>
          <w:b/>
          <w:bCs w:val="0"/>
          <w:spacing w:val="-2"/>
          <w:sz w:val="28"/>
          <w:rtl/>
          <w:lang w:bidi="ar-DZ"/>
        </w:rPr>
        <w:t xml:space="preserve"> </w:t>
      </w:r>
      <w:r w:rsidRPr="00357B6C">
        <w:rPr>
          <w:rFonts w:cs="B Zar" w:hint="cs"/>
          <w:b/>
          <w:bCs w:val="0"/>
          <w:spacing w:val="-2"/>
          <w:sz w:val="28"/>
          <w:rtl/>
          <w:lang w:bidi="ar-DZ"/>
        </w:rPr>
        <w:t>گزارش</w:t>
      </w:r>
      <w:r w:rsidRPr="00357B6C">
        <w:rPr>
          <w:rFonts w:cs="B Zar"/>
          <w:b/>
          <w:bCs w:val="0"/>
          <w:spacing w:val="-2"/>
          <w:sz w:val="28"/>
          <w:rtl/>
          <w:lang w:bidi="ar-DZ"/>
        </w:rPr>
        <w:t xml:space="preserve"> </w:t>
      </w:r>
      <w:r w:rsidRPr="00357B6C">
        <w:rPr>
          <w:rFonts w:cs="B Zar" w:hint="cs"/>
          <w:b/>
          <w:bCs w:val="0"/>
          <w:spacing w:val="-2"/>
          <w:sz w:val="28"/>
          <w:rtl/>
          <w:lang w:bidi="ar-DZ"/>
        </w:rPr>
        <w:t>خود</w:t>
      </w:r>
      <w:r w:rsidRPr="00357B6C">
        <w:rPr>
          <w:rFonts w:cs="B Zar"/>
          <w:b/>
          <w:bCs w:val="0"/>
          <w:spacing w:val="-2"/>
          <w:sz w:val="28"/>
          <w:rtl/>
          <w:lang w:bidi="ar-DZ"/>
        </w:rPr>
        <w:t xml:space="preserve"> </w:t>
      </w:r>
      <w:r w:rsidRPr="00357B6C">
        <w:rPr>
          <w:rFonts w:cs="B Zar" w:hint="cs"/>
          <w:b/>
          <w:bCs w:val="0"/>
          <w:spacing w:val="-2"/>
          <w:sz w:val="28"/>
          <w:rtl/>
          <w:lang w:bidi="ar-DZ"/>
        </w:rPr>
        <w:t>تصریح</w:t>
      </w:r>
      <w:r w:rsidRPr="00357B6C">
        <w:rPr>
          <w:rFonts w:cs="B Zar"/>
          <w:b/>
          <w:bCs w:val="0"/>
          <w:spacing w:val="-2"/>
          <w:sz w:val="28"/>
          <w:rtl/>
          <w:lang w:bidi="ar-DZ"/>
        </w:rPr>
        <w:t xml:space="preserve"> </w:t>
      </w:r>
      <w:r w:rsidRPr="00357B6C">
        <w:rPr>
          <w:rFonts w:cs="B Zar" w:hint="cs"/>
          <w:b/>
          <w:bCs w:val="0"/>
          <w:spacing w:val="-2"/>
          <w:sz w:val="28"/>
          <w:rtl/>
          <w:lang w:bidi="ar-DZ"/>
        </w:rPr>
        <w:t>کند</w:t>
      </w:r>
      <w:r w:rsidRPr="00357B6C">
        <w:rPr>
          <w:rFonts w:cs="B Zar"/>
          <w:b/>
          <w:bCs w:val="0"/>
          <w:spacing w:val="-2"/>
          <w:sz w:val="28"/>
          <w:rtl/>
          <w:lang w:bidi="ar-DZ"/>
        </w:rPr>
        <w:t>:</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76"/>
      </w:tblGrid>
      <w:tr w:rsidR="009014C4" w:rsidRPr="00346A89" w14:paraId="3A7C64B3" w14:textId="77777777" w:rsidTr="00DF446E">
        <w:trPr>
          <w:trHeight w:val="1063"/>
          <w:jc w:val="center"/>
        </w:trPr>
        <w:tc>
          <w:tcPr>
            <w:tcW w:w="8376" w:type="dxa"/>
          </w:tcPr>
          <w:p w14:paraId="53C7FE87" w14:textId="2D8B6C26" w:rsidR="009014C4" w:rsidRPr="00357B6C" w:rsidRDefault="009C2E68" w:rsidP="007948B3">
            <w:pPr>
              <w:pStyle w:val="NormalBase"/>
              <w:tabs>
                <w:tab w:val="left" w:pos="552"/>
                <w:tab w:val="left" w:pos="1120"/>
              </w:tabs>
              <w:spacing w:before="120" w:after="120"/>
              <w:jc w:val="both"/>
              <w:rPr>
                <w:rFonts w:cs="B Zar"/>
                <w:b/>
                <w:bCs w:val="0"/>
                <w:spacing w:val="-8"/>
                <w:sz w:val="28"/>
                <w:rtl/>
                <w:lang w:bidi="ar-DZ"/>
              </w:rPr>
            </w:pPr>
            <w:r w:rsidRPr="00357B6C">
              <w:rPr>
                <w:rFonts w:cs="B Zar"/>
                <w:b/>
                <w:bCs w:val="0"/>
                <w:spacing w:val="-8"/>
                <w:sz w:val="28"/>
                <w:rtl/>
                <w:lang w:bidi="ar-DZ"/>
              </w:rPr>
              <w:t>تا تاریخ این گزارش، هیئت</w:t>
            </w:r>
            <w:r w:rsidR="0083124B">
              <w:rPr>
                <w:rFonts w:cs="B Zar" w:hint="cs"/>
                <w:b/>
                <w:bCs w:val="0"/>
                <w:spacing w:val="-8"/>
                <w:sz w:val="28"/>
                <w:rtl/>
                <w:lang w:bidi="ar-DZ"/>
              </w:rPr>
              <w:t xml:space="preserve"> </w:t>
            </w:r>
            <w:r w:rsidRPr="00357B6C">
              <w:rPr>
                <w:rFonts w:cs="B Zar"/>
                <w:b/>
                <w:bCs w:val="0"/>
                <w:spacing w:val="-8"/>
                <w:sz w:val="28"/>
                <w:rtl/>
                <w:lang w:bidi="ar-DZ"/>
              </w:rPr>
              <w:t>مدیره</w:t>
            </w:r>
            <w:r w:rsidR="00F775B5" w:rsidRPr="00357B6C">
              <w:rPr>
                <w:rFonts w:cs="B Zar"/>
                <w:b/>
                <w:bCs w:val="0"/>
                <w:spacing w:val="-8"/>
                <w:sz w:val="28"/>
                <w:rtl/>
                <w:lang w:bidi="ar-DZ"/>
              </w:rPr>
              <w:t xml:space="preserve"> </w:t>
            </w:r>
            <w:r w:rsidR="009E2EB6" w:rsidRPr="00357B6C">
              <w:rPr>
                <w:rFonts w:cs="B Zar"/>
                <w:b/>
                <w:bCs w:val="0"/>
                <w:spacing w:val="-8"/>
                <w:sz w:val="28"/>
                <w:rtl/>
                <w:lang w:bidi="ar-DZ"/>
              </w:rPr>
              <w:t>شرکت</w:t>
            </w:r>
            <w:r w:rsidR="00055CDE" w:rsidRPr="00357B6C">
              <w:rPr>
                <w:rFonts w:cs="B Zar"/>
                <w:b/>
                <w:bCs w:val="0"/>
                <w:spacing w:val="-8"/>
                <w:sz w:val="28"/>
                <w:rtl/>
                <w:lang w:bidi="ar-DZ"/>
              </w:rPr>
              <w:t>،</w:t>
            </w:r>
            <w:r w:rsidR="009E2EB6" w:rsidRPr="00357B6C">
              <w:rPr>
                <w:rFonts w:cs="B Zar"/>
                <w:b/>
                <w:bCs w:val="0"/>
                <w:spacing w:val="-8"/>
                <w:sz w:val="28"/>
                <w:rtl/>
                <w:lang w:bidi="ar-DZ"/>
              </w:rPr>
              <w:t xml:space="preserve"> </w:t>
            </w:r>
            <w:r w:rsidRPr="00357B6C">
              <w:rPr>
                <w:rFonts w:cs="B Zar"/>
                <w:b/>
                <w:bCs w:val="0"/>
                <w:spacing w:val="-8"/>
                <w:sz w:val="28"/>
                <w:rtl/>
                <w:lang w:bidi="ar-DZ"/>
              </w:rPr>
              <w:t>گزارش موضوع ماده 232 اصلاحیه قانون تجارت درباره فعالیت و وضع عمومی</w:t>
            </w:r>
            <w:r w:rsidR="00831924" w:rsidRPr="00357B6C">
              <w:rPr>
                <w:rFonts w:cs="B Zar"/>
                <w:b/>
                <w:bCs w:val="0"/>
                <w:spacing w:val="-8"/>
                <w:sz w:val="28"/>
                <w:rtl/>
                <w:lang w:bidi="ar-DZ"/>
              </w:rPr>
              <w:t xml:space="preserve"> </w:t>
            </w:r>
            <w:r w:rsidR="00034265" w:rsidRPr="00357B6C">
              <w:rPr>
                <w:rFonts w:cs="B Zar"/>
                <w:b/>
                <w:bCs w:val="0"/>
                <w:spacing w:val="-8"/>
                <w:sz w:val="28"/>
                <w:rtl/>
                <w:lang w:bidi="ar-DZ"/>
              </w:rPr>
              <w:t>شرکت</w:t>
            </w:r>
            <w:r w:rsidRPr="00357B6C">
              <w:rPr>
                <w:rFonts w:cs="B Zar"/>
                <w:b/>
                <w:bCs w:val="0"/>
                <w:spacing w:val="-8"/>
                <w:sz w:val="28"/>
                <w:rtl/>
                <w:lang w:bidi="ar-DZ"/>
              </w:rPr>
              <w:t xml:space="preserve"> </w:t>
            </w:r>
            <w:r w:rsidR="00055CDE" w:rsidRPr="00357B6C">
              <w:rPr>
                <w:rFonts w:cs="B Zar"/>
                <w:b/>
                <w:bCs w:val="0"/>
                <w:spacing w:val="-8"/>
                <w:sz w:val="28"/>
                <w:rtl/>
                <w:lang w:bidi="ar-DZ"/>
              </w:rPr>
              <w:t>را به این سازمان ارائه نکرده است</w:t>
            </w:r>
            <w:r w:rsidRPr="00357B6C">
              <w:rPr>
                <w:rFonts w:cs="B Zar"/>
                <w:b/>
                <w:bCs w:val="0"/>
                <w:spacing w:val="-8"/>
                <w:sz w:val="28"/>
                <w:rtl/>
                <w:lang w:bidi="ar-DZ"/>
              </w:rPr>
              <w:t>.</w:t>
            </w:r>
          </w:p>
        </w:tc>
      </w:tr>
    </w:tbl>
    <w:p w14:paraId="512FF0D5" w14:textId="2FDA8CAA" w:rsidR="00604166" w:rsidRDefault="00604166" w:rsidP="007948B3">
      <w:pPr>
        <w:pStyle w:val="NormalBase"/>
        <w:tabs>
          <w:tab w:val="left" w:pos="224"/>
          <w:tab w:val="left" w:pos="1120"/>
        </w:tabs>
        <w:spacing w:before="120" w:after="120"/>
        <w:jc w:val="both"/>
        <w:outlineLvl w:val="0"/>
        <w:rPr>
          <w:rFonts w:cs="B Titr"/>
          <w:b/>
          <w:spacing w:val="-2"/>
          <w:szCs w:val="22"/>
          <w:rtl/>
          <w:lang w:bidi="ar-DZ"/>
        </w:rPr>
      </w:pPr>
    </w:p>
    <w:p w14:paraId="3736F1FF" w14:textId="3ABB2039" w:rsidR="00A819A0" w:rsidRPr="008146CB" w:rsidRDefault="00055CDE" w:rsidP="007948B3">
      <w:pPr>
        <w:pStyle w:val="NormalBase"/>
        <w:tabs>
          <w:tab w:val="left" w:pos="224"/>
          <w:tab w:val="left" w:pos="1120"/>
        </w:tabs>
        <w:spacing w:before="120" w:after="120"/>
        <w:ind w:left="140"/>
        <w:jc w:val="both"/>
        <w:outlineLvl w:val="0"/>
        <w:rPr>
          <w:rFonts w:cs="B Titr"/>
          <w:b/>
          <w:spacing w:val="-2"/>
          <w:sz w:val="24"/>
          <w:szCs w:val="24"/>
          <w:rtl/>
          <w:lang w:bidi="ar-DZ"/>
        </w:rPr>
      </w:pPr>
      <w:r w:rsidRPr="008146CB">
        <w:rPr>
          <w:rFonts w:cs="B Titr"/>
          <w:b/>
          <w:spacing w:val="-2"/>
          <w:sz w:val="24"/>
          <w:szCs w:val="24"/>
          <w:rtl/>
          <w:lang w:bidi="ar-DZ"/>
        </w:rPr>
        <w:t>سایر مسئو</w:t>
      </w:r>
      <w:bookmarkStart w:id="19" w:name="سایرقانونی"/>
      <w:bookmarkEnd w:id="19"/>
      <w:r w:rsidRPr="008146CB">
        <w:rPr>
          <w:rFonts w:cs="B Titr"/>
          <w:b/>
          <w:spacing w:val="-2"/>
          <w:sz w:val="24"/>
          <w:szCs w:val="24"/>
          <w:rtl/>
          <w:lang w:bidi="ar-DZ"/>
        </w:rPr>
        <w:t>لیت</w:t>
      </w:r>
      <w:r w:rsidR="00687DB8" w:rsidRPr="008146CB">
        <w:rPr>
          <w:rFonts w:cs="B Titr"/>
          <w:b/>
          <w:spacing w:val="-2"/>
          <w:sz w:val="24"/>
          <w:szCs w:val="24"/>
          <w:lang w:bidi="ar-DZ"/>
        </w:rPr>
        <w:t>‌</w:t>
      </w:r>
      <w:r w:rsidRPr="008146CB">
        <w:rPr>
          <w:rFonts w:cs="B Titr"/>
          <w:b/>
          <w:spacing w:val="-2"/>
          <w:sz w:val="24"/>
          <w:szCs w:val="24"/>
          <w:rtl/>
          <w:lang w:bidi="ar-DZ"/>
        </w:rPr>
        <w:t xml:space="preserve">های </w:t>
      </w:r>
      <w:r w:rsidR="00A819A0" w:rsidRPr="008146CB">
        <w:rPr>
          <w:rFonts w:cs="B Titr"/>
          <w:b/>
          <w:spacing w:val="-2"/>
          <w:sz w:val="24"/>
          <w:szCs w:val="24"/>
          <w:rtl/>
          <w:lang w:bidi="ar-DZ"/>
        </w:rPr>
        <w:t>قانونی</w:t>
      </w:r>
      <w:r w:rsidRPr="008146CB">
        <w:rPr>
          <w:rFonts w:cs="B Titr"/>
          <w:b/>
          <w:spacing w:val="-2"/>
          <w:sz w:val="24"/>
          <w:szCs w:val="24"/>
          <w:rtl/>
          <w:lang w:bidi="ar-DZ"/>
        </w:rPr>
        <w:t xml:space="preserve"> و مقرراتی حسابرس</w:t>
      </w:r>
    </w:p>
    <w:p w14:paraId="7CE43F6E" w14:textId="1D160116" w:rsidR="000E0EF4" w:rsidRPr="00357B6C" w:rsidRDefault="00973983" w:rsidP="009451FA">
      <w:pPr>
        <w:pStyle w:val="NormalBase"/>
        <w:ind w:left="539" w:hanging="284"/>
        <w:jc w:val="both"/>
        <w:rPr>
          <w:rFonts w:cs="B Zar"/>
          <w:b/>
          <w:bCs w:val="0"/>
          <w:spacing w:val="-2"/>
          <w:sz w:val="28"/>
          <w:rtl/>
          <w:lang w:bidi="ar-DZ"/>
        </w:rPr>
      </w:pPr>
      <w:r w:rsidRPr="00357B6C">
        <w:rPr>
          <w:rFonts w:cs="B Zar"/>
          <w:b/>
          <w:bCs w:val="0"/>
          <w:spacing w:val="-2"/>
          <w:sz w:val="28"/>
          <w:rtl/>
          <w:lang w:bidi="ar-DZ"/>
        </w:rPr>
        <w:t>46</w:t>
      </w:r>
      <w:r w:rsidR="004146D8" w:rsidRPr="00357B6C">
        <w:rPr>
          <w:rFonts w:cs="B Zar"/>
          <w:b/>
          <w:bCs w:val="0"/>
          <w:spacing w:val="-2"/>
          <w:sz w:val="28"/>
          <w:rtl/>
          <w:lang w:bidi="ar-DZ"/>
        </w:rPr>
        <w:t>.</w:t>
      </w:r>
      <w:r w:rsidR="00604166" w:rsidRPr="00357B6C">
        <w:rPr>
          <w:rFonts w:cs="B Zar"/>
          <w:b/>
          <w:bCs w:val="0"/>
          <w:spacing w:val="-2"/>
          <w:sz w:val="28"/>
          <w:rtl/>
          <w:lang w:bidi="ar-DZ"/>
        </w:rPr>
        <w:t xml:space="preserve"> </w:t>
      </w:r>
      <w:r w:rsidR="004146D8" w:rsidRPr="00357B6C">
        <w:rPr>
          <w:rFonts w:cs="B Zar"/>
          <w:b/>
          <w:bCs w:val="0"/>
          <w:spacing w:val="-2"/>
          <w:sz w:val="28"/>
          <w:rtl/>
          <w:lang w:bidi="ar-DZ"/>
        </w:rPr>
        <w:t>گزارش</w:t>
      </w:r>
      <w:r w:rsidR="00417102" w:rsidRPr="00357B6C">
        <w:rPr>
          <w:rFonts w:cs="B Zar"/>
          <w:b/>
          <w:bCs w:val="0"/>
          <w:spacing w:val="-2"/>
          <w:sz w:val="28"/>
          <w:rtl/>
          <w:lang w:bidi="ar-DZ"/>
        </w:rPr>
        <w:t xml:space="preserve"> </w:t>
      </w:r>
      <w:r w:rsidR="003C226B" w:rsidRPr="00357B6C">
        <w:rPr>
          <w:rFonts w:cs="B Zar"/>
          <w:b/>
          <w:bCs w:val="0"/>
          <w:spacing w:val="-2"/>
          <w:sz w:val="28"/>
          <w:rtl/>
          <w:lang w:bidi="ar-DZ"/>
        </w:rPr>
        <w:t>مواردی که اظهارنظر</w:t>
      </w:r>
      <w:r w:rsidR="00055CDE" w:rsidRPr="00357B6C">
        <w:rPr>
          <w:rFonts w:cs="B Zar"/>
          <w:b/>
          <w:bCs w:val="0"/>
          <w:spacing w:val="-2"/>
          <w:sz w:val="28"/>
          <w:rtl/>
          <w:lang w:bidi="ar-DZ"/>
        </w:rPr>
        <w:t xml:space="preserve"> حسابرس</w:t>
      </w:r>
      <w:r w:rsidR="003C226B" w:rsidRPr="00357B6C">
        <w:rPr>
          <w:rFonts w:cs="B Zar"/>
          <w:b/>
          <w:bCs w:val="0"/>
          <w:spacing w:val="-2"/>
          <w:sz w:val="28"/>
          <w:rtl/>
          <w:lang w:bidi="ar-DZ"/>
        </w:rPr>
        <w:t xml:space="preserve"> درباره آن</w:t>
      </w:r>
      <w:r w:rsidR="00687DB8" w:rsidRPr="00357B6C">
        <w:rPr>
          <w:rFonts w:cs="B Zar"/>
          <w:b/>
          <w:bCs w:val="0"/>
          <w:spacing w:val="-2"/>
          <w:sz w:val="28"/>
          <w:rtl/>
          <w:lang w:bidi="ar-DZ"/>
        </w:rPr>
        <w:t>‌</w:t>
      </w:r>
      <w:r w:rsidR="003C226B" w:rsidRPr="00357B6C">
        <w:rPr>
          <w:rFonts w:cs="B Zar"/>
          <w:b/>
          <w:bCs w:val="0"/>
          <w:spacing w:val="-2"/>
          <w:sz w:val="28"/>
          <w:rtl/>
          <w:lang w:bidi="ar-DZ"/>
        </w:rPr>
        <w:t>ها در قوانین و مقررات</w:t>
      </w:r>
      <w:r w:rsidR="00687CA1" w:rsidRPr="00357B6C">
        <w:rPr>
          <w:rFonts w:cs="B Zar"/>
          <w:b/>
          <w:bCs w:val="0"/>
          <w:spacing w:val="-2"/>
          <w:sz w:val="28"/>
          <w:rtl/>
          <w:lang w:bidi="ar-DZ"/>
        </w:rPr>
        <w:t xml:space="preserve"> </w:t>
      </w:r>
      <w:r w:rsidR="00055CDE" w:rsidRPr="00357B6C">
        <w:rPr>
          <w:rFonts w:cs="B Zar"/>
          <w:b/>
          <w:bCs w:val="0"/>
          <w:spacing w:val="-2"/>
          <w:sz w:val="28"/>
          <w:rtl/>
          <w:lang w:bidi="ar-DZ"/>
        </w:rPr>
        <w:t xml:space="preserve"> </w:t>
      </w:r>
      <w:r w:rsidR="00926D7E" w:rsidRPr="00357B6C">
        <w:rPr>
          <w:rFonts w:cs="B Zar"/>
          <w:b/>
          <w:bCs w:val="0"/>
          <w:spacing w:val="-2"/>
          <w:sz w:val="28"/>
          <w:rtl/>
          <w:lang w:bidi="ar-DZ"/>
        </w:rPr>
        <w:t>تصریح شد</w:t>
      </w:r>
      <w:r w:rsidR="00055CDE" w:rsidRPr="00357B6C">
        <w:rPr>
          <w:rFonts w:cs="B Zar"/>
          <w:b/>
          <w:bCs w:val="0"/>
          <w:spacing w:val="-2"/>
          <w:sz w:val="28"/>
          <w:rtl/>
          <w:lang w:bidi="ar-DZ"/>
        </w:rPr>
        <w:t>ه است</w:t>
      </w:r>
      <w:r w:rsidR="00926D7E" w:rsidRPr="00357B6C">
        <w:rPr>
          <w:rFonts w:cs="B Zar"/>
          <w:b/>
          <w:bCs w:val="0"/>
          <w:spacing w:val="-2"/>
          <w:sz w:val="28"/>
          <w:rtl/>
          <w:lang w:bidi="ar-DZ"/>
        </w:rPr>
        <w:t>، نظیر اظهارنظر در مورد رعایت ضوابط و مقررات سازمان بورس و اوراق بهادار توسط شرکت</w:t>
      </w:r>
      <w:r w:rsidR="00687DB8" w:rsidRPr="00357B6C">
        <w:rPr>
          <w:rFonts w:cs="B Zar"/>
          <w:b/>
          <w:bCs w:val="0"/>
          <w:spacing w:val="-2"/>
          <w:sz w:val="28"/>
          <w:rtl/>
          <w:lang w:bidi="ar-DZ"/>
        </w:rPr>
        <w:t>‌</w:t>
      </w:r>
      <w:r w:rsidR="00926D7E" w:rsidRPr="00357B6C">
        <w:rPr>
          <w:rFonts w:cs="B Zar"/>
          <w:b/>
          <w:bCs w:val="0"/>
          <w:spacing w:val="-2"/>
          <w:sz w:val="28"/>
          <w:rtl/>
          <w:lang w:bidi="ar-DZ"/>
        </w:rPr>
        <w:t>های پذیرفته شده در بورس</w:t>
      </w:r>
      <w:r w:rsidR="00A0208F" w:rsidRPr="00357B6C">
        <w:rPr>
          <w:rFonts w:cs="B Zar"/>
          <w:b/>
          <w:bCs w:val="0"/>
          <w:spacing w:val="-2"/>
          <w:sz w:val="28"/>
          <w:rtl/>
          <w:lang w:bidi="ar-DZ"/>
        </w:rPr>
        <w:t xml:space="preserve"> و فرابورس یا ثبت شده نزد سازمان مذکور</w:t>
      </w:r>
      <w:r w:rsidR="00055CDE" w:rsidRPr="00357B6C">
        <w:rPr>
          <w:rFonts w:cs="B Zar"/>
          <w:b/>
          <w:bCs w:val="0"/>
          <w:spacing w:val="-2"/>
          <w:sz w:val="28"/>
          <w:rtl/>
          <w:lang w:bidi="ar-DZ"/>
        </w:rPr>
        <w:t>،</w:t>
      </w:r>
      <w:r w:rsidR="00926D7E" w:rsidRPr="00357B6C">
        <w:rPr>
          <w:rFonts w:cs="B Zar"/>
          <w:b/>
          <w:bCs w:val="0"/>
          <w:spacing w:val="-2"/>
          <w:sz w:val="28"/>
          <w:rtl/>
          <w:lang w:bidi="ar-DZ"/>
        </w:rPr>
        <w:t xml:space="preserve"> در این بخش درج می</w:t>
      </w:r>
      <w:r w:rsidR="00055CDE" w:rsidRPr="00357B6C">
        <w:rPr>
          <w:rFonts w:cs="B Zar"/>
          <w:b/>
          <w:bCs w:val="0"/>
          <w:spacing w:val="-2"/>
          <w:sz w:val="28"/>
          <w:rtl/>
          <w:lang w:bidi="ar-DZ"/>
        </w:rPr>
        <w:t>‌گردد</w:t>
      </w:r>
      <w:r w:rsidR="00926D7E" w:rsidRPr="00357B6C">
        <w:rPr>
          <w:rFonts w:cs="B Zar"/>
          <w:b/>
          <w:bCs w:val="0"/>
          <w:spacing w:val="-2"/>
          <w:sz w:val="28"/>
          <w:rtl/>
          <w:lang w:bidi="ar-DZ"/>
        </w:rPr>
        <w:t>.</w:t>
      </w:r>
      <w:r w:rsidR="00055CDE" w:rsidRPr="00357B6C">
        <w:rPr>
          <w:rFonts w:cs="B Zar"/>
          <w:b/>
          <w:bCs w:val="0"/>
          <w:spacing w:val="-2"/>
          <w:sz w:val="28"/>
          <w:rtl/>
          <w:lang w:bidi="ar-DZ"/>
        </w:rPr>
        <w:t xml:space="preserve"> در صورت تع</w:t>
      </w:r>
      <w:r w:rsidR="006C451F" w:rsidRPr="00357B6C">
        <w:rPr>
          <w:rFonts w:cs="B Zar"/>
          <w:b/>
          <w:bCs w:val="0"/>
          <w:spacing w:val="-2"/>
          <w:sz w:val="28"/>
          <w:rtl/>
          <w:lang w:bidi="ar-DZ"/>
        </w:rPr>
        <w:t>دد</w:t>
      </w:r>
      <w:r w:rsidR="00055CDE" w:rsidRPr="00357B6C">
        <w:rPr>
          <w:rFonts w:cs="B Zar"/>
          <w:b/>
          <w:bCs w:val="0"/>
          <w:spacing w:val="-2"/>
          <w:sz w:val="28"/>
          <w:rtl/>
          <w:lang w:bidi="ar-DZ"/>
        </w:rPr>
        <w:t xml:space="preserve"> موارد هر یک از قوانین و مقررات، استفاده از شماره بندهای فرعی توصیه می‌شود.</w:t>
      </w:r>
    </w:p>
    <w:p w14:paraId="49F9A48B" w14:textId="4D98F940" w:rsidR="00E80F8E" w:rsidRPr="008146CB" w:rsidRDefault="00D14F0E" w:rsidP="007948B3">
      <w:pPr>
        <w:pStyle w:val="NormalBase"/>
        <w:tabs>
          <w:tab w:val="left" w:pos="224"/>
          <w:tab w:val="left" w:pos="1120"/>
        </w:tabs>
        <w:spacing w:before="120" w:after="120"/>
        <w:ind w:left="140"/>
        <w:jc w:val="both"/>
        <w:outlineLvl w:val="0"/>
        <w:rPr>
          <w:rFonts w:cs="B Titr"/>
          <w:b/>
          <w:spacing w:val="-2"/>
          <w:sz w:val="24"/>
          <w:szCs w:val="24"/>
          <w:rtl/>
          <w:lang w:bidi="ar-DZ"/>
        </w:rPr>
      </w:pPr>
      <w:r w:rsidRPr="008146CB">
        <w:rPr>
          <w:rFonts w:cs="B Titr"/>
          <w:strike/>
          <w:noProof/>
          <w:sz w:val="26"/>
          <w:szCs w:val="26"/>
          <w:highlight w:val="yellow"/>
          <w:u w:val="single"/>
          <w:rtl/>
          <w:lang w:bidi="ar-SA"/>
        </w:rPr>
        <mc:AlternateContent>
          <mc:Choice Requires="wps">
            <w:drawing>
              <wp:anchor distT="0" distB="0" distL="114300" distR="114300" simplePos="0" relativeHeight="251625984" behindDoc="0" locked="0" layoutInCell="1" allowOverlap="1" wp14:anchorId="3C0AE572" wp14:editId="4EF2764A">
                <wp:simplePos x="0" y="0"/>
                <wp:positionH relativeFrom="column">
                  <wp:posOffset>-607822</wp:posOffset>
                </wp:positionH>
                <wp:positionV relativeFrom="paragraph">
                  <wp:posOffset>423672</wp:posOffset>
                </wp:positionV>
                <wp:extent cx="438658" cy="1550505"/>
                <wp:effectExtent l="0" t="0" r="0" b="0"/>
                <wp:wrapNone/>
                <wp:docPr id="2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658" cy="155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36A793F" w14:textId="1FEED0A6" w:rsidR="00557CBE" w:rsidRPr="008B3ADA" w:rsidRDefault="00557CBE" w:rsidP="00246ADA">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F99E02B" w14:textId="77777777" w:rsidR="00557CBE" w:rsidRDefault="00557CBE" w:rsidP="006D7FE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AE572" id="_x0000_s1046" type="#_x0000_t202" style="position:absolute;left:0;text-align:left;margin-left:-47.85pt;margin-top:33.35pt;width:34.55pt;height:122.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" filled="f" stroked="f" strokeweight="0">
                <v:path arrowok="t"/>
                <v:textbox style="layout-flow:vertical;mso-layout-flow-alt:bottom-to-top">
                  <w:txbxContent>
                    <w:p w14:paraId="736A793F" w14:textId="1FEED0A6" w:rsidR="00557CBE" w:rsidRPr="008B3ADA" w:rsidRDefault="00557CBE" w:rsidP="00246ADA">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F99E02B" w14:textId="77777777" w:rsidR="00557CBE" w:rsidRDefault="00557CBE" w:rsidP="006D7FE9"/>
                  </w:txbxContent>
                </v:textbox>
              </v:shape>
            </w:pict>
          </mc:Fallback>
        </mc:AlternateContent>
      </w:r>
      <w:r w:rsidR="00E80F8E" w:rsidRPr="008146CB">
        <w:rPr>
          <w:rFonts w:cs="B Titr"/>
          <w:b/>
          <w:spacing w:val="-2"/>
          <w:sz w:val="24"/>
          <w:szCs w:val="24"/>
          <w:rtl/>
          <w:lang w:bidi="ar-DZ"/>
        </w:rPr>
        <w:t>تاریخ</w:t>
      </w:r>
      <w:bookmarkStart w:id="20" w:name="تاریخگزارش"/>
      <w:bookmarkEnd w:id="20"/>
      <w:r w:rsidR="00E80F8E" w:rsidRPr="008146CB">
        <w:rPr>
          <w:rFonts w:cs="B Titr"/>
          <w:b/>
          <w:spacing w:val="-2"/>
          <w:sz w:val="24"/>
          <w:szCs w:val="24"/>
          <w:rtl/>
          <w:lang w:bidi="ar-DZ"/>
        </w:rPr>
        <w:t xml:space="preserve"> گزارش</w:t>
      </w:r>
    </w:p>
    <w:tbl>
      <w:tblPr>
        <w:bidiVisual/>
        <w:tblW w:w="0" w:type="auto"/>
        <w:tblInd w:w="-1307" w:type="dxa"/>
        <w:tblLook w:val="04A0" w:firstRow="1" w:lastRow="0" w:firstColumn="1" w:lastColumn="0" w:noHBand="0" w:noVBand="1"/>
      </w:tblPr>
      <w:tblGrid>
        <w:gridCol w:w="1534"/>
        <w:gridCol w:w="8493"/>
      </w:tblGrid>
      <w:tr w:rsidR="00B631D6" w:rsidRPr="00E32F0E" w14:paraId="2F0CBCAC" w14:textId="77777777" w:rsidTr="00EB26D0">
        <w:trPr>
          <w:trHeight w:val="422"/>
        </w:trPr>
        <w:tc>
          <w:tcPr>
            <w:tcW w:w="1534" w:type="dxa"/>
            <w:shd w:val="clear" w:color="auto" w:fill="auto"/>
          </w:tcPr>
          <w:p w14:paraId="0C97A542" w14:textId="679BE9B8" w:rsidR="00B631D6" w:rsidRPr="00696B84" w:rsidRDefault="00B631D6" w:rsidP="003F18D1">
            <w:pPr>
              <w:pStyle w:val="NormalBase"/>
              <w:tabs>
                <w:tab w:val="left" w:pos="224"/>
                <w:tab w:val="left" w:pos="1120"/>
              </w:tabs>
              <w:jc w:val="center"/>
              <w:outlineLvl w:val="0"/>
              <w:rPr>
                <w:rFonts w:cs="B Nazanin"/>
                <w:bCs w:val="0"/>
                <w:spacing w:val="-2"/>
                <w:szCs w:val="22"/>
                <w:rtl/>
                <w:lang w:bidi="ar-DZ"/>
              </w:rPr>
            </w:pPr>
            <w:r w:rsidRPr="00556E62">
              <w:rPr>
                <w:rFonts w:cs="B Zar"/>
                <w:bCs w:val="0"/>
                <w:spacing w:val="-2"/>
                <w:sz w:val="24"/>
                <w:szCs w:val="24"/>
                <w:rtl/>
                <w:lang w:bidi="ar-DZ"/>
              </w:rPr>
              <w:t>45- 700</w:t>
            </w:r>
          </w:p>
        </w:tc>
        <w:tc>
          <w:tcPr>
            <w:tcW w:w="8493" w:type="dxa"/>
            <w:shd w:val="clear" w:color="auto" w:fill="auto"/>
          </w:tcPr>
          <w:p w14:paraId="5AC4A927" w14:textId="3B10AD3D" w:rsidR="00C1318F" w:rsidRPr="00357B6C" w:rsidRDefault="00973983" w:rsidP="009451FA">
            <w:pPr>
              <w:pStyle w:val="NormalBase"/>
              <w:ind w:left="341" w:hanging="284"/>
              <w:jc w:val="both"/>
              <w:rPr>
                <w:rFonts w:cs="B Zar"/>
                <w:b/>
                <w:bCs w:val="0"/>
                <w:spacing w:val="-2"/>
                <w:sz w:val="28"/>
                <w:rtl/>
                <w:lang w:bidi="ar-DZ"/>
              </w:rPr>
            </w:pPr>
            <w:r w:rsidRPr="00357B6C">
              <w:rPr>
                <w:rFonts w:cs="B Zar"/>
                <w:b/>
                <w:bCs w:val="0"/>
                <w:spacing w:val="-2"/>
                <w:sz w:val="28"/>
                <w:rtl/>
                <w:lang w:bidi="ar-DZ"/>
              </w:rPr>
              <w:t>47</w:t>
            </w:r>
            <w:r w:rsidR="00B631D6" w:rsidRPr="00357B6C">
              <w:rPr>
                <w:rFonts w:cs="B Zar"/>
                <w:b/>
                <w:bCs w:val="0"/>
                <w:spacing w:val="-2"/>
                <w:sz w:val="28"/>
                <w:rtl/>
                <w:lang w:bidi="ar-DZ"/>
              </w:rPr>
              <w:t>. تاریخ گزارش حسابرس مستقل و بازرس قانونی، تاریخ آخرین روز اجرای عملیات حسابرسی است. تاریخ گزارش نباید قبل از تاریخ تکمیل فرایند گرد</w:t>
            </w:r>
            <w:r w:rsidR="009F2F8D">
              <w:rPr>
                <w:rFonts w:cs="B Zar" w:hint="cs"/>
                <w:b/>
                <w:bCs w:val="0"/>
                <w:spacing w:val="-2"/>
                <w:sz w:val="28"/>
                <w:rtl/>
                <w:lang w:bidi="ar-DZ"/>
              </w:rPr>
              <w:t>ا</w:t>
            </w:r>
            <w:r w:rsidR="00B631D6" w:rsidRPr="00357B6C">
              <w:rPr>
                <w:rFonts w:cs="B Zar"/>
                <w:b/>
                <w:bCs w:val="0"/>
                <w:spacing w:val="-2"/>
                <w:sz w:val="28"/>
                <w:rtl/>
                <w:lang w:bidi="ar-DZ"/>
              </w:rPr>
              <w:t>وری شواهد حسابرسی کافی و مناسب به عنوان مبنای اظهار‌نظر نسبت به صورتهای ‌مالي، باشد. در هر حال، تاریخ گزارش حسابرس نباید پیش از تاریخی باشد که صورتهای مالی توسط مدیریت واحد تجاری تایید و امضا می‌شود.</w:t>
            </w:r>
          </w:p>
          <w:p w14:paraId="43988862" w14:textId="77777777" w:rsidR="00B631D6" w:rsidRDefault="00B631D6" w:rsidP="00557CBE">
            <w:pPr>
              <w:pStyle w:val="NormalBase"/>
              <w:ind w:left="341" w:hanging="284"/>
              <w:jc w:val="both"/>
              <w:rPr>
                <w:rFonts w:cs="B Nazanin"/>
                <w:b/>
                <w:bCs w:val="0"/>
                <w:spacing w:val="-2"/>
                <w:sz w:val="28"/>
                <w:rtl/>
                <w:lang w:bidi="ar-DZ"/>
              </w:rPr>
            </w:pPr>
          </w:p>
          <w:p w14:paraId="1D4025C7" w14:textId="77777777" w:rsidR="00C8506D" w:rsidRDefault="00C8506D" w:rsidP="00557CBE">
            <w:pPr>
              <w:pStyle w:val="NormalBase"/>
              <w:ind w:left="341" w:hanging="284"/>
              <w:jc w:val="both"/>
              <w:rPr>
                <w:rFonts w:cs="B Nazanin"/>
                <w:b/>
                <w:bCs w:val="0"/>
                <w:spacing w:val="-2"/>
                <w:sz w:val="28"/>
                <w:rtl/>
                <w:lang w:bidi="ar-DZ"/>
              </w:rPr>
            </w:pPr>
          </w:p>
          <w:p w14:paraId="3FF4D7EF" w14:textId="36EC2B26" w:rsidR="00C8506D" w:rsidRPr="00632D7C" w:rsidRDefault="00C8506D" w:rsidP="00557CBE">
            <w:pPr>
              <w:pStyle w:val="NormalBase"/>
              <w:ind w:left="341" w:hanging="284"/>
              <w:jc w:val="both"/>
              <w:rPr>
                <w:rFonts w:cs="B Nazanin"/>
                <w:b/>
                <w:bCs w:val="0"/>
                <w:spacing w:val="-2"/>
                <w:sz w:val="28"/>
                <w:rtl/>
                <w:lang w:bidi="ar-DZ"/>
              </w:rPr>
            </w:pPr>
          </w:p>
        </w:tc>
      </w:tr>
    </w:tbl>
    <w:p w14:paraId="36D7DC8D" w14:textId="79124975" w:rsidR="000C7599" w:rsidRPr="008146CB" w:rsidRDefault="000C7599" w:rsidP="007948B3">
      <w:pPr>
        <w:pStyle w:val="NormalBase"/>
        <w:spacing w:after="120"/>
        <w:ind w:left="140"/>
        <w:jc w:val="both"/>
        <w:rPr>
          <w:rFonts w:cs="B Titr"/>
          <w:b/>
          <w:spacing w:val="-2"/>
          <w:sz w:val="24"/>
          <w:szCs w:val="24"/>
          <w:rtl/>
          <w:lang w:bidi="ar-DZ"/>
        </w:rPr>
      </w:pPr>
      <w:r w:rsidRPr="008146CB">
        <w:rPr>
          <w:rFonts w:cs="B Titr"/>
          <w:b/>
          <w:spacing w:val="-2"/>
          <w:sz w:val="24"/>
          <w:szCs w:val="24"/>
          <w:rtl/>
          <w:lang w:bidi="ar-DZ"/>
        </w:rPr>
        <w:t>امضا</w:t>
      </w:r>
      <w:bookmarkStart w:id="21" w:name="امضاگزارش"/>
      <w:bookmarkEnd w:id="21"/>
      <w:r w:rsidRPr="008146CB">
        <w:rPr>
          <w:rFonts w:cs="B Titr"/>
          <w:b/>
          <w:spacing w:val="-2"/>
          <w:sz w:val="24"/>
          <w:szCs w:val="24"/>
          <w:rtl/>
          <w:lang w:bidi="ar-DZ"/>
        </w:rPr>
        <w:t>ی گزارش</w:t>
      </w:r>
    </w:p>
    <w:tbl>
      <w:tblPr>
        <w:bidiVisual/>
        <w:tblW w:w="0" w:type="auto"/>
        <w:tblInd w:w="-1307" w:type="dxa"/>
        <w:tblLook w:val="04A0" w:firstRow="1" w:lastRow="0" w:firstColumn="1" w:lastColumn="0" w:noHBand="0" w:noVBand="1"/>
      </w:tblPr>
      <w:tblGrid>
        <w:gridCol w:w="1534"/>
        <w:gridCol w:w="8493"/>
      </w:tblGrid>
      <w:tr w:rsidR="00721AAE" w:rsidRPr="00E32F0E" w14:paraId="167DD425" w14:textId="77777777" w:rsidTr="00EB26D0">
        <w:trPr>
          <w:trHeight w:val="422"/>
        </w:trPr>
        <w:tc>
          <w:tcPr>
            <w:tcW w:w="1534" w:type="dxa"/>
            <w:shd w:val="clear" w:color="auto" w:fill="auto"/>
          </w:tcPr>
          <w:p w14:paraId="7BA187CD" w14:textId="1176BC0C" w:rsidR="00721AAE" w:rsidRPr="00696B84" w:rsidRDefault="00721AAE" w:rsidP="003F18D1">
            <w:pPr>
              <w:pStyle w:val="NormalBase"/>
              <w:tabs>
                <w:tab w:val="left" w:pos="224"/>
                <w:tab w:val="left" w:pos="1120"/>
              </w:tabs>
              <w:jc w:val="center"/>
              <w:outlineLvl w:val="0"/>
              <w:rPr>
                <w:rFonts w:cs="B Nazanin"/>
                <w:bCs w:val="0"/>
                <w:spacing w:val="-2"/>
                <w:szCs w:val="22"/>
                <w:rtl/>
              </w:rPr>
            </w:pPr>
            <w:r w:rsidRPr="00556E62">
              <w:rPr>
                <w:rFonts w:cs="B Zar"/>
                <w:bCs w:val="0"/>
                <w:spacing w:val="-2"/>
                <w:sz w:val="24"/>
                <w:szCs w:val="24"/>
                <w:rtl/>
                <w:lang w:bidi="ar-DZ"/>
              </w:rPr>
              <w:t>43- 700</w:t>
            </w:r>
          </w:p>
        </w:tc>
        <w:tc>
          <w:tcPr>
            <w:tcW w:w="8493" w:type="dxa"/>
            <w:shd w:val="clear" w:color="auto" w:fill="auto"/>
          </w:tcPr>
          <w:p w14:paraId="48DEEA1D" w14:textId="65FA410A" w:rsidR="00721AAE" w:rsidRPr="00357B6C" w:rsidRDefault="00973983" w:rsidP="007948B3">
            <w:pPr>
              <w:pStyle w:val="NormalBase"/>
              <w:ind w:left="339" w:hanging="284"/>
              <w:jc w:val="both"/>
              <w:rPr>
                <w:rFonts w:cs="B Zar"/>
                <w:b/>
                <w:bCs w:val="0"/>
                <w:spacing w:val="-2"/>
                <w:sz w:val="28"/>
                <w:rtl/>
                <w:lang w:bidi="ar-DZ"/>
              </w:rPr>
            </w:pPr>
            <w:r w:rsidRPr="00357B6C">
              <w:rPr>
                <w:rFonts w:cs="B Zar"/>
                <w:b/>
                <w:bCs w:val="0"/>
                <w:spacing w:val="-2"/>
                <w:sz w:val="28"/>
                <w:rtl/>
                <w:lang w:bidi="ar-DZ"/>
              </w:rPr>
              <w:t>48</w:t>
            </w:r>
            <w:r w:rsidR="00721AAE" w:rsidRPr="00357B6C">
              <w:rPr>
                <w:rFonts w:cs="B Zar"/>
                <w:b/>
                <w:bCs w:val="0"/>
                <w:spacing w:val="-2"/>
                <w:sz w:val="28"/>
                <w:rtl/>
                <w:lang w:bidi="ar-DZ"/>
              </w:rPr>
              <w:t xml:space="preserve">. گزارش حسابرس مستقل و بازرس قانونی توسط مدیران حرفه‌ای (طبق آیین‌نامه امضای گزارش‌های حسابرسی مصوب هیئت عامل سازمان) امضا و به </w:t>
            </w:r>
            <w:r w:rsidR="00D13DBD" w:rsidRPr="00357B6C">
              <w:rPr>
                <w:rFonts w:cs="B Zar"/>
                <w:b/>
                <w:bCs w:val="0"/>
                <w:spacing w:val="-2"/>
                <w:sz w:val="28"/>
                <w:rtl/>
                <w:lang w:bidi="ar-DZ"/>
              </w:rPr>
              <w:t>مهر</w:t>
            </w:r>
            <w:r w:rsidR="00721AAE" w:rsidRPr="00357B6C">
              <w:rPr>
                <w:rFonts w:cs="B Zar"/>
                <w:b/>
                <w:bCs w:val="0"/>
                <w:spacing w:val="-2"/>
                <w:sz w:val="28"/>
                <w:rtl/>
                <w:lang w:bidi="ar-DZ"/>
              </w:rPr>
              <w:t xml:space="preserve"> سازمان ممهور می‌شود. </w:t>
            </w:r>
          </w:p>
          <w:p w14:paraId="034F5BB5" w14:textId="1DA6670F" w:rsidR="00696B84" w:rsidRPr="009171A8" w:rsidRDefault="00696B84" w:rsidP="007948B3">
            <w:pPr>
              <w:pStyle w:val="NormalBase"/>
              <w:ind w:left="339" w:hanging="284"/>
              <w:jc w:val="both"/>
              <w:rPr>
                <w:rFonts w:cs="B Nazanin"/>
                <w:b/>
                <w:bCs w:val="0"/>
                <w:spacing w:val="-2"/>
                <w:sz w:val="28"/>
                <w:rtl/>
                <w:lang w:bidi="ar-DZ"/>
              </w:rPr>
            </w:pPr>
          </w:p>
        </w:tc>
      </w:tr>
    </w:tbl>
    <w:p w14:paraId="2B09F894" w14:textId="5E0921C7" w:rsidR="000C7599" w:rsidRPr="008146CB" w:rsidRDefault="000C7599" w:rsidP="007948B3">
      <w:pPr>
        <w:pStyle w:val="NormalBase"/>
        <w:tabs>
          <w:tab w:val="left" w:pos="224"/>
          <w:tab w:val="left" w:pos="1120"/>
        </w:tabs>
        <w:spacing w:before="120" w:after="120"/>
        <w:ind w:left="140"/>
        <w:jc w:val="both"/>
        <w:outlineLvl w:val="0"/>
        <w:rPr>
          <w:rFonts w:cs="B Titr"/>
          <w:b/>
          <w:spacing w:val="-2"/>
          <w:sz w:val="24"/>
          <w:szCs w:val="24"/>
          <w:rtl/>
          <w:lang w:bidi="ar-DZ"/>
        </w:rPr>
      </w:pPr>
      <w:r w:rsidRPr="008146CB">
        <w:rPr>
          <w:rFonts w:cs="B Titr"/>
          <w:b/>
          <w:spacing w:val="-2"/>
          <w:sz w:val="24"/>
          <w:szCs w:val="24"/>
          <w:rtl/>
          <w:lang w:bidi="ar-DZ"/>
        </w:rPr>
        <w:t>نش</w:t>
      </w:r>
      <w:bookmarkStart w:id="22" w:name="نشانی"/>
      <w:bookmarkEnd w:id="22"/>
      <w:r w:rsidRPr="008146CB">
        <w:rPr>
          <w:rFonts w:cs="B Titr"/>
          <w:b/>
          <w:spacing w:val="-2"/>
          <w:sz w:val="24"/>
          <w:szCs w:val="24"/>
          <w:rtl/>
          <w:lang w:bidi="ar-DZ"/>
        </w:rPr>
        <w:t xml:space="preserve">انی </w:t>
      </w:r>
    </w:p>
    <w:tbl>
      <w:tblPr>
        <w:bidiVisual/>
        <w:tblW w:w="0" w:type="auto"/>
        <w:tblInd w:w="-1307" w:type="dxa"/>
        <w:tblLook w:val="04A0" w:firstRow="1" w:lastRow="0" w:firstColumn="1" w:lastColumn="0" w:noHBand="0" w:noVBand="1"/>
      </w:tblPr>
      <w:tblGrid>
        <w:gridCol w:w="1534"/>
        <w:gridCol w:w="8493"/>
      </w:tblGrid>
      <w:tr w:rsidR="00FB27DB" w:rsidRPr="00E32F0E" w14:paraId="7C71E1D6" w14:textId="77777777" w:rsidTr="00EB26D0">
        <w:trPr>
          <w:trHeight w:val="422"/>
        </w:trPr>
        <w:tc>
          <w:tcPr>
            <w:tcW w:w="1534" w:type="dxa"/>
            <w:shd w:val="clear" w:color="auto" w:fill="auto"/>
          </w:tcPr>
          <w:p w14:paraId="5C0C184C" w14:textId="2515112F" w:rsidR="00FB27DB" w:rsidRPr="00556E62" w:rsidRDefault="00FB27DB" w:rsidP="003F18D1">
            <w:pPr>
              <w:pStyle w:val="NormalBase"/>
              <w:tabs>
                <w:tab w:val="left" w:pos="224"/>
                <w:tab w:val="left" w:pos="1120"/>
              </w:tabs>
              <w:jc w:val="center"/>
              <w:outlineLvl w:val="0"/>
              <w:rPr>
                <w:rFonts w:cs="B Zar"/>
                <w:bCs w:val="0"/>
                <w:spacing w:val="-2"/>
                <w:sz w:val="24"/>
                <w:szCs w:val="24"/>
                <w:rtl/>
                <w:lang w:bidi="ar-DZ"/>
              </w:rPr>
            </w:pPr>
            <w:r w:rsidRPr="00556E62">
              <w:rPr>
                <w:rFonts w:cs="B Zar"/>
                <w:bCs w:val="0"/>
                <w:spacing w:val="-2"/>
                <w:sz w:val="24"/>
                <w:szCs w:val="24"/>
                <w:rtl/>
                <w:lang w:bidi="ar-DZ"/>
              </w:rPr>
              <w:t>44- 700</w:t>
            </w:r>
          </w:p>
        </w:tc>
        <w:tc>
          <w:tcPr>
            <w:tcW w:w="8493" w:type="dxa"/>
            <w:shd w:val="clear" w:color="auto" w:fill="auto"/>
          </w:tcPr>
          <w:p w14:paraId="770A185C" w14:textId="6691A8C3" w:rsidR="00FB27DB" w:rsidRPr="00357B6C" w:rsidRDefault="00973983" w:rsidP="007948B3">
            <w:pPr>
              <w:pStyle w:val="NormalBase"/>
              <w:ind w:left="341" w:hanging="284"/>
              <w:jc w:val="both"/>
              <w:rPr>
                <w:rFonts w:cs="B Zar"/>
                <w:b/>
                <w:bCs w:val="0"/>
                <w:spacing w:val="-2"/>
                <w:sz w:val="28"/>
                <w:rtl/>
                <w:lang w:bidi="ar-DZ"/>
              </w:rPr>
            </w:pPr>
            <w:r w:rsidRPr="00357B6C">
              <w:rPr>
                <w:rFonts w:cs="B Zar"/>
                <w:b/>
                <w:bCs w:val="0"/>
                <w:spacing w:val="-2"/>
                <w:sz w:val="28"/>
                <w:rtl/>
                <w:lang w:bidi="ar-DZ"/>
              </w:rPr>
              <w:t>49</w:t>
            </w:r>
            <w:r w:rsidR="00FB27DB" w:rsidRPr="00357B6C">
              <w:rPr>
                <w:rFonts w:cs="B Zar"/>
                <w:b/>
                <w:bCs w:val="0"/>
                <w:spacing w:val="-2"/>
                <w:sz w:val="28"/>
                <w:rtl/>
                <w:lang w:bidi="ar-DZ"/>
              </w:rPr>
              <w:t>. نشانی سازمان در صفحه اول گزارش حسابرس مستقل و بازرس قانونی درج می‌شود.</w:t>
            </w:r>
          </w:p>
          <w:p w14:paraId="27F1A5C9" w14:textId="115170CE" w:rsidR="00534955" w:rsidRPr="00632D7C" w:rsidRDefault="00534955" w:rsidP="007948B3">
            <w:pPr>
              <w:pStyle w:val="NormalBase"/>
              <w:ind w:left="567" w:hanging="282"/>
              <w:jc w:val="both"/>
              <w:rPr>
                <w:rFonts w:cs="B Nazanin"/>
                <w:b/>
                <w:bCs w:val="0"/>
                <w:spacing w:val="-2"/>
                <w:sz w:val="28"/>
                <w:rtl/>
                <w:lang w:bidi="ar-DZ"/>
              </w:rPr>
            </w:pPr>
          </w:p>
        </w:tc>
      </w:tr>
    </w:tbl>
    <w:p w14:paraId="22493A79" w14:textId="45713B70" w:rsidR="00E80F8E" w:rsidRPr="008146CB" w:rsidRDefault="00DD2C45" w:rsidP="007948B3">
      <w:pPr>
        <w:pStyle w:val="NormalBase"/>
        <w:tabs>
          <w:tab w:val="left" w:pos="224"/>
          <w:tab w:val="left" w:pos="1120"/>
        </w:tabs>
        <w:spacing w:before="120" w:after="120"/>
        <w:ind w:left="140"/>
        <w:jc w:val="both"/>
        <w:outlineLvl w:val="0"/>
        <w:rPr>
          <w:rFonts w:cs="B Titr"/>
          <w:b/>
          <w:spacing w:val="-2"/>
          <w:sz w:val="24"/>
          <w:szCs w:val="24"/>
          <w:rtl/>
          <w:lang w:bidi="ar-DZ"/>
        </w:rPr>
      </w:pPr>
      <w:r w:rsidRPr="008146CB">
        <w:rPr>
          <w:rFonts w:cs="B Titr"/>
          <w:b/>
          <w:spacing w:val="-2"/>
          <w:sz w:val="24"/>
          <w:szCs w:val="24"/>
          <w:rtl/>
          <w:lang w:bidi="ar-DZ"/>
        </w:rPr>
        <w:t>سایر مط</w:t>
      </w:r>
      <w:bookmarkStart w:id="23" w:name="سایرمطالب"/>
      <w:bookmarkEnd w:id="23"/>
      <w:r w:rsidRPr="008146CB">
        <w:rPr>
          <w:rFonts w:cs="B Titr"/>
          <w:b/>
          <w:spacing w:val="-2"/>
          <w:sz w:val="24"/>
          <w:szCs w:val="24"/>
          <w:rtl/>
          <w:lang w:bidi="ar-DZ"/>
        </w:rPr>
        <w:t>الب</w:t>
      </w:r>
    </w:p>
    <w:p w14:paraId="6E54F5AB" w14:textId="21BF940A" w:rsidR="00DD2C45" w:rsidRPr="00357B6C" w:rsidRDefault="00973983" w:rsidP="007948B3">
      <w:pPr>
        <w:pStyle w:val="NormalBase"/>
        <w:ind w:left="539" w:hanging="284"/>
        <w:jc w:val="both"/>
        <w:rPr>
          <w:rFonts w:cs="B Zar"/>
          <w:b/>
          <w:bCs w:val="0"/>
          <w:spacing w:val="-2"/>
          <w:sz w:val="28"/>
          <w:rtl/>
          <w:lang w:bidi="ar-DZ"/>
        </w:rPr>
      </w:pPr>
      <w:r w:rsidRPr="00357B6C">
        <w:rPr>
          <w:rFonts w:cs="B Zar"/>
          <w:b/>
          <w:bCs w:val="0"/>
          <w:spacing w:val="-2"/>
          <w:sz w:val="28"/>
          <w:rtl/>
          <w:lang w:bidi="ar-DZ"/>
        </w:rPr>
        <w:t>50</w:t>
      </w:r>
      <w:r w:rsidR="00D3239D" w:rsidRPr="00357B6C">
        <w:rPr>
          <w:rFonts w:cs="B Zar"/>
          <w:b/>
          <w:bCs w:val="0"/>
          <w:spacing w:val="-2"/>
          <w:sz w:val="28"/>
          <w:rtl/>
          <w:lang w:bidi="ar-DZ"/>
        </w:rPr>
        <w:t>.</w:t>
      </w:r>
      <w:r w:rsidR="007E5689" w:rsidRPr="00357B6C">
        <w:rPr>
          <w:rFonts w:cs="B Zar"/>
          <w:b/>
          <w:bCs w:val="0"/>
          <w:spacing w:val="-2"/>
          <w:sz w:val="28"/>
          <w:rtl/>
          <w:lang w:bidi="ar-DZ"/>
        </w:rPr>
        <w:t xml:space="preserve"> </w:t>
      </w:r>
      <w:r w:rsidR="00DD2C45" w:rsidRPr="00357B6C">
        <w:rPr>
          <w:rFonts w:cs="B Zar"/>
          <w:b/>
          <w:bCs w:val="0"/>
          <w:spacing w:val="-2"/>
          <w:sz w:val="28"/>
          <w:rtl/>
          <w:lang w:bidi="ar-DZ"/>
        </w:rPr>
        <w:t xml:space="preserve">بندهای گزارش حسابرس مستقل و بازرس قانونی باید از ابتدا </w:t>
      </w:r>
      <w:r w:rsidR="00D912A9" w:rsidRPr="00357B6C">
        <w:rPr>
          <w:rFonts w:cs="B Zar"/>
          <w:b/>
          <w:bCs w:val="0"/>
          <w:spacing w:val="-2"/>
          <w:sz w:val="28"/>
          <w:rtl/>
          <w:lang w:bidi="ar-DZ"/>
        </w:rPr>
        <w:t xml:space="preserve">و </w:t>
      </w:r>
      <w:r w:rsidR="00DD2C45" w:rsidRPr="00357B6C">
        <w:rPr>
          <w:rFonts w:cs="B Zar"/>
          <w:b/>
          <w:bCs w:val="0"/>
          <w:spacing w:val="-2"/>
          <w:sz w:val="28"/>
          <w:rtl/>
          <w:lang w:bidi="ar-DZ"/>
        </w:rPr>
        <w:t>به ترتیب شماره</w:t>
      </w:r>
      <w:r w:rsidR="00687DB8" w:rsidRPr="00357B6C">
        <w:rPr>
          <w:rFonts w:cs="B Zar"/>
          <w:b/>
          <w:bCs w:val="0"/>
          <w:spacing w:val="-2"/>
          <w:sz w:val="28"/>
          <w:rtl/>
          <w:lang w:bidi="ar-DZ"/>
        </w:rPr>
        <w:t>‌</w:t>
      </w:r>
      <w:r w:rsidR="00DD2C45" w:rsidRPr="00357B6C">
        <w:rPr>
          <w:rFonts w:cs="B Zar"/>
          <w:b/>
          <w:bCs w:val="0"/>
          <w:spacing w:val="-2"/>
          <w:sz w:val="28"/>
          <w:rtl/>
          <w:lang w:bidi="ar-DZ"/>
        </w:rPr>
        <w:t>گذاری شود.</w:t>
      </w:r>
    </w:p>
    <w:tbl>
      <w:tblPr>
        <w:bidiVisual/>
        <w:tblW w:w="0" w:type="auto"/>
        <w:tblInd w:w="-1307" w:type="dxa"/>
        <w:tblLook w:val="04A0" w:firstRow="1" w:lastRow="0" w:firstColumn="1" w:lastColumn="0" w:noHBand="0" w:noVBand="1"/>
      </w:tblPr>
      <w:tblGrid>
        <w:gridCol w:w="1534"/>
        <w:gridCol w:w="8493"/>
      </w:tblGrid>
      <w:tr w:rsidR="00534955" w:rsidRPr="00357B6C" w14:paraId="6D854468" w14:textId="77777777" w:rsidTr="00EB26D0">
        <w:trPr>
          <w:trHeight w:val="422"/>
        </w:trPr>
        <w:tc>
          <w:tcPr>
            <w:tcW w:w="1534" w:type="dxa"/>
            <w:shd w:val="clear" w:color="auto" w:fill="auto"/>
          </w:tcPr>
          <w:p w14:paraId="24C1E4F2" w14:textId="06A5507A" w:rsidR="00534955" w:rsidRPr="00357B6C" w:rsidRDefault="00534955" w:rsidP="003F18D1">
            <w:pPr>
              <w:pStyle w:val="NormalBase"/>
              <w:tabs>
                <w:tab w:val="left" w:pos="224"/>
                <w:tab w:val="left" w:pos="1120"/>
              </w:tabs>
              <w:jc w:val="center"/>
              <w:outlineLvl w:val="0"/>
              <w:rPr>
                <w:rFonts w:cs="B Zar"/>
                <w:b/>
                <w:bCs w:val="0"/>
                <w:spacing w:val="-2"/>
                <w:sz w:val="28"/>
                <w:rtl/>
                <w:lang w:bidi="ar-DZ"/>
              </w:rPr>
            </w:pPr>
            <w:r w:rsidRPr="00556E62">
              <w:rPr>
                <w:rFonts w:cs="B Zar"/>
                <w:bCs w:val="0"/>
                <w:spacing w:val="-2"/>
                <w:sz w:val="24"/>
                <w:szCs w:val="24"/>
                <w:rtl/>
                <w:lang w:bidi="ar-DZ"/>
              </w:rPr>
              <w:t>ت20- 700</w:t>
            </w:r>
          </w:p>
        </w:tc>
        <w:tc>
          <w:tcPr>
            <w:tcW w:w="8493" w:type="dxa"/>
            <w:shd w:val="clear" w:color="auto" w:fill="auto"/>
          </w:tcPr>
          <w:p w14:paraId="79099301" w14:textId="22A8EA6C" w:rsidR="00534955" w:rsidRPr="00357B6C" w:rsidRDefault="00973983" w:rsidP="00DB18B5">
            <w:pPr>
              <w:pStyle w:val="NormalBase"/>
              <w:ind w:left="341" w:hanging="284"/>
              <w:rPr>
                <w:rFonts w:cs="B Zar"/>
                <w:b/>
                <w:bCs w:val="0"/>
                <w:spacing w:val="-2"/>
                <w:sz w:val="28"/>
                <w:rtl/>
                <w:lang w:bidi="ar-DZ"/>
              </w:rPr>
            </w:pPr>
            <w:r w:rsidRPr="00357B6C">
              <w:rPr>
                <w:rFonts w:cs="B Zar"/>
                <w:b/>
                <w:bCs w:val="0"/>
                <w:spacing w:val="-2"/>
                <w:sz w:val="28"/>
                <w:rtl/>
                <w:lang w:bidi="ar-DZ"/>
              </w:rPr>
              <w:t>51</w:t>
            </w:r>
            <w:r w:rsidR="00534955" w:rsidRPr="00357B6C">
              <w:rPr>
                <w:rFonts w:cs="B Zar"/>
                <w:b/>
                <w:bCs w:val="0"/>
                <w:spacing w:val="-2"/>
                <w:sz w:val="28"/>
                <w:rtl/>
                <w:lang w:bidi="ar-DZ"/>
              </w:rPr>
              <w:t xml:space="preserve">. صفحات گزارش حسابرس مستقل و بازرس قانونی باید جدا از صفحات صورتهای مالی واحد </w:t>
            </w:r>
            <w:r w:rsidR="00534955" w:rsidRPr="00357B6C">
              <w:rPr>
                <w:rFonts w:cs="B Zar"/>
                <w:b/>
                <w:bCs w:val="0"/>
                <w:spacing w:val="-2"/>
                <w:sz w:val="28"/>
                <w:rtl/>
                <w:lang w:bidi="ar-DZ"/>
              </w:rPr>
              <w:lastRenderedPageBreak/>
              <w:t>تجاری شماره‌گذاری و نخستین صفحه آن بر روی کاغذ آرم‌دار سازمان تایپ شود. در</w:t>
            </w:r>
            <w:r w:rsidR="00534955" w:rsidRPr="00357B6C">
              <w:rPr>
                <w:rFonts w:ascii="Cambria" w:hAnsi="Cambria" w:cs="Cambria" w:hint="cs"/>
                <w:b/>
                <w:bCs w:val="0"/>
                <w:spacing w:val="-2"/>
                <w:sz w:val="28"/>
                <w:rtl/>
                <w:lang w:bidi="ar-DZ"/>
              </w:rPr>
              <w:t> </w:t>
            </w:r>
            <w:r w:rsidR="00534955" w:rsidRPr="00357B6C">
              <w:rPr>
                <w:rFonts w:cs="B Zar" w:hint="cs"/>
                <w:b/>
                <w:bCs w:val="0"/>
                <w:spacing w:val="-2"/>
                <w:sz w:val="28"/>
                <w:rtl/>
                <w:lang w:bidi="ar-DZ"/>
              </w:rPr>
              <w:t>مورد</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صفحات</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بعدی</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لازم</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است</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عبارت</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زیر</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در</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گوشه</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سمت</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راست</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بالای</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کلیه</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صفحات</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تایپ</w:t>
            </w:r>
            <w:r w:rsidR="00534955" w:rsidRPr="00357B6C">
              <w:rPr>
                <w:rFonts w:cs="B Zar"/>
                <w:b/>
                <w:bCs w:val="0"/>
                <w:spacing w:val="-2"/>
                <w:sz w:val="28"/>
                <w:rtl/>
                <w:lang w:bidi="ar-DZ"/>
              </w:rPr>
              <w:t xml:space="preserve"> </w:t>
            </w:r>
            <w:r w:rsidR="00534955" w:rsidRPr="00357B6C">
              <w:rPr>
                <w:rFonts w:cs="B Zar" w:hint="cs"/>
                <w:b/>
                <w:bCs w:val="0"/>
                <w:spacing w:val="-2"/>
                <w:sz w:val="28"/>
                <w:rtl/>
                <w:lang w:bidi="ar-DZ"/>
              </w:rPr>
              <w:t>گردد</w:t>
            </w:r>
            <w:r w:rsidR="00534955" w:rsidRPr="00357B6C">
              <w:rPr>
                <w:rFonts w:cs="B Zar"/>
                <w:b/>
                <w:bCs w:val="0"/>
                <w:spacing w:val="-2"/>
                <w:sz w:val="28"/>
                <w:rtl/>
                <w:lang w:bidi="ar-DZ"/>
              </w:rPr>
              <w:t>:</w:t>
            </w:r>
          </w:p>
          <w:p w14:paraId="5EF1638F" w14:textId="77777777" w:rsidR="00534955" w:rsidRPr="00357B6C" w:rsidRDefault="00534955" w:rsidP="007948B3">
            <w:pPr>
              <w:pStyle w:val="NormalBase"/>
              <w:ind w:left="567" w:hanging="512"/>
              <w:jc w:val="both"/>
              <w:rPr>
                <w:rFonts w:cs="B Zar"/>
                <w:b/>
                <w:bCs w:val="0"/>
                <w:spacing w:val="-2"/>
                <w:sz w:val="28"/>
                <w:rtl/>
                <w:lang w:bidi="ar-DZ"/>
              </w:rPr>
            </w:pPr>
          </w:p>
        </w:tc>
      </w:tr>
    </w:tbl>
    <w:p w14:paraId="39C4FF4B" w14:textId="7C45BE2B" w:rsidR="00CB0AEA" w:rsidRPr="008D3334" w:rsidRDefault="00CB0AEA" w:rsidP="007948B3">
      <w:pPr>
        <w:pStyle w:val="NormalBase"/>
        <w:tabs>
          <w:tab w:val="left" w:pos="552"/>
          <w:tab w:val="left" w:pos="1120"/>
        </w:tabs>
        <w:spacing w:before="120" w:after="120"/>
        <w:ind w:left="282" w:hanging="282"/>
        <w:jc w:val="both"/>
        <w:outlineLvl w:val="0"/>
        <w:rPr>
          <w:rFonts w:cs="B Titr"/>
          <w:spacing w:val="-8"/>
          <w:sz w:val="20"/>
          <w:szCs w:val="20"/>
          <w:rtl/>
          <w:lang w:bidi="ar-DZ"/>
        </w:rPr>
      </w:pPr>
      <w:r w:rsidRPr="008D3334">
        <w:rPr>
          <w:rFonts w:cs="B Titr"/>
          <w:spacing w:val="-8"/>
          <w:sz w:val="20"/>
          <w:szCs w:val="20"/>
          <w:rtl/>
          <w:lang w:bidi="ar-DZ"/>
        </w:rPr>
        <w:lastRenderedPageBreak/>
        <w:t>گزارش حسابرس مستقل و بازرس قانونی</w:t>
      </w:r>
      <w:r w:rsidR="007E5689" w:rsidRPr="008D3334">
        <w:rPr>
          <w:rFonts w:cs="B Titr"/>
          <w:spacing w:val="-8"/>
          <w:sz w:val="20"/>
          <w:szCs w:val="20"/>
          <w:rtl/>
          <w:lang w:bidi="ar-DZ"/>
        </w:rPr>
        <w:t xml:space="preserve"> -</w:t>
      </w:r>
      <w:r w:rsidR="00D10BDD">
        <w:rPr>
          <w:rFonts w:cs="B Titr"/>
          <w:spacing w:val="-8"/>
          <w:sz w:val="20"/>
          <w:szCs w:val="20"/>
          <w:rtl/>
          <w:lang w:bidi="ar-DZ"/>
        </w:rPr>
        <w:t xml:space="preserve"> </w:t>
      </w:r>
      <w:r w:rsidR="007E5689" w:rsidRPr="008D3334">
        <w:rPr>
          <w:rFonts w:cs="B Titr"/>
          <w:spacing w:val="-8"/>
          <w:sz w:val="20"/>
          <w:szCs w:val="20"/>
          <w:rtl/>
          <w:lang w:bidi="ar-DZ"/>
        </w:rPr>
        <w:t xml:space="preserve"> ادامه</w:t>
      </w:r>
    </w:p>
    <w:p w14:paraId="5582C16D" w14:textId="130D37AB" w:rsidR="00315BFC" w:rsidRPr="008D3334" w:rsidRDefault="00CB0AEA" w:rsidP="007948B3">
      <w:pPr>
        <w:pStyle w:val="NormalBase"/>
        <w:tabs>
          <w:tab w:val="left" w:pos="552"/>
          <w:tab w:val="left" w:pos="1120"/>
        </w:tabs>
        <w:spacing w:before="120" w:after="120"/>
        <w:ind w:left="282" w:hanging="282"/>
        <w:jc w:val="both"/>
        <w:outlineLvl w:val="0"/>
        <w:rPr>
          <w:rFonts w:cs="B Titr"/>
          <w:spacing w:val="-8"/>
          <w:sz w:val="20"/>
          <w:szCs w:val="20"/>
          <w:rtl/>
          <w:lang w:bidi="ar-DZ"/>
        </w:rPr>
      </w:pPr>
      <w:r w:rsidRPr="008D3334">
        <w:rPr>
          <w:rFonts w:cs="B Titr"/>
          <w:spacing w:val="-8"/>
          <w:sz w:val="20"/>
          <w:szCs w:val="20"/>
          <w:rtl/>
          <w:lang w:bidi="ar-DZ"/>
        </w:rPr>
        <w:t>شرکت</w:t>
      </w:r>
      <w:r w:rsidR="0007796C" w:rsidRPr="008D3334">
        <w:rPr>
          <w:rFonts w:cs="B Titr"/>
          <w:spacing w:val="-8"/>
          <w:sz w:val="20"/>
          <w:szCs w:val="20"/>
          <w:rtl/>
          <w:lang w:bidi="ar-DZ"/>
        </w:rPr>
        <w:t xml:space="preserve"> </w:t>
      </w:r>
      <w:r w:rsidRPr="008D3334">
        <w:rPr>
          <w:rFonts w:cs="B Titr"/>
          <w:spacing w:val="-8"/>
          <w:sz w:val="20"/>
          <w:szCs w:val="20"/>
          <w:rtl/>
          <w:lang w:bidi="ar-DZ"/>
        </w:rPr>
        <w:t>.................................................</w:t>
      </w:r>
    </w:p>
    <w:p w14:paraId="144362FE" w14:textId="56285B02" w:rsidR="000E3064" w:rsidRPr="00357B6C" w:rsidRDefault="00C04061" w:rsidP="00357B6C">
      <w:pPr>
        <w:pStyle w:val="NormalBase"/>
        <w:tabs>
          <w:tab w:val="left" w:pos="-1"/>
          <w:tab w:val="left" w:pos="1120"/>
        </w:tabs>
        <w:spacing w:before="120" w:after="120"/>
        <w:ind w:left="-1"/>
        <w:outlineLvl w:val="0"/>
        <w:rPr>
          <w:rFonts w:cs="B Zar"/>
          <w:b/>
          <w:bCs w:val="0"/>
          <w:spacing w:val="-2"/>
          <w:sz w:val="28"/>
          <w:rtl/>
          <w:lang w:bidi="ar-DZ"/>
        </w:rPr>
      </w:pPr>
      <w:r w:rsidRPr="00357B6C">
        <w:rPr>
          <w:rFonts w:cs="B Zar"/>
          <w:b/>
          <w:bCs w:val="0"/>
          <w:noProof/>
          <w:spacing w:val="-2"/>
          <w:sz w:val="28"/>
          <w:rtl/>
          <w:lang w:bidi="ar-SA"/>
        </w:rPr>
        <mc:AlternateContent>
          <mc:Choice Requires="wpg">
            <w:drawing>
              <wp:anchor distT="0" distB="0" distL="114300" distR="114300" simplePos="0" relativeHeight="251631104" behindDoc="1" locked="0" layoutInCell="1" allowOverlap="1" wp14:anchorId="53AFBCC5" wp14:editId="46B0DDEF">
                <wp:simplePos x="0" y="0"/>
                <wp:positionH relativeFrom="column">
                  <wp:posOffset>1275715</wp:posOffset>
                </wp:positionH>
                <wp:positionV relativeFrom="paragraph">
                  <wp:posOffset>327660</wp:posOffset>
                </wp:positionV>
                <wp:extent cx="909955" cy="425450"/>
                <wp:effectExtent l="0" t="0" r="23495" b="12700"/>
                <wp:wrapTight wrapText="bothSides">
                  <wp:wrapPolygon edited="0">
                    <wp:start x="6331" y="0"/>
                    <wp:lineTo x="0" y="1934"/>
                    <wp:lineTo x="0" y="16442"/>
                    <wp:lineTo x="4522" y="21278"/>
                    <wp:lineTo x="5426" y="21278"/>
                    <wp:lineTo x="16279" y="21278"/>
                    <wp:lineTo x="17184" y="21278"/>
                    <wp:lineTo x="21706" y="16442"/>
                    <wp:lineTo x="21706" y="1934"/>
                    <wp:lineTo x="15375" y="0"/>
                    <wp:lineTo x="6331" y="0"/>
                  </wp:wrapPolygon>
                </wp:wrapTight>
                <wp:docPr id="1" name="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5450"/>
                          <a:chOff x="8517" y="2300"/>
                          <a:chExt cx="1644" cy="600"/>
                        </a:xfrm>
                      </wpg:grpSpPr>
                      <wps:wsp>
                        <wps:cNvPr id="2" name=" 35"/>
                        <wps:cNvSpPr>
                          <a:spLocks/>
                        </wps:cNvSpPr>
                        <wps:spPr bwMode="auto">
                          <a:xfrm>
                            <a:off x="8517" y="2300"/>
                            <a:ext cx="1644" cy="600"/>
                          </a:xfrm>
                          <a:prstGeom prst="ellipse">
                            <a:avLst/>
                          </a:prstGeom>
                          <a:solidFill>
                            <a:srgbClr val="FFFFFF"/>
                          </a:solidFill>
                          <a:ln w="9525">
                            <a:solidFill>
                              <a:srgbClr val="000000"/>
                            </a:solidFill>
                            <a:round/>
                            <a:headEnd/>
                            <a:tailEnd/>
                          </a:ln>
                        </wps:spPr>
                        <wps:txbx>
                          <w:txbxContent>
                            <w:p w14:paraId="1476449D" w14:textId="64D297C7" w:rsidR="00557CBE" w:rsidRDefault="00557CBE" w:rsidP="004E2592">
                              <w:pPr>
                                <w:spacing w:line="192" w:lineRule="auto"/>
                                <w:jc w:val="center"/>
                                <w:rPr>
                                  <w:rFonts w:cs="B Zar"/>
                                  <w:position w:val="2"/>
                                  <w:sz w:val="12"/>
                                  <w:szCs w:val="12"/>
                                  <w:rtl/>
                                </w:rPr>
                              </w:pPr>
                              <w:r w:rsidRPr="004404F8">
                                <w:rPr>
                                  <w:rFonts w:cs="B Zar" w:hint="cs"/>
                                  <w:position w:val="2"/>
                                  <w:sz w:val="12"/>
                                  <w:szCs w:val="12"/>
                                  <w:rtl/>
                                </w:rPr>
                                <w:t xml:space="preserve">سازمان </w:t>
                              </w:r>
                              <w:proofErr w:type="spellStart"/>
                              <w:r w:rsidRPr="004404F8">
                                <w:rPr>
                                  <w:rFonts w:cs="B Zar" w:hint="cs"/>
                                  <w:position w:val="2"/>
                                  <w:sz w:val="12"/>
                                  <w:szCs w:val="12"/>
                                  <w:rtl/>
                                </w:rPr>
                                <w:t>حسابرسی</w:t>
                              </w:r>
                              <w:proofErr w:type="spellEnd"/>
                            </w:p>
                            <w:p w14:paraId="7E15A3D3" w14:textId="39DF6F0B" w:rsidR="00557CBE" w:rsidRDefault="00557CBE" w:rsidP="004E2592">
                              <w:pPr>
                                <w:spacing w:line="192" w:lineRule="auto"/>
                                <w:jc w:val="center"/>
                                <w:rPr>
                                  <w:rFonts w:cs="B Zar"/>
                                  <w:position w:val="2"/>
                                  <w:sz w:val="12"/>
                                  <w:szCs w:val="12"/>
                                  <w:rtl/>
                                </w:rPr>
                              </w:pPr>
                            </w:p>
                            <w:p w14:paraId="4BB3DAA1" w14:textId="2D7EAA13" w:rsidR="00557CBE" w:rsidRPr="004404F8" w:rsidRDefault="00557CBE" w:rsidP="004E2592">
                              <w:pPr>
                                <w:spacing w:line="192" w:lineRule="auto"/>
                                <w:jc w:val="center"/>
                                <w:rPr>
                                  <w:rFonts w:cs="B Zar"/>
                                  <w:position w:val="2"/>
                                  <w:sz w:val="12"/>
                                  <w:szCs w:val="12"/>
                                  <w:rtl/>
                                </w:rPr>
                              </w:pPr>
                              <w:r>
                                <w:rPr>
                                  <w:rFonts w:cs="B Zar" w:hint="cs"/>
                                  <w:position w:val="2"/>
                                  <w:sz w:val="12"/>
                                  <w:szCs w:val="12"/>
                                  <w:rtl/>
                                </w:rPr>
                                <w:t xml:space="preserve">گزارش </w:t>
                              </w:r>
                            </w:p>
                            <w:p w14:paraId="1832F4E2" w14:textId="77777777" w:rsidR="00557CBE" w:rsidRPr="00D47BFD" w:rsidRDefault="00557CBE" w:rsidP="004404F8">
                              <w:pPr>
                                <w:jc w:val="center"/>
                                <w:rPr>
                                  <w:rFonts w:cs="B Zar"/>
                                  <w:spacing w:val="-8"/>
                                  <w:position w:val="2"/>
                                  <w:sz w:val="10"/>
                                  <w:szCs w:val="16"/>
                                  <w:rtl/>
                                </w:rPr>
                              </w:pPr>
                              <w:r w:rsidRPr="004404F8">
                                <w:rPr>
                                  <w:rFonts w:cs="B Zar" w:hint="cs"/>
                                  <w:spacing w:val="-8"/>
                                  <w:position w:val="2"/>
                                  <w:sz w:val="12"/>
                                  <w:szCs w:val="12"/>
                                  <w:rtl/>
                                </w:rPr>
                                <w:t>گزارش</w:t>
                              </w:r>
                            </w:p>
                          </w:txbxContent>
                        </wps:txbx>
                        <wps:bodyPr rot="0" vert="horz" wrap="square" lIns="0" tIns="0" rIns="0" bIns="0" anchor="t" anchorCtr="0" upright="1">
                          <a:noAutofit/>
                        </wps:bodyPr>
                      </wps:wsp>
                      <wps:wsp>
                        <wps:cNvPr id="3" name=" 36"/>
                        <wps:cNvCnPr>
                          <a:cxnSpLocks/>
                        </wps:cNvCnPr>
                        <wps:spPr bwMode="auto">
                          <a:xfrm>
                            <a:off x="8759" y="2642"/>
                            <a:ext cx="11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AFBCC5" id=" 34" o:spid="_x0000_s1047" style="position:absolute;left:0;text-align:left;margin-left:100.45pt;margin-top:25.8pt;width:71.65pt;height:33.5pt;z-index:-251685376" coordorigin="8517,2300" coordsize="16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">
                <v:oval id=" 35" o:spid="_x0000_s1048" style="position:absolute;left:8517;top:2300;width:164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">
                  <v:path arrowok="t"/>
                  <v:textbox inset="0,0,0,0">
                    <w:txbxContent>
                      <w:p w14:paraId="1476449D" w14:textId="64D297C7" w:rsidR="00557CBE" w:rsidRDefault="00557CBE" w:rsidP="004E2592">
                        <w:pPr>
                          <w:spacing w:line="192" w:lineRule="auto"/>
                          <w:jc w:val="center"/>
                          <w:rPr>
                            <w:rFonts w:cs="B Zar"/>
                            <w:position w:val="2"/>
                            <w:sz w:val="12"/>
                            <w:szCs w:val="12"/>
                            <w:rtl/>
                          </w:rPr>
                        </w:pPr>
                        <w:r w:rsidRPr="004404F8">
                          <w:rPr>
                            <w:rFonts w:cs="B Zar" w:hint="cs"/>
                            <w:position w:val="2"/>
                            <w:sz w:val="12"/>
                            <w:szCs w:val="12"/>
                            <w:rtl/>
                          </w:rPr>
                          <w:t xml:space="preserve">سازمان </w:t>
                        </w:r>
                        <w:proofErr w:type="spellStart"/>
                        <w:r w:rsidRPr="004404F8">
                          <w:rPr>
                            <w:rFonts w:cs="B Zar" w:hint="cs"/>
                            <w:position w:val="2"/>
                            <w:sz w:val="12"/>
                            <w:szCs w:val="12"/>
                            <w:rtl/>
                          </w:rPr>
                          <w:t>حسابرسی</w:t>
                        </w:r>
                        <w:proofErr w:type="spellEnd"/>
                      </w:p>
                      <w:p w14:paraId="7E15A3D3" w14:textId="39DF6F0B" w:rsidR="00557CBE" w:rsidRDefault="00557CBE" w:rsidP="004E2592">
                        <w:pPr>
                          <w:spacing w:line="192" w:lineRule="auto"/>
                          <w:jc w:val="center"/>
                          <w:rPr>
                            <w:rFonts w:cs="B Zar"/>
                            <w:position w:val="2"/>
                            <w:sz w:val="12"/>
                            <w:szCs w:val="12"/>
                            <w:rtl/>
                          </w:rPr>
                        </w:pPr>
                      </w:p>
                      <w:p w14:paraId="4BB3DAA1" w14:textId="2D7EAA13" w:rsidR="00557CBE" w:rsidRPr="004404F8" w:rsidRDefault="00557CBE" w:rsidP="004E2592">
                        <w:pPr>
                          <w:spacing w:line="192" w:lineRule="auto"/>
                          <w:jc w:val="center"/>
                          <w:rPr>
                            <w:rFonts w:cs="B Zar"/>
                            <w:position w:val="2"/>
                            <w:sz w:val="12"/>
                            <w:szCs w:val="12"/>
                            <w:rtl/>
                          </w:rPr>
                        </w:pPr>
                        <w:r>
                          <w:rPr>
                            <w:rFonts w:cs="B Zar" w:hint="cs"/>
                            <w:position w:val="2"/>
                            <w:sz w:val="12"/>
                            <w:szCs w:val="12"/>
                            <w:rtl/>
                          </w:rPr>
                          <w:t xml:space="preserve">گزارش </w:t>
                        </w:r>
                      </w:p>
                      <w:p w14:paraId="1832F4E2" w14:textId="77777777" w:rsidR="00557CBE" w:rsidRPr="00D47BFD" w:rsidRDefault="00557CBE" w:rsidP="004404F8">
                        <w:pPr>
                          <w:jc w:val="center"/>
                          <w:rPr>
                            <w:rFonts w:cs="B Zar"/>
                            <w:spacing w:val="-8"/>
                            <w:position w:val="2"/>
                            <w:sz w:val="10"/>
                            <w:szCs w:val="16"/>
                            <w:rtl/>
                          </w:rPr>
                        </w:pPr>
                        <w:r w:rsidRPr="004404F8">
                          <w:rPr>
                            <w:rFonts w:cs="B Zar" w:hint="cs"/>
                            <w:spacing w:val="-8"/>
                            <w:position w:val="2"/>
                            <w:sz w:val="12"/>
                            <w:szCs w:val="12"/>
                            <w:rtl/>
                          </w:rPr>
                          <w:t>گزارش</w:t>
                        </w:r>
                      </w:p>
                    </w:txbxContent>
                  </v:textbox>
                </v:oval>
                <v:line id=" 36" o:spid="_x0000_s1049" style="position:absolute;visibility:visible;mso-wrap-style:square" from="8759,2642" to="9950,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o:lock v:ext="edit" shapetype="f"/>
                </v:line>
                <w10:wrap type="tight"/>
              </v:group>
            </w:pict>
          </mc:Fallback>
        </mc:AlternateContent>
      </w:r>
      <w:r w:rsidR="00EE7E53" w:rsidRPr="00357B6C">
        <w:rPr>
          <w:rFonts w:cs="B Zar"/>
          <w:b/>
          <w:bCs w:val="0"/>
          <w:spacing w:val="-2"/>
          <w:sz w:val="28"/>
          <w:rtl/>
          <w:lang w:bidi="ar-DZ"/>
        </w:rPr>
        <w:t>بدیهی است</w:t>
      </w:r>
      <w:r w:rsidR="00CB0AEA" w:rsidRPr="00357B6C">
        <w:rPr>
          <w:rFonts w:cs="B Zar"/>
          <w:b/>
          <w:bCs w:val="0"/>
          <w:spacing w:val="-2"/>
          <w:sz w:val="28"/>
          <w:rtl/>
          <w:lang w:bidi="ar-DZ"/>
        </w:rPr>
        <w:t xml:space="preserve"> </w:t>
      </w:r>
      <w:r w:rsidR="00394816" w:rsidRPr="00357B6C">
        <w:rPr>
          <w:rFonts w:cs="B Zar"/>
          <w:b/>
          <w:bCs w:val="0"/>
          <w:spacing w:val="-2"/>
          <w:sz w:val="28"/>
          <w:rtl/>
          <w:lang w:bidi="ar-DZ"/>
        </w:rPr>
        <w:t xml:space="preserve">به استثنای صفحه سربرگ‌دار و صفحه امضا باید کلیه صفحات گزارش و همچنین </w:t>
      </w:r>
      <w:r w:rsidR="00EE7E53" w:rsidRPr="00357B6C">
        <w:rPr>
          <w:rFonts w:cs="B Zar"/>
          <w:b/>
          <w:bCs w:val="0"/>
          <w:spacing w:val="-2"/>
          <w:sz w:val="28"/>
          <w:rtl/>
          <w:lang w:bidi="ar-DZ"/>
        </w:rPr>
        <w:t xml:space="preserve">صفحات صورتهای مالی اساسی واحد تجاری به </w:t>
      </w:r>
      <w:r w:rsidR="00FE37B7" w:rsidRPr="00357B6C">
        <w:rPr>
          <w:rFonts w:cs="B Zar"/>
          <w:b/>
          <w:bCs w:val="0"/>
          <w:spacing w:val="-2"/>
          <w:sz w:val="28"/>
          <w:rtl/>
          <w:lang w:bidi="ar-DZ"/>
        </w:rPr>
        <w:t>مهر</w:t>
      </w:r>
      <w:r w:rsidR="00EE7E53" w:rsidRPr="00357B6C">
        <w:rPr>
          <w:rFonts w:cs="B Zar"/>
          <w:b/>
          <w:bCs w:val="0"/>
          <w:spacing w:val="-2"/>
          <w:sz w:val="28"/>
          <w:rtl/>
          <w:lang w:bidi="ar-DZ"/>
        </w:rPr>
        <w:t xml:space="preserve"> مخصوص</w:t>
      </w:r>
      <w:r w:rsidR="004E2592" w:rsidRPr="00357B6C">
        <w:rPr>
          <w:rFonts w:cs="B Zar"/>
          <w:b/>
          <w:bCs w:val="0"/>
          <w:spacing w:val="-2"/>
          <w:sz w:val="28"/>
          <w:rtl/>
          <w:lang w:bidi="ar-DZ"/>
        </w:rPr>
        <w:t xml:space="preserve">                   </w:t>
      </w:r>
      <w:r w:rsidR="00EE7E53" w:rsidRPr="00357B6C">
        <w:rPr>
          <w:rFonts w:cs="B Zar"/>
          <w:b/>
          <w:bCs w:val="0"/>
          <w:spacing w:val="-2"/>
          <w:sz w:val="28"/>
          <w:rtl/>
          <w:lang w:bidi="ar-DZ"/>
        </w:rPr>
        <w:t>ممهور شود (پایین صفحه، سمت چپ).</w:t>
      </w:r>
    </w:p>
    <w:p w14:paraId="4E74C1E7" w14:textId="61F15792" w:rsidR="009923CC" w:rsidRPr="008146CB" w:rsidRDefault="009923CC" w:rsidP="007948B3">
      <w:pPr>
        <w:pStyle w:val="NormalBase"/>
        <w:tabs>
          <w:tab w:val="left" w:pos="224"/>
          <w:tab w:val="left" w:pos="1120"/>
        </w:tabs>
        <w:spacing w:before="120" w:after="120"/>
        <w:ind w:left="140"/>
        <w:jc w:val="both"/>
        <w:outlineLvl w:val="0"/>
        <w:rPr>
          <w:rFonts w:cs="B Titr"/>
          <w:b/>
          <w:spacing w:val="-2"/>
          <w:sz w:val="24"/>
          <w:szCs w:val="24"/>
          <w:rtl/>
          <w:lang w:bidi="ar-DZ"/>
        </w:rPr>
      </w:pPr>
      <w:r w:rsidRPr="008146CB">
        <w:rPr>
          <w:rFonts w:cs="B Titr"/>
          <w:b/>
          <w:spacing w:val="-2"/>
          <w:sz w:val="24"/>
          <w:szCs w:val="24"/>
          <w:rtl/>
          <w:lang w:bidi="ar-DZ"/>
        </w:rPr>
        <w:t>موارد خاص</w:t>
      </w:r>
    </w:p>
    <w:p w14:paraId="703F86F8" w14:textId="67576D31" w:rsidR="000C7599" w:rsidRPr="00557CBE" w:rsidRDefault="000C7599" w:rsidP="007948B3">
      <w:pPr>
        <w:pStyle w:val="NormalBase"/>
        <w:tabs>
          <w:tab w:val="left" w:pos="224"/>
          <w:tab w:val="left" w:pos="1120"/>
        </w:tabs>
        <w:spacing w:before="120" w:after="120"/>
        <w:ind w:left="140"/>
        <w:jc w:val="both"/>
        <w:outlineLvl w:val="0"/>
        <w:rPr>
          <w:rFonts w:cs="B Titr"/>
          <w:b/>
          <w:spacing w:val="-2"/>
          <w:sz w:val="24"/>
          <w:szCs w:val="24"/>
          <w:rtl/>
          <w:lang w:bidi="ar-DZ"/>
        </w:rPr>
      </w:pPr>
      <w:r w:rsidRPr="00557CBE">
        <w:rPr>
          <w:rFonts w:cs="B Titr"/>
          <w:b/>
          <w:spacing w:val="-2"/>
          <w:sz w:val="24"/>
          <w:szCs w:val="24"/>
          <w:rtl/>
          <w:lang w:bidi="ar-DZ"/>
        </w:rPr>
        <w:t>گزا</w:t>
      </w:r>
      <w:bookmarkStart w:id="24" w:name="گزارشمقایسه"/>
      <w:bookmarkEnd w:id="24"/>
      <w:r w:rsidRPr="00557CBE">
        <w:rPr>
          <w:rFonts w:cs="B Titr"/>
          <w:b/>
          <w:spacing w:val="-2"/>
          <w:sz w:val="24"/>
          <w:szCs w:val="24"/>
          <w:rtl/>
          <w:lang w:bidi="ar-DZ"/>
        </w:rPr>
        <w:t>رشگر</w:t>
      </w:r>
      <w:r w:rsidRPr="00557CBE">
        <w:rPr>
          <w:rFonts w:cs="B Titr" w:hint="cs"/>
          <w:b/>
          <w:spacing w:val="-2"/>
          <w:sz w:val="24"/>
          <w:szCs w:val="24"/>
          <w:rtl/>
          <w:lang w:bidi="ar-DZ"/>
        </w:rPr>
        <w:t>ی</w:t>
      </w:r>
      <w:r w:rsidRPr="00557CBE">
        <w:rPr>
          <w:rFonts w:cs="B Titr"/>
          <w:b/>
          <w:spacing w:val="-2"/>
          <w:sz w:val="24"/>
          <w:szCs w:val="24"/>
          <w:rtl/>
          <w:lang w:bidi="ar-DZ"/>
        </w:rPr>
        <w:t xml:space="preserve"> نسبت به اطلاعات مقا</w:t>
      </w:r>
      <w:r w:rsidRPr="00557CBE">
        <w:rPr>
          <w:rFonts w:cs="B Titr" w:hint="cs"/>
          <w:b/>
          <w:spacing w:val="-2"/>
          <w:sz w:val="24"/>
          <w:szCs w:val="24"/>
          <w:rtl/>
          <w:lang w:bidi="ar-DZ"/>
        </w:rPr>
        <w:t>ی</w:t>
      </w:r>
      <w:r w:rsidRPr="00557CBE">
        <w:rPr>
          <w:rFonts w:cs="B Titr" w:hint="eastAsia"/>
          <w:b/>
          <w:spacing w:val="-2"/>
          <w:sz w:val="24"/>
          <w:szCs w:val="24"/>
          <w:rtl/>
          <w:lang w:bidi="ar-DZ"/>
        </w:rPr>
        <w:t>سه‌ا</w:t>
      </w:r>
      <w:r w:rsidRPr="00557CBE">
        <w:rPr>
          <w:rFonts w:cs="B Titr" w:hint="cs"/>
          <w:b/>
          <w:spacing w:val="-2"/>
          <w:sz w:val="24"/>
          <w:szCs w:val="24"/>
          <w:rtl/>
          <w:lang w:bidi="ar-DZ"/>
        </w:rPr>
        <w:t>ی</w:t>
      </w:r>
    </w:p>
    <w:tbl>
      <w:tblPr>
        <w:bidiVisual/>
        <w:tblW w:w="0" w:type="auto"/>
        <w:tblInd w:w="-1307" w:type="dxa"/>
        <w:tblLook w:val="04A0" w:firstRow="1" w:lastRow="0" w:firstColumn="1" w:lastColumn="0" w:noHBand="0" w:noVBand="1"/>
      </w:tblPr>
      <w:tblGrid>
        <w:gridCol w:w="1534"/>
        <w:gridCol w:w="8493"/>
      </w:tblGrid>
      <w:tr w:rsidR="00536FEA" w:rsidRPr="001B332E" w14:paraId="4D349168" w14:textId="77777777" w:rsidTr="00EB26D0">
        <w:trPr>
          <w:trHeight w:val="422"/>
        </w:trPr>
        <w:tc>
          <w:tcPr>
            <w:tcW w:w="1534" w:type="dxa"/>
            <w:shd w:val="clear" w:color="auto" w:fill="auto"/>
          </w:tcPr>
          <w:p w14:paraId="47EC895C" w14:textId="705F7225" w:rsidR="00536FEA" w:rsidRPr="00556E62" w:rsidRDefault="00536FEA" w:rsidP="003F18D1">
            <w:pPr>
              <w:pStyle w:val="NormalBase"/>
              <w:tabs>
                <w:tab w:val="left" w:pos="224"/>
                <w:tab w:val="left" w:pos="1120"/>
              </w:tabs>
              <w:jc w:val="center"/>
              <w:outlineLvl w:val="0"/>
              <w:rPr>
                <w:rFonts w:cs="B Zar"/>
                <w:bCs w:val="0"/>
                <w:spacing w:val="-2"/>
                <w:sz w:val="24"/>
                <w:szCs w:val="24"/>
                <w:rtl/>
                <w:lang w:bidi="ar-DZ"/>
              </w:rPr>
            </w:pPr>
            <w:r w:rsidRPr="00556E62">
              <w:rPr>
                <w:rFonts w:cs="B Zar"/>
                <w:bCs w:val="0"/>
                <w:spacing w:val="-2"/>
                <w:sz w:val="24"/>
                <w:szCs w:val="24"/>
                <w:rtl/>
                <w:lang w:bidi="ar-DZ"/>
              </w:rPr>
              <w:t>12- 710</w:t>
            </w:r>
          </w:p>
        </w:tc>
        <w:tc>
          <w:tcPr>
            <w:tcW w:w="8493" w:type="dxa"/>
            <w:shd w:val="clear" w:color="auto" w:fill="auto"/>
          </w:tcPr>
          <w:p w14:paraId="36434180" w14:textId="26CE3009" w:rsidR="00536FEA" w:rsidRPr="001B332E" w:rsidRDefault="00973983" w:rsidP="007948B3">
            <w:pPr>
              <w:pStyle w:val="NormalBase"/>
              <w:ind w:left="341" w:hanging="284"/>
              <w:jc w:val="both"/>
              <w:rPr>
                <w:rFonts w:cs="B Zar"/>
                <w:b/>
                <w:bCs w:val="0"/>
                <w:spacing w:val="-2"/>
                <w:sz w:val="28"/>
                <w:rtl/>
                <w:lang w:bidi="ar-DZ"/>
              </w:rPr>
            </w:pPr>
            <w:r w:rsidRPr="001B332E">
              <w:rPr>
                <w:rFonts w:cs="B Zar"/>
                <w:b/>
                <w:bCs w:val="0"/>
                <w:spacing w:val="-2"/>
                <w:sz w:val="28"/>
                <w:rtl/>
                <w:lang w:bidi="ar-DZ"/>
              </w:rPr>
              <w:t>52</w:t>
            </w:r>
            <w:r w:rsidR="00536FEA" w:rsidRPr="001B332E">
              <w:rPr>
                <w:rFonts w:cs="B Zar"/>
                <w:b/>
                <w:bCs w:val="0"/>
                <w:spacing w:val="-2"/>
                <w:sz w:val="28"/>
                <w:rtl/>
                <w:lang w:bidi="ar-DZ"/>
              </w:rPr>
              <w:t>. در مواردی که گزارش حسابرس نسبت به صورتهای مالی دوره گذشته، حاوی اظهارنظر مشروط، عدم ‌اظهارنظر یا اظهار‌‌‌‌‌‌نظر ‌مردود بوده و موضوعی که باعث تعدیل گزارش گردیده، بر‌طرف نشده باشد، حسابرس باید حسب مورد به یکی</w:t>
            </w:r>
            <w:r w:rsidR="00536FEA" w:rsidRPr="001B332E">
              <w:rPr>
                <w:rFonts w:ascii="Cambria" w:hAnsi="Cambria" w:cs="Cambria" w:hint="cs"/>
                <w:b/>
                <w:bCs w:val="0"/>
                <w:spacing w:val="-2"/>
                <w:sz w:val="28"/>
                <w:rtl/>
                <w:lang w:bidi="ar-DZ"/>
              </w:rPr>
              <w:t> </w:t>
            </w:r>
            <w:r w:rsidR="00536FEA" w:rsidRPr="001B332E">
              <w:rPr>
                <w:rFonts w:cs="B Zar"/>
                <w:b/>
                <w:bCs w:val="0"/>
                <w:spacing w:val="-2"/>
                <w:sz w:val="28"/>
                <w:rtl/>
                <w:lang w:bidi="ar-DZ"/>
              </w:rPr>
              <w:t>از دو روش زیر، عمل نماید:</w:t>
            </w:r>
          </w:p>
        </w:tc>
      </w:tr>
    </w:tbl>
    <w:p w14:paraId="6CB57776" w14:textId="1A9D6398" w:rsidR="000C7599" w:rsidRPr="001B332E" w:rsidRDefault="004B5BAB" w:rsidP="007948B3">
      <w:pPr>
        <w:pStyle w:val="NormalBase"/>
        <w:ind w:left="849" w:hanging="283"/>
        <w:jc w:val="both"/>
        <w:rPr>
          <w:rFonts w:cs="B Zar"/>
          <w:b/>
          <w:bCs w:val="0"/>
          <w:spacing w:val="-2"/>
          <w:sz w:val="28"/>
          <w:rtl/>
          <w:lang w:bidi="ar-DZ"/>
        </w:rPr>
      </w:pPr>
      <w:r w:rsidRPr="001B332E">
        <w:rPr>
          <w:rFonts w:cs="B Zar"/>
          <w:noProof/>
          <w:sz w:val="24"/>
          <w:szCs w:val="24"/>
          <w:u w:val="single"/>
          <w:rtl/>
          <w:lang w:bidi="ar-SA"/>
        </w:rPr>
        <mc:AlternateContent>
          <mc:Choice Requires="wps">
            <w:drawing>
              <wp:anchor distT="0" distB="0" distL="114300" distR="114300" simplePos="0" relativeHeight="251624960" behindDoc="0" locked="0" layoutInCell="1" allowOverlap="1" wp14:anchorId="69BF5624" wp14:editId="0A3EE6A1">
                <wp:simplePos x="0" y="0"/>
                <wp:positionH relativeFrom="column">
                  <wp:posOffset>-500380</wp:posOffset>
                </wp:positionH>
                <wp:positionV relativeFrom="paragraph">
                  <wp:posOffset>466724</wp:posOffset>
                </wp:positionV>
                <wp:extent cx="420370" cy="1609725"/>
                <wp:effectExtent l="0" t="0" r="0" b="9525"/>
                <wp:wrapNone/>
                <wp:docPr id="2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37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549729" w14:textId="27C7389D" w:rsidR="00557CBE" w:rsidRPr="008B3ADA" w:rsidRDefault="00557CBE" w:rsidP="00C0329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7040382" w14:textId="77777777" w:rsidR="00557CBE" w:rsidRDefault="00557CBE" w:rsidP="00421D1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5624" id="_x0000_s1050" type="#_x0000_t202" style="position:absolute;left:0;text-align:left;margin-left:-39.4pt;margin-top:36.75pt;width:33.1pt;height:126.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" filled="f" stroked="f" strokeweight="0">
                <v:path arrowok="t"/>
                <v:textbox style="layout-flow:vertical;mso-layout-flow-alt:bottom-to-top">
                  <w:txbxContent>
                    <w:p w14:paraId="6F549729" w14:textId="27C7389D" w:rsidR="00557CBE" w:rsidRPr="008B3ADA" w:rsidRDefault="00557CBE" w:rsidP="00C0329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7040382" w14:textId="77777777" w:rsidR="00557CBE" w:rsidRDefault="00557CBE" w:rsidP="00421D17"/>
                  </w:txbxContent>
                </v:textbox>
              </v:shape>
            </w:pict>
          </mc:Fallback>
        </mc:AlternateContent>
      </w:r>
      <w:r w:rsidR="000C7599" w:rsidRPr="001B332E">
        <w:rPr>
          <w:rFonts w:cs="B Zar"/>
          <w:b/>
          <w:bCs w:val="0"/>
          <w:spacing w:val="-2"/>
          <w:sz w:val="28"/>
          <w:rtl/>
          <w:lang w:bidi="ar-DZ"/>
        </w:rPr>
        <w:t>الف</w:t>
      </w:r>
      <w:r w:rsidR="00FF007B" w:rsidRPr="001B332E">
        <w:rPr>
          <w:rFonts w:cs="B Zar"/>
          <w:b/>
          <w:bCs w:val="0"/>
          <w:spacing w:val="-2"/>
          <w:sz w:val="28"/>
          <w:rtl/>
          <w:lang w:bidi="ar-DZ"/>
        </w:rPr>
        <w:t>.</w:t>
      </w:r>
      <w:r w:rsidR="0007796C" w:rsidRPr="001B332E">
        <w:rPr>
          <w:rFonts w:cs="B Zar"/>
          <w:b/>
          <w:bCs w:val="0"/>
          <w:spacing w:val="-2"/>
          <w:sz w:val="28"/>
          <w:rtl/>
          <w:lang w:bidi="ar-DZ"/>
        </w:rPr>
        <w:t xml:space="preserve"> </w:t>
      </w:r>
      <w:r w:rsidR="000C7599" w:rsidRPr="001B332E">
        <w:rPr>
          <w:rFonts w:cs="B Zar"/>
          <w:b/>
          <w:bCs w:val="0"/>
          <w:spacing w:val="-2"/>
          <w:sz w:val="28"/>
          <w:rtl/>
          <w:lang w:bidi="ar-DZ"/>
        </w:rPr>
        <w:t>چنانچه موضوع مورد نظر بر اقلام دوره</w:t>
      </w:r>
      <w:r w:rsidR="000C7599" w:rsidRPr="001B332E">
        <w:rPr>
          <w:rFonts w:ascii="Cambria" w:hAnsi="Cambria" w:cs="Cambria" w:hint="cs"/>
          <w:b/>
          <w:bCs w:val="0"/>
          <w:spacing w:val="-2"/>
          <w:sz w:val="28"/>
          <w:rtl/>
          <w:lang w:bidi="ar-DZ"/>
        </w:rPr>
        <w:t> </w:t>
      </w:r>
      <w:r w:rsidR="000C7599" w:rsidRPr="001B332E">
        <w:rPr>
          <w:rFonts w:cs="B Zar" w:hint="cs"/>
          <w:b/>
          <w:bCs w:val="0"/>
          <w:spacing w:val="-2"/>
          <w:sz w:val="28"/>
          <w:rtl/>
          <w:lang w:bidi="ar-DZ"/>
        </w:rPr>
        <w:t>جاری</w:t>
      </w:r>
      <w:r w:rsidR="000C7599" w:rsidRPr="001B332E">
        <w:rPr>
          <w:rFonts w:cs="B Zar"/>
          <w:b/>
          <w:bCs w:val="0"/>
          <w:spacing w:val="-2"/>
          <w:sz w:val="28"/>
          <w:rtl/>
          <w:lang w:bidi="ar-DZ"/>
        </w:rPr>
        <w:t xml:space="preserve"> </w:t>
      </w:r>
      <w:r w:rsidR="000C7599" w:rsidRPr="001B332E">
        <w:rPr>
          <w:rFonts w:cs="B Zar" w:hint="cs"/>
          <w:b/>
          <w:bCs w:val="0"/>
          <w:spacing w:val="-2"/>
          <w:sz w:val="28"/>
          <w:rtl/>
          <w:lang w:bidi="ar-DZ"/>
        </w:rPr>
        <w:t>نیز</w:t>
      </w:r>
      <w:r w:rsidR="000C7599" w:rsidRPr="001B332E">
        <w:rPr>
          <w:rFonts w:cs="B Zar"/>
          <w:b/>
          <w:bCs w:val="0"/>
          <w:spacing w:val="-2"/>
          <w:sz w:val="28"/>
          <w:rtl/>
          <w:lang w:bidi="ar-DZ"/>
        </w:rPr>
        <w:t xml:space="preserve"> </w:t>
      </w:r>
      <w:r w:rsidR="000C7599" w:rsidRPr="001B332E">
        <w:rPr>
          <w:rFonts w:cs="B Zar" w:hint="cs"/>
          <w:b/>
          <w:bCs w:val="0"/>
          <w:spacing w:val="-2"/>
          <w:sz w:val="28"/>
          <w:rtl/>
          <w:lang w:bidi="ar-DZ"/>
        </w:rPr>
        <w:t>اثر</w:t>
      </w:r>
      <w:r w:rsidR="000C7599" w:rsidRPr="001B332E">
        <w:rPr>
          <w:rFonts w:cs="B Zar"/>
          <w:b/>
          <w:bCs w:val="0"/>
          <w:spacing w:val="-2"/>
          <w:sz w:val="28"/>
          <w:rtl/>
          <w:lang w:bidi="ar-DZ"/>
        </w:rPr>
        <w:t xml:space="preserve"> </w:t>
      </w:r>
      <w:r w:rsidR="000C7599" w:rsidRPr="001B332E">
        <w:rPr>
          <w:rFonts w:cs="B Zar" w:hint="cs"/>
          <w:b/>
          <w:bCs w:val="0"/>
          <w:spacing w:val="-2"/>
          <w:sz w:val="28"/>
          <w:rtl/>
          <w:lang w:bidi="ar-DZ"/>
        </w:rPr>
        <w:t>داشته</w:t>
      </w:r>
      <w:r w:rsidR="000C7599" w:rsidRPr="001B332E">
        <w:rPr>
          <w:rFonts w:cs="B Zar"/>
          <w:b/>
          <w:bCs w:val="0"/>
          <w:spacing w:val="-2"/>
          <w:sz w:val="28"/>
          <w:rtl/>
          <w:lang w:bidi="ar-DZ"/>
        </w:rPr>
        <w:t xml:space="preserve"> </w:t>
      </w:r>
      <w:r w:rsidR="000C7599" w:rsidRPr="001B332E">
        <w:rPr>
          <w:rFonts w:cs="B Zar" w:hint="cs"/>
          <w:b/>
          <w:bCs w:val="0"/>
          <w:spacing w:val="-2"/>
          <w:sz w:val="28"/>
          <w:rtl/>
          <w:lang w:bidi="ar-DZ"/>
        </w:rPr>
        <w:t>باشد،</w:t>
      </w:r>
      <w:r w:rsidR="000C7599" w:rsidRPr="001B332E">
        <w:rPr>
          <w:rFonts w:cs="B Zar"/>
          <w:b/>
          <w:bCs w:val="0"/>
          <w:spacing w:val="-2"/>
          <w:sz w:val="28"/>
          <w:rtl/>
          <w:lang w:bidi="ar-DZ"/>
        </w:rPr>
        <w:t xml:space="preserve"> </w:t>
      </w:r>
      <w:r w:rsidR="000C7599" w:rsidRPr="001B332E">
        <w:rPr>
          <w:rFonts w:cs="B Zar" w:hint="cs"/>
          <w:b/>
          <w:bCs w:val="0"/>
          <w:spacing w:val="-2"/>
          <w:sz w:val="28"/>
          <w:rtl/>
          <w:lang w:bidi="ar-DZ"/>
        </w:rPr>
        <w:t>حسابرس</w:t>
      </w:r>
      <w:r w:rsidR="000C7599" w:rsidRPr="001B332E">
        <w:rPr>
          <w:rFonts w:cs="B Zar"/>
          <w:b/>
          <w:bCs w:val="0"/>
          <w:spacing w:val="-2"/>
          <w:sz w:val="28"/>
          <w:rtl/>
          <w:lang w:bidi="ar-DZ"/>
        </w:rPr>
        <w:t xml:space="preserve"> </w:t>
      </w:r>
      <w:r w:rsidR="000C7599" w:rsidRPr="001B332E">
        <w:rPr>
          <w:rFonts w:cs="B Zar" w:hint="cs"/>
          <w:b/>
          <w:bCs w:val="0"/>
          <w:spacing w:val="-2"/>
          <w:sz w:val="28"/>
          <w:rtl/>
          <w:lang w:bidi="ar-DZ"/>
        </w:rPr>
        <w:t>باید</w:t>
      </w:r>
      <w:r w:rsidR="000C7599" w:rsidRPr="001B332E">
        <w:rPr>
          <w:rFonts w:cs="B Zar"/>
          <w:b/>
          <w:bCs w:val="0"/>
          <w:spacing w:val="-2"/>
          <w:sz w:val="28"/>
          <w:rtl/>
          <w:lang w:bidi="ar-DZ"/>
        </w:rPr>
        <w:t xml:space="preserve"> </w:t>
      </w:r>
      <w:r w:rsidR="005A1896" w:rsidRPr="001B332E">
        <w:rPr>
          <w:rFonts w:cs="B Zar"/>
          <w:b/>
          <w:bCs w:val="0"/>
          <w:spacing w:val="-2"/>
          <w:sz w:val="28"/>
          <w:rtl/>
          <w:lang w:bidi="ar-DZ"/>
        </w:rPr>
        <w:t xml:space="preserve">اظهارنظر خود را </w:t>
      </w:r>
      <w:r w:rsidR="000C7599" w:rsidRPr="001B332E">
        <w:rPr>
          <w:rFonts w:cs="B Zar"/>
          <w:b/>
          <w:bCs w:val="0"/>
          <w:spacing w:val="-2"/>
          <w:sz w:val="28"/>
          <w:rtl/>
          <w:lang w:bidi="ar-DZ"/>
        </w:rPr>
        <w:t>با اشاره به آثار آن بر اطلاعات مقایسه‌ای و اقلام دوره</w:t>
      </w:r>
      <w:r w:rsidR="000C7599" w:rsidRPr="001B332E">
        <w:rPr>
          <w:rFonts w:ascii="Cambria" w:hAnsi="Cambria" w:cs="Cambria" w:hint="cs"/>
          <w:b/>
          <w:bCs w:val="0"/>
          <w:spacing w:val="-2"/>
          <w:sz w:val="28"/>
          <w:rtl/>
          <w:lang w:bidi="ar-DZ"/>
        </w:rPr>
        <w:t> </w:t>
      </w:r>
      <w:r w:rsidR="000C7599" w:rsidRPr="001B332E">
        <w:rPr>
          <w:rFonts w:cs="B Zar" w:hint="cs"/>
          <w:b/>
          <w:bCs w:val="0"/>
          <w:spacing w:val="-2"/>
          <w:sz w:val="28"/>
          <w:rtl/>
          <w:lang w:bidi="ar-DZ"/>
        </w:rPr>
        <w:t>جاری</w:t>
      </w:r>
      <w:r w:rsidR="000C7599" w:rsidRPr="001B332E">
        <w:rPr>
          <w:rFonts w:cs="B Zar"/>
          <w:b/>
          <w:bCs w:val="0"/>
          <w:spacing w:val="-2"/>
          <w:sz w:val="28"/>
          <w:rtl/>
          <w:lang w:bidi="ar-DZ"/>
        </w:rPr>
        <w:t xml:space="preserve"> </w:t>
      </w:r>
      <w:r w:rsidR="000C7599" w:rsidRPr="001B332E">
        <w:rPr>
          <w:rFonts w:cs="B Zar" w:hint="cs"/>
          <w:b/>
          <w:bCs w:val="0"/>
          <w:spacing w:val="-2"/>
          <w:sz w:val="28"/>
          <w:rtl/>
          <w:lang w:bidi="ar-DZ"/>
        </w:rPr>
        <w:t>در</w:t>
      </w:r>
      <w:r w:rsidR="000C7599" w:rsidRPr="001B332E">
        <w:rPr>
          <w:rFonts w:cs="B Zar"/>
          <w:b/>
          <w:bCs w:val="0"/>
          <w:spacing w:val="-2"/>
          <w:sz w:val="28"/>
          <w:rtl/>
          <w:lang w:bidi="ar-DZ"/>
        </w:rPr>
        <w:t xml:space="preserve"> </w:t>
      </w:r>
      <w:r w:rsidR="000C7599" w:rsidRPr="001B332E">
        <w:rPr>
          <w:rFonts w:cs="B Zar" w:hint="cs"/>
          <w:b/>
          <w:bCs w:val="0"/>
          <w:spacing w:val="-2"/>
          <w:sz w:val="28"/>
          <w:rtl/>
          <w:lang w:bidi="ar-DZ"/>
        </w:rPr>
        <w:t>بند</w:t>
      </w:r>
      <w:r w:rsidR="000C7599" w:rsidRPr="001B332E">
        <w:rPr>
          <w:rFonts w:cs="B Zar"/>
          <w:b/>
          <w:bCs w:val="0"/>
          <w:spacing w:val="-2"/>
          <w:sz w:val="28"/>
          <w:rtl/>
          <w:lang w:bidi="ar-DZ"/>
        </w:rPr>
        <w:t xml:space="preserve"> مبانی</w:t>
      </w:r>
      <w:r w:rsidR="00CB33CA" w:rsidRPr="001B332E">
        <w:rPr>
          <w:rFonts w:cs="B Zar"/>
          <w:b/>
          <w:bCs w:val="0"/>
          <w:spacing w:val="-2"/>
          <w:sz w:val="28"/>
          <w:rtl/>
          <w:lang w:bidi="ar-DZ"/>
        </w:rPr>
        <w:t xml:space="preserve"> </w:t>
      </w:r>
      <w:r w:rsidR="005A1896" w:rsidRPr="001B332E">
        <w:rPr>
          <w:rFonts w:cs="B Zar"/>
          <w:b/>
          <w:bCs w:val="0"/>
          <w:spacing w:val="-2"/>
          <w:sz w:val="28"/>
          <w:rtl/>
          <w:lang w:bidi="ar-DZ"/>
        </w:rPr>
        <w:t>اظهارنظر</w:t>
      </w:r>
      <w:r w:rsidR="00A62A99" w:rsidRPr="001B332E">
        <w:rPr>
          <w:rFonts w:cs="B Zar"/>
          <w:b/>
          <w:bCs w:val="0"/>
          <w:spacing w:val="-2"/>
          <w:sz w:val="28"/>
          <w:rtl/>
          <w:lang w:bidi="ar-DZ"/>
        </w:rPr>
        <w:t>"</w:t>
      </w:r>
      <w:r w:rsidR="000C7599" w:rsidRPr="001B332E">
        <w:rPr>
          <w:rFonts w:cs="B Zar"/>
          <w:b/>
          <w:bCs w:val="0"/>
          <w:spacing w:val="-2"/>
          <w:sz w:val="28"/>
          <w:rtl/>
          <w:lang w:bidi="ar-DZ"/>
        </w:rPr>
        <w:t xml:space="preserve"> تعدیل کند. </w:t>
      </w:r>
    </w:p>
    <w:p w14:paraId="08B4CDD3" w14:textId="153247E5" w:rsidR="00103CF9" w:rsidRDefault="000C7599" w:rsidP="007948B3">
      <w:pPr>
        <w:pStyle w:val="NormalBase"/>
        <w:ind w:left="849" w:hanging="283"/>
        <w:jc w:val="both"/>
        <w:rPr>
          <w:rFonts w:cs="B Zar"/>
          <w:b/>
          <w:bCs w:val="0"/>
          <w:spacing w:val="-2"/>
          <w:sz w:val="28"/>
          <w:rtl/>
          <w:lang w:bidi="ar-DZ"/>
        </w:rPr>
      </w:pPr>
      <w:r w:rsidRPr="001B332E">
        <w:rPr>
          <w:rFonts w:cs="B Zar"/>
          <w:b/>
          <w:bCs w:val="0"/>
          <w:spacing w:val="-2"/>
          <w:sz w:val="28"/>
          <w:rtl/>
          <w:lang w:bidi="ar-DZ"/>
        </w:rPr>
        <w:t>ب</w:t>
      </w:r>
      <w:r w:rsidR="00FF007B" w:rsidRPr="001B332E">
        <w:rPr>
          <w:rFonts w:cs="B Zar"/>
          <w:b/>
          <w:bCs w:val="0"/>
          <w:spacing w:val="-2"/>
          <w:sz w:val="28"/>
          <w:rtl/>
          <w:lang w:bidi="ar-DZ"/>
        </w:rPr>
        <w:t>.</w:t>
      </w:r>
      <w:r w:rsidR="0007796C" w:rsidRPr="001B332E">
        <w:rPr>
          <w:rFonts w:cs="B Zar"/>
          <w:b/>
          <w:bCs w:val="0"/>
          <w:spacing w:val="-2"/>
          <w:sz w:val="28"/>
          <w:rtl/>
          <w:lang w:bidi="ar-DZ"/>
        </w:rPr>
        <w:t xml:space="preserve"> </w:t>
      </w:r>
      <w:r w:rsidRPr="001B332E">
        <w:rPr>
          <w:rFonts w:cs="B Zar"/>
          <w:b/>
          <w:bCs w:val="0"/>
          <w:spacing w:val="-2"/>
          <w:sz w:val="28"/>
          <w:rtl/>
          <w:lang w:bidi="ar-DZ"/>
        </w:rPr>
        <w:t>چنانچه موضوع مورد نظر بر اقلام دوره</w:t>
      </w:r>
      <w:r w:rsidRPr="001B332E">
        <w:rPr>
          <w:rFonts w:ascii="Cambria" w:hAnsi="Cambria" w:cs="Cambria" w:hint="cs"/>
          <w:b/>
          <w:bCs w:val="0"/>
          <w:spacing w:val="-2"/>
          <w:sz w:val="28"/>
          <w:rtl/>
          <w:lang w:bidi="ar-DZ"/>
        </w:rPr>
        <w:t> </w:t>
      </w:r>
      <w:r w:rsidRPr="001B332E">
        <w:rPr>
          <w:rFonts w:cs="B Zar" w:hint="cs"/>
          <w:b/>
          <w:bCs w:val="0"/>
          <w:spacing w:val="-2"/>
          <w:sz w:val="28"/>
          <w:rtl/>
          <w:lang w:bidi="ar-DZ"/>
        </w:rPr>
        <w:t>جاری</w:t>
      </w:r>
      <w:r w:rsidRPr="001B332E">
        <w:rPr>
          <w:rFonts w:cs="B Zar"/>
          <w:b/>
          <w:bCs w:val="0"/>
          <w:spacing w:val="-2"/>
          <w:sz w:val="28"/>
          <w:rtl/>
          <w:lang w:bidi="ar-DZ"/>
        </w:rPr>
        <w:t xml:space="preserve"> </w:t>
      </w:r>
      <w:r w:rsidRPr="001B332E">
        <w:rPr>
          <w:rFonts w:cs="B Zar" w:hint="cs"/>
          <w:b/>
          <w:bCs w:val="0"/>
          <w:spacing w:val="-2"/>
          <w:sz w:val="28"/>
          <w:rtl/>
          <w:lang w:bidi="ar-DZ"/>
        </w:rPr>
        <w:t>اثر</w:t>
      </w:r>
      <w:r w:rsidRPr="001B332E">
        <w:rPr>
          <w:rFonts w:cs="B Zar"/>
          <w:b/>
          <w:bCs w:val="0"/>
          <w:spacing w:val="-2"/>
          <w:sz w:val="28"/>
          <w:rtl/>
          <w:lang w:bidi="ar-DZ"/>
        </w:rPr>
        <w:t xml:space="preserve"> </w:t>
      </w:r>
      <w:r w:rsidRPr="001B332E">
        <w:rPr>
          <w:rFonts w:cs="B Zar" w:hint="cs"/>
          <w:b/>
          <w:bCs w:val="0"/>
          <w:spacing w:val="-2"/>
          <w:sz w:val="28"/>
          <w:rtl/>
          <w:lang w:bidi="ar-DZ"/>
        </w:rPr>
        <w:t>نداشته</w:t>
      </w:r>
      <w:r w:rsidRPr="001B332E">
        <w:rPr>
          <w:rFonts w:cs="B Zar"/>
          <w:b/>
          <w:bCs w:val="0"/>
          <w:spacing w:val="-2"/>
          <w:sz w:val="28"/>
          <w:rtl/>
          <w:lang w:bidi="ar-DZ"/>
        </w:rPr>
        <w:t xml:space="preserve"> </w:t>
      </w:r>
      <w:r w:rsidRPr="001B332E">
        <w:rPr>
          <w:rFonts w:cs="B Zar" w:hint="cs"/>
          <w:b/>
          <w:bCs w:val="0"/>
          <w:spacing w:val="-2"/>
          <w:sz w:val="28"/>
          <w:rtl/>
          <w:lang w:bidi="ar-DZ"/>
        </w:rPr>
        <w:t>باشد،</w:t>
      </w:r>
      <w:r w:rsidRPr="001B332E">
        <w:rPr>
          <w:rFonts w:cs="B Zar"/>
          <w:b/>
          <w:bCs w:val="0"/>
          <w:spacing w:val="-2"/>
          <w:sz w:val="28"/>
          <w:rtl/>
          <w:lang w:bidi="ar-DZ"/>
        </w:rPr>
        <w:t xml:space="preserve"> </w:t>
      </w:r>
      <w:r w:rsidRPr="001B332E">
        <w:rPr>
          <w:rFonts w:cs="B Zar" w:hint="cs"/>
          <w:b/>
          <w:bCs w:val="0"/>
          <w:spacing w:val="-2"/>
          <w:sz w:val="28"/>
          <w:rtl/>
          <w:lang w:bidi="ar-DZ"/>
        </w:rPr>
        <w:t>حسابرس</w:t>
      </w:r>
      <w:r w:rsidRPr="001B332E">
        <w:rPr>
          <w:rFonts w:cs="B Zar"/>
          <w:b/>
          <w:bCs w:val="0"/>
          <w:spacing w:val="-2"/>
          <w:sz w:val="28"/>
          <w:rtl/>
          <w:lang w:bidi="ar-DZ"/>
        </w:rPr>
        <w:t xml:space="preserve"> </w:t>
      </w:r>
      <w:r w:rsidRPr="001B332E">
        <w:rPr>
          <w:rFonts w:cs="B Zar" w:hint="cs"/>
          <w:b/>
          <w:bCs w:val="0"/>
          <w:spacing w:val="-2"/>
          <w:sz w:val="28"/>
          <w:rtl/>
          <w:lang w:bidi="ar-DZ"/>
        </w:rPr>
        <w:t>باید</w:t>
      </w:r>
      <w:r w:rsidR="008E5504" w:rsidRPr="001B332E">
        <w:rPr>
          <w:rFonts w:cs="B Zar"/>
          <w:b/>
          <w:bCs w:val="0"/>
          <w:spacing w:val="-2"/>
          <w:sz w:val="28"/>
          <w:rtl/>
          <w:lang w:bidi="ar-DZ"/>
        </w:rPr>
        <w:t xml:space="preserve"> اظهارنظر خود را</w:t>
      </w:r>
      <w:r w:rsidRPr="001B332E">
        <w:rPr>
          <w:rFonts w:cs="B Zar"/>
          <w:b/>
          <w:bCs w:val="0"/>
          <w:spacing w:val="-2"/>
          <w:sz w:val="28"/>
          <w:rtl/>
          <w:lang w:bidi="ar-DZ"/>
        </w:rPr>
        <w:t xml:space="preserve"> با اشاره به آثار آن بر اطلاعات مقایسه‌ای در بند مبانی </w:t>
      </w:r>
      <w:r w:rsidR="008E5504" w:rsidRPr="001B332E">
        <w:rPr>
          <w:rFonts w:cs="B Zar"/>
          <w:b/>
          <w:bCs w:val="0"/>
          <w:spacing w:val="-2"/>
          <w:sz w:val="28"/>
          <w:rtl/>
          <w:lang w:bidi="ar-DZ"/>
        </w:rPr>
        <w:t xml:space="preserve">اظهارنظر </w:t>
      </w:r>
      <w:r w:rsidRPr="001B332E">
        <w:rPr>
          <w:rFonts w:cs="B Zar"/>
          <w:b/>
          <w:bCs w:val="0"/>
          <w:spacing w:val="-2"/>
          <w:sz w:val="28"/>
          <w:rtl/>
          <w:lang w:bidi="ar-DZ"/>
        </w:rPr>
        <w:t>تعدیل نماید.</w:t>
      </w:r>
    </w:p>
    <w:p w14:paraId="44FCE133" w14:textId="34584688" w:rsidR="00A91DA0" w:rsidRDefault="00A91DA0" w:rsidP="007948B3">
      <w:pPr>
        <w:pStyle w:val="NormalBase"/>
        <w:ind w:left="849" w:hanging="283"/>
        <w:jc w:val="both"/>
        <w:rPr>
          <w:rFonts w:cs="B Zar"/>
          <w:b/>
          <w:bCs w:val="0"/>
          <w:spacing w:val="-2"/>
          <w:sz w:val="28"/>
          <w:rtl/>
          <w:lang w:bidi="ar-DZ"/>
        </w:rPr>
      </w:pPr>
    </w:p>
    <w:p w14:paraId="3996A38D" w14:textId="630D3163" w:rsidR="00A91DA0" w:rsidRDefault="00A91DA0" w:rsidP="007948B3">
      <w:pPr>
        <w:pStyle w:val="NormalBase"/>
        <w:ind w:left="849" w:hanging="283"/>
        <w:jc w:val="both"/>
        <w:rPr>
          <w:rFonts w:cs="B Zar"/>
          <w:b/>
          <w:bCs w:val="0"/>
          <w:spacing w:val="-2"/>
          <w:sz w:val="28"/>
          <w:rtl/>
          <w:lang w:bidi="ar-DZ"/>
        </w:rPr>
      </w:pPr>
    </w:p>
    <w:p w14:paraId="0C2C82A7" w14:textId="229CF26C" w:rsidR="00A91DA0" w:rsidRDefault="00A91DA0" w:rsidP="007948B3">
      <w:pPr>
        <w:pStyle w:val="NormalBase"/>
        <w:ind w:left="849" w:hanging="283"/>
        <w:jc w:val="both"/>
        <w:rPr>
          <w:rFonts w:cs="B Zar"/>
          <w:b/>
          <w:bCs w:val="0"/>
          <w:spacing w:val="-2"/>
          <w:sz w:val="28"/>
          <w:rtl/>
          <w:lang w:bidi="ar-DZ"/>
        </w:rPr>
      </w:pPr>
    </w:p>
    <w:p w14:paraId="7A0CE416" w14:textId="5B970B70" w:rsidR="00A91DA0" w:rsidRDefault="00A91DA0" w:rsidP="007948B3">
      <w:pPr>
        <w:pStyle w:val="NormalBase"/>
        <w:ind w:left="849" w:hanging="283"/>
        <w:jc w:val="both"/>
        <w:rPr>
          <w:rFonts w:cs="B Zar"/>
          <w:b/>
          <w:bCs w:val="0"/>
          <w:spacing w:val="-2"/>
          <w:sz w:val="28"/>
          <w:rtl/>
          <w:lang w:bidi="ar-DZ"/>
        </w:rPr>
      </w:pPr>
    </w:p>
    <w:p w14:paraId="4C9EB3CF" w14:textId="7F64EA28" w:rsidR="00A91DA0" w:rsidRDefault="00A91DA0" w:rsidP="007948B3">
      <w:pPr>
        <w:pStyle w:val="NormalBase"/>
        <w:ind w:left="849" w:hanging="283"/>
        <w:jc w:val="both"/>
        <w:rPr>
          <w:rFonts w:cs="B Zar"/>
          <w:b/>
          <w:bCs w:val="0"/>
          <w:spacing w:val="-2"/>
          <w:sz w:val="28"/>
          <w:rtl/>
          <w:lang w:bidi="ar-DZ"/>
        </w:rPr>
      </w:pPr>
    </w:p>
    <w:p w14:paraId="5D77F831" w14:textId="5E794CC9" w:rsidR="00A91DA0" w:rsidRDefault="00A91DA0" w:rsidP="007948B3">
      <w:pPr>
        <w:pStyle w:val="NormalBase"/>
        <w:ind w:left="849" w:hanging="283"/>
        <w:jc w:val="both"/>
        <w:rPr>
          <w:rFonts w:cs="B Zar"/>
          <w:b/>
          <w:bCs w:val="0"/>
          <w:spacing w:val="-2"/>
          <w:sz w:val="28"/>
          <w:rtl/>
          <w:lang w:bidi="ar-DZ"/>
        </w:rPr>
      </w:pPr>
    </w:p>
    <w:p w14:paraId="6E83A4D1" w14:textId="4B56D20C" w:rsidR="00A91DA0" w:rsidRDefault="00A91DA0" w:rsidP="007948B3">
      <w:pPr>
        <w:pStyle w:val="NormalBase"/>
        <w:ind w:left="849" w:hanging="283"/>
        <w:jc w:val="both"/>
        <w:rPr>
          <w:rFonts w:cs="B Zar"/>
          <w:b/>
          <w:bCs w:val="0"/>
          <w:spacing w:val="-2"/>
          <w:sz w:val="28"/>
          <w:rtl/>
          <w:lang w:bidi="ar-DZ"/>
        </w:rPr>
      </w:pPr>
    </w:p>
    <w:p w14:paraId="5CC4F465" w14:textId="0AE09EF6" w:rsidR="00A91DA0" w:rsidRDefault="00A91DA0" w:rsidP="007948B3">
      <w:pPr>
        <w:pStyle w:val="NormalBase"/>
        <w:ind w:left="849" w:hanging="283"/>
        <w:jc w:val="both"/>
        <w:rPr>
          <w:rFonts w:cs="B Zar"/>
          <w:b/>
          <w:bCs w:val="0"/>
          <w:spacing w:val="-2"/>
          <w:sz w:val="28"/>
          <w:rtl/>
          <w:lang w:bidi="ar-DZ"/>
        </w:rPr>
      </w:pPr>
    </w:p>
    <w:p w14:paraId="663EF5CB" w14:textId="18684FF4" w:rsidR="00A91DA0" w:rsidRDefault="00A91DA0" w:rsidP="007948B3">
      <w:pPr>
        <w:pStyle w:val="NormalBase"/>
        <w:ind w:left="849" w:hanging="283"/>
        <w:jc w:val="both"/>
        <w:rPr>
          <w:rFonts w:cs="B Zar"/>
          <w:b/>
          <w:bCs w:val="0"/>
          <w:spacing w:val="-2"/>
          <w:sz w:val="28"/>
          <w:rtl/>
          <w:lang w:bidi="ar-DZ"/>
        </w:rPr>
      </w:pPr>
    </w:p>
    <w:p w14:paraId="74D009FF" w14:textId="77777777" w:rsidR="00A91DA0" w:rsidRDefault="00A91DA0" w:rsidP="007948B3">
      <w:pPr>
        <w:pStyle w:val="NormalBase"/>
        <w:ind w:left="849" w:hanging="283"/>
        <w:jc w:val="both"/>
        <w:rPr>
          <w:rFonts w:cs="B Zar"/>
          <w:b/>
          <w:bCs w:val="0"/>
          <w:spacing w:val="-2"/>
          <w:sz w:val="28"/>
          <w:rtl/>
          <w:lang w:bidi="ar-DZ"/>
        </w:rPr>
      </w:pPr>
    </w:p>
    <w:p w14:paraId="459A1A01" w14:textId="4C8E2665" w:rsidR="00C1318F" w:rsidRDefault="00C1318F" w:rsidP="007948B3">
      <w:pPr>
        <w:pStyle w:val="NormalBase"/>
        <w:ind w:left="849" w:hanging="283"/>
        <w:jc w:val="both"/>
        <w:rPr>
          <w:rFonts w:cs="B Zar"/>
          <w:b/>
          <w:bCs w:val="0"/>
          <w:spacing w:val="-2"/>
          <w:sz w:val="28"/>
          <w:rtl/>
        </w:rPr>
      </w:pPr>
    </w:p>
    <w:p w14:paraId="0463CF1B" w14:textId="040CED31" w:rsidR="00C02C7C" w:rsidRDefault="00C02C7C" w:rsidP="007948B3">
      <w:pPr>
        <w:pStyle w:val="NormalBase"/>
        <w:ind w:left="849" w:hanging="283"/>
        <w:jc w:val="both"/>
        <w:rPr>
          <w:rFonts w:cs="B Zar"/>
          <w:b/>
          <w:bCs w:val="0"/>
          <w:spacing w:val="-2"/>
          <w:sz w:val="28"/>
          <w:rtl/>
        </w:rPr>
      </w:pPr>
    </w:p>
    <w:p w14:paraId="7EF434FB" w14:textId="79A18C9F" w:rsidR="00C02C7C" w:rsidRDefault="00C02C7C" w:rsidP="007948B3">
      <w:pPr>
        <w:pStyle w:val="NormalBase"/>
        <w:ind w:left="849" w:hanging="283"/>
        <w:jc w:val="both"/>
        <w:rPr>
          <w:rFonts w:cs="B Zar"/>
          <w:b/>
          <w:bCs w:val="0"/>
          <w:spacing w:val="-2"/>
          <w:sz w:val="28"/>
          <w:rtl/>
        </w:rPr>
      </w:pPr>
    </w:p>
    <w:p w14:paraId="67942288" w14:textId="4F0701EE" w:rsidR="005C0986" w:rsidRPr="005E3627" w:rsidRDefault="005C0986" w:rsidP="007354DB">
      <w:pPr>
        <w:pStyle w:val="a"/>
        <w:ind w:left="-568"/>
        <w:outlineLvl w:val="0"/>
        <w:rPr>
          <w:color w:val="FF9900"/>
          <w:sz w:val="20"/>
          <w:szCs w:val="20"/>
          <w:rtl/>
          <w:lang w:bidi="ar-DZ"/>
        </w:rPr>
      </w:pPr>
      <w:r w:rsidRPr="005E3627">
        <w:rPr>
          <w:sz w:val="20"/>
          <w:szCs w:val="20"/>
          <w:rtl/>
          <w:lang w:bidi="ar-DZ"/>
        </w:rPr>
        <w:t>(پیو</w:t>
      </w:r>
      <w:bookmarkStart w:id="25" w:name="بیوست"/>
      <w:bookmarkEnd w:id="25"/>
      <w:r w:rsidRPr="005E3627">
        <w:rPr>
          <w:sz w:val="20"/>
          <w:szCs w:val="20"/>
          <w:rtl/>
          <w:lang w:bidi="ar-DZ"/>
        </w:rPr>
        <w:t>ست) - نمونه‌هایی از گزارش حسابرس مستقل و بازرس قانونی</w:t>
      </w:r>
    </w:p>
    <w:p w14:paraId="38FDA654" w14:textId="36D0E056" w:rsidR="004D3036" w:rsidRPr="007948B3" w:rsidRDefault="008243FF" w:rsidP="007948B3">
      <w:pPr>
        <w:pStyle w:val="NormalBase"/>
        <w:tabs>
          <w:tab w:val="left" w:pos="552"/>
        </w:tabs>
        <w:spacing w:before="120" w:after="120"/>
        <w:ind w:left="-568"/>
        <w:jc w:val="both"/>
        <w:rPr>
          <w:rFonts w:cs="B Zar"/>
          <w:b/>
          <w:bCs w:val="0"/>
          <w:spacing w:val="-2"/>
          <w:sz w:val="28"/>
          <w:rtl/>
          <w:lang w:bidi="ar-DZ"/>
        </w:rPr>
      </w:pPr>
      <w:r w:rsidRPr="006A25C6">
        <w:rPr>
          <w:rFonts w:ascii="Times" w:hAnsi="Times" w:cs="B Titr"/>
          <w:b/>
          <w:noProof/>
          <w:sz w:val="24"/>
          <w:szCs w:val="24"/>
          <w:highlight w:val="yellow"/>
          <w:u w:val="single"/>
          <w:lang w:bidi="ar-SA"/>
        </w:rPr>
        <mc:AlternateContent>
          <mc:Choice Requires="wps">
            <w:drawing>
              <wp:anchor distT="0" distB="0" distL="114300" distR="114300" simplePos="0" relativeHeight="251676160" behindDoc="0" locked="0" layoutInCell="1" allowOverlap="1" wp14:anchorId="1FEC6CDA" wp14:editId="2A2268EF">
                <wp:simplePos x="0" y="0"/>
                <wp:positionH relativeFrom="column">
                  <wp:posOffset>-662432</wp:posOffset>
                </wp:positionH>
                <wp:positionV relativeFrom="paragraph">
                  <wp:posOffset>5078222</wp:posOffset>
                </wp:positionV>
                <wp:extent cx="430530" cy="1519555"/>
                <wp:effectExtent l="0" t="0" r="0" b="4445"/>
                <wp:wrapNone/>
                <wp:docPr id="2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FD7D64B" w14:textId="77777777" w:rsidR="00557CBE" w:rsidRDefault="00557CBE" w:rsidP="00DF613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6CDA" id="_x0000_s1051" type="#_x0000_t202" style="position:absolute;left:0;text-align:left;margin-left:-52.15pt;margin-top:399.85pt;width:33.9pt;height:119.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" filled="f" stroked="f" strokeweight="0">
                <v:path arrowok="t"/>
                <v:textbox style="layout-flow:vertical;mso-layout-flow-alt:bottom-to-top">
                  <w:txbxContent>
                    <w:p w14:paraId="4FD7D64B" w14:textId="77777777" w:rsidR="00557CBE" w:rsidRDefault="00557CBE" w:rsidP="00DF613E"/>
                  </w:txbxContent>
                </v:textbox>
              </v:shape>
            </w:pict>
          </mc:Fallback>
        </mc:AlternateContent>
      </w:r>
      <w:r w:rsidR="007D6746" w:rsidRPr="007948B3">
        <w:rPr>
          <w:rFonts w:cs="B Zar" w:hint="eastAsia"/>
          <w:b/>
          <w:bCs w:val="0"/>
          <w:spacing w:val="-2"/>
          <w:sz w:val="28"/>
          <w:rtl/>
          <w:lang w:bidi="ar-DZ"/>
        </w:rPr>
        <w:t>به</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منظور</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سهولت</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در</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استفاده</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از</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ا</w:t>
      </w:r>
      <w:r w:rsidR="007D6746" w:rsidRPr="007948B3">
        <w:rPr>
          <w:rFonts w:cs="B Zar" w:hint="cs"/>
          <w:b/>
          <w:bCs w:val="0"/>
          <w:spacing w:val="-2"/>
          <w:sz w:val="28"/>
          <w:rtl/>
          <w:lang w:bidi="ar-DZ"/>
        </w:rPr>
        <w:t>ی</w:t>
      </w:r>
      <w:r w:rsidR="007D6746" w:rsidRPr="007948B3">
        <w:rPr>
          <w:rFonts w:cs="B Zar" w:hint="eastAsia"/>
          <w:b/>
          <w:bCs w:val="0"/>
          <w:spacing w:val="-2"/>
          <w:sz w:val="28"/>
          <w:rtl/>
          <w:lang w:bidi="ar-DZ"/>
        </w:rPr>
        <w:t>ن</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دستورالعمل</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و</w:t>
      </w:r>
      <w:r w:rsidR="009970F2" w:rsidRPr="007948B3">
        <w:rPr>
          <w:rFonts w:cs="B Zar"/>
          <w:b/>
          <w:bCs w:val="0"/>
          <w:spacing w:val="-2"/>
          <w:sz w:val="28"/>
          <w:rtl/>
          <w:lang w:bidi="ar-DZ"/>
        </w:rPr>
        <w:t xml:space="preserve"> </w:t>
      </w:r>
      <w:r w:rsidR="007D6746" w:rsidRPr="007948B3">
        <w:rPr>
          <w:rFonts w:cs="B Zar" w:hint="eastAsia"/>
          <w:b/>
          <w:bCs w:val="0"/>
          <w:spacing w:val="-2"/>
          <w:sz w:val="28"/>
          <w:rtl/>
          <w:lang w:bidi="ar-DZ"/>
        </w:rPr>
        <w:t>ن</w:t>
      </w:r>
      <w:r w:rsidR="007D6746" w:rsidRPr="007948B3">
        <w:rPr>
          <w:rFonts w:cs="B Zar" w:hint="cs"/>
          <w:b/>
          <w:bCs w:val="0"/>
          <w:spacing w:val="-2"/>
          <w:sz w:val="28"/>
          <w:rtl/>
          <w:lang w:bidi="ar-DZ"/>
        </w:rPr>
        <w:t>ی</w:t>
      </w:r>
      <w:r w:rsidR="007D6746" w:rsidRPr="007948B3">
        <w:rPr>
          <w:rFonts w:cs="B Zar" w:hint="eastAsia"/>
          <w:b/>
          <w:bCs w:val="0"/>
          <w:spacing w:val="-2"/>
          <w:sz w:val="28"/>
          <w:rtl/>
          <w:lang w:bidi="ar-DZ"/>
        </w:rPr>
        <w:t>ز</w:t>
      </w:r>
      <w:r w:rsidR="007D6746" w:rsidRPr="007948B3">
        <w:rPr>
          <w:rFonts w:cs="B Zar"/>
          <w:b/>
          <w:bCs w:val="0"/>
          <w:spacing w:val="-2"/>
          <w:sz w:val="28"/>
          <w:rtl/>
          <w:lang w:bidi="ar-DZ"/>
        </w:rPr>
        <w:t xml:space="preserve"> </w:t>
      </w:r>
      <w:r w:rsidR="009970F2" w:rsidRPr="007948B3">
        <w:rPr>
          <w:rFonts w:cs="B Zar" w:hint="eastAsia"/>
          <w:b/>
          <w:bCs w:val="0"/>
          <w:spacing w:val="-2"/>
          <w:sz w:val="28"/>
          <w:rtl/>
          <w:lang w:bidi="ar-DZ"/>
        </w:rPr>
        <w:t>اجتناب</w:t>
      </w:r>
      <w:r w:rsidR="009970F2" w:rsidRPr="007948B3">
        <w:rPr>
          <w:rFonts w:cs="B Zar"/>
          <w:b/>
          <w:bCs w:val="0"/>
          <w:spacing w:val="-2"/>
          <w:sz w:val="28"/>
          <w:rtl/>
          <w:lang w:bidi="ar-DZ"/>
        </w:rPr>
        <w:t xml:space="preserve"> </w:t>
      </w:r>
      <w:r w:rsidR="009970F2" w:rsidRPr="007948B3">
        <w:rPr>
          <w:rFonts w:cs="B Zar" w:hint="eastAsia"/>
          <w:b/>
          <w:bCs w:val="0"/>
          <w:spacing w:val="-2"/>
          <w:sz w:val="28"/>
          <w:rtl/>
          <w:lang w:bidi="ar-DZ"/>
        </w:rPr>
        <w:t>از</w:t>
      </w:r>
      <w:r w:rsidR="009970F2" w:rsidRPr="007948B3">
        <w:rPr>
          <w:rFonts w:cs="B Zar"/>
          <w:b/>
          <w:bCs w:val="0"/>
          <w:spacing w:val="-2"/>
          <w:sz w:val="28"/>
          <w:rtl/>
          <w:lang w:bidi="ar-DZ"/>
        </w:rPr>
        <w:t xml:space="preserve"> </w:t>
      </w:r>
      <w:r w:rsidR="009970F2" w:rsidRPr="007948B3">
        <w:rPr>
          <w:rFonts w:cs="B Zar" w:hint="eastAsia"/>
          <w:b/>
          <w:bCs w:val="0"/>
          <w:spacing w:val="-2"/>
          <w:sz w:val="28"/>
          <w:rtl/>
          <w:lang w:bidi="ar-DZ"/>
        </w:rPr>
        <w:t>برداشت</w:t>
      </w:r>
      <w:r w:rsidR="00AF2775" w:rsidRPr="007948B3">
        <w:rPr>
          <w:rFonts w:cs="B Zar" w:hint="eastAsia"/>
          <w:b/>
          <w:bCs w:val="0"/>
          <w:spacing w:val="-2"/>
          <w:sz w:val="28"/>
          <w:lang w:bidi="ar-DZ"/>
        </w:rPr>
        <w:t>‌</w:t>
      </w:r>
      <w:r w:rsidR="009970F2" w:rsidRPr="007948B3">
        <w:rPr>
          <w:rFonts w:cs="B Zar" w:hint="eastAsia"/>
          <w:b/>
          <w:bCs w:val="0"/>
          <w:spacing w:val="-2"/>
          <w:sz w:val="28"/>
          <w:rtl/>
          <w:lang w:bidi="ar-DZ"/>
        </w:rPr>
        <w:t>ها</w:t>
      </w:r>
      <w:r w:rsidR="009970F2" w:rsidRPr="007948B3">
        <w:rPr>
          <w:rFonts w:cs="B Zar" w:hint="cs"/>
          <w:b/>
          <w:bCs w:val="0"/>
          <w:spacing w:val="-2"/>
          <w:sz w:val="28"/>
          <w:rtl/>
          <w:lang w:bidi="ar-DZ"/>
        </w:rPr>
        <w:t>ی</w:t>
      </w:r>
      <w:r w:rsidR="009970F2" w:rsidRPr="007948B3">
        <w:rPr>
          <w:rFonts w:cs="B Zar"/>
          <w:b/>
          <w:bCs w:val="0"/>
          <w:spacing w:val="-2"/>
          <w:sz w:val="28"/>
          <w:rtl/>
          <w:lang w:bidi="ar-DZ"/>
        </w:rPr>
        <w:t xml:space="preserve"> </w:t>
      </w:r>
      <w:r w:rsidR="009970F2" w:rsidRPr="007948B3">
        <w:rPr>
          <w:rFonts w:cs="B Zar" w:hint="eastAsia"/>
          <w:b/>
          <w:bCs w:val="0"/>
          <w:spacing w:val="-2"/>
          <w:sz w:val="28"/>
          <w:rtl/>
          <w:lang w:bidi="ar-DZ"/>
        </w:rPr>
        <w:t>متفاوت</w:t>
      </w:r>
      <w:r w:rsidR="007D6746" w:rsidRPr="007948B3">
        <w:rPr>
          <w:rFonts w:cs="B Zar" w:hint="eastAsia"/>
          <w:b/>
          <w:bCs w:val="0"/>
          <w:spacing w:val="-2"/>
          <w:sz w:val="28"/>
          <w:rtl/>
          <w:lang w:bidi="ar-DZ"/>
        </w:rPr>
        <w:t>،</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سع</w:t>
      </w:r>
      <w:r w:rsidR="007D6746" w:rsidRPr="007948B3">
        <w:rPr>
          <w:rFonts w:cs="B Zar" w:hint="cs"/>
          <w:b/>
          <w:bCs w:val="0"/>
          <w:spacing w:val="-2"/>
          <w:sz w:val="28"/>
          <w:rtl/>
          <w:lang w:bidi="ar-DZ"/>
        </w:rPr>
        <w:t>ی</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شده</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است</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در</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موارد</w:t>
      </w:r>
      <w:r w:rsidR="007D6746" w:rsidRPr="007948B3">
        <w:rPr>
          <w:rFonts w:cs="B Zar"/>
          <w:b/>
          <w:bCs w:val="0"/>
          <w:spacing w:val="-2"/>
          <w:sz w:val="28"/>
          <w:rtl/>
          <w:lang w:bidi="ar-DZ"/>
        </w:rPr>
        <w:t xml:space="preserve"> </w:t>
      </w:r>
      <w:r w:rsidR="007D6746" w:rsidRPr="007948B3">
        <w:rPr>
          <w:rFonts w:cs="B Zar" w:hint="eastAsia"/>
          <w:b/>
          <w:bCs w:val="0"/>
          <w:spacing w:val="-2"/>
          <w:sz w:val="28"/>
          <w:rtl/>
          <w:lang w:bidi="ar-DZ"/>
        </w:rPr>
        <w:t>غ</w:t>
      </w:r>
      <w:r w:rsidR="007D6746" w:rsidRPr="007948B3">
        <w:rPr>
          <w:rFonts w:cs="B Zar" w:hint="cs"/>
          <w:b/>
          <w:bCs w:val="0"/>
          <w:spacing w:val="-2"/>
          <w:sz w:val="28"/>
          <w:rtl/>
          <w:lang w:bidi="ar-DZ"/>
        </w:rPr>
        <w:t>ی</w:t>
      </w:r>
      <w:r w:rsidR="007D6746" w:rsidRPr="007948B3">
        <w:rPr>
          <w:rFonts w:cs="B Zar" w:hint="eastAsia"/>
          <w:b/>
          <w:bCs w:val="0"/>
          <w:spacing w:val="-2"/>
          <w:sz w:val="28"/>
          <w:rtl/>
          <w:lang w:bidi="ar-DZ"/>
        </w:rPr>
        <w:t>رضرور</w:t>
      </w:r>
      <w:r w:rsidR="007A7121" w:rsidRPr="007948B3">
        <w:rPr>
          <w:rFonts w:cs="B Zar" w:hint="cs"/>
          <w:b/>
          <w:bCs w:val="0"/>
          <w:spacing w:val="-2"/>
          <w:sz w:val="28"/>
          <w:rtl/>
          <w:lang w:bidi="ar-DZ"/>
        </w:rPr>
        <w:t>ی</w:t>
      </w:r>
      <w:r w:rsidR="007D6746" w:rsidRPr="007948B3">
        <w:rPr>
          <w:rFonts w:cs="B Zar"/>
          <w:b/>
          <w:bCs w:val="0"/>
          <w:spacing w:val="-2"/>
          <w:sz w:val="28"/>
          <w:rtl/>
          <w:lang w:bidi="ar-DZ"/>
        </w:rPr>
        <w:t xml:space="preserve"> از تشر</w:t>
      </w:r>
      <w:r w:rsidR="007D6746" w:rsidRPr="007948B3">
        <w:rPr>
          <w:rFonts w:cs="B Zar" w:hint="cs"/>
          <w:b/>
          <w:bCs w:val="0"/>
          <w:spacing w:val="-2"/>
          <w:sz w:val="28"/>
          <w:rtl/>
          <w:lang w:bidi="ar-DZ"/>
        </w:rPr>
        <w:t>ی</w:t>
      </w:r>
      <w:r w:rsidR="007D6746" w:rsidRPr="007948B3">
        <w:rPr>
          <w:rFonts w:cs="B Zar" w:hint="eastAsia"/>
          <w:b/>
          <w:bCs w:val="0"/>
          <w:spacing w:val="-2"/>
          <w:sz w:val="28"/>
          <w:rtl/>
          <w:lang w:bidi="ar-DZ"/>
        </w:rPr>
        <w:t>ح</w:t>
      </w:r>
      <w:r w:rsidR="007D6746" w:rsidRPr="007948B3">
        <w:rPr>
          <w:rFonts w:cs="B Zar"/>
          <w:b/>
          <w:bCs w:val="0"/>
          <w:spacing w:val="-2"/>
          <w:sz w:val="28"/>
          <w:rtl/>
          <w:lang w:bidi="ar-DZ"/>
        </w:rPr>
        <w:t xml:space="preserve"> مجدد موضوعات مندرج در استانداردها</w:t>
      </w:r>
      <w:r w:rsidR="007D6746" w:rsidRPr="007948B3">
        <w:rPr>
          <w:rFonts w:cs="B Zar" w:hint="cs"/>
          <w:b/>
          <w:bCs w:val="0"/>
          <w:spacing w:val="-2"/>
          <w:sz w:val="28"/>
          <w:rtl/>
          <w:lang w:bidi="ar-DZ"/>
        </w:rPr>
        <w:t>ی</w:t>
      </w:r>
      <w:r w:rsidR="007D6746" w:rsidRPr="007948B3">
        <w:rPr>
          <w:rFonts w:cs="B Zar"/>
          <w:b/>
          <w:bCs w:val="0"/>
          <w:spacing w:val="-2"/>
          <w:sz w:val="28"/>
          <w:rtl/>
          <w:lang w:bidi="ar-DZ"/>
        </w:rPr>
        <w:t xml:space="preserve"> حسابرس</w:t>
      </w:r>
      <w:r w:rsidR="007D6746" w:rsidRPr="007948B3">
        <w:rPr>
          <w:rFonts w:cs="B Zar" w:hint="cs"/>
          <w:b/>
          <w:bCs w:val="0"/>
          <w:spacing w:val="-2"/>
          <w:sz w:val="28"/>
          <w:rtl/>
          <w:lang w:bidi="ar-DZ"/>
        </w:rPr>
        <w:t>ی</w:t>
      </w:r>
      <w:r w:rsidR="007D6746" w:rsidRPr="007948B3">
        <w:rPr>
          <w:rFonts w:cs="B Zar"/>
          <w:b/>
          <w:bCs w:val="0"/>
          <w:spacing w:val="-2"/>
          <w:sz w:val="28"/>
          <w:rtl/>
          <w:lang w:bidi="ar-DZ"/>
        </w:rPr>
        <w:t xml:space="preserve"> خوددار</w:t>
      </w:r>
      <w:r w:rsidR="007D6746" w:rsidRPr="007948B3">
        <w:rPr>
          <w:rFonts w:cs="B Zar" w:hint="cs"/>
          <w:b/>
          <w:bCs w:val="0"/>
          <w:spacing w:val="-2"/>
          <w:sz w:val="28"/>
          <w:rtl/>
          <w:lang w:bidi="ar-DZ"/>
        </w:rPr>
        <w:t>ی</w:t>
      </w:r>
      <w:r w:rsidR="007D6746" w:rsidRPr="007948B3">
        <w:rPr>
          <w:rFonts w:cs="B Zar"/>
          <w:b/>
          <w:bCs w:val="0"/>
          <w:spacing w:val="-2"/>
          <w:sz w:val="28"/>
          <w:rtl/>
          <w:lang w:bidi="ar-DZ"/>
        </w:rPr>
        <w:t xml:space="preserve"> و</w:t>
      </w:r>
      <w:r w:rsidR="007D6746" w:rsidRPr="007948B3">
        <w:rPr>
          <w:rFonts w:cs="B Zar"/>
          <w:b/>
          <w:bCs w:val="0"/>
          <w:spacing w:val="-2"/>
          <w:sz w:val="28"/>
          <w:lang w:bidi="ar-DZ"/>
        </w:rPr>
        <w:t xml:space="preserve"> </w:t>
      </w:r>
      <w:r w:rsidR="00507413" w:rsidRPr="007948B3">
        <w:rPr>
          <w:rFonts w:cs="B Zar" w:hint="eastAsia"/>
          <w:b/>
          <w:bCs w:val="0"/>
          <w:spacing w:val="-2"/>
          <w:sz w:val="28"/>
          <w:rtl/>
          <w:lang w:bidi="ar-DZ"/>
        </w:rPr>
        <w:t>موضوعات</w:t>
      </w:r>
      <w:r w:rsidR="00507413" w:rsidRPr="007948B3">
        <w:rPr>
          <w:rFonts w:cs="B Zar"/>
          <w:b/>
          <w:bCs w:val="0"/>
          <w:spacing w:val="-2"/>
          <w:sz w:val="28"/>
          <w:rtl/>
          <w:lang w:bidi="ar-DZ"/>
        </w:rPr>
        <w:t xml:space="preserve"> </w:t>
      </w:r>
      <w:r w:rsidR="00507413" w:rsidRPr="007948B3">
        <w:rPr>
          <w:rFonts w:cs="B Zar" w:hint="eastAsia"/>
          <w:b/>
          <w:bCs w:val="0"/>
          <w:spacing w:val="-2"/>
          <w:sz w:val="28"/>
          <w:rtl/>
          <w:lang w:bidi="ar-DZ"/>
        </w:rPr>
        <w:t>مورد</w:t>
      </w:r>
      <w:r w:rsidR="00507413" w:rsidRPr="007948B3">
        <w:rPr>
          <w:rFonts w:cs="B Zar"/>
          <w:b/>
          <w:bCs w:val="0"/>
          <w:spacing w:val="-2"/>
          <w:sz w:val="28"/>
          <w:rtl/>
          <w:lang w:bidi="ar-DZ"/>
        </w:rPr>
        <w:t xml:space="preserve"> </w:t>
      </w:r>
      <w:r w:rsidR="00507413" w:rsidRPr="007948B3">
        <w:rPr>
          <w:rFonts w:cs="B Zar" w:hint="eastAsia"/>
          <w:b/>
          <w:bCs w:val="0"/>
          <w:spacing w:val="-2"/>
          <w:sz w:val="28"/>
          <w:rtl/>
          <w:lang w:bidi="ar-DZ"/>
        </w:rPr>
        <w:t>نظر</w:t>
      </w:r>
      <w:r w:rsidR="00507413" w:rsidRPr="007948B3">
        <w:rPr>
          <w:rFonts w:cs="B Zar"/>
          <w:b/>
          <w:bCs w:val="0"/>
          <w:spacing w:val="-2"/>
          <w:sz w:val="28"/>
          <w:rtl/>
          <w:lang w:bidi="ar-DZ"/>
        </w:rPr>
        <w:t xml:space="preserve"> </w:t>
      </w:r>
      <w:r w:rsidR="00507413" w:rsidRPr="007948B3">
        <w:rPr>
          <w:rFonts w:cs="B Zar" w:hint="eastAsia"/>
          <w:b/>
          <w:bCs w:val="0"/>
          <w:spacing w:val="-2"/>
          <w:sz w:val="28"/>
          <w:rtl/>
          <w:lang w:bidi="ar-DZ"/>
        </w:rPr>
        <w:t>در</w:t>
      </w:r>
      <w:r w:rsidR="00507413" w:rsidRPr="007948B3">
        <w:rPr>
          <w:rFonts w:cs="B Zar"/>
          <w:b/>
          <w:bCs w:val="0"/>
          <w:spacing w:val="-2"/>
          <w:sz w:val="28"/>
          <w:rtl/>
          <w:lang w:bidi="ar-DZ"/>
        </w:rPr>
        <w:t xml:space="preserve"> </w:t>
      </w:r>
      <w:r w:rsidR="00507413" w:rsidRPr="007948B3">
        <w:rPr>
          <w:rFonts w:cs="B Zar" w:hint="eastAsia"/>
          <w:b/>
          <w:bCs w:val="0"/>
          <w:spacing w:val="-2"/>
          <w:sz w:val="28"/>
          <w:rtl/>
          <w:lang w:bidi="ar-DZ"/>
        </w:rPr>
        <w:t>قالب</w:t>
      </w:r>
      <w:r w:rsidR="00507413" w:rsidRPr="007948B3">
        <w:rPr>
          <w:rFonts w:cs="B Zar"/>
          <w:b/>
          <w:bCs w:val="0"/>
          <w:spacing w:val="-2"/>
          <w:sz w:val="28"/>
          <w:rtl/>
          <w:lang w:bidi="ar-DZ"/>
        </w:rPr>
        <w:t xml:space="preserve"> </w:t>
      </w:r>
      <w:r w:rsidR="00507413" w:rsidRPr="007948B3">
        <w:rPr>
          <w:rFonts w:cs="B Zar" w:hint="eastAsia"/>
          <w:b/>
          <w:bCs w:val="0"/>
          <w:spacing w:val="-2"/>
          <w:sz w:val="28"/>
          <w:rtl/>
          <w:lang w:bidi="ar-DZ"/>
        </w:rPr>
        <w:t>نمونه</w:t>
      </w:r>
      <w:r w:rsidR="00507413" w:rsidRPr="007948B3">
        <w:rPr>
          <w:rFonts w:cs="B Zar" w:hint="eastAsia"/>
          <w:b/>
          <w:bCs w:val="0"/>
          <w:spacing w:val="-2"/>
          <w:sz w:val="28"/>
          <w:lang w:bidi="ar-DZ"/>
        </w:rPr>
        <w:t>‌</w:t>
      </w:r>
      <w:r w:rsidR="007D6746" w:rsidRPr="007948B3">
        <w:rPr>
          <w:rFonts w:cs="B Zar" w:hint="eastAsia"/>
          <w:b/>
          <w:bCs w:val="0"/>
          <w:spacing w:val="-2"/>
          <w:sz w:val="28"/>
          <w:rtl/>
          <w:lang w:bidi="ar-DZ"/>
        </w:rPr>
        <w:t>ها</w:t>
      </w:r>
      <w:r w:rsidR="00D47C26" w:rsidRPr="007948B3">
        <w:rPr>
          <w:rFonts w:cs="B Zar" w:hint="cs"/>
          <w:b/>
          <w:bCs w:val="0"/>
          <w:spacing w:val="-2"/>
          <w:sz w:val="28"/>
          <w:rtl/>
          <w:lang w:bidi="ar-DZ"/>
        </w:rPr>
        <w:t>یی</w:t>
      </w:r>
      <w:r w:rsidR="00D47C26" w:rsidRPr="007948B3">
        <w:rPr>
          <w:rFonts w:cs="B Zar"/>
          <w:b/>
          <w:bCs w:val="0"/>
          <w:spacing w:val="-2"/>
          <w:sz w:val="28"/>
          <w:rtl/>
          <w:lang w:bidi="ar-DZ"/>
        </w:rPr>
        <w:t xml:space="preserve"> </w:t>
      </w:r>
      <w:r w:rsidR="00D47C26" w:rsidRPr="007948B3">
        <w:rPr>
          <w:rFonts w:cs="B Zar" w:hint="eastAsia"/>
          <w:b/>
          <w:bCs w:val="0"/>
          <w:spacing w:val="-2"/>
          <w:sz w:val="28"/>
          <w:rtl/>
          <w:lang w:bidi="ar-DZ"/>
        </w:rPr>
        <w:t>ب</w:t>
      </w:r>
      <w:r w:rsidR="00507413" w:rsidRPr="007948B3">
        <w:rPr>
          <w:rFonts w:cs="B Zar" w:hint="eastAsia"/>
          <w:b/>
          <w:bCs w:val="0"/>
          <w:spacing w:val="-2"/>
          <w:sz w:val="28"/>
          <w:rtl/>
          <w:lang w:bidi="ar-DZ"/>
        </w:rPr>
        <w:t>ه</w:t>
      </w:r>
      <w:r w:rsidR="00507413" w:rsidRPr="007948B3">
        <w:rPr>
          <w:rFonts w:cs="B Zar" w:hint="eastAsia"/>
          <w:b/>
          <w:bCs w:val="0"/>
          <w:spacing w:val="-2"/>
          <w:sz w:val="28"/>
          <w:lang w:bidi="ar-DZ"/>
        </w:rPr>
        <w:t>‌</w:t>
      </w:r>
      <w:r w:rsidR="00D47C26" w:rsidRPr="007948B3">
        <w:rPr>
          <w:rFonts w:cs="B Zar" w:hint="eastAsia"/>
          <w:b/>
          <w:bCs w:val="0"/>
          <w:spacing w:val="-2"/>
          <w:sz w:val="28"/>
          <w:rtl/>
          <w:lang w:bidi="ar-DZ"/>
        </w:rPr>
        <w:t>شرح</w:t>
      </w:r>
      <w:r w:rsidR="00D47C26" w:rsidRPr="007948B3">
        <w:rPr>
          <w:rFonts w:cs="B Zar"/>
          <w:b/>
          <w:bCs w:val="0"/>
          <w:spacing w:val="-2"/>
          <w:sz w:val="28"/>
          <w:rtl/>
          <w:lang w:bidi="ar-DZ"/>
        </w:rPr>
        <w:t xml:space="preserve"> </w:t>
      </w:r>
      <w:r w:rsidR="00D47C26" w:rsidRPr="007948B3">
        <w:rPr>
          <w:rFonts w:cs="B Zar" w:hint="eastAsia"/>
          <w:b/>
          <w:bCs w:val="0"/>
          <w:spacing w:val="-2"/>
          <w:sz w:val="28"/>
          <w:rtl/>
          <w:lang w:bidi="ar-DZ"/>
        </w:rPr>
        <w:t>ز</w:t>
      </w:r>
      <w:r w:rsidR="00D47C26" w:rsidRPr="007948B3">
        <w:rPr>
          <w:rFonts w:cs="B Zar" w:hint="cs"/>
          <w:b/>
          <w:bCs w:val="0"/>
          <w:spacing w:val="-2"/>
          <w:sz w:val="28"/>
          <w:rtl/>
          <w:lang w:bidi="ar-DZ"/>
        </w:rPr>
        <w:t>ی</w:t>
      </w:r>
      <w:r w:rsidR="00D47C26" w:rsidRPr="007948B3">
        <w:rPr>
          <w:rFonts w:cs="B Zar" w:hint="eastAsia"/>
          <w:b/>
          <w:bCs w:val="0"/>
          <w:spacing w:val="-2"/>
          <w:sz w:val="28"/>
          <w:rtl/>
          <w:lang w:bidi="ar-DZ"/>
        </w:rPr>
        <w:t>ر</w:t>
      </w:r>
      <w:r w:rsidR="007D6746" w:rsidRPr="007948B3">
        <w:rPr>
          <w:rFonts w:cs="B Zar" w:hint="eastAsia"/>
          <w:b/>
          <w:bCs w:val="0"/>
          <w:spacing w:val="-2"/>
          <w:sz w:val="28"/>
          <w:rtl/>
          <w:lang w:bidi="ar-DZ"/>
        </w:rPr>
        <w:t>،</w:t>
      </w:r>
      <w:r w:rsidR="007D6746" w:rsidRPr="007948B3">
        <w:rPr>
          <w:rFonts w:cs="B Zar"/>
          <w:b/>
          <w:bCs w:val="0"/>
          <w:spacing w:val="-2"/>
          <w:sz w:val="28"/>
          <w:rtl/>
          <w:lang w:bidi="ar-DZ"/>
        </w:rPr>
        <w:t xml:space="preserve"> </w:t>
      </w:r>
      <w:r w:rsidR="009970F2" w:rsidRPr="007948B3">
        <w:rPr>
          <w:rFonts w:cs="B Zar" w:hint="eastAsia"/>
          <w:b/>
          <w:bCs w:val="0"/>
          <w:spacing w:val="-2"/>
          <w:sz w:val="28"/>
          <w:rtl/>
          <w:lang w:bidi="ar-DZ"/>
        </w:rPr>
        <w:t>در</w:t>
      </w:r>
      <w:r w:rsidR="00D47C26" w:rsidRPr="007948B3">
        <w:rPr>
          <w:rFonts w:cs="B Zar"/>
          <w:b/>
          <w:bCs w:val="0"/>
          <w:spacing w:val="-2"/>
          <w:sz w:val="28"/>
          <w:rtl/>
          <w:lang w:bidi="ar-DZ"/>
        </w:rPr>
        <w:t xml:space="preserve"> پ</w:t>
      </w:r>
      <w:r w:rsidR="00D47C26" w:rsidRPr="007948B3">
        <w:rPr>
          <w:rFonts w:cs="B Zar" w:hint="cs"/>
          <w:b/>
          <w:bCs w:val="0"/>
          <w:spacing w:val="-2"/>
          <w:sz w:val="28"/>
          <w:rtl/>
          <w:lang w:bidi="ar-DZ"/>
        </w:rPr>
        <w:t>ی</w:t>
      </w:r>
      <w:r w:rsidR="00D47C26" w:rsidRPr="007948B3">
        <w:rPr>
          <w:rFonts w:cs="B Zar" w:hint="eastAsia"/>
          <w:b/>
          <w:bCs w:val="0"/>
          <w:spacing w:val="-2"/>
          <w:sz w:val="28"/>
          <w:rtl/>
          <w:lang w:bidi="ar-DZ"/>
        </w:rPr>
        <w:t>وست</w:t>
      </w:r>
      <w:r w:rsidR="007D6746" w:rsidRPr="007948B3">
        <w:rPr>
          <w:rFonts w:cs="B Zar"/>
          <w:b/>
          <w:bCs w:val="0"/>
          <w:spacing w:val="-2"/>
          <w:sz w:val="28"/>
          <w:rtl/>
          <w:lang w:bidi="ar-DZ"/>
        </w:rPr>
        <w:t xml:space="preserve"> ا</w:t>
      </w:r>
      <w:r w:rsidR="007D6746" w:rsidRPr="007948B3">
        <w:rPr>
          <w:rFonts w:cs="B Zar" w:hint="cs"/>
          <w:b/>
          <w:bCs w:val="0"/>
          <w:spacing w:val="-2"/>
          <w:sz w:val="28"/>
          <w:rtl/>
          <w:lang w:bidi="ar-DZ"/>
        </w:rPr>
        <w:t>ی</w:t>
      </w:r>
      <w:r w:rsidR="007D6746" w:rsidRPr="007948B3">
        <w:rPr>
          <w:rFonts w:cs="B Zar" w:hint="eastAsia"/>
          <w:b/>
          <w:bCs w:val="0"/>
          <w:spacing w:val="-2"/>
          <w:sz w:val="28"/>
          <w:rtl/>
          <w:lang w:bidi="ar-DZ"/>
        </w:rPr>
        <w:t>ن</w:t>
      </w:r>
      <w:r w:rsidR="007D6746" w:rsidRPr="007948B3">
        <w:rPr>
          <w:rFonts w:cs="B Zar"/>
          <w:b/>
          <w:bCs w:val="0"/>
          <w:spacing w:val="-2"/>
          <w:sz w:val="28"/>
          <w:rtl/>
          <w:lang w:bidi="ar-DZ"/>
        </w:rPr>
        <w:t xml:space="preserve"> دستورالعمل ارائه شود</w:t>
      </w:r>
      <w:r w:rsidR="0007796C" w:rsidRPr="007948B3">
        <w:rPr>
          <w:rFonts w:cs="B Zar"/>
          <w:b/>
          <w:bCs w:val="0"/>
          <w:spacing w:val="-2"/>
          <w:sz w:val="28"/>
          <w:rtl/>
          <w:lang w:bidi="ar-DZ"/>
        </w:rPr>
        <w:t xml:space="preserve">: </w:t>
      </w:r>
    </w:p>
    <w:tbl>
      <w:tblPr>
        <w:bidiVisual/>
        <w:tblW w:w="9285" w:type="dxa"/>
        <w:tblInd w:w="-461" w:type="dxa"/>
        <w:tblLook w:val="04A0" w:firstRow="1" w:lastRow="0" w:firstColumn="1" w:lastColumn="0" w:noHBand="0" w:noVBand="1"/>
      </w:tblPr>
      <w:tblGrid>
        <w:gridCol w:w="9285"/>
      </w:tblGrid>
      <w:tr w:rsidR="004D3036" w:rsidRPr="00003C16" w14:paraId="17D58D6A" w14:textId="77777777" w:rsidTr="00557CBE">
        <w:trPr>
          <w:trHeight w:val="454"/>
        </w:trPr>
        <w:tc>
          <w:tcPr>
            <w:tcW w:w="9285" w:type="dxa"/>
            <w:shd w:val="clear" w:color="auto" w:fill="auto"/>
          </w:tcPr>
          <w:p w14:paraId="75E2C612" w14:textId="627BD4F4" w:rsidR="004D3036" w:rsidRPr="002941EB" w:rsidRDefault="009E5825" w:rsidP="00557CBE">
            <w:pPr>
              <w:pStyle w:val="NormalBase"/>
              <w:tabs>
                <w:tab w:val="left" w:pos="584"/>
              </w:tabs>
              <w:spacing w:after="120"/>
              <w:jc w:val="both"/>
              <w:rPr>
                <w:rFonts w:cs="B Zar"/>
                <w:bCs w:val="0"/>
                <w:color w:val="000000" w:themeColor="text1"/>
                <w:spacing w:val="-2"/>
                <w:sz w:val="28"/>
                <w:rtl/>
                <w:lang w:val="en-ZA" w:bidi="ar-DZ"/>
              </w:rPr>
            </w:pPr>
            <w:hyperlink w:anchor="نمونه1" w:history="1">
              <w:r w:rsidR="004D3036" w:rsidRPr="002941EB">
                <w:rPr>
                  <w:rStyle w:val="Hyperlink"/>
                  <w:rFonts w:ascii="Sakkal Majalla" w:hAnsi="Sakkal Majalla" w:cs="Sakkal Majalla"/>
                  <w:color w:val="000000" w:themeColor="text1"/>
                  <w:spacing w:val="-2"/>
                  <w:sz w:val="28"/>
                  <w:u w:val="none"/>
                  <w:rtl/>
                  <w:lang w:bidi="ar-DZ"/>
                </w:rPr>
                <w:t>•</w:t>
              </w:r>
              <w:r w:rsidR="004D3036" w:rsidRPr="002941EB">
                <w:rPr>
                  <w:rStyle w:val="Hyperlink"/>
                  <w:rFonts w:cs="B Zar"/>
                  <w:color w:val="000000" w:themeColor="text1"/>
                  <w:spacing w:val="-2"/>
                  <w:sz w:val="28"/>
                  <w:u w:val="none"/>
                  <w:rtl/>
                  <w:lang w:bidi="ar-DZ"/>
                </w:rPr>
                <w:t xml:space="preserve"> نمونه شماره 1- </w:t>
              </w:r>
              <w:r w:rsidR="004D3036" w:rsidRPr="002941EB">
                <w:rPr>
                  <w:rStyle w:val="Hyperlink"/>
                  <w:rFonts w:cs="B Zar" w:hint="eastAsia"/>
                  <w:color w:val="000000" w:themeColor="text1"/>
                  <w:spacing w:val="-2"/>
                  <w:sz w:val="28"/>
                  <w:u w:val="none"/>
                  <w:rtl/>
                  <w:lang w:bidi="ar-DZ"/>
                </w:rPr>
                <w:t>اظهارنظر</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تعد</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hint="eastAsia"/>
                  <w:color w:val="000000" w:themeColor="text1"/>
                  <w:spacing w:val="-2"/>
                  <w:sz w:val="28"/>
                  <w:u w:val="none"/>
                  <w:rtl/>
                  <w:lang w:bidi="ar-DZ"/>
                </w:rPr>
                <w:t>ل</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نشده</w:t>
              </w:r>
              <w:r w:rsidR="005254A9" w:rsidRPr="002941EB">
                <w:rPr>
                  <w:rStyle w:val="Hyperlink"/>
                  <w:rFonts w:cs="B Zar"/>
                  <w:color w:val="000000" w:themeColor="text1"/>
                  <w:spacing w:val="-2"/>
                  <w:sz w:val="28"/>
                  <w:u w:val="none"/>
                  <w:rtl/>
                  <w:lang w:bidi="ar-DZ"/>
                </w:rPr>
                <w:t xml:space="preserve"> (مقبول) </w:t>
              </w:r>
              <w:r w:rsidR="004D3036" w:rsidRPr="002941EB">
                <w:rPr>
                  <w:rStyle w:val="Hyperlink"/>
                  <w:rFonts w:cs="B Zar" w:hint="eastAsia"/>
                  <w:color w:val="000000" w:themeColor="text1"/>
                  <w:spacing w:val="-2"/>
                  <w:sz w:val="28"/>
                  <w:u w:val="none"/>
                  <w:rtl/>
                  <w:lang w:bidi="ar-DZ"/>
                </w:rPr>
                <w:t>نسبت</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به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صورتها</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مال</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color w:val="000000" w:themeColor="text1"/>
                  <w:spacing w:val="-2"/>
                  <w:sz w:val="28"/>
                  <w:u w:val="none"/>
                  <w:rtl/>
                  <w:lang w:val="en-ZA" w:bidi="ar-DZ"/>
                </w:rPr>
                <w:t>[</w:t>
              </w:r>
              <w:r w:rsidR="005254A9" w:rsidRPr="002941EB">
                <w:rPr>
                  <w:rStyle w:val="Hyperlink"/>
                  <w:rFonts w:cs="B Zar" w:hint="eastAsia"/>
                  <w:color w:val="000000" w:themeColor="text1"/>
                  <w:spacing w:val="-2"/>
                  <w:sz w:val="28"/>
                  <w:u w:val="none"/>
                  <w:rtl/>
                  <w:lang w:val="en-ZA" w:bidi="ar-DZ"/>
                </w:rPr>
                <w:t>بورسي</w:t>
              </w:r>
              <w:r w:rsidR="005254A9" w:rsidRPr="002941EB">
                <w:rPr>
                  <w:rStyle w:val="Hyperlink"/>
                  <w:rFonts w:cs="B Zar"/>
                  <w:color w:val="000000" w:themeColor="text1"/>
                  <w:spacing w:val="-2"/>
                  <w:sz w:val="28"/>
                  <w:u w:val="none"/>
                  <w:rtl/>
                  <w:lang w:val="en-ZA" w:bidi="ar-DZ"/>
                </w:rPr>
                <w:t>]</w:t>
              </w:r>
            </w:hyperlink>
          </w:p>
        </w:tc>
      </w:tr>
      <w:tr w:rsidR="004D3036" w:rsidRPr="00003C16" w14:paraId="450A3022" w14:textId="77777777" w:rsidTr="00557CBE">
        <w:trPr>
          <w:trHeight w:val="454"/>
        </w:trPr>
        <w:tc>
          <w:tcPr>
            <w:tcW w:w="9285" w:type="dxa"/>
            <w:shd w:val="clear" w:color="auto" w:fill="auto"/>
          </w:tcPr>
          <w:p w14:paraId="769ECC22" w14:textId="6E074EBB" w:rsidR="004D3036" w:rsidRPr="002941EB" w:rsidRDefault="009E5825" w:rsidP="00557CBE">
            <w:pPr>
              <w:pStyle w:val="NormalBase"/>
              <w:tabs>
                <w:tab w:val="left" w:pos="584"/>
              </w:tabs>
              <w:spacing w:after="120"/>
              <w:jc w:val="both"/>
              <w:rPr>
                <w:rFonts w:cs="B Zar"/>
                <w:bCs w:val="0"/>
                <w:color w:val="000000" w:themeColor="text1"/>
                <w:spacing w:val="-2"/>
                <w:sz w:val="28"/>
                <w:rtl/>
                <w:lang w:bidi="ar-DZ"/>
              </w:rPr>
            </w:pPr>
            <w:hyperlink w:anchor="نمونه2" w:history="1">
              <w:r w:rsidR="004D3036" w:rsidRPr="002941EB">
                <w:rPr>
                  <w:rStyle w:val="Hyperlink"/>
                  <w:rFonts w:ascii="Sakkal Majalla" w:hAnsi="Sakkal Majalla" w:cs="Sakkal Majalla"/>
                  <w:color w:val="000000" w:themeColor="text1"/>
                  <w:spacing w:val="-2"/>
                  <w:sz w:val="28"/>
                  <w:u w:val="none"/>
                  <w:rtl/>
                  <w:lang w:bidi="ar-DZ"/>
                </w:rPr>
                <w:t>•</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نمونه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شماره</w:t>
              </w:r>
              <w:r w:rsidR="004D3036" w:rsidRPr="002941EB">
                <w:rPr>
                  <w:rStyle w:val="Hyperlink"/>
                  <w:rFonts w:cs="B Zar"/>
                  <w:color w:val="000000" w:themeColor="text1"/>
                  <w:spacing w:val="-2"/>
                  <w:sz w:val="28"/>
                  <w:u w:val="none"/>
                  <w:rtl/>
                  <w:lang w:bidi="ar-DZ"/>
                </w:rPr>
                <w:t xml:space="preserve"> 2- </w:t>
              </w:r>
              <w:r w:rsidR="004D3036" w:rsidRPr="002941EB">
                <w:rPr>
                  <w:rStyle w:val="Hyperlink"/>
                  <w:rFonts w:cs="B Zar" w:hint="eastAsia"/>
                  <w:color w:val="000000" w:themeColor="text1"/>
                  <w:spacing w:val="-2"/>
                  <w:sz w:val="28"/>
                  <w:u w:val="none"/>
                  <w:rtl/>
                  <w:lang w:bidi="ar-DZ"/>
                </w:rPr>
                <w:t>اظهارنظر</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مشروط</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نسبت</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به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صورتها</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مال</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w:t>
              </w:r>
              <w:r w:rsidR="005254A9" w:rsidRPr="002941EB">
                <w:rPr>
                  <w:rStyle w:val="Hyperlink"/>
                  <w:rFonts w:cs="B Zar"/>
                  <w:color w:val="000000" w:themeColor="text1"/>
                  <w:spacing w:val="-2"/>
                  <w:sz w:val="28"/>
                  <w:u w:val="none"/>
                  <w:rtl/>
                  <w:lang w:val="en-ZA" w:bidi="ar-DZ"/>
                </w:rPr>
                <w:t xml:space="preserve"> [</w:t>
              </w:r>
              <w:r w:rsidR="005254A9" w:rsidRPr="002941EB">
                <w:rPr>
                  <w:rStyle w:val="Hyperlink"/>
                  <w:rFonts w:cs="B Zar" w:hint="eastAsia"/>
                  <w:color w:val="000000" w:themeColor="text1"/>
                  <w:spacing w:val="-2"/>
                  <w:sz w:val="28"/>
                  <w:u w:val="none"/>
                  <w:rtl/>
                  <w:lang w:val="en-ZA" w:bidi="ar-DZ"/>
                </w:rPr>
                <w:t>بورسي</w:t>
              </w:r>
              <w:r w:rsidR="005254A9" w:rsidRPr="002941EB">
                <w:rPr>
                  <w:rStyle w:val="Hyperlink"/>
                  <w:rFonts w:cs="B Zar"/>
                  <w:color w:val="000000" w:themeColor="text1"/>
                  <w:spacing w:val="-2"/>
                  <w:sz w:val="28"/>
                  <w:u w:val="none"/>
                  <w:rtl/>
                  <w:lang w:val="en-ZA" w:bidi="ar-DZ"/>
                </w:rPr>
                <w:t>]</w:t>
              </w:r>
            </w:hyperlink>
          </w:p>
        </w:tc>
      </w:tr>
      <w:tr w:rsidR="004D3036" w:rsidRPr="00003C16" w14:paraId="255C3ED2" w14:textId="77777777" w:rsidTr="00557CBE">
        <w:trPr>
          <w:trHeight w:val="454"/>
        </w:trPr>
        <w:tc>
          <w:tcPr>
            <w:tcW w:w="9285" w:type="dxa"/>
            <w:shd w:val="clear" w:color="auto" w:fill="auto"/>
          </w:tcPr>
          <w:p w14:paraId="32E564E4" w14:textId="594C4D8A" w:rsidR="004D3036" w:rsidRPr="002941EB" w:rsidRDefault="009E5825" w:rsidP="00557CBE">
            <w:pPr>
              <w:pStyle w:val="NormalBase"/>
              <w:tabs>
                <w:tab w:val="left" w:pos="584"/>
              </w:tabs>
              <w:spacing w:after="120"/>
              <w:jc w:val="both"/>
              <w:rPr>
                <w:rFonts w:cs="B Zar"/>
                <w:bCs w:val="0"/>
                <w:color w:val="000000" w:themeColor="text1"/>
                <w:spacing w:val="-2"/>
                <w:sz w:val="28"/>
                <w:rtl/>
                <w:lang w:bidi="ar-DZ"/>
              </w:rPr>
            </w:pPr>
            <w:hyperlink w:anchor="نمونه3" w:history="1">
              <w:r w:rsidR="004D3036" w:rsidRPr="002941EB">
                <w:rPr>
                  <w:rStyle w:val="Hyperlink"/>
                  <w:rFonts w:ascii="Sakkal Majalla" w:hAnsi="Sakkal Majalla" w:cs="Sakkal Majalla"/>
                  <w:color w:val="000000" w:themeColor="text1"/>
                  <w:spacing w:val="-2"/>
                  <w:sz w:val="28"/>
                  <w:u w:val="none"/>
                  <w:rtl/>
                  <w:lang w:bidi="ar-DZ"/>
                </w:rPr>
                <w:t>•</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نمونه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شماره</w:t>
              </w:r>
              <w:r w:rsidR="004D3036" w:rsidRPr="002941EB">
                <w:rPr>
                  <w:rStyle w:val="Hyperlink"/>
                  <w:rFonts w:cs="B Zar"/>
                  <w:color w:val="000000" w:themeColor="text1"/>
                  <w:spacing w:val="-2"/>
                  <w:sz w:val="28"/>
                  <w:u w:val="none"/>
                  <w:rtl/>
                  <w:lang w:bidi="ar-DZ"/>
                </w:rPr>
                <w:t xml:space="preserve"> 3- </w:t>
              </w:r>
              <w:r w:rsidR="004D3036" w:rsidRPr="002941EB">
                <w:rPr>
                  <w:rStyle w:val="Hyperlink"/>
                  <w:rFonts w:cs="B Zar" w:hint="eastAsia"/>
                  <w:color w:val="000000" w:themeColor="text1"/>
                  <w:spacing w:val="-2"/>
                  <w:sz w:val="28"/>
                  <w:u w:val="none"/>
                  <w:rtl/>
                  <w:lang w:bidi="ar-DZ"/>
                </w:rPr>
                <w:t>اظهارنظر</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مردود</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نسبت</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به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صورتها</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مال</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w:t>
              </w:r>
              <w:r w:rsidR="005254A9" w:rsidRPr="002941EB">
                <w:rPr>
                  <w:rStyle w:val="Hyperlink"/>
                  <w:rFonts w:cs="B Zar"/>
                  <w:color w:val="000000" w:themeColor="text1"/>
                  <w:spacing w:val="-2"/>
                  <w:sz w:val="28"/>
                  <w:u w:val="none"/>
                  <w:rtl/>
                  <w:lang w:val="en-ZA" w:bidi="ar-DZ"/>
                </w:rPr>
                <w:t xml:space="preserve"> [</w:t>
              </w:r>
              <w:r w:rsidR="005254A9" w:rsidRPr="002941EB">
                <w:rPr>
                  <w:rStyle w:val="Hyperlink"/>
                  <w:rFonts w:cs="B Zar" w:hint="eastAsia"/>
                  <w:color w:val="000000" w:themeColor="text1"/>
                  <w:spacing w:val="-2"/>
                  <w:sz w:val="28"/>
                  <w:u w:val="none"/>
                  <w:rtl/>
                  <w:lang w:val="en-ZA" w:bidi="ar-DZ"/>
                </w:rPr>
                <w:t>غيربورسي</w:t>
              </w:r>
              <w:r w:rsidR="005254A9" w:rsidRPr="002941EB">
                <w:rPr>
                  <w:rStyle w:val="Hyperlink"/>
                  <w:rFonts w:cs="B Zar"/>
                  <w:color w:val="000000" w:themeColor="text1"/>
                  <w:spacing w:val="-2"/>
                  <w:sz w:val="28"/>
                  <w:u w:val="none"/>
                  <w:rtl/>
                  <w:lang w:val="en-ZA" w:bidi="ar-DZ"/>
                </w:rPr>
                <w:t>]</w:t>
              </w:r>
            </w:hyperlink>
          </w:p>
        </w:tc>
      </w:tr>
      <w:tr w:rsidR="004D3036" w:rsidRPr="00003C16" w14:paraId="3A7CB5DC" w14:textId="77777777" w:rsidTr="00557CBE">
        <w:trPr>
          <w:trHeight w:val="1042"/>
        </w:trPr>
        <w:tc>
          <w:tcPr>
            <w:tcW w:w="9285" w:type="dxa"/>
            <w:shd w:val="clear" w:color="auto" w:fill="auto"/>
          </w:tcPr>
          <w:p w14:paraId="5EE2B669" w14:textId="46527806" w:rsidR="00E84433" w:rsidRPr="002941EB" w:rsidRDefault="009E5825" w:rsidP="00557CBE">
            <w:pPr>
              <w:pStyle w:val="NormalBase"/>
              <w:tabs>
                <w:tab w:val="left" w:pos="584"/>
              </w:tabs>
              <w:spacing w:after="120"/>
              <w:jc w:val="both"/>
              <w:rPr>
                <w:rFonts w:cs="B Zar"/>
                <w:bCs w:val="0"/>
                <w:color w:val="000000" w:themeColor="text1"/>
                <w:spacing w:val="-2"/>
                <w:sz w:val="28"/>
                <w:rtl/>
                <w:lang w:bidi="ar-DZ"/>
              </w:rPr>
            </w:pPr>
            <w:hyperlink w:anchor="نمونه4" w:history="1">
              <w:r w:rsidR="004D3036" w:rsidRPr="002941EB">
                <w:rPr>
                  <w:rStyle w:val="Hyperlink"/>
                  <w:rFonts w:ascii="Sakkal Majalla" w:hAnsi="Sakkal Majalla" w:cs="Sakkal Majalla" w:hint="eastAsia"/>
                  <w:color w:val="000000" w:themeColor="text1"/>
                  <w:spacing w:val="-2"/>
                  <w:sz w:val="28"/>
                  <w:u w:val="none"/>
                  <w:rtl/>
                  <w:lang w:bidi="ar-DZ"/>
                </w:rPr>
                <w:t>•</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نمونه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شماره</w:t>
              </w:r>
              <w:r w:rsidR="004D3036" w:rsidRPr="002941EB">
                <w:rPr>
                  <w:rStyle w:val="Hyperlink"/>
                  <w:rFonts w:cs="B Zar"/>
                  <w:color w:val="000000" w:themeColor="text1"/>
                  <w:spacing w:val="-2"/>
                  <w:sz w:val="28"/>
                  <w:u w:val="none"/>
                  <w:rtl/>
                  <w:lang w:bidi="ar-DZ"/>
                </w:rPr>
                <w:t xml:space="preserve"> 4- </w:t>
              </w:r>
              <w:r w:rsidR="004D3036" w:rsidRPr="002941EB">
                <w:rPr>
                  <w:rStyle w:val="Hyperlink"/>
                  <w:rFonts w:cs="B Zar" w:hint="eastAsia"/>
                  <w:color w:val="000000" w:themeColor="text1"/>
                  <w:spacing w:val="-2"/>
                  <w:sz w:val="28"/>
                  <w:u w:val="none"/>
                  <w:rtl/>
                  <w:lang w:bidi="ar-DZ"/>
                </w:rPr>
                <w:t>عدم</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اظهارنظر</w:t>
              </w:r>
              <w:r w:rsidR="004D3036" w:rsidRPr="002941EB">
                <w:rPr>
                  <w:rStyle w:val="Hyperlink"/>
                  <w:rFonts w:cs="B Zar"/>
                  <w:color w:val="000000" w:themeColor="text1"/>
                  <w:spacing w:val="-2"/>
                  <w:sz w:val="28"/>
                  <w:u w:val="none"/>
                  <w:rtl/>
                  <w:lang w:bidi="ar-DZ"/>
                </w:rPr>
                <w:t xml:space="preserve"> </w:t>
              </w:r>
              <w:r w:rsidR="00A7072A" w:rsidRPr="002941EB">
                <w:rPr>
                  <w:rStyle w:val="Hyperlink"/>
                  <w:rFonts w:cs="B Zar"/>
                  <w:color w:val="000000" w:themeColor="text1"/>
                  <w:spacing w:val="-2"/>
                  <w:sz w:val="28"/>
                  <w:u w:val="none"/>
                  <w:rtl/>
                  <w:lang w:bidi="ar-DZ"/>
                </w:rPr>
                <w:t>نسبت به صورتها</w:t>
              </w:r>
              <w:r w:rsidR="00A7072A" w:rsidRPr="002941EB">
                <w:rPr>
                  <w:rStyle w:val="Hyperlink"/>
                  <w:rFonts w:cs="B Zar" w:hint="cs"/>
                  <w:color w:val="000000" w:themeColor="text1"/>
                  <w:spacing w:val="-2"/>
                  <w:sz w:val="28"/>
                  <w:u w:val="none"/>
                  <w:rtl/>
                  <w:lang w:bidi="ar-DZ"/>
                </w:rPr>
                <w:t>ی</w:t>
              </w:r>
              <w:r w:rsidR="00A7072A" w:rsidRPr="002941EB">
                <w:rPr>
                  <w:rStyle w:val="Hyperlink"/>
                  <w:rFonts w:cs="B Zar"/>
                  <w:color w:val="000000" w:themeColor="text1"/>
                  <w:spacing w:val="-2"/>
                  <w:sz w:val="28"/>
                  <w:u w:val="none"/>
                  <w:rtl/>
                  <w:lang w:bidi="ar-DZ"/>
                </w:rPr>
                <w:t xml:space="preserve"> مال</w:t>
              </w:r>
              <w:r w:rsidR="00A7072A" w:rsidRPr="002941EB">
                <w:rPr>
                  <w:rStyle w:val="Hyperlink"/>
                  <w:rFonts w:cs="B Zar" w:hint="cs"/>
                  <w:color w:val="000000" w:themeColor="text1"/>
                  <w:spacing w:val="-2"/>
                  <w:sz w:val="28"/>
                  <w:u w:val="none"/>
                  <w:rtl/>
                  <w:lang w:bidi="ar-DZ"/>
                </w:rPr>
                <w:t>ی</w:t>
              </w:r>
              <w:r w:rsidR="00A7072A"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به‌دل</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hint="eastAsia"/>
                  <w:color w:val="000000" w:themeColor="text1"/>
                  <w:spacing w:val="-2"/>
                  <w:sz w:val="28"/>
                  <w:u w:val="none"/>
                  <w:rtl/>
                  <w:lang w:bidi="ar-DZ"/>
                </w:rPr>
                <w:t>ل</w:t>
              </w:r>
              <w:r w:rsidR="004D3036" w:rsidRPr="002941EB">
                <w:rPr>
                  <w:rStyle w:val="Hyperlink"/>
                  <w:rFonts w:cs="B Zar"/>
                  <w:color w:val="000000" w:themeColor="text1"/>
                  <w:spacing w:val="-2"/>
                  <w:sz w:val="28"/>
                  <w:u w:val="none"/>
                  <w:rtl/>
                  <w:lang w:bidi="ar-DZ"/>
                </w:rPr>
                <w:t xml:space="preserve"> محدود</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hint="eastAsia"/>
                  <w:color w:val="000000" w:themeColor="text1"/>
                  <w:spacing w:val="-2"/>
                  <w:sz w:val="28"/>
                  <w:u w:val="none"/>
                  <w:rtl/>
                  <w:lang w:bidi="ar-DZ"/>
                </w:rPr>
                <w:t>ت</w:t>
              </w:r>
              <w:r w:rsidR="004D3036" w:rsidRPr="002941EB">
                <w:rPr>
                  <w:rStyle w:val="Hyperlink"/>
                  <w:rFonts w:cs="B Zar"/>
                  <w:color w:val="000000" w:themeColor="text1"/>
                  <w:spacing w:val="-2"/>
                  <w:sz w:val="28"/>
                  <w:u w:val="none"/>
                  <w:rtl/>
                  <w:lang w:bidi="ar-DZ"/>
                </w:rPr>
                <w:t xml:space="preserve"> </w:t>
              </w:r>
              <w:r w:rsidR="00096373" w:rsidRPr="002941EB">
                <w:rPr>
                  <w:rStyle w:val="Hyperlink"/>
                  <w:rFonts w:cs="B Zar" w:hint="eastAsia"/>
                  <w:color w:val="000000" w:themeColor="text1"/>
                  <w:spacing w:val="-2"/>
                  <w:sz w:val="28"/>
                  <w:u w:val="none"/>
                  <w:rtl/>
                  <w:lang w:bidi="ar-DZ"/>
                </w:rPr>
                <w:t>بااهم</w:t>
              </w:r>
              <w:r w:rsidR="00096373" w:rsidRPr="002941EB">
                <w:rPr>
                  <w:rStyle w:val="Hyperlink"/>
                  <w:rFonts w:cs="B Zar" w:hint="cs"/>
                  <w:color w:val="000000" w:themeColor="text1"/>
                  <w:spacing w:val="-2"/>
                  <w:sz w:val="28"/>
                  <w:u w:val="none"/>
                  <w:rtl/>
                  <w:lang w:bidi="ar-DZ"/>
                </w:rPr>
                <w:t>ی</w:t>
              </w:r>
              <w:r w:rsidR="00096373" w:rsidRPr="002941EB">
                <w:rPr>
                  <w:rStyle w:val="Hyperlink"/>
                  <w:rFonts w:cs="B Zar" w:hint="eastAsia"/>
                  <w:color w:val="000000" w:themeColor="text1"/>
                  <w:spacing w:val="-2"/>
                  <w:sz w:val="28"/>
                  <w:u w:val="none"/>
                  <w:rtl/>
                  <w:lang w:bidi="ar-DZ"/>
                </w:rPr>
                <w:t>ت</w:t>
              </w:r>
              <w:r w:rsidR="00096373" w:rsidRPr="002941EB">
                <w:rPr>
                  <w:rStyle w:val="Hyperlink"/>
                  <w:rFonts w:cs="B Zar"/>
                  <w:color w:val="000000" w:themeColor="text1"/>
                  <w:spacing w:val="-2"/>
                  <w:sz w:val="28"/>
                  <w:u w:val="none"/>
                  <w:rtl/>
                  <w:lang w:bidi="ar-DZ"/>
                </w:rPr>
                <w:t xml:space="preserve"> </w:t>
              </w:r>
              <w:r w:rsidR="00096373" w:rsidRPr="002941EB">
                <w:rPr>
                  <w:rStyle w:val="Hyperlink"/>
                  <w:rFonts w:cs="B Zar" w:hint="eastAsia"/>
                  <w:color w:val="000000" w:themeColor="text1"/>
                  <w:spacing w:val="-2"/>
                  <w:sz w:val="28"/>
                  <w:u w:val="none"/>
                  <w:rtl/>
                  <w:lang w:bidi="ar-DZ"/>
                </w:rPr>
                <w:t>و</w:t>
              </w:r>
              <w:r w:rsidR="00096373" w:rsidRPr="002941EB">
                <w:rPr>
                  <w:rStyle w:val="Hyperlink"/>
                  <w:rFonts w:cs="B Zar"/>
                  <w:color w:val="000000" w:themeColor="text1"/>
                  <w:spacing w:val="-2"/>
                  <w:sz w:val="28"/>
                  <w:u w:val="none"/>
                  <w:rtl/>
                  <w:lang w:bidi="ar-DZ"/>
                </w:rPr>
                <w:t xml:space="preserve"> </w:t>
              </w:r>
              <w:r w:rsidR="00096373" w:rsidRPr="002941EB">
                <w:rPr>
                  <w:rStyle w:val="Hyperlink"/>
                  <w:rFonts w:cs="B Zar" w:hint="eastAsia"/>
                  <w:color w:val="000000" w:themeColor="text1"/>
                  <w:spacing w:val="-2"/>
                  <w:sz w:val="28"/>
                  <w:u w:val="none"/>
                  <w:rtl/>
                  <w:lang w:bidi="ar-DZ"/>
                </w:rPr>
                <w:t>فراگ</w:t>
              </w:r>
              <w:r w:rsidR="00096373" w:rsidRPr="002941EB">
                <w:rPr>
                  <w:rStyle w:val="Hyperlink"/>
                  <w:rFonts w:cs="B Zar" w:hint="cs"/>
                  <w:color w:val="000000" w:themeColor="text1"/>
                  <w:spacing w:val="-2"/>
                  <w:sz w:val="28"/>
                  <w:u w:val="none"/>
                  <w:rtl/>
                  <w:lang w:bidi="ar-DZ"/>
                </w:rPr>
                <w:t>ی</w:t>
              </w:r>
              <w:r w:rsidR="00096373" w:rsidRPr="002941EB">
                <w:rPr>
                  <w:rStyle w:val="Hyperlink"/>
                  <w:rFonts w:cs="B Zar" w:hint="eastAsia"/>
                  <w:color w:val="000000" w:themeColor="text1"/>
                  <w:spacing w:val="-2"/>
                  <w:sz w:val="28"/>
                  <w:u w:val="none"/>
                  <w:rtl/>
                  <w:lang w:bidi="ar-DZ"/>
                </w:rPr>
                <w:t>ر</w:t>
              </w:r>
              <w:r w:rsidR="00096373" w:rsidRPr="002941EB">
                <w:rPr>
                  <w:rStyle w:val="Hyperlink"/>
                  <w:rFonts w:cs="B Zar"/>
                  <w:color w:val="000000" w:themeColor="text1"/>
                  <w:spacing w:val="-2"/>
                  <w:sz w:val="28"/>
                  <w:u w:val="none"/>
                  <w:rtl/>
                  <w:lang w:bidi="ar-DZ"/>
                </w:rPr>
                <w:t xml:space="preserve"> (</w:t>
              </w:r>
              <w:r w:rsidR="004D3036" w:rsidRPr="002941EB">
                <w:rPr>
                  <w:rStyle w:val="Hyperlink"/>
                  <w:rFonts w:cs="B Zar"/>
                  <w:color w:val="000000" w:themeColor="text1"/>
                  <w:spacing w:val="-2"/>
                  <w:sz w:val="28"/>
                  <w:u w:val="none"/>
                  <w:rtl/>
                  <w:lang w:bidi="ar-DZ"/>
                </w:rPr>
                <w:t>اساس</w:t>
              </w:r>
              <w:r w:rsidR="004D3036" w:rsidRPr="002941EB">
                <w:rPr>
                  <w:rStyle w:val="Hyperlink"/>
                  <w:rFonts w:cs="B Zar" w:hint="cs"/>
                  <w:color w:val="000000" w:themeColor="text1"/>
                  <w:spacing w:val="-2"/>
                  <w:sz w:val="28"/>
                  <w:u w:val="none"/>
                  <w:rtl/>
                  <w:lang w:bidi="ar-DZ"/>
                </w:rPr>
                <w:t>ی</w:t>
              </w:r>
              <w:r w:rsidR="00096373" w:rsidRPr="002941EB">
                <w:rPr>
                  <w:rStyle w:val="Hyperlink"/>
                  <w:rFonts w:cs="B Zar"/>
                  <w:color w:val="000000" w:themeColor="text1"/>
                  <w:spacing w:val="-2"/>
                  <w:sz w:val="28"/>
                  <w:u w:val="none"/>
                  <w:rtl/>
                  <w:lang w:bidi="ar-DZ"/>
                </w:rPr>
                <w:t>)</w:t>
              </w:r>
              <w:r w:rsidR="004D3036" w:rsidRPr="002941EB">
                <w:rPr>
                  <w:rStyle w:val="Hyperlink"/>
                  <w:rFonts w:cs="B Zar"/>
                  <w:color w:val="000000" w:themeColor="text1"/>
                  <w:spacing w:val="-2"/>
                  <w:sz w:val="28"/>
                  <w:u w:val="none"/>
                  <w:rtl/>
                  <w:lang w:bidi="ar-DZ"/>
                </w:rPr>
                <w:t>.</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hint="eastAsia"/>
                  <w:color w:val="000000" w:themeColor="text1"/>
                  <w:spacing w:val="-2"/>
                  <w:sz w:val="28"/>
                  <w:u w:val="none"/>
                  <w:rtl/>
                  <w:lang w:bidi="ar-DZ"/>
                </w:rPr>
                <w:t>غيربورسي</w:t>
              </w:r>
              <w:r w:rsidR="005254A9" w:rsidRPr="002941EB">
                <w:rPr>
                  <w:rStyle w:val="Hyperlink"/>
                  <w:rFonts w:cs="B Zar"/>
                  <w:color w:val="000000" w:themeColor="text1"/>
                  <w:spacing w:val="-2"/>
                  <w:sz w:val="28"/>
                  <w:u w:val="none"/>
                  <w:rtl/>
                  <w:lang w:bidi="ar-DZ"/>
                </w:rPr>
                <w:t>]</w:t>
              </w:r>
            </w:hyperlink>
          </w:p>
        </w:tc>
      </w:tr>
      <w:tr w:rsidR="00521B6F" w:rsidRPr="00003C16" w14:paraId="481A56F6" w14:textId="77777777" w:rsidTr="00D44C4D">
        <w:tc>
          <w:tcPr>
            <w:tcW w:w="9285" w:type="dxa"/>
            <w:shd w:val="clear" w:color="auto" w:fill="auto"/>
          </w:tcPr>
          <w:p w14:paraId="7986EC0B" w14:textId="2C78F3F5" w:rsidR="00521B6F" w:rsidRPr="002941EB" w:rsidRDefault="009E5825" w:rsidP="003546E9">
            <w:pPr>
              <w:pStyle w:val="NormalBase"/>
              <w:numPr>
                <w:ilvl w:val="0"/>
                <w:numId w:val="14"/>
              </w:numPr>
              <w:spacing w:after="120"/>
              <w:ind w:left="176" w:hanging="176"/>
              <w:jc w:val="both"/>
              <w:rPr>
                <w:rFonts w:ascii="Sakkal Majalla" w:hAnsi="Sakkal Majalla" w:cs="Sakkal Majalla"/>
                <w:bCs w:val="0"/>
                <w:color w:val="000000" w:themeColor="text1"/>
                <w:spacing w:val="-2"/>
                <w:sz w:val="28"/>
                <w:rtl/>
                <w:lang w:bidi="ar-DZ"/>
              </w:rPr>
            </w:pPr>
            <w:hyperlink w:anchor="نمونه5" w:history="1">
              <w:r w:rsidR="00521B6F" w:rsidRPr="002941EB">
                <w:rPr>
                  <w:rStyle w:val="Hyperlink"/>
                  <w:rFonts w:cs="B Zar"/>
                  <w:color w:val="000000" w:themeColor="text1"/>
                  <w:spacing w:val="-2"/>
                  <w:sz w:val="28"/>
                  <w:u w:val="none"/>
                  <w:rtl/>
                  <w:lang w:bidi="ar-DZ"/>
                </w:rPr>
                <w:t xml:space="preserve">نمونه شماره 5- </w:t>
              </w:r>
              <w:r w:rsidR="00521B6F" w:rsidRPr="002941EB">
                <w:rPr>
                  <w:rStyle w:val="Hyperlink"/>
                  <w:rFonts w:cs="B Zar" w:hint="eastAsia"/>
                  <w:color w:val="000000" w:themeColor="text1"/>
                  <w:spacing w:val="-2"/>
                  <w:sz w:val="28"/>
                  <w:u w:val="none"/>
                  <w:rtl/>
                  <w:lang w:bidi="ar-DZ"/>
                </w:rPr>
                <w:t>عدم</w:t>
              </w:r>
              <w:r w:rsidR="00521B6F" w:rsidRPr="002941EB">
                <w:rPr>
                  <w:rStyle w:val="Hyperlink"/>
                  <w:rFonts w:cs="B Zar"/>
                  <w:color w:val="000000" w:themeColor="text1"/>
                  <w:spacing w:val="-2"/>
                  <w:sz w:val="28"/>
                  <w:u w:val="none"/>
                  <w:rtl/>
                  <w:lang w:bidi="ar-DZ"/>
                </w:rPr>
                <w:t xml:space="preserve"> </w:t>
              </w:r>
              <w:r w:rsidR="00521B6F" w:rsidRPr="002941EB">
                <w:rPr>
                  <w:rStyle w:val="Hyperlink"/>
                  <w:rFonts w:cs="B Zar" w:hint="eastAsia"/>
                  <w:color w:val="000000" w:themeColor="text1"/>
                  <w:spacing w:val="-2"/>
                  <w:sz w:val="28"/>
                  <w:u w:val="none"/>
                  <w:rtl/>
                  <w:lang w:bidi="ar-DZ"/>
                </w:rPr>
                <w:t>اظهارنظر</w:t>
              </w:r>
              <w:r w:rsidR="00521B6F" w:rsidRPr="002941EB">
                <w:rPr>
                  <w:rStyle w:val="Hyperlink"/>
                  <w:rFonts w:cs="B Zar"/>
                  <w:color w:val="000000" w:themeColor="text1"/>
                  <w:spacing w:val="-2"/>
                  <w:sz w:val="28"/>
                  <w:u w:val="none"/>
                  <w:rtl/>
                  <w:lang w:bidi="ar-DZ"/>
                </w:rPr>
                <w:t xml:space="preserve"> نسبت به صورتها</w:t>
              </w:r>
              <w:r w:rsidR="00521B6F" w:rsidRPr="002941EB">
                <w:rPr>
                  <w:rStyle w:val="Hyperlink"/>
                  <w:rFonts w:cs="B Zar" w:hint="cs"/>
                  <w:color w:val="000000" w:themeColor="text1"/>
                  <w:spacing w:val="-2"/>
                  <w:sz w:val="28"/>
                  <w:u w:val="none"/>
                  <w:rtl/>
                  <w:lang w:bidi="ar-DZ"/>
                </w:rPr>
                <w:t>ی</w:t>
              </w:r>
              <w:r w:rsidR="00521B6F" w:rsidRPr="002941EB">
                <w:rPr>
                  <w:rStyle w:val="Hyperlink"/>
                  <w:rFonts w:cs="B Zar"/>
                  <w:color w:val="000000" w:themeColor="text1"/>
                  <w:spacing w:val="-2"/>
                  <w:sz w:val="28"/>
                  <w:u w:val="none"/>
                  <w:rtl/>
                  <w:lang w:bidi="ar-DZ"/>
                </w:rPr>
                <w:t xml:space="preserve"> مال</w:t>
              </w:r>
              <w:r w:rsidR="00521B6F" w:rsidRPr="002941EB">
                <w:rPr>
                  <w:rStyle w:val="Hyperlink"/>
                  <w:rFonts w:cs="B Zar" w:hint="cs"/>
                  <w:color w:val="000000" w:themeColor="text1"/>
                  <w:spacing w:val="-2"/>
                  <w:sz w:val="28"/>
                  <w:u w:val="none"/>
                  <w:rtl/>
                  <w:lang w:bidi="ar-DZ"/>
                </w:rPr>
                <w:t>ی</w:t>
              </w:r>
              <w:r w:rsidR="00521B6F" w:rsidRPr="002941EB">
                <w:rPr>
                  <w:rStyle w:val="Hyperlink"/>
                  <w:rFonts w:cs="B Zar"/>
                  <w:color w:val="000000" w:themeColor="text1"/>
                  <w:spacing w:val="-2"/>
                  <w:sz w:val="28"/>
                  <w:u w:val="none"/>
                  <w:rtl/>
                  <w:lang w:bidi="ar-DZ"/>
                </w:rPr>
                <w:t xml:space="preserve"> </w:t>
              </w:r>
              <w:r w:rsidR="00521B6F" w:rsidRPr="002941EB">
                <w:rPr>
                  <w:rStyle w:val="Hyperlink"/>
                  <w:rFonts w:cs="B Zar" w:hint="eastAsia"/>
                  <w:color w:val="000000" w:themeColor="text1"/>
                  <w:spacing w:val="-2"/>
                  <w:sz w:val="28"/>
                  <w:u w:val="none"/>
                  <w:rtl/>
                  <w:lang w:bidi="ar-DZ"/>
                </w:rPr>
                <w:t>به‌دل</w:t>
              </w:r>
              <w:r w:rsidR="00521B6F" w:rsidRPr="002941EB">
                <w:rPr>
                  <w:rStyle w:val="Hyperlink"/>
                  <w:rFonts w:cs="B Zar" w:hint="cs"/>
                  <w:color w:val="000000" w:themeColor="text1"/>
                  <w:spacing w:val="-2"/>
                  <w:sz w:val="28"/>
                  <w:u w:val="none"/>
                  <w:rtl/>
                  <w:lang w:bidi="ar-DZ"/>
                </w:rPr>
                <w:t>ی</w:t>
              </w:r>
              <w:r w:rsidR="00521B6F" w:rsidRPr="002941EB">
                <w:rPr>
                  <w:rStyle w:val="Hyperlink"/>
                  <w:rFonts w:cs="B Zar" w:hint="eastAsia"/>
                  <w:color w:val="000000" w:themeColor="text1"/>
                  <w:spacing w:val="-2"/>
                  <w:sz w:val="28"/>
                  <w:u w:val="none"/>
                  <w:rtl/>
                  <w:lang w:bidi="ar-DZ"/>
                </w:rPr>
                <w:t>ل</w:t>
              </w:r>
              <w:r w:rsidR="00521B6F" w:rsidRPr="002941EB">
                <w:rPr>
                  <w:rStyle w:val="Hyperlink"/>
                  <w:rFonts w:cs="B Zar"/>
                  <w:color w:val="000000" w:themeColor="text1"/>
                  <w:spacing w:val="-2"/>
                  <w:sz w:val="28"/>
                  <w:u w:val="none"/>
                  <w:rtl/>
                  <w:lang w:bidi="ar-DZ"/>
                </w:rPr>
                <w:t xml:space="preserve"> </w:t>
              </w:r>
              <w:r w:rsidR="00521B6F" w:rsidRPr="002941EB">
                <w:rPr>
                  <w:rStyle w:val="Hyperlink"/>
                  <w:rFonts w:cs="B Zar" w:hint="eastAsia"/>
                  <w:color w:val="000000" w:themeColor="text1"/>
                  <w:spacing w:val="-2"/>
                  <w:sz w:val="28"/>
                  <w:u w:val="none"/>
                  <w:rtl/>
                  <w:lang w:bidi="ar-DZ"/>
                </w:rPr>
                <w:t>ابهام</w:t>
              </w:r>
              <w:r w:rsidR="00521B6F" w:rsidRPr="002941EB">
                <w:rPr>
                  <w:rStyle w:val="Hyperlink"/>
                  <w:rFonts w:cs="B Zar"/>
                  <w:color w:val="000000" w:themeColor="text1"/>
                  <w:spacing w:val="-2"/>
                  <w:sz w:val="28"/>
                  <w:u w:val="none"/>
                  <w:rtl/>
                  <w:lang w:bidi="ar-DZ"/>
                </w:rPr>
                <w:t xml:space="preserve"> </w:t>
              </w:r>
              <w:r w:rsidR="00521B6F" w:rsidRPr="002941EB">
                <w:rPr>
                  <w:rStyle w:val="Hyperlink"/>
                  <w:rFonts w:cs="B Zar" w:hint="eastAsia"/>
                  <w:color w:val="000000" w:themeColor="text1"/>
                  <w:spacing w:val="-2"/>
                  <w:sz w:val="28"/>
                  <w:u w:val="none"/>
                  <w:rtl/>
                  <w:lang w:bidi="ar-DZ"/>
                </w:rPr>
                <w:t>بااهم</w:t>
              </w:r>
              <w:r w:rsidR="00521B6F" w:rsidRPr="002941EB">
                <w:rPr>
                  <w:rStyle w:val="Hyperlink"/>
                  <w:rFonts w:cs="B Zar" w:hint="cs"/>
                  <w:color w:val="000000" w:themeColor="text1"/>
                  <w:spacing w:val="-2"/>
                  <w:sz w:val="28"/>
                  <w:u w:val="none"/>
                  <w:rtl/>
                  <w:lang w:bidi="ar-DZ"/>
                </w:rPr>
                <w:t>ی</w:t>
              </w:r>
              <w:r w:rsidR="00521B6F" w:rsidRPr="002941EB">
                <w:rPr>
                  <w:rStyle w:val="Hyperlink"/>
                  <w:rFonts w:cs="B Zar" w:hint="eastAsia"/>
                  <w:color w:val="000000" w:themeColor="text1"/>
                  <w:spacing w:val="-2"/>
                  <w:sz w:val="28"/>
                  <w:u w:val="none"/>
                  <w:rtl/>
                  <w:lang w:bidi="ar-DZ"/>
                </w:rPr>
                <w:t>ت</w:t>
              </w:r>
              <w:r w:rsidR="00521B6F" w:rsidRPr="002941EB">
                <w:rPr>
                  <w:rStyle w:val="Hyperlink"/>
                  <w:rFonts w:cs="B Zar"/>
                  <w:color w:val="000000" w:themeColor="text1"/>
                  <w:spacing w:val="-2"/>
                  <w:sz w:val="28"/>
                  <w:u w:val="none"/>
                  <w:rtl/>
                  <w:lang w:bidi="ar-DZ"/>
                </w:rPr>
                <w:t xml:space="preserve"> </w:t>
              </w:r>
              <w:r w:rsidR="00521B6F" w:rsidRPr="002941EB">
                <w:rPr>
                  <w:rStyle w:val="Hyperlink"/>
                  <w:rFonts w:cs="B Zar" w:hint="eastAsia"/>
                  <w:color w:val="000000" w:themeColor="text1"/>
                  <w:spacing w:val="-2"/>
                  <w:sz w:val="28"/>
                  <w:u w:val="none"/>
                  <w:rtl/>
                  <w:lang w:bidi="ar-DZ"/>
                </w:rPr>
                <w:t>و</w:t>
              </w:r>
              <w:r w:rsidR="00521B6F" w:rsidRPr="002941EB">
                <w:rPr>
                  <w:rStyle w:val="Hyperlink"/>
                  <w:rFonts w:cs="B Zar"/>
                  <w:color w:val="000000" w:themeColor="text1"/>
                  <w:spacing w:val="-2"/>
                  <w:sz w:val="28"/>
                  <w:u w:val="none"/>
                  <w:rtl/>
                  <w:lang w:bidi="ar-DZ"/>
                </w:rPr>
                <w:t xml:space="preserve"> </w:t>
              </w:r>
              <w:r w:rsidR="00521B6F" w:rsidRPr="002941EB">
                <w:rPr>
                  <w:rStyle w:val="Hyperlink"/>
                  <w:rFonts w:cs="B Zar" w:hint="eastAsia"/>
                  <w:color w:val="000000" w:themeColor="text1"/>
                  <w:spacing w:val="-2"/>
                  <w:sz w:val="28"/>
                  <w:u w:val="none"/>
                  <w:rtl/>
                  <w:lang w:bidi="ar-DZ"/>
                </w:rPr>
                <w:t>فراگ</w:t>
              </w:r>
              <w:r w:rsidR="00521B6F" w:rsidRPr="002941EB">
                <w:rPr>
                  <w:rStyle w:val="Hyperlink"/>
                  <w:rFonts w:cs="B Zar" w:hint="cs"/>
                  <w:color w:val="000000" w:themeColor="text1"/>
                  <w:spacing w:val="-2"/>
                  <w:sz w:val="28"/>
                  <w:u w:val="none"/>
                  <w:rtl/>
                  <w:lang w:bidi="ar-DZ"/>
                </w:rPr>
                <w:t>ی</w:t>
              </w:r>
              <w:r w:rsidR="00521B6F" w:rsidRPr="002941EB">
                <w:rPr>
                  <w:rStyle w:val="Hyperlink"/>
                  <w:rFonts w:cs="B Zar" w:hint="eastAsia"/>
                  <w:color w:val="000000" w:themeColor="text1"/>
                  <w:spacing w:val="-2"/>
                  <w:sz w:val="28"/>
                  <w:u w:val="none"/>
                  <w:rtl/>
                  <w:lang w:bidi="ar-DZ"/>
                </w:rPr>
                <w:t>ر</w:t>
              </w:r>
              <w:r w:rsidR="00521B6F" w:rsidRPr="002941EB">
                <w:rPr>
                  <w:rStyle w:val="Hyperlink"/>
                  <w:rFonts w:cs="B Zar"/>
                  <w:color w:val="000000" w:themeColor="text1"/>
                  <w:spacing w:val="-2"/>
                  <w:sz w:val="28"/>
                  <w:u w:val="none"/>
                  <w:rtl/>
                  <w:lang w:bidi="ar-DZ"/>
                </w:rPr>
                <w:t xml:space="preserve"> (اساس</w:t>
              </w:r>
              <w:r w:rsidR="00521B6F" w:rsidRPr="002941EB">
                <w:rPr>
                  <w:rStyle w:val="Hyperlink"/>
                  <w:rFonts w:cs="B Zar" w:hint="cs"/>
                  <w:color w:val="000000" w:themeColor="text1"/>
                  <w:spacing w:val="-2"/>
                  <w:sz w:val="28"/>
                  <w:u w:val="none"/>
                  <w:rtl/>
                  <w:lang w:bidi="ar-DZ"/>
                </w:rPr>
                <w:t>ی</w:t>
              </w:r>
              <w:r w:rsidR="00521B6F" w:rsidRPr="002941EB">
                <w:rPr>
                  <w:rStyle w:val="Hyperlink"/>
                  <w:rFonts w:cs="B Zar"/>
                  <w:color w:val="000000" w:themeColor="text1"/>
                  <w:spacing w:val="-2"/>
                  <w:sz w:val="28"/>
                  <w:u w:val="none"/>
                  <w:rtl/>
                  <w:lang w:bidi="ar-DZ"/>
                </w:rPr>
                <w:t>). [</w:t>
              </w:r>
              <w:r w:rsidR="00521B6F" w:rsidRPr="002941EB">
                <w:rPr>
                  <w:rStyle w:val="Hyperlink"/>
                  <w:rFonts w:cs="B Zar" w:hint="eastAsia"/>
                  <w:color w:val="000000" w:themeColor="text1"/>
                  <w:spacing w:val="-2"/>
                  <w:sz w:val="28"/>
                  <w:u w:val="none"/>
                  <w:rtl/>
                  <w:lang w:bidi="ar-DZ"/>
                </w:rPr>
                <w:t>غيربورسي</w:t>
              </w:r>
              <w:r w:rsidR="00521B6F" w:rsidRPr="002941EB">
                <w:rPr>
                  <w:rStyle w:val="Hyperlink"/>
                  <w:rFonts w:cs="B Zar"/>
                  <w:color w:val="000000" w:themeColor="text1"/>
                  <w:spacing w:val="-2"/>
                  <w:sz w:val="28"/>
                  <w:u w:val="none"/>
                  <w:rtl/>
                  <w:lang w:bidi="ar-DZ"/>
                </w:rPr>
                <w:t>]</w:t>
              </w:r>
            </w:hyperlink>
          </w:p>
        </w:tc>
      </w:tr>
      <w:tr w:rsidR="004D3036" w:rsidRPr="00003C16" w14:paraId="4C834100" w14:textId="77777777" w:rsidTr="00D44C4D">
        <w:tc>
          <w:tcPr>
            <w:tcW w:w="9285" w:type="dxa"/>
            <w:shd w:val="clear" w:color="auto" w:fill="auto"/>
          </w:tcPr>
          <w:p w14:paraId="5D5978FC" w14:textId="23AEF80F" w:rsidR="004D3036" w:rsidRPr="002941EB" w:rsidRDefault="009E5825" w:rsidP="00557CBE">
            <w:pPr>
              <w:pStyle w:val="NormalBase"/>
              <w:tabs>
                <w:tab w:val="left" w:pos="584"/>
              </w:tabs>
              <w:spacing w:after="120"/>
              <w:jc w:val="both"/>
              <w:rPr>
                <w:rFonts w:cs="B Zar"/>
                <w:bCs w:val="0"/>
                <w:color w:val="000000" w:themeColor="text1"/>
                <w:spacing w:val="-2"/>
                <w:sz w:val="28"/>
                <w:rtl/>
                <w:lang w:bidi="ar-DZ"/>
              </w:rPr>
            </w:pPr>
            <w:hyperlink w:anchor="نمونه6" w:history="1">
              <w:r w:rsidR="004D3036" w:rsidRPr="002941EB">
                <w:rPr>
                  <w:rStyle w:val="Hyperlink"/>
                  <w:rFonts w:ascii="Sakkal Majalla" w:hAnsi="Sakkal Majalla" w:cs="Sakkal Majalla" w:hint="eastAsia"/>
                  <w:color w:val="000000" w:themeColor="text1"/>
                  <w:spacing w:val="-2"/>
                  <w:sz w:val="28"/>
                  <w:u w:val="none"/>
                  <w:rtl/>
                  <w:lang w:bidi="ar-DZ"/>
                </w:rPr>
                <w:t>•</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نمونه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شماره</w:t>
              </w:r>
              <w:r w:rsidR="004D3036" w:rsidRPr="002941EB">
                <w:rPr>
                  <w:rStyle w:val="Hyperlink"/>
                  <w:rFonts w:cs="B Zar"/>
                  <w:color w:val="000000" w:themeColor="text1"/>
                  <w:spacing w:val="-2"/>
                  <w:sz w:val="28"/>
                  <w:u w:val="none"/>
                  <w:rtl/>
                  <w:lang w:bidi="ar-DZ"/>
                </w:rPr>
                <w:t xml:space="preserve"> </w:t>
              </w:r>
              <w:r w:rsidR="00656FE0" w:rsidRPr="002941EB">
                <w:rPr>
                  <w:rStyle w:val="Hyperlink"/>
                  <w:rFonts w:cs="B Zar"/>
                  <w:color w:val="000000" w:themeColor="text1"/>
                  <w:spacing w:val="-2"/>
                  <w:sz w:val="28"/>
                  <w:u w:val="none"/>
                  <w:rtl/>
                  <w:lang w:bidi="ar-DZ"/>
                </w:rPr>
                <w:t>6</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اظهارنظر</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تعد</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hint="eastAsia"/>
                  <w:color w:val="000000" w:themeColor="text1"/>
                  <w:spacing w:val="-2"/>
                  <w:sz w:val="28"/>
                  <w:u w:val="none"/>
                  <w:rtl/>
                  <w:lang w:bidi="ar-DZ"/>
                </w:rPr>
                <w:t>ل</w:t>
              </w:r>
              <w:r w:rsidR="004D3036" w:rsidRPr="002941EB">
                <w:rPr>
                  <w:rStyle w:val="Hyperlink"/>
                  <w:rFonts w:cs="B Zar"/>
                  <w:color w:val="000000" w:themeColor="text1"/>
                  <w:spacing w:val="-2"/>
                  <w:sz w:val="28"/>
                  <w:u w:val="none"/>
                  <w:rtl/>
                  <w:lang w:bidi="ar-DZ"/>
                </w:rPr>
                <w:t xml:space="preserve"> نشده </w:t>
              </w:r>
              <w:r w:rsidR="00936EA5" w:rsidRPr="002941EB">
                <w:rPr>
                  <w:rStyle w:val="Hyperlink"/>
                  <w:rFonts w:cs="B Zar"/>
                  <w:color w:val="000000" w:themeColor="text1"/>
                  <w:spacing w:val="-2"/>
                  <w:sz w:val="28"/>
                  <w:u w:val="none"/>
                  <w:rtl/>
                  <w:lang w:bidi="ar-DZ"/>
                </w:rPr>
                <w:t xml:space="preserve">(مقبول) </w:t>
              </w:r>
              <w:r w:rsidR="004D3036" w:rsidRPr="002941EB">
                <w:rPr>
                  <w:rStyle w:val="Hyperlink"/>
                  <w:rFonts w:cs="B Zar"/>
                  <w:color w:val="000000" w:themeColor="text1"/>
                  <w:spacing w:val="-2"/>
                  <w:sz w:val="28"/>
                  <w:u w:val="none"/>
                  <w:rtl/>
                  <w:lang w:bidi="ar-DZ"/>
                </w:rPr>
                <w:t>نسبت به صورتها</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مال</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تلف</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hint="eastAsia"/>
                  <w:color w:val="000000" w:themeColor="text1"/>
                  <w:spacing w:val="-2"/>
                  <w:sz w:val="28"/>
                  <w:u w:val="none"/>
                  <w:rtl/>
                  <w:lang w:bidi="ar-DZ"/>
                </w:rPr>
                <w:t>ق</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و جداگانه.</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hint="eastAsia"/>
                  <w:color w:val="000000" w:themeColor="text1"/>
                  <w:spacing w:val="-2"/>
                  <w:sz w:val="28"/>
                  <w:u w:val="none"/>
                  <w:rtl/>
                  <w:lang w:bidi="ar-DZ"/>
                </w:rPr>
                <w:t>بورسي</w:t>
              </w:r>
              <w:r w:rsidR="005254A9" w:rsidRPr="002941EB">
                <w:rPr>
                  <w:rStyle w:val="Hyperlink"/>
                  <w:rFonts w:cs="B Zar"/>
                  <w:color w:val="000000" w:themeColor="text1"/>
                  <w:spacing w:val="-2"/>
                  <w:sz w:val="28"/>
                  <w:u w:val="none"/>
                  <w:rtl/>
                  <w:lang w:bidi="ar-DZ"/>
                </w:rPr>
                <w:t>]</w:t>
              </w:r>
            </w:hyperlink>
          </w:p>
        </w:tc>
      </w:tr>
      <w:tr w:rsidR="004D3036" w:rsidRPr="00003C16" w14:paraId="4FC2ABA8" w14:textId="77777777" w:rsidTr="00557CBE">
        <w:trPr>
          <w:trHeight w:val="569"/>
        </w:trPr>
        <w:tc>
          <w:tcPr>
            <w:tcW w:w="9285" w:type="dxa"/>
            <w:shd w:val="clear" w:color="auto" w:fill="auto"/>
          </w:tcPr>
          <w:p w14:paraId="62617497" w14:textId="227A901D" w:rsidR="004D3036" w:rsidRPr="002941EB" w:rsidRDefault="009E5825" w:rsidP="00557CBE">
            <w:pPr>
              <w:pStyle w:val="NormalBase"/>
              <w:tabs>
                <w:tab w:val="left" w:pos="584"/>
              </w:tabs>
              <w:spacing w:after="120"/>
              <w:jc w:val="both"/>
              <w:rPr>
                <w:rFonts w:cs="B Zar"/>
                <w:bCs w:val="0"/>
                <w:color w:val="000000" w:themeColor="text1"/>
                <w:spacing w:val="-2"/>
                <w:sz w:val="28"/>
                <w:rtl/>
                <w:lang w:bidi="ar-DZ"/>
              </w:rPr>
            </w:pPr>
            <w:hyperlink w:anchor="نمونه7" w:history="1">
              <w:r w:rsidR="004D3036" w:rsidRPr="002941EB">
                <w:rPr>
                  <w:rStyle w:val="Hyperlink"/>
                  <w:rFonts w:ascii="Sakkal Majalla" w:hAnsi="Sakkal Majalla" w:cs="Sakkal Majalla" w:hint="eastAsia"/>
                  <w:color w:val="000000" w:themeColor="text1"/>
                  <w:spacing w:val="-2"/>
                  <w:sz w:val="28"/>
                  <w:u w:val="none"/>
                  <w:rtl/>
                  <w:lang w:bidi="ar-DZ"/>
                </w:rPr>
                <w:t>•</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نمونه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شماره</w:t>
              </w:r>
              <w:r w:rsidR="004D3036" w:rsidRPr="002941EB">
                <w:rPr>
                  <w:rStyle w:val="Hyperlink"/>
                  <w:rFonts w:cs="B Zar"/>
                  <w:color w:val="000000" w:themeColor="text1"/>
                  <w:spacing w:val="-2"/>
                  <w:sz w:val="28"/>
                  <w:u w:val="none"/>
                  <w:rtl/>
                  <w:lang w:bidi="ar-DZ"/>
                </w:rPr>
                <w:t xml:space="preserve"> </w:t>
              </w:r>
              <w:r w:rsidR="00656FE0" w:rsidRPr="002941EB">
                <w:rPr>
                  <w:rStyle w:val="Hyperlink"/>
                  <w:rFonts w:cs="B Zar"/>
                  <w:color w:val="000000" w:themeColor="text1"/>
                  <w:spacing w:val="-2"/>
                  <w:sz w:val="28"/>
                  <w:u w:val="none"/>
                  <w:rtl/>
                  <w:lang w:bidi="ar-DZ"/>
                </w:rPr>
                <w:t>7</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اظهارنظر</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مشروط</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نسبت</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به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صورتها</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مال</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تلف</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hint="eastAsia"/>
                  <w:color w:val="000000" w:themeColor="text1"/>
                  <w:spacing w:val="-2"/>
                  <w:sz w:val="28"/>
                  <w:u w:val="none"/>
                  <w:rtl/>
                  <w:lang w:bidi="ar-DZ"/>
                </w:rPr>
                <w:t>ق</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و جداگانه.</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hint="eastAsia"/>
                  <w:color w:val="000000" w:themeColor="text1"/>
                  <w:spacing w:val="-2"/>
                  <w:sz w:val="28"/>
                  <w:u w:val="none"/>
                  <w:rtl/>
                  <w:lang w:bidi="ar-DZ"/>
                </w:rPr>
                <w:t>بورسي</w:t>
              </w:r>
              <w:r w:rsidR="005254A9" w:rsidRPr="002941EB">
                <w:rPr>
                  <w:rStyle w:val="Hyperlink"/>
                  <w:rFonts w:cs="B Zar"/>
                  <w:color w:val="000000" w:themeColor="text1"/>
                  <w:spacing w:val="-2"/>
                  <w:sz w:val="28"/>
                  <w:u w:val="none"/>
                  <w:rtl/>
                  <w:lang w:bidi="ar-DZ"/>
                </w:rPr>
                <w:t>]</w:t>
              </w:r>
            </w:hyperlink>
          </w:p>
        </w:tc>
      </w:tr>
      <w:tr w:rsidR="004D3036" w:rsidRPr="00003C16" w14:paraId="0B301FB8" w14:textId="77777777" w:rsidTr="00D44C4D">
        <w:tc>
          <w:tcPr>
            <w:tcW w:w="9285" w:type="dxa"/>
            <w:shd w:val="clear" w:color="auto" w:fill="auto"/>
          </w:tcPr>
          <w:p w14:paraId="7A402DF6" w14:textId="1BBFE6B1" w:rsidR="004D3036" w:rsidRPr="002941EB" w:rsidRDefault="009E5825" w:rsidP="002941EB">
            <w:pPr>
              <w:pStyle w:val="NormalBase"/>
              <w:spacing w:after="120"/>
              <w:ind w:left="34" w:hanging="34"/>
              <w:jc w:val="both"/>
              <w:rPr>
                <w:rFonts w:cs="B Zar"/>
                <w:bCs w:val="0"/>
                <w:color w:val="000000" w:themeColor="text1"/>
                <w:spacing w:val="-2"/>
                <w:sz w:val="28"/>
                <w:rtl/>
                <w:lang w:bidi="ar-DZ"/>
              </w:rPr>
            </w:pPr>
            <w:hyperlink w:anchor="نمونه8" w:history="1">
              <w:r w:rsidR="004D3036" w:rsidRPr="002941EB">
                <w:rPr>
                  <w:rStyle w:val="Hyperlink"/>
                  <w:rFonts w:ascii="Sakkal Majalla" w:hAnsi="Sakkal Majalla" w:cs="Sakkal Majalla"/>
                  <w:color w:val="000000" w:themeColor="text1"/>
                  <w:spacing w:val="-2"/>
                  <w:sz w:val="28"/>
                  <w:u w:val="none"/>
                  <w:rtl/>
                  <w:lang w:bidi="ar-DZ"/>
                </w:rPr>
                <w:t>•</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نمونه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شماره</w:t>
              </w:r>
              <w:r w:rsidR="004D3036" w:rsidRPr="002941EB">
                <w:rPr>
                  <w:rStyle w:val="Hyperlink"/>
                  <w:rFonts w:cs="B Zar"/>
                  <w:color w:val="000000" w:themeColor="text1"/>
                  <w:spacing w:val="-2"/>
                  <w:sz w:val="28"/>
                  <w:u w:val="none"/>
                  <w:rtl/>
                  <w:lang w:bidi="ar-DZ"/>
                </w:rPr>
                <w:t xml:space="preserve"> </w:t>
              </w:r>
              <w:r w:rsidR="00656FE0" w:rsidRPr="002941EB">
                <w:rPr>
                  <w:rStyle w:val="Hyperlink"/>
                  <w:rFonts w:cs="B Zar"/>
                  <w:color w:val="000000" w:themeColor="text1"/>
                  <w:spacing w:val="-2"/>
                  <w:sz w:val="28"/>
                  <w:u w:val="none"/>
                  <w:rtl/>
                  <w:lang w:bidi="ar-DZ"/>
                </w:rPr>
                <w:t>8</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12"/>
                  <w:sz w:val="28"/>
                  <w:u w:val="none"/>
                  <w:rtl/>
                  <w:lang w:bidi="ar-DZ"/>
                </w:rPr>
                <w:t>اظهارنظر</w:t>
              </w:r>
              <w:r w:rsidR="004D3036" w:rsidRPr="002941EB">
                <w:rPr>
                  <w:rStyle w:val="Hyperlink"/>
                  <w:rFonts w:cs="B Zar"/>
                  <w:color w:val="000000" w:themeColor="text1"/>
                  <w:spacing w:val="-12"/>
                  <w:sz w:val="28"/>
                  <w:u w:val="none"/>
                  <w:rtl/>
                  <w:lang w:bidi="ar-DZ"/>
                </w:rPr>
                <w:t xml:space="preserve"> </w:t>
              </w:r>
              <w:r w:rsidR="004D3036" w:rsidRPr="002941EB">
                <w:rPr>
                  <w:rStyle w:val="Hyperlink"/>
                  <w:rFonts w:cs="B Zar" w:hint="eastAsia"/>
                  <w:color w:val="000000" w:themeColor="text1"/>
                  <w:spacing w:val="-12"/>
                  <w:sz w:val="28"/>
                  <w:u w:val="none"/>
                  <w:rtl/>
                  <w:lang w:bidi="ar-DZ"/>
                </w:rPr>
                <w:t>مردود</w:t>
              </w:r>
              <w:r w:rsidR="004D3036" w:rsidRPr="002941EB">
                <w:rPr>
                  <w:rStyle w:val="Hyperlink"/>
                  <w:rFonts w:cs="B Zar"/>
                  <w:color w:val="000000" w:themeColor="text1"/>
                  <w:spacing w:val="-12"/>
                  <w:sz w:val="28"/>
                  <w:u w:val="none"/>
                  <w:rtl/>
                  <w:lang w:bidi="ar-DZ"/>
                </w:rPr>
                <w:t xml:space="preserve"> </w:t>
              </w:r>
              <w:r w:rsidR="004D3036" w:rsidRPr="002941EB">
                <w:rPr>
                  <w:rStyle w:val="Hyperlink"/>
                  <w:rFonts w:cs="B Zar" w:hint="eastAsia"/>
                  <w:color w:val="000000" w:themeColor="text1"/>
                  <w:spacing w:val="-12"/>
                  <w:sz w:val="28"/>
                  <w:u w:val="none"/>
                  <w:rtl/>
                  <w:lang w:bidi="ar-DZ"/>
                </w:rPr>
                <w:t>نسبت</w:t>
              </w:r>
              <w:r w:rsidR="004D3036" w:rsidRPr="002941EB">
                <w:rPr>
                  <w:rStyle w:val="Hyperlink"/>
                  <w:rFonts w:cs="B Zar"/>
                  <w:color w:val="000000" w:themeColor="text1"/>
                  <w:spacing w:val="-12"/>
                  <w:sz w:val="28"/>
                  <w:u w:val="none"/>
                  <w:rtl/>
                  <w:lang w:bidi="ar-DZ"/>
                </w:rPr>
                <w:t xml:space="preserve"> </w:t>
              </w:r>
              <w:r w:rsidR="004D3036" w:rsidRPr="002941EB">
                <w:rPr>
                  <w:rStyle w:val="Hyperlink"/>
                  <w:rFonts w:cs="B Zar" w:hint="eastAsia"/>
                  <w:color w:val="000000" w:themeColor="text1"/>
                  <w:spacing w:val="-12"/>
                  <w:sz w:val="28"/>
                  <w:u w:val="none"/>
                  <w:rtl/>
                  <w:lang w:bidi="ar-DZ"/>
                </w:rPr>
                <w:t>به</w:t>
              </w:r>
              <w:r w:rsidR="004D3036" w:rsidRPr="002941EB">
                <w:rPr>
                  <w:rStyle w:val="Hyperlink"/>
                  <w:rFonts w:cs="B Zar"/>
                  <w:color w:val="000000" w:themeColor="text1"/>
                  <w:spacing w:val="-12"/>
                  <w:sz w:val="28"/>
                  <w:u w:val="none"/>
                  <w:rtl/>
                  <w:lang w:bidi="ar-DZ"/>
                </w:rPr>
                <w:t xml:space="preserve"> </w:t>
              </w:r>
              <w:r w:rsidR="004D3036" w:rsidRPr="002941EB">
                <w:rPr>
                  <w:rStyle w:val="Hyperlink"/>
                  <w:rFonts w:cs="B Zar" w:hint="eastAsia"/>
                  <w:color w:val="000000" w:themeColor="text1"/>
                  <w:spacing w:val="-12"/>
                  <w:sz w:val="28"/>
                  <w:u w:val="none"/>
                  <w:rtl/>
                  <w:lang w:bidi="ar-DZ"/>
                </w:rPr>
                <w:t>صورتها</w:t>
              </w:r>
              <w:r w:rsidR="004D3036" w:rsidRPr="002941EB">
                <w:rPr>
                  <w:rStyle w:val="Hyperlink"/>
                  <w:rFonts w:cs="B Zar" w:hint="cs"/>
                  <w:color w:val="000000" w:themeColor="text1"/>
                  <w:spacing w:val="-12"/>
                  <w:sz w:val="28"/>
                  <w:u w:val="none"/>
                  <w:rtl/>
                  <w:lang w:bidi="ar-DZ"/>
                </w:rPr>
                <w:t>ی</w:t>
              </w:r>
              <w:r w:rsidR="004D3036" w:rsidRPr="002941EB">
                <w:rPr>
                  <w:rStyle w:val="Hyperlink"/>
                  <w:rFonts w:cs="B Zar"/>
                  <w:color w:val="000000" w:themeColor="text1"/>
                  <w:spacing w:val="-12"/>
                  <w:sz w:val="28"/>
                  <w:u w:val="none"/>
                  <w:rtl/>
                  <w:lang w:bidi="ar-DZ"/>
                </w:rPr>
                <w:t xml:space="preserve"> مال</w:t>
              </w:r>
              <w:r w:rsidR="004D3036" w:rsidRPr="002941EB">
                <w:rPr>
                  <w:rStyle w:val="Hyperlink"/>
                  <w:rFonts w:cs="B Zar" w:hint="cs"/>
                  <w:color w:val="000000" w:themeColor="text1"/>
                  <w:spacing w:val="-12"/>
                  <w:sz w:val="28"/>
                  <w:u w:val="none"/>
                  <w:rtl/>
                  <w:lang w:bidi="ar-DZ"/>
                </w:rPr>
                <w:t>ی</w:t>
              </w:r>
              <w:r w:rsidR="004D3036" w:rsidRPr="002941EB">
                <w:rPr>
                  <w:rStyle w:val="Hyperlink"/>
                  <w:rFonts w:cs="B Zar"/>
                  <w:color w:val="000000" w:themeColor="text1"/>
                  <w:spacing w:val="-12"/>
                  <w:sz w:val="28"/>
                  <w:u w:val="none"/>
                  <w:rtl/>
                  <w:lang w:bidi="ar-DZ"/>
                </w:rPr>
                <w:t xml:space="preserve"> تلف</w:t>
              </w:r>
              <w:r w:rsidR="004D3036" w:rsidRPr="002941EB">
                <w:rPr>
                  <w:rStyle w:val="Hyperlink"/>
                  <w:rFonts w:cs="B Zar" w:hint="cs"/>
                  <w:color w:val="000000" w:themeColor="text1"/>
                  <w:spacing w:val="-12"/>
                  <w:sz w:val="28"/>
                  <w:u w:val="none"/>
                  <w:rtl/>
                  <w:lang w:bidi="ar-DZ"/>
                </w:rPr>
                <w:t>ی</w:t>
              </w:r>
              <w:r w:rsidR="004D3036" w:rsidRPr="002941EB">
                <w:rPr>
                  <w:rStyle w:val="Hyperlink"/>
                  <w:rFonts w:cs="B Zar" w:hint="eastAsia"/>
                  <w:color w:val="000000" w:themeColor="text1"/>
                  <w:spacing w:val="-12"/>
                  <w:sz w:val="28"/>
                  <w:u w:val="none"/>
                  <w:rtl/>
                  <w:lang w:bidi="ar-DZ"/>
                </w:rPr>
                <w:t>ق</w:t>
              </w:r>
              <w:r w:rsidR="004D3036" w:rsidRPr="002941EB">
                <w:rPr>
                  <w:rStyle w:val="Hyperlink"/>
                  <w:rFonts w:cs="B Zar" w:hint="cs"/>
                  <w:color w:val="000000" w:themeColor="text1"/>
                  <w:spacing w:val="-12"/>
                  <w:sz w:val="28"/>
                  <w:u w:val="none"/>
                  <w:rtl/>
                  <w:lang w:bidi="ar-DZ"/>
                </w:rPr>
                <w:t>ی</w:t>
              </w:r>
              <w:r w:rsidR="004D3036" w:rsidRPr="002941EB">
                <w:rPr>
                  <w:rStyle w:val="Hyperlink"/>
                  <w:rFonts w:cs="B Zar"/>
                  <w:color w:val="000000" w:themeColor="text1"/>
                  <w:spacing w:val="-12"/>
                  <w:sz w:val="28"/>
                  <w:u w:val="none"/>
                  <w:rtl/>
                  <w:lang w:bidi="ar-DZ"/>
                </w:rPr>
                <w:t xml:space="preserve"> و </w:t>
              </w:r>
              <w:r w:rsidR="00CA4B9E" w:rsidRPr="002941EB">
                <w:rPr>
                  <w:rStyle w:val="Hyperlink"/>
                  <w:rFonts w:cs="B Zar" w:hint="eastAsia"/>
                  <w:color w:val="000000" w:themeColor="text1"/>
                  <w:spacing w:val="-12"/>
                  <w:sz w:val="28"/>
                  <w:u w:val="none"/>
                  <w:rtl/>
                  <w:lang w:bidi="ar-DZ"/>
                </w:rPr>
                <w:t>اظهارنظر</w:t>
              </w:r>
              <w:r w:rsidR="00CA4B9E" w:rsidRPr="002941EB">
                <w:rPr>
                  <w:rStyle w:val="Hyperlink"/>
                  <w:rFonts w:cs="B Zar"/>
                  <w:color w:val="000000" w:themeColor="text1"/>
                  <w:spacing w:val="-12"/>
                  <w:sz w:val="28"/>
                  <w:u w:val="none"/>
                  <w:rtl/>
                  <w:lang w:bidi="ar-DZ"/>
                </w:rPr>
                <w:t xml:space="preserve"> </w:t>
              </w:r>
              <w:r w:rsidR="00CA4B9E" w:rsidRPr="002941EB">
                <w:rPr>
                  <w:rStyle w:val="Hyperlink"/>
                  <w:rFonts w:cs="B Zar" w:hint="eastAsia"/>
                  <w:color w:val="000000" w:themeColor="text1"/>
                  <w:spacing w:val="-12"/>
                  <w:sz w:val="28"/>
                  <w:u w:val="none"/>
                  <w:rtl/>
                  <w:lang w:bidi="ar-DZ"/>
                </w:rPr>
                <w:t>مشروط</w:t>
              </w:r>
              <w:r w:rsidR="00CA4B9E" w:rsidRPr="002941EB">
                <w:rPr>
                  <w:rStyle w:val="Hyperlink"/>
                  <w:rFonts w:cs="B Zar"/>
                  <w:color w:val="000000" w:themeColor="text1"/>
                  <w:spacing w:val="-12"/>
                  <w:sz w:val="28"/>
                  <w:u w:val="none"/>
                  <w:rtl/>
                  <w:lang w:bidi="ar-DZ"/>
                </w:rPr>
                <w:t xml:space="preserve"> نسبت به صورتها</w:t>
              </w:r>
              <w:r w:rsidR="00CA4B9E" w:rsidRPr="002941EB">
                <w:rPr>
                  <w:rStyle w:val="Hyperlink"/>
                  <w:rFonts w:cs="B Zar" w:hint="cs"/>
                  <w:color w:val="000000" w:themeColor="text1"/>
                  <w:spacing w:val="-12"/>
                  <w:sz w:val="28"/>
                  <w:u w:val="none"/>
                  <w:rtl/>
                  <w:lang w:bidi="ar-DZ"/>
                </w:rPr>
                <w:t>ی</w:t>
              </w:r>
              <w:r w:rsidR="00CA4B9E" w:rsidRPr="002941EB">
                <w:rPr>
                  <w:rStyle w:val="Hyperlink"/>
                  <w:rFonts w:cs="B Zar"/>
                  <w:color w:val="000000" w:themeColor="text1"/>
                  <w:spacing w:val="-12"/>
                  <w:sz w:val="28"/>
                  <w:u w:val="none"/>
                  <w:rtl/>
                  <w:lang w:bidi="ar-DZ"/>
                </w:rPr>
                <w:t xml:space="preserve"> مال</w:t>
              </w:r>
              <w:r w:rsidR="00CA4B9E" w:rsidRPr="002941EB">
                <w:rPr>
                  <w:rStyle w:val="Hyperlink"/>
                  <w:rFonts w:cs="B Zar" w:hint="cs"/>
                  <w:color w:val="000000" w:themeColor="text1"/>
                  <w:spacing w:val="-12"/>
                  <w:sz w:val="28"/>
                  <w:u w:val="none"/>
                  <w:rtl/>
                  <w:lang w:bidi="ar-DZ"/>
                </w:rPr>
                <w:t>ی</w:t>
              </w:r>
              <w:r w:rsidR="00CA4B9E" w:rsidRPr="002941EB">
                <w:rPr>
                  <w:rStyle w:val="Hyperlink"/>
                  <w:rFonts w:cs="B Zar"/>
                  <w:color w:val="000000" w:themeColor="text1"/>
                  <w:spacing w:val="-12"/>
                  <w:sz w:val="28"/>
                  <w:u w:val="none"/>
                  <w:rtl/>
                  <w:lang w:bidi="ar-DZ"/>
                </w:rPr>
                <w:t xml:space="preserve"> </w:t>
              </w:r>
              <w:r w:rsidR="004D3036" w:rsidRPr="002941EB">
                <w:rPr>
                  <w:rStyle w:val="Hyperlink"/>
                  <w:rFonts w:cs="B Zar"/>
                  <w:color w:val="000000" w:themeColor="text1"/>
                  <w:spacing w:val="-12"/>
                  <w:sz w:val="28"/>
                  <w:u w:val="none"/>
                  <w:rtl/>
                  <w:lang w:bidi="ar-DZ"/>
                </w:rPr>
                <w:t>جداگانه.</w:t>
              </w:r>
              <w:r w:rsidR="005254A9" w:rsidRPr="002941EB">
                <w:rPr>
                  <w:rStyle w:val="Hyperlink"/>
                  <w:rFonts w:cs="B Zar"/>
                  <w:color w:val="000000" w:themeColor="text1"/>
                  <w:spacing w:val="-12"/>
                  <w:sz w:val="28"/>
                  <w:u w:val="none"/>
                  <w:rtl/>
                  <w:lang w:val="en-ZA" w:bidi="ar-DZ"/>
                </w:rPr>
                <w:t xml:space="preserve"> [</w:t>
              </w:r>
              <w:r w:rsidR="005254A9" w:rsidRPr="002941EB">
                <w:rPr>
                  <w:rStyle w:val="Hyperlink"/>
                  <w:rFonts w:cs="B Zar" w:hint="eastAsia"/>
                  <w:color w:val="000000" w:themeColor="text1"/>
                  <w:spacing w:val="-12"/>
                  <w:sz w:val="28"/>
                  <w:u w:val="none"/>
                  <w:rtl/>
                  <w:lang w:val="en-ZA" w:bidi="ar-DZ"/>
                </w:rPr>
                <w:t>بورسي</w:t>
              </w:r>
              <w:r w:rsidR="005254A9" w:rsidRPr="002941EB">
                <w:rPr>
                  <w:rStyle w:val="Hyperlink"/>
                  <w:rFonts w:cs="B Zar"/>
                  <w:color w:val="000000" w:themeColor="text1"/>
                  <w:spacing w:val="-12"/>
                  <w:sz w:val="28"/>
                  <w:u w:val="none"/>
                  <w:rtl/>
                  <w:lang w:val="en-ZA" w:bidi="ar-DZ"/>
                </w:rPr>
                <w:t>]</w:t>
              </w:r>
            </w:hyperlink>
          </w:p>
        </w:tc>
      </w:tr>
      <w:tr w:rsidR="004D3036" w:rsidRPr="00003C16" w14:paraId="6608C698" w14:textId="77777777" w:rsidTr="00D44C4D">
        <w:tc>
          <w:tcPr>
            <w:tcW w:w="9285" w:type="dxa"/>
            <w:shd w:val="clear" w:color="auto" w:fill="auto"/>
          </w:tcPr>
          <w:p w14:paraId="503D984E" w14:textId="297CD689" w:rsidR="004D3036" w:rsidRPr="002941EB" w:rsidRDefault="009E5825" w:rsidP="002941EB">
            <w:pPr>
              <w:pStyle w:val="NormalBase"/>
              <w:tabs>
                <w:tab w:val="left" w:pos="1453"/>
              </w:tabs>
              <w:spacing w:after="120"/>
              <w:ind w:left="34" w:hanging="34"/>
              <w:jc w:val="both"/>
              <w:rPr>
                <w:rFonts w:cs="B Zar"/>
                <w:bCs w:val="0"/>
                <w:color w:val="000000" w:themeColor="text1"/>
                <w:spacing w:val="-2"/>
                <w:sz w:val="28"/>
                <w:rtl/>
                <w:lang w:bidi="ar-DZ"/>
              </w:rPr>
            </w:pPr>
            <w:hyperlink w:anchor="نمونه9" w:history="1">
              <w:r w:rsidR="004D3036" w:rsidRPr="002941EB">
                <w:rPr>
                  <w:rStyle w:val="Hyperlink"/>
                  <w:rFonts w:ascii="Sakkal Majalla" w:hAnsi="Sakkal Majalla" w:cs="Sakkal Majalla"/>
                  <w:color w:val="000000" w:themeColor="text1"/>
                  <w:spacing w:val="-2"/>
                  <w:sz w:val="28"/>
                  <w:u w:val="none"/>
                  <w:rtl/>
                  <w:lang w:bidi="ar-DZ"/>
                </w:rPr>
                <w:t>•</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نمونه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شماره</w:t>
              </w:r>
              <w:r w:rsidR="004D3036" w:rsidRPr="002941EB">
                <w:rPr>
                  <w:rStyle w:val="Hyperlink"/>
                  <w:rFonts w:cs="B Zar"/>
                  <w:color w:val="000000" w:themeColor="text1"/>
                  <w:spacing w:val="-2"/>
                  <w:sz w:val="28"/>
                  <w:u w:val="none"/>
                  <w:rtl/>
                  <w:lang w:bidi="ar-DZ"/>
                </w:rPr>
                <w:t xml:space="preserve"> </w:t>
              </w:r>
              <w:r w:rsidR="00656FE0" w:rsidRPr="002941EB">
                <w:rPr>
                  <w:rStyle w:val="Hyperlink"/>
                  <w:rFonts w:cs="B Zar"/>
                  <w:color w:val="000000" w:themeColor="text1"/>
                  <w:spacing w:val="-2"/>
                  <w:sz w:val="28"/>
                  <w:u w:val="none"/>
                  <w:rtl/>
                  <w:lang w:bidi="ar-DZ"/>
                </w:rPr>
                <w:t>9</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color w:val="000000" w:themeColor="text1"/>
                  <w:spacing w:val="-12"/>
                  <w:sz w:val="28"/>
                  <w:u w:val="none"/>
                  <w:rtl/>
                  <w:lang w:bidi="ar-DZ"/>
                </w:rPr>
                <w:t xml:space="preserve">عدم اظهارنظر </w:t>
              </w:r>
              <w:r w:rsidR="00A7072A" w:rsidRPr="002941EB">
                <w:rPr>
                  <w:rStyle w:val="Hyperlink"/>
                  <w:rFonts w:cs="B Zar"/>
                  <w:color w:val="000000" w:themeColor="text1"/>
                  <w:spacing w:val="-12"/>
                  <w:sz w:val="28"/>
                  <w:u w:val="none"/>
                  <w:rtl/>
                  <w:lang w:bidi="ar-DZ"/>
                </w:rPr>
                <w:t>نسبت به صورتها</w:t>
              </w:r>
              <w:r w:rsidR="00A7072A" w:rsidRPr="002941EB">
                <w:rPr>
                  <w:rStyle w:val="Hyperlink"/>
                  <w:rFonts w:cs="B Zar" w:hint="cs"/>
                  <w:color w:val="000000" w:themeColor="text1"/>
                  <w:spacing w:val="-12"/>
                  <w:sz w:val="28"/>
                  <w:u w:val="none"/>
                  <w:rtl/>
                  <w:lang w:bidi="ar-DZ"/>
                </w:rPr>
                <w:t>ی</w:t>
              </w:r>
              <w:r w:rsidR="00A7072A" w:rsidRPr="002941EB">
                <w:rPr>
                  <w:rStyle w:val="Hyperlink"/>
                  <w:rFonts w:cs="B Zar"/>
                  <w:color w:val="000000" w:themeColor="text1"/>
                  <w:spacing w:val="-12"/>
                  <w:sz w:val="28"/>
                  <w:u w:val="none"/>
                  <w:rtl/>
                  <w:lang w:bidi="ar-DZ"/>
                </w:rPr>
                <w:t xml:space="preserve"> مال</w:t>
              </w:r>
              <w:r w:rsidR="00A7072A" w:rsidRPr="002941EB">
                <w:rPr>
                  <w:rStyle w:val="Hyperlink"/>
                  <w:rFonts w:cs="B Zar" w:hint="cs"/>
                  <w:color w:val="000000" w:themeColor="text1"/>
                  <w:spacing w:val="-12"/>
                  <w:sz w:val="28"/>
                  <w:u w:val="none"/>
                  <w:rtl/>
                  <w:lang w:bidi="ar-DZ"/>
                </w:rPr>
                <w:t>ی</w:t>
              </w:r>
              <w:r w:rsidR="00A7072A" w:rsidRPr="002941EB">
                <w:rPr>
                  <w:rStyle w:val="Hyperlink"/>
                  <w:rFonts w:cs="B Zar"/>
                  <w:color w:val="000000" w:themeColor="text1"/>
                  <w:spacing w:val="-12"/>
                  <w:sz w:val="28"/>
                  <w:u w:val="none"/>
                  <w:rtl/>
                  <w:lang w:bidi="ar-DZ"/>
                </w:rPr>
                <w:t xml:space="preserve"> تلف</w:t>
              </w:r>
              <w:r w:rsidR="00A7072A" w:rsidRPr="002941EB">
                <w:rPr>
                  <w:rStyle w:val="Hyperlink"/>
                  <w:rFonts w:cs="B Zar" w:hint="cs"/>
                  <w:color w:val="000000" w:themeColor="text1"/>
                  <w:spacing w:val="-12"/>
                  <w:sz w:val="28"/>
                  <w:u w:val="none"/>
                  <w:rtl/>
                  <w:lang w:bidi="ar-DZ"/>
                </w:rPr>
                <w:t>ی</w:t>
              </w:r>
              <w:r w:rsidR="00A7072A" w:rsidRPr="002941EB">
                <w:rPr>
                  <w:rStyle w:val="Hyperlink"/>
                  <w:rFonts w:cs="B Zar" w:hint="eastAsia"/>
                  <w:color w:val="000000" w:themeColor="text1"/>
                  <w:spacing w:val="-12"/>
                  <w:sz w:val="28"/>
                  <w:u w:val="none"/>
                  <w:rtl/>
                  <w:lang w:bidi="ar-DZ"/>
                </w:rPr>
                <w:t>ق</w:t>
              </w:r>
              <w:r w:rsidR="00A7072A" w:rsidRPr="002941EB">
                <w:rPr>
                  <w:rStyle w:val="Hyperlink"/>
                  <w:rFonts w:cs="B Zar" w:hint="cs"/>
                  <w:color w:val="000000" w:themeColor="text1"/>
                  <w:spacing w:val="-12"/>
                  <w:sz w:val="28"/>
                  <w:u w:val="none"/>
                  <w:rtl/>
                  <w:lang w:bidi="ar-DZ"/>
                </w:rPr>
                <w:t>ی</w:t>
              </w:r>
              <w:r w:rsidR="00A7072A" w:rsidRPr="002941EB">
                <w:rPr>
                  <w:rStyle w:val="Hyperlink"/>
                  <w:rFonts w:cs="B Zar"/>
                  <w:color w:val="000000" w:themeColor="text1"/>
                  <w:spacing w:val="-12"/>
                  <w:sz w:val="28"/>
                  <w:u w:val="none"/>
                  <w:rtl/>
                  <w:lang w:bidi="ar-DZ"/>
                </w:rPr>
                <w:t xml:space="preserve"> و جداگانه </w:t>
              </w:r>
              <w:r w:rsidR="0043781A" w:rsidRPr="002941EB">
                <w:rPr>
                  <w:rStyle w:val="Hyperlink"/>
                  <w:rFonts w:cs="B Zar" w:hint="eastAsia"/>
                  <w:color w:val="000000" w:themeColor="text1"/>
                  <w:spacing w:val="-12"/>
                  <w:sz w:val="28"/>
                  <w:u w:val="none"/>
                  <w:rtl/>
                  <w:lang w:bidi="ar-DZ"/>
                </w:rPr>
                <w:t>به</w:t>
              </w:r>
              <w:r w:rsidR="00003C16" w:rsidRPr="002941EB">
                <w:rPr>
                  <w:rStyle w:val="Hyperlink"/>
                  <w:rFonts w:cs="B Zar" w:hint="eastAsia"/>
                  <w:color w:val="000000" w:themeColor="text1"/>
                  <w:spacing w:val="-12"/>
                  <w:sz w:val="28"/>
                  <w:u w:val="none"/>
                  <w:lang w:bidi="ar-DZ"/>
                </w:rPr>
                <w:t>‌</w:t>
              </w:r>
              <w:r w:rsidR="0043781A" w:rsidRPr="002941EB">
                <w:rPr>
                  <w:rStyle w:val="Hyperlink"/>
                  <w:rFonts w:cs="B Zar" w:hint="eastAsia"/>
                  <w:color w:val="000000" w:themeColor="text1"/>
                  <w:spacing w:val="-12"/>
                  <w:sz w:val="28"/>
                  <w:u w:val="none"/>
                  <w:rtl/>
                  <w:lang w:bidi="ar-DZ"/>
                </w:rPr>
                <w:t>دل</w:t>
              </w:r>
              <w:r w:rsidR="0043781A" w:rsidRPr="002941EB">
                <w:rPr>
                  <w:rStyle w:val="Hyperlink"/>
                  <w:rFonts w:cs="B Zar" w:hint="cs"/>
                  <w:color w:val="000000" w:themeColor="text1"/>
                  <w:spacing w:val="-12"/>
                  <w:sz w:val="28"/>
                  <w:u w:val="none"/>
                  <w:rtl/>
                  <w:lang w:bidi="ar-DZ"/>
                </w:rPr>
                <w:t>ی</w:t>
              </w:r>
              <w:r w:rsidR="0043781A" w:rsidRPr="002941EB">
                <w:rPr>
                  <w:rStyle w:val="Hyperlink"/>
                  <w:rFonts w:cs="B Zar" w:hint="eastAsia"/>
                  <w:color w:val="000000" w:themeColor="text1"/>
                  <w:spacing w:val="-12"/>
                  <w:sz w:val="28"/>
                  <w:u w:val="none"/>
                  <w:rtl/>
                  <w:lang w:bidi="ar-DZ"/>
                </w:rPr>
                <w:t>ل</w:t>
              </w:r>
              <w:r w:rsidR="0043781A" w:rsidRPr="002941EB">
                <w:rPr>
                  <w:rStyle w:val="Hyperlink"/>
                  <w:rFonts w:cs="B Zar"/>
                  <w:color w:val="000000" w:themeColor="text1"/>
                  <w:spacing w:val="-12"/>
                  <w:sz w:val="28"/>
                  <w:u w:val="none"/>
                  <w:rtl/>
                  <w:lang w:bidi="ar-DZ"/>
                </w:rPr>
                <w:t xml:space="preserve"> </w:t>
              </w:r>
              <w:r w:rsidR="0043781A" w:rsidRPr="002941EB">
                <w:rPr>
                  <w:rStyle w:val="Hyperlink"/>
                  <w:rFonts w:cs="B Zar" w:hint="eastAsia"/>
                  <w:color w:val="000000" w:themeColor="text1"/>
                  <w:spacing w:val="-12"/>
                  <w:sz w:val="28"/>
                  <w:u w:val="none"/>
                  <w:rtl/>
                  <w:lang w:bidi="ar-DZ"/>
                </w:rPr>
                <w:t>محدود</w:t>
              </w:r>
              <w:r w:rsidR="0043781A" w:rsidRPr="002941EB">
                <w:rPr>
                  <w:rStyle w:val="Hyperlink"/>
                  <w:rFonts w:cs="B Zar" w:hint="cs"/>
                  <w:color w:val="000000" w:themeColor="text1"/>
                  <w:spacing w:val="-12"/>
                  <w:sz w:val="28"/>
                  <w:u w:val="none"/>
                  <w:rtl/>
                  <w:lang w:bidi="ar-DZ"/>
                </w:rPr>
                <w:t>ی</w:t>
              </w:r>
              <w:r w:rsidR="0043781A" w:rsidRPr="002941EB">
                <w:rPr>
                  <w:rStyle w:val="Hyperlink"/>
                  <w:rFonts w:cs="B Zar" w:hint="eastAsia"/>
                  <w:color w:val="000000" w:themeColor="text1"/>
                  <w:spacing w:val="-12"/>
                  <w:sz w:val="28"/>
                  <w:u w:val="none"/>
                  <w:rtl/>
                  <w:lang w:bidi="ar-DZ"/>
                </w:rPr>
                <w:t>ت</w:t>
              </w:r>
              <w:r w:rsidR="0043781A" w:rsidRPr="002941EB">
                <w:rPr>
                  <w:rStyle w:val="Hyperlink"/>
                  <w:rFonts w:cs="B Zar"/>
                  <w:color w:val="000000" w:themeColor="text1"/>
                  <w:spacing w:val="-12"/>
                  <w:sz w:val="28"/>
                  <w:u w:val="none"/>
                  <w:rtl/>
                  <w:lang w:bidi="ar-DZ"/>
                </w:rPr>
                <w:t xml:space="preserve"> </w:t>
              </w:r>
              <w:r w:rsidR="00936EA5" w:rsidRPr="002941EB">
                <w:rPr>
                  <w:rStyle w:val="Hyperlink"/>
                  <w:rFonts w:cs="B Zar" w:hint="eastAsia"/>
                  <w:color w:val="000000" w:themeColor="text1"/>
                  <w:spacing w:val="-12"/>
                  <w:sz w:val="28"/>
                  <w:u w:val="none"/>
                  <w:rtl/>
                  <w:lang w:bidi="ar-DZ"/>
                </w:rPr>
                <w:t>بااهم</w:t>
              </w:r>
              <w:r w:rsidR="00936EA5" w:rsidRPr="002941EB">
                <w:rPr>
                  <w:rStyle w:val="Hyperlink"/>
                  <w:rFonts w:cs="B Zar" w:hint="cs"/>
                  <w:color w:val="000000" w:themeColor="text1"/>
                  <w:spacing w:val="-12"/>
                  <w:sz w:val="28"/>
                  <w:u w:val="none"/>
                  <w:rtl/>
                  <w:lang w:bidi="ar-DZ"/>
                </w:rPr>
                <w:t>ی</w:t>
              </w:r>
              <w:r w:rsidR="00936EA5" w:rsidRPr="002941EB">
                <w:rPr>
                  <w:rStyle w:val="Hyperlink"/>
                  <w:rFonts w:cs="B Zar" w:hint="eastAsia"/>
                  <w:color w:val="000000" w:themeColor="text1"/>
                  <w:spacing w:val="-12"/>
                  <w:sz w:val="28"/>
                  <w:u w:val="none"/>
                  <w:rtl/>
                  <w:lang w:bidi="ar-DZ"/>
                </w:rPr>
                <w:t>ت</w:t>
              </w:r>
              <w:r w:rsidR="00936EA5" w:rsidRPr="002941EB">
                <w:rPr>
                  <w:rStyle w:val="Hyperlink"/>
                  <w:rFonts w:cs="B Zar"/>
                  <w:color w:val="000000" w:themeColor="text1"/>
                  <w:spacing w:val="-12"/>
                  <w:sz w:val="28"/>
                  <w:u w:val="none"/>
                  <w:rtl/>
                  <w:lang w:bidi="ar-DZ"/>
                </w:rPr>
                <w:t xml:space="preserve"> </w:t>
              </w:r>
              <w:r w:rsidR="00936EA5" w:rsidRPr="002941EB">
                <w:rPr>
                  <w:rStyle w:val="Hyperlink"/>
                  <w:rFonts w:cs="B Zar" w:hint="eastAsia"/>
                  <w:color w:val="000000" w:themeColor="text1"/>
                  <w:spacing w:val="-12"/>
                  <w:sz w:val="28"/>
                  <w:u w:val="none"/>
                  <w:rtl/>
                  <w:lang w:bidi="ar-DZ"/>
                </w:rPr>
                <w:t>و</w:t>
              </w:r>
              <w:r w:rsidR="00936EA5" w:rsidRPr="002941EB">
                <w:rPr>
                  <w:rStyle w:val="Hyperlink"/>
                  <w:rFonts w:cs="B Zar"/>
                  <w:color w:val="000000" w:themeColor="text1"/>
                  <w:spacing w:val="-12"/>
                  <w:sz w:val="28"/>
                  <w:u w:val="none"/>
                  <w:rtl/>
                  <w:lang w:bidi="ar-DZ"/>
                </w:rPr>
                <w:t xml:space="preserve"> </w:t>
              </w:r>
              <w:r w:rsidR="00936EA5" w:rsidRPr="002941EB">
                <w:rPr>
                  <w:rStyle w:val="Hyperlink"/>
                  <w:rFonts w:cs="B Zar" w:hint="eastAsia"/>
                  <w:color w:val="000000" w:themeColor="text1"/>
                  <w:spacing w:val="-12"/>
                  <w:sz w:val="28"/>
                  <w:u w:val="none"/>
                  <w:rtl/>
                  <w:lang w:bidi="ar-DZ"/>
                </w:rPr>
                <w:t>فراگ</w:t>
              </w:r>
              <w:r w:rsidR="00936EA5" w:rsidRPr="002941EB">
                <w:rPr>
                  <w:rStyle w:val="Hyperlink"/>
                  <w:rFonts w:cs="B Zar" w:hint="cs"/>
                  <w:color w:val="000000" w:themeColor="text1"/>
                  <w:spacing w:val="-12"/>
                  <w:sz w:val="28"/>
                  <w:u w:val="none"/>
                  <w:rtl/>
                  <w:lang w:bidi="ar-DZ"/>
                </w:rPr>
                <w:t>ی</w:t>
              </w:r>
              <w:r w:rsidR="00936EA5" w:rsidRPr="002941EB">
                <w:rPr>
                  <w:rStyle w:val="Hyperlink"/>
                  <w:rFonts w:cs="B Zar" w:hint="eastAsia"/>
                  <w:color w:val="000000" w:themeColor="text1"/>
                  <w:spacing w:val="-12"/>
                  <w:sz w:val="28"/>
                  <w:u w:val="none"/>
                  <w:rtl/>
                  <w:lang w:bidi="ar-DZ"/>
                </w:rPr>
                <w:t>ر</w:t>
              </w:r>
              <w:r w:rsidR="00936EA5" w:rsidRPr="002941EB">
                <w:rPr>
                  <w:rStyle w:val="Hyperlink"/>
                  <w:rFonts w:cs="B Zar"/>
                  <w:color w:val="000000" w:themeColor="text1"/>
                  <w:spacing w:val="-12"/>
                  <w:sz w:val="28"/>
                  <w:u w:val="none"/>
                  <w:rtl/>
                  <w:lang w:bidi="ar-DZ"/>
                </w:rPr>
                <w:t xml:space="preserve"> (</w:t>
              </w:r>
              <w:r w:rsidR="0043781A" w:rsidRPr="002941EB">
                <w:rPr>
                  <w:rStyle w:val="Hyperlink"/>
                  <w:rFonts w:cs="B Zar" w:hint="eastAsia"/>
                  <w:color w:val="000000" w:themeColor="text1"/>
                  <w:spacing w:val="-12"/>
                  <w:sz w:val="28"/>
                  <w:u w:val="none"/>
                  <w:rtl/>
                  <w:lang w:bidi="ar-DZ"/>
                </w:rPr>
                <w:t>اساس</w:t>
              </w:r>
              <w:r w:rsidR="0043781A" w:rsidRPr="002941EB">
                <w:rPr>
                  <w:rStyle w:val="Hyperlink"/>
                  <w:rFonts w:cs="B Zar" w:hint="cs"/>
                  <w:color w:val="000000" w:themeColor="text1"/>
                  <w:spacing w:val="-12"/>
                  <w:sz w:val="28"/>
                  <w:u w:val="none"/>
                  <w:rtl/>
                  <w:lang w:bidi="ar-DZ"/>
                </w:rPr>
                <w:t>ی</w:t>
              </w:r>
              <w:r w:rsidR="00936EA5" w:rsidRPr="002941EB">
                <w:rPr>
                  <w:rStyle w:val="Hyperlink"/>
                  <w:rFonts w:cs="B Zar"/>
                  <w:color w:val="000000" w:themeColor="text1"/>
                  <w:spacing w:val="-12"/>
                  <w:sz w:val="28"/>
                  <w:u w:val="none"/>
                  <w:rtl/>
                  <w:lang w:bidi="ar-DZ"/>
                </w:rPr>
                <w:t>)</w:t>
              </w:r>
              <w:r w:rsidR="004D3036" w:rsidRPr="002941EB">
                <w:rPr>
                  <w:rStyle w:val="Hyperlink"/>
                  <w:rFonts w:cs="B Zar"/>
                  <w:color w:val="000000" w:themeColor="text1"/>
                  <w:spacing w:val="-12"/>
                  <w:sz w:val="28"/>
                  <w:u w:val="none"/>
                  <w:rtl/>
                  <w:lang w:bidi="ar-DZ"/>
                </w:rPr>
                <w:t>.</w:t>
              </w:r>
              <w:r w:rsidR="005254A9" w:rsidRPr="002941EB">
                <w:rPr>
                  <w:rStyle w:val="Hyperlink"/>
                  <w:rFonts w:cs="B Zar"/>
                  <w:color w:val="000000" w:themeColor="text1"/>
                  <w:spacing w:val="-12"/>
                  <w:sz w:val="28"/>
                  <w:u w:val="none"/>
                  <w:rtl/>
                  <w:lang w:val="en-ZA" w:bidi="ar-DZ"/>
                </w:rPr>
                <w:t xml:space="preserve"> [</w:t>
              </w:r>
              <w:r w:rsidR="005254A9" w:rsidRPr="002941EB">
                <w:rPr>
                  <w:rStyle w:val="Hyperlink"/>
                  <w:rFonts w:cs="B Zar" w:hint="eastAsia"/>
                  <w:color w:val="000000" w:themeColor="text1"/>
                  <w:spacing w:val="-12"/>
                  <w:sz w:val="28"/>
                  <w:u w:val="none"/>
                  <w:rtl/>
                  <w:lang w:val="en-ZA" w:bidi="ar-DZ"/>
                </w:rPr>
                <w:t>بورسي</w:t>
              </w:r>
              <w:r w:rsidR="005254A9" w:rsidRPr="002941EB">
                <w:rPr>
                  <w:rStyle w:val="Hyperlink"/>
                  <w:rFonts w:cs="B Zar"/>
                  <w:color w:val="000000" w:themeColor="text1"/>
                  <w:spacing w:val="-12"/>
                  <w:sz w:val="28"/>
                  <w:u w:val="none"/>
                  <w:rtl/>
                  <w:lang w:val="en-ZA" w:bidi="ar-DZ"/>
                </w:rPr>
                <w:t>]</w:t>
              </w:r>
            </w:hyperlink>
          </w:p>
        </w:tc>
      </w:tr>
      <w:tr w:rsidR="004D3036" w:rsidRPr="00003C16" w14:paraId="14DDA2C2" w14:textId="77777777" w:rsidTr="00D44C4D">
        <w:tc>
          <w:tcPr>
            <w:tcW w:w="9285" w:type="dxa"/>
            <w:shd w:val="clear" w:color="auto" w:fill="auto"/>
          </w:tcPr>
          <w:p w14:paraId="79B7A263" w14:textId="2747AD26" w:rsidR="004D3036" w:rsidRPr="002941EB" w:rsidRDefault="009E5825" w:rsidP="00557CBE">
            <w:pPr>
              <w:pStyle w:val="NormalBase"/>
              <w:tabs>
                <w:tab w:val="left" w:pos="584"/>
              </w:tabs>
              <w:spacing w:after="120"/>
              <w:ind w:left="510" w:hanging="510"/>
              <w:jc w:val="both"/>
              <w:rPr>
                <w:rFonts w:cs="B Zar"/>
                <w:bCs w:val="0"/>
                <w:color w:val="000000" w:themeColor="text1"/>
                <w:spacing w:val="-2"/>
                <w:sz w:val="28"/>
                <w:rtl/>
                <w:lang w:bidi="ar-DZ"/>
              </w:rPr>
            </w:pPr>
            <w:hyperlink w:anchor="نمونه10" w:history="1">
              <w:r w:rsidR="004D3036" w:rsidRPr="002941EB">
                <w:rPr>
                  <w:rStyle w:val="Hyperlink"/>
                  <w:rFonts w:ascii="Sakkal Majalla" w:hAnsi="Sakkal Majalla" w:cs="Sakkal Majalla" w:hint="eastAsia"/>
                  <w:color w:val="000000" w:themeColor="text1"/>
                  <w:spacing w:val="-2"/>
                  <w:sz w:val="28"/>
                  <w:u w:val="none"/>
                  <w:rtl/>
                  <w:lang w:bidi="ar-DZ"/>
                </w:rPr>
                <w:t>•</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نمونه</w:t>
              </w:r>
              <w:r w:rsidR="004D3036" w:rsidRPr="002941EB">
                <w:rPr>
                  <w:rStyle w:val="Hyperlink"/>
                  <w:rFonts w:cs="B Zar"/>
                  <w:color w:val="000000" w:themeColor="text1"/>
                  <w:spacing w:val="-2"/>
                  <w:sz w:val="28"/>
                  <w:u w:val="none"/>
                  <w:rtl/>
                  <w:lang w:bidi="ar-DZ"/>
                </w:rPr>
                <w:t xml:space="preserve"> </w:t>
              </w:r>
              <w:r w:rsidR="004D3036" w:rsidRPr="002941EB">
                <w:rPr>
                  <w:rStyle w:val="Hyperlink"/>
                  <w:rFonts w:cs="B Zar" w:hint="eastAsia"/>
                  <w:color w:val="000000" w:themeColor="text1"/>
                  <w:spacing w:val="-2"/>
                  <w:sz w:val="28"/>
                  <w:u w:val="none"/>
                  <w:rtl/>
                  <w:lang w:bidi="ar-DZ"/>
                </w:rPr>
                <w:t>شماره</w:t>
              </w:r>
              <w:r w:rsidR="004D3036" w:rsidRPr="002941EB">
                <w:rPr>
                  <w:rStyle w:val="Hyperlink"/>
                  <w:rFonts w:cs="B Zar"/>
                  <w:color w:val="000000" w:themeColor="text1"/>
                  <w:spacing w:val="-2"/>
                  <w:sz w:val="28"/>
                  <w:u w:val="none"/>
                  <w:rtl/>
                  <w:lang w:bidi="ar-DZ"/>
                </w:rPr>
                <w:t xml:space="preserve"> </w:t>
              </w:r>
              <w:r w:rsidR="00656FE0" w:rsidRPr="002941EB">
                <w:rPr>
                  <w:rStyle w:val="Hyperlink"/>
                  <w:rFonts w:cs="B Zar"/>
                  <w:color w:val="000000" w:themeColor="text1"/>
                  <w:spacing w:val="-2"/>
                  <w:sz w:val="28"/>
                  <w:u w:val="none"/>
                  <w:rtl/>
                  <w:lang w:bidi="ar-DZ"/>
                </w:rPr>
                <w:t>10</w:t>
              </w:r>
              <w:r w:rsidR="004D3036" w:rsidRPr="002941EB">
                <w:rPr>
                  <w:rStyle w:val="Hyperlink"/>
                  <w:rFonts w:cs="B Zar"/>
                  <w:color w:val="000000" w:themeColor="text1"/>
                  <w:spacing w:val="-2"/>
                  <w:sz w:val="28"/>
                  <w:u w:val="none"/>
                  <w:rtl/>
                  <w:lang w:bidi="ar-DZ"/>
                </w:rPr>
                <w:t>- اظهارنظر تعد</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hint="eastAsia"/>
                  <w:color w:val="000000" w:themeColor="text1"/>
                  <w:spacing w:val="-2"/>
                  <w:sz w:val="28"/>
                  <w:u w:val="none"/>
                  <w:rtl/>
                  <w:lang w:bidi="ar-DZ"/>
                </w:rPr>
                <w:t>ل</w:t>
              </w:r>
              <w:r w:rsidR="004D3036" w:rsidRPr="002941EB">
                <w:rPr>
                  <w:rStyle w:val="Hyperlink"/>
                  <w:rFonts w:cs="B Zar"/>
                  <w:color w:val="000000" w:themeColor="text1"/>
                  <w:spacing w:val="-2"/>
                  <w:sz w:val="28"/>
                  <w:u w:val="none"/>
                  <w:rtl/>
                  <w:lang w:bidi="ar-DZ"/>
                </w:rPr>
                <w:t xml:space="preserve"> نشده (مقبول) نسبت به صورتها</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مال</w:t>
              </w:r>
              <w:r w:rsidR="004D3036" w:rsidRPr="002941EB">
                <w:rPr>
                  <w:rStyle w:val="Hyperlink"/>
                  <w:rFonts w:cs="B Zar" w:hint="cs"/>
                  <w:color w:val="000000" w:themeColor="text1"/>
                  <w:spacing w:val="-2"/>
                  <w:sz w:val="28"/>
                  <w:u w:val="none"/>
                  <w:rtl/>
                  <w:lang w:bidi="ar-DZ"/>
                </w:rPr>
                <w:t>ی</w:t>
              </w:r>
              <w:r w:rsidR="004D3036" w:rsidRPr="002941EB">
                <w:rPr>
                  <w:rStyle w:val="Hyperlink"/>
                  <w:rFonts w:cs="B Zar"/>
                  <w:color w:val="000000" w:themeColor="text1"/>
                  <w:spacing w:val="-2"/>
                  <w:sz w:val="28"/>
                  <w:u w:val="none"/>
                  <w:rtl/>
                  <w:lang w:bidi="ar-DZ"/>
                </w:rPr>
                <w:t xml:space="preserve"> مجموعه و جداگانه.</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hint="eastAsia"/>
                  <w:color w:val="000000" w:themeColor="text1"/>
                  <w:spacing w:val="-2"/>
                  <w:sz w:val="28"/>
                  <w:u w:val="none"/>
                  <w:rtl/>
                  <w:lang w:bidi="ar-DZ"/>
                </w:rPr>
                <w:t>بورسي</w:t>
              </w:r>
              <w:r w:rsidR="005254A9" w:rsidRPr="002941EB">
                <w:rPr>
                  <w:rStyle w:val="Hyperlink"/>
                  <w:rFonts w:cs="B Zar"/>
                  <w:color w:val="000000" w:themeColor="text1"/>
                  <w:spacing w:val="-2"/>
                  <w:sz w:val="28"/>
                  <w:u w:val="none"/>
                  <w:rtl/>
                  <w:lang w:bidi="ar-DZ"/>
                </w:rPr>
                <w:t>]</w:t>
              </w:r>
            </w:hyperlink>
          </w:p>
        </w:tc>
      </w:tr>
      <w:tr w:rsidR="005254A9" w:rsidRPr="00003C16" w14:paraId="7149DA5F" w14:textId="77777777" w:rsidTr="00D44C4D">
        <w:tc>
          <w:tcPr>
            <w:tcW w:w="9285" w:type="dxa"/>
            <w:shd w:val="clear" w:color="auto" w:fill="auto"/>
          </w:tcPr>
          <w:p w14:paraId="73B7E7F0" w14:textId="523472D9" w:rsidR="005254A9" w:rsidRPr="002941EB" w:rsidRDefault="009E5825" w:rsidP="00557CBE">
            <w:pPr>
              <w:pStyle w:val="NormalBase"/>
              <w:tabs>
                <w:tab w:val="left" w:pos="584"/>
              </w:tabs>
              <w:spacing w:after="120"/>
              <w:ind w:left="510" w:hanging="510"/>
              <w:jc w:val="both"/>
              <w:rPr>
                <w:rFonts w:cs="B Zar"/>
                <w:bCs w:val="0"/>
                <w:color w:val="000000" w:themeColor="text1"/>
                <w:spacing w:val="-2"/>
                <w:sz w:val="28"/>
                <w:rtl/>
                <w:lang w:bidi="ar-DZ"/>
              </w:rPr>
            </w:pPr>
            <w:hyperlink w:anchor="نمونه11" w:history="1">
              <w:r w:rsidR="005254A9" w:rsidRPr="002941EB">
                <w:rPr>
                  <w:rStyle w:val="Hyperlink"/>
                  <w:rFonts w:ascii="Sakkal Majalla" w:hAnsi="Sakkal Majalla" w:cs="Sakkal Majalla" w:hint="eastAsia"/>
                  <w:color w:val="000000" w:themeColor="text1"/>
                  <w:spacing w:val="-2"/>
                  <w:sz w:val="28"/>
                  <w:u w:val="none"/>
                  <w:rtl/>
                  <w:lang w:bidi="ar-DZ"/>
                </w:rPr>
                <w:t>•</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hint="eastAsia"/>
                  <w:color w:val="000000" w:themeColor="text1"/>
                  <w:spacing w:val="-2"/>
                  <w:sz w:val="28"/>
                  <w:u w:val="none"/>
                  <w:rtl/>
                  <w:lang w:bidi="ar-DZ"/>
                </w:rPr>
                <w:t>نمونه</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hint="eastAsia"/>
                  <w:color w:val="000000" w:themeColor="text1"/>
                  <w:spacing w:val="-2"/>
                  <w:sz w:val="28"/>
                  <w:u w:val="none"/>
                  <w:rtl/>
                  <w:lang w:bidi="ar-DZ"/>
                </w:rPr>
                <w:t>شماره</w:t>
              </w:r>
              <w:r w:rsidR="005254A9" w:rsidRPr="002941EB">
                <w:rPr>
                  <w:rStyle w:val="Hyperlink"/>
                  <w:rFonts w:cs="B Zar"/>
                  <w:color w:val="000000" w:themeColor="text1"/>
                  <w:spacing w:val="-2"/>
                  <w:sz w:val="28"/>
                  <w:u w:val="none"/>
                  <w:rtl/>
                  <w:lang w:bidi="ar-DZ"/>
                </w:rPr>
                <w:t xml:space="preserve"> 11- </w:t>
              </w:r>
              <w:r w:rsidR="005254A9" w:rsidRPr="002941EB">
                <w:rPr>
                  <w:rStyle w:val="Hyperlink"/>
                  <w:rFonts w:cs="B Zar" w:hint="eastAsia"/>
                  <w:color w:val="000000" w:themeColor="text1"/>
                  <w:spacing w:val="-2"/>
                  <w:sz w:val="28"/>
                  <w:u w:val="none"/>
                  <w:rtl/>
                  <w:lang w:bidi="ar-DZ"/>
                </w:rPr>
                <w:t>اظهارنظر</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hint="eastAsia"/>
                  <w:color w:val="000000" w:themeColor="text1"/>
                  <w:spacing w:val="-2"/>
                  <w:sz w:val="28"/>
                  <w:u w:val="none"/>
                  <w:rtl/>
                  <w:lang w:bidi="ar-DZ"/>
                </w:rPr>
                <w:t>تعد</w:t>
              </w:r>
              <w:r w:rsidR="005254A9" w:rsidRPr="002941EB">
                <w:rPr>
                  <w:rStyle w:val="Hyperlink"/>
                  <w:rFonts w:cs="B Zar" w:hint="cs"/>
                  <w:color w:val="000000" w:themeColor="text1"/>
                  <w:spacing w:val="-2"/>
                  <w:sz w:val="28"/>
                  <w:u w:val="none"/>
                  <w:rtl/>
                  <w:lang w:bidi="ar-DZ"/>
                </w:rPr>
                <w:t>ی</w:t>
              </w:r>
              <w:r w:rsidR="005254A9" w:rsidRPr="002941EB">
                <w:rPr>
                  <w:rStyle w:val="Hyperlink"/>
                  <w:rFonts w:cs="B Zar" w:hint="eastAsia"/>
                  <w:color w:val="000000" w:themeColor="text1"/>
                  <w:spacing w:val="-2"/>
                  <w:sz w:val="28"/>
                  <w:u w:val="none"/>
                  <w:rtl/>
                  <w:lang w:bidi="ar-DZ"/>
                </w:rPr>
                <w:t>ل</w:t>
              </w:r>
              <w:r w:rsidR="005254A9" w:rsidRPr="002941EB">
                <w:rPr>
                  <w:rStyle w:val="Hyperlink"/>
                  <w:rFonts w:cs="B Zar"/>
                  <w:color w:val="000000" w:themeColor="text1"/>
                  <w:spacing w:val="-2"/>
                  <w:sz w:val="28"/>
                  <w:u w:val="none"/>
                  <w:rtl/>
                  <w:lang w:bidi="ar-DZ"/>
                </w:rPr>
                <w:t xml:space="preserve"> نشده (مقبول) نسبت به صورتها</w:t>
              </w:r>
              <w:r w:rsidR="005254A9" w:rsidRPr="002941EB">
                <w:rPr>
                  <w:rStyle w:val="Hyperlink"/>
                  <w:rFonts w:cs="B Zar" w:hint="cs"/>
                  <w:color w:val="000000" w:themeColor="text1"/>
                  <w:spacing w:val="-2"/>
                  <w:sz w:val="28"/>
                  <w:u w:val="none"/>
                  <w:rtl/>
                  <w:lang w:bidi="ar-DZ"/>
                </w:rPr>
                <w:t>ی</w:t>
              </w:r>
              <w:r w:rsidR="005254A9" w:rsidRPr="002941EB">
                <w:rPr>
                  <w:rStyle w:val="Hyperlink"/>
                  <w:rFonts w:cs="B Zar"/>
                  <w:color w:val="000000" w:themeColor="text1"/>
                  <w:spacing w:val="-2"/>
                  <w:sz w:val="28"/>
                  <w:u w:val="none"/>
                  <w:rtl/>
                  <w:lang w:bidi="ar-DZ"/>
                </w:rPr>
                <w:t xml:space="preserve"> مال</w:t>
              </w:r>
              <w:r w:rsidR="005254A9" w:rsidRPr="002941EB">
                <w:rPr>
                  <w:rStyle w:val="Hyperlink"/>
                  <w:rFonts w:cs="B Zar" w:hint="cs"/>
                  <w:color w:val="000000" w:themeColor="text1"/>
                  <w:spacing w:val="-2"/>
                  <w:sz w:val="28"/>
                  <w:u w:val="none"/>
                  <w:rtl/>
                  <w:lang w:bidi="ar-DZ"/>
                </w:rPr>
                <w:t>ی</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hint="eastAsia"/>
                  <w:color w:val="000000" w:themeColor="text1"/>
                  <w:spacing w:val="-2"/>
                  <w:sz w:val="28"/>
                  <w:u w:val="none"/>
                  <w:rtl/>
                  <w:lang w:bidi="ar-DZ"/>
                </w:rPr>
                <w:t>شركت</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hint="eastAsia"/>
                  <w:color w:val="000000" w:themeColor="text1"/>
                  <w:spacing w:val="-2"/>
                  <w:sz w:val="28"/>
                  <w:u w:val="none"/>
                  <w:rtl/>
                  <w:lang w:bidi="ar-DZ"/>
                </w:rPr>
                <w:t>دولتي</w:t>
              </w:r>
              <w:r w:rsidR="005254A9" w:rsidRPr="002941EB">
                <w:rPr>
                  <w:rStyle w:val="Hyperlink"/>
                  <w:rFonts w:cs="B Zar"/>
                  <w:color w:val="000000" w:themeColor="text1"/>
                  <w:spacing w:val="-2"/>
                  <w:sz w:val="28"/>
                  <w:u w:val="none"/>
                  <w:rtl/>
                  <w:lang w:bidi="ar-DZ"/>
                </w:rPr>
                <w:t>. [</w:t>
              </w:r>
              <w:r w:rsidR="005254A9" w:rsidRPr="002941EB">
                <w:rPr>
                  <w:rStyle w:val="Hyperlink"/>
                  <w:rFonts w:cs="B Zar" w:hint="eastAsia"/>
                  <w:color w:val="000000" w:themeColor="text1"/>
                  <w:spacing w:val="-2"/>
                  <w:sz w:val="28"/>
                  <w:u w:val="none"/>
                  <w:rtl/>
                  <w:lang w:bidi="ar-DZ"/>
                </w:rPr>
                <w:t>غير</w:t>
              </w:r>
              <w:r w:rsidR="005254A9" w:rsidRPr="002941EB">
                <w:rPr>
                  <w:rStyle w:val="Hyperlink"/>
                  <w:rFonts w:cs="B Zar"/>
                  <w:color w:val="000000" w:themeColor="text1"/>
                  <w:spacing w:val="-2"/>
                  <w:sz w:val="28"/>
                  <w:u w:val="none"/>
                  <w:rtl/>
                  <w:lang w:bidi="ar-DZ"/>
                </w:rPr>
                <w:t xml:space="preserve"> </w:t>
              </w:r>
              <w:r w:rsidR="005254A9" w:rsidRPr="002941EB">
                <w:rPr>
                  <w:rStyle w:val="Hyperlink"/>
                  <w:rFonts w:cs="B Zar" w:hint="eastAsia"/>
                  <w:color w:val="000000" w:themeColor="text1"/>
                  <w:spacing w:val="-2"/>
                  <w:sz w:val="28"/>
                  <w:u w:val="none"/>
                  <w:rtl/>
                  <w:lang w:bidi="ar-DZ"/>
                </w:rPr>
                <w:t>بورسي</w:t>
              </w:r>
              <w:r w:rsidR="005254A9" w:rsidRPr="002941EB">
                <w:rPr>
                  <w:rStyle w:val="Hyperlink"/>
                  <w:rFonts w:cs="B Zar"/>
                  <w:color w:val="000000" w:themeColor="text1"/>
                  <w:spacing w:val="-2"/>
                  <w:sz w:val="28"/>
                  <w:u w:val="none"/>
                  <w:rtl/>
                  <w:lang w:bidi="ar-DZ"/>
                </w:rPr>
                <w:t>]</w:t>
              </w:r>
            </w:hyperlink>
          </w:p>
        </w:tc>
      </w:tr>
    </w:tbl>
    <w:p w14:paraId="15B9AA72" w14:textId="6F0D02DC" w:rsidR="004D3036" w:rsidRPr="007948B3" w:rsidRDefault="007F4193" w:rsidP="007354DB">
      <w:pPr>
        <w:pStyle w:val="NormalBase"/>
        <w:tabs>
          <w:tab w:val="left" w:pos="552"/>
        </w:tabs>
        <w:spacing w:before="120" w:after="120"/>
        <w:ind w:left="-567"/>
        <w:jc w:val="both"/>
        <w:rPr>
          <w:rFonts w:cs="B Zar"/>
          <w:b/>
          <w:bCs w:val="0"/>
          <w:spacing w:val="-2"/>
          <w:sz w:val="28"/>
          <w:rtl/>
          <w:lang w:bidi="ar-DZ"/>
        </w:rPr>
      </w:pPr>
      <w:r w:rsidRPr="007948B3">
        <w:rPr>
          <w:rFonts w:cs="B Zar"/>
          <w:noProof/>
          <w:sz w:val="24"/>
          <w:szCs w:val="24"/>
          <w:rtl/>
          <w:lang w:bidi="ar-SA"/>
        </w:rPr>
        <mc:AlternateContent>
          <mc:Choice Requires="wps">
            <w:drawing>
              <wp:anchor distT="0" distB="0" distL="114300" distR="114300" simplePos="0" relativeHeight="251649536" behindDoc="0" locked="0" layoutInCell="1" allowOverlap="1" wp14:anchorId="4064960F" wp14:editId="05206661">
                <wp:simplePos x="0" y="0"/>
                <wp:positionH relativeFrom="column">
                  <wp:posOffset>-632073</wp:posOffset>
                </wp:positionH>
                <wp:positionV relativeFrom="paragraph">
                  <wp:posOffset>184178</wp:posOffset>
                </wp:positionV>
                <wp:extent cx="430530" cy="1630017"/>
                <wp:effectExtent l="0" t="0" r="0" b="8890"/>
                <wp:wrapNone/>
                <wp:docPr id="3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630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E0C95B7" w14:textId="23BC46E1" w:rsidR="00557CBE" w:rsidRPr="008B3ADA" w:rsidRDefault="00557CBE" w:rsidP="001C14B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953338F" w14:textId="77777777" w:rsidR="00557CBE" w:rsidRDefault="00557CBE" w:rsidP="00CA7F9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4960F" id="_x0000_s1052" type="#_x0000_t202" style="position:absolute;left:0;text-align:left;margin-left:-49.75pt;margin-top:14.5pt;width:33.9pt;height:12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" filled="f" stroked="f" strokeweight="0">
                <v:path arrowok="t"/>
                <v:textbox style="layout-flow:vertical;mso-layout-flow-alt:bottom-to-top">
                  <w:txbxContent>
                    <w:p w14:paraId="5E0C95B7" w14:textId="23BC46E1" w:rsidR="00557CBE" w:rsidRPr="008B3ADA" w:rsidRDefault="00557CBE" w:rsidP="001C14B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953338F" w14:textId="77777777" w:rsidR="00557CBE" w:rsidRDefault="00557CBE" w:rsidP="00CA7F9E"/>
                  </w:txbxContent>
                </v:textbox>
              </v:shape>
            </w:pict>
          </mc:Fallback>
        </mc:AlternateContent>
      </w:r>
      <w:r w:rsidR="004D3036" w:rsidRPr="007948B3">
        <w:rPr>
          <w:rFonts w:cs="B Zar" w:hint="eastAsia"/>
          <w:b/>
          <w:bCs w:val="0"/>
          <w:spacing w:val="-2"/>
          <w:sz w:val="28"/>
          <w:rtl/>
          <w:lang w:bidi="ar-DZ"/>
        </w:rPr>
        <w:t>در</w:t>
      </w:r>
      <w:r w:rsidR="004D3036" w:rsidRPr="007948B3">
        <w:rPr>
          <w:rFonts w:cs="B Zar"/>
          <w:b/>
          <w:bCs w:val="0"/>
          <w:spacing w:val="-2"/>
          <w:sz w:val="28"/>
          <w:rtl/>
          <w:lang w:bidi="ar-DZ"/>
        </w:rPr>
        <w:t xml:space="preserve"> ته</w:t>
      </w:r>
      <w:r w:rsidR="004D3036" w:rsidRPr="007948B3">
        <w:rPr>
          <w:rFonts w:cs="B Zar" w:hint="cs"/>
          <w:b/>
          <w:bCs w:val="0"/>
          <w:spacing w:val="-2"/>
          <w:sz w:val="28"/>
          <w:rtl/>
          <w:lang w:bidi="ar-DZ"/>
        </w:rPr>
        <w:t>ی</w:t>
      </w:r>
      <w:r w:rsidR="004D3036" w:rsidRPr="007948B3">
        <w:rPr>
          <w:rFonts w:cs="B Zar" w:hint="eastAsia"/>
          <w:b/>
          <w:bCs w:val="0"/>
          <w:spacing w:val="-2"/>
          <w:sz w:val="28"/>
          <w:rtl/>
          <w:lang w:bidi="ar-DZ"/>
        </w:rPr>
        <w:t>ه</w:t>
      </w:r>
      <w:r w:rsidR="004D3036" w:rsidRPr="007948B3">
        <w:rPr>
          <w:rFonts w:cs="B Zar"/>
          <w:b/>
          <w:bCs w:val="0"/>
          <w:spacing w:val="-2"/>
          <w:sz w:val="28"/>
          <w:rtl/>
          <w:lang w:bidi="ar-DZ"/>
        </w:rPr>
        <w:t xml:space="preserve"> نمونه</w:t>
      </w:r>
      <w:r w:rsidR="00916872">
        <w:rPr>
          <w:rFonts w:cs="B Zar"/>
          <w:b/>
          <w:bCs w:val="0"/>
          <w:spacing w:val="-2"/>
          <w:sz w:val="28"/>
          <w:rtl/>
          <w:lang w:bidi="ar-DZ"/>
        </w:rPr>
        <w:t>‌</w:t>
      </w:r>
      <w:r w:rsidR="004D3036" w:rsidRPr="007948B3">
        <w:rPr>
          <w:rFonts w:cs="B Zar"/>
          <w:b/>
          <w:bCs w:val="0"/>
          <w:spacing w:val="-2"/>
          <w:sz w:val="28"/>
          <w:rtl/>
          <w:lang w:bidi="ar-DZ"/>
        </w:rPr>
        <w:t>ها</w:t>
      </w:r>
      <w:r w:rsidR="004D3036" w:rsidRPr="007948B3">
        <w:rPr>
          <w:rFonts w:cs="B Zar" w:hint="cs"/>
          <w:b/>
          <w:bCs w:val="0"/>
          <w:spacing w:val="-2"/>
          <w:sz w:val="28"/>
          <w:rtl/>
          <w:lang w:bidi="ar-DZ"/>
        </w:rPr>
        <w:t>ی</w:t>
      </w:r>
      <w:r w:rsidR="004D3036" w:rsidRPr="007948B3">
        <w:rPr>
          <w:rFonts w:cs="B Zar"/>
          <w:b/>
          <w:bCs w:val="0"/>
          <w:spacing w:val="-2"/>
          <w:sz w:val="28"/>
          <w:rtl/>
          <w:lang w:bidi="ar-DZ"/>
        </w:rPr>
        <w:t xml:space="preserve"> پ</w:t>
      </w:r>
      <w:r w:rsidR="004D3036" w:rsidRPr="007948B3">
        <w:rPr>
          <w:rFonts w:cs="B Zar" w:hint="cs"/>
          <w:b/>
          <w:bCs w:val="0"/>
          <w:spacing w:val="-2"/>
          <w:sz w:val="28"/>
          <w:rtl/>
          <w:lang w:bidi="ar-DZ"/>
        </w:rPr>
        <w:t>ی</w:t>
      </w:r>
      <w:r w:rsidR="004D3036" w:rsidRPr="007948B3">
        <w:rPr>
          <w:rFonts w:cs="B Zar" w:hint="eastAsia"/>
          <w:b/>
          <w:bCs w:val="0"/>
          <w:spacing w:val="-2"/>
          <w:sz w:val="28"/>
          <w:rtl/>
          <w:lang w:bidi="ar-DZ"/>
        </w:rPr>
        <w:t>وست</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به</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شرح</w:t>
      </w:r>
      <w:r w:rsidR="004D3036" w:rsidRPr="007948B3">
        <w:rPr>
          <w:rFonts w:cs="B Zar"/>
          <w:b/>
          <w:bCs w:val="0"/>
          <w:spacing w:val="-2"/>
          <w:sz w:val="28"/>
          <w:rtl/>
          <w:lang w:bidi="ar-DZ"/>
        </w:rPr>
        <w:t xml:space="preserve"> </w:t>
      </w:r>
      <w:r w:rsidR="004D3036" w:rsidRPr="007948B3">
        <w:rPr>
          <w:rFonts w:cs="B Zar" w:hint="cs"/>
          <w:b/>
          <w:bCs w:val="0"/>
          <w:spacing w:val="-2"/>
          <w:sz w:val="28"/>
          <w:rtl/>
          <w:lang w:bidi="ar-DZ"/>
        </w:rPr>
        <w:t>ی</w:t>
      </w:r>
      <w:r w:rsidR="004D3036" w:rsidRPr="007948B3">
        <w:rPr>
          <w:rFonts w:cs="B Zar" w:hint="eastAsia"/>
          <w:b/>
          <w:bCs w:val="0"/>
          <w:spacing w:val="-2"/>
          <w:sz w:val="28"/>
          <w:rtl/>
          <w:lang w:bidi="ar-DZ"/>
        </w:rPr>
        <w:t>اد</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شده</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در</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بالا،</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مفرو</w:t>
      </w:r>
      <w:r w:rsidR="001A7C59" w:rsidRPr="007948B3">
        <w:rPr>
          <w:rFonts w:cs="B Zar" w:hint="eastAsia"/>
          <w:b/>
          <w:bCs w:val="0"/>
          <w:spacing w:val="-2"/>
          <w:sz w:val="28"/>
          <w:rtl/>
          <w:lang w:bidi="ar-DZ"/>
        </w:rPr>
        <w:t>ض</w:t>
      </w:r>
      <w:r w:rsidR="004D3036" w:rsidRPr="007948B3">
        <w:rPr>
          <w:rFonts w:cs="B Zar" w:hint="eastAsia"/>
          <w:b/>
          <w:bCs w:val="0"/>
          <w:spacing w:val="-2"/>
          <w:sz w:val="28"/>
          <w:rtl/>
          <w:lang w:bidi="ar-DZ"/>
        </w:rPr>
        <w:t>ات</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اصل</w:t>
      </w:r>
      <w:r w:rsidR="004D3036" w:rsidRPr="007948B3">
        <w:rPr>
          <w:rFonts w:cs="B Zar" w:hint="cs"/>
          <w:b/>
          <w:bCs w:val="0"/>
          <w:spacing w:val="-2"/>
          <w:sz w:val="28"/>
          <w:rtl/>
          <w:lang w:bidi="ar-DZ"/>
        </w:rPr>
        <w:t>ی</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ز</w:t>
      </w:r>
      <w:r w:rsidR="004D3036" w:rsidRPr="007948B3">
        <w:rPr>
          <w:rFonts w:cs="B Zar" w:hint="cs"/>
          <w:b/>
          <w:bCs w:val="0"/>
          <w:spacing w:val="-2"/>
          <w:sz w:val="28"/>
          <w:rtl/>
          <w:lang w:bidi="ar-DZ"/>
        </w:rPr>
        <w:t>ی</w:t>
      </w:r>
      <w:r w:rsidR="004D3036" w:rsidRPr="007948B3">
        <w:rPr>
          <w:rFonts w:cs="B Zar" w:hint="eastAsia"/>
          <w:b/>
          <w:bCs w:val="0"/>
          <w:spacing w:val="-2"/>
          <w:sz w:val="28"/>
          <w:rtl/>
          <w:lang w:bidi="ar-DZ"/>
        </w:rPr>
        <w:t>ر</w:t>
      </w:r>
      <w:r w:rsidR="00283CF6">
        <w:rPr>
          <w:rFonts w:cs="B Zar" w:hint="cs"/>
          <w:b/>
          <w:bCs w:val="0"/>
          <w:spacing w:val="-2"/>
          <w:sz w:val="28"/>
          <w:rtl/>
          <w:lang w:bidi="ar-DZ"/>
        </w:rPr>
        <w:t>،</w:t>
      </w:r>
      <w:r w:rsidR="001A7C59" w:rsidRPr="007948B3">
        <w:rPr>
          <w:rFonts w:cs="B Zar"/>
          <w:b/>
          <w:bCs w:val="0"/>
          <w:spacing w:val="-2"/>
          <w:sz w:val="28"/>
          <w:rtl/>
          <w:lang w:bidi="ar-DZ"/>
        </w:rPr>
        <w:t xml:space="preserve"> </w:t>
      </w:r>
      <w:r w:rsidR="004D3036" w:rsidRPr="007948B3">
        <w:rPr>
          <w:rFonts w:cs="B Zar" w:hint="eastAsia"/>
          <w:b/>
          <w:bCs w:val="0"/>
          <w:spacing w:val="-2"/>
          <w:sz w:val="28"/>
          <w:rtl/>
          <w:lang w:bidi="ar-DZ"/>
        </w:rPr>
        <w:t>مبنا</w:t>
      </w:r>
      <w:r w:rsidR="00283CF6">
        <w:rPr>
          <w:rFonts w:cs="B Zar" w:hint="cs"/>
          <w:b/>
          <w:bCs w:val="0"/>
          <w:spacing w:val="-2"/>
          <w:sz w:val="28"/>
          <w:rtl/>
          <w:lang w:bidi="ar-DZ"/>
        </w:rPr>
        <w:t xml:space="preserve"> </w:t>
      </w:r>
      <w:r w:rsidR="004D3036" w:rsidRPr="007948B3">
        <w:rPr>
          <w:rFonts w:cs="B Zar" w:hint="eastAsia"/>
          <w:b/>
          <w:bCs w:val="0"/>
          <w:spacing w:val="-2"/>
          <w:sz w:val="28"/>
          <w:rtl/>
          <w:lang w:bidi="ar-DZ"/>
        </w:rPr>
        <w:t>قرار</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گرفته</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است</w:t>
      </w:r>
      <w:r w:rsidR="004D3036" w:rsidRPr="007948B3">
        <w:rPr>
          <w:rFonts w:cs="B Zar"/>
          <w:b/>
          <w:bCs w:val="0"/>
          <w:spacing w:val="-2"/>
          <w:sz w:val="28"/>
          <w:rtl/>
          <w:lang w:bidi="ar-DZ"/>
        </w:rPr>
        <w:t xml:space="preserve"> و مفروضات مختص به هر نمونه </w:t>
      </w:r>
      <w:r w:rsidR="004D3036" w:rsidRPr="007948B3">
        <w:rPr>
          <w:rFonts w:cs="B Zar" w:hint="eastAsia"/>
          <w:b/>
          <w:bCs w:val="0"/>
          <w:spacing w:val="-2"/>
          <w:sz w:val="28"/>
          <w:rtl/>
          <w:lang w:bidi="ar-DZ"/>
        </w:rPr>
        <w:t>در</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ابتدا</w:t>
      </w:r>
      <w:r w:rsidR="004D3036" w:rsidRPr="007948B3">
        <w:rPr>
          <w:rFonts w:cs="B Zar" w:hint="cs"/>
          <w:b/>
          <w:bCs w:val="0"/>
          <w:spacing w:val="-2"/>
          <w:sz w:val="28"/>
          <w:rtl/>
          <w:lang w:bidi="ar-DZ"/>
        </w:rPr>
        <w:t>ی</w:t>
      </w:r>
      <w:r w:rsidR="004D3036" w:rsidRPr="007948B3">
        <w:rPr>
          <w:rFonts w:cs="B Zar"/>
          <w:b/>
          <w:bCs w:val="0"/>
          <w:spacing w:val="-2"/>
          <w:sz w:val="28"/>
          <w:rtl/>
          <w:lang w:bidi="ar-DZ"/>
        </w:rPr>
        <w:t xml:space="preserve"> </w:t>
      </w:r>
      <w:r w:rsidR="004D3036" w:rsidRPr="007948B3">
        <w:rPr>
          <w:rFonts w:cs="B Zar" w:hint="eastAsia"/>
          <w:b/>
          <w:bCs w:val="0"/>
          <w:spacing w:val="-2"/>
          <w:sz w:val="28"/>
          <w:rtl/>
          <w:lang w:bidi="ar-DZ"/>
        </w:rPr>
        <w:t>آن</w:t>
      </w:r>
      <w:r w:rsidR="004D3036" w:rsidRPr="007948B3">
        <w:rPr>
          <w:rFonts w:cs="B Zar"/>
          <w:b/>
          <w:bCs w:val="0"/>
          <w:spacing w:val="-2"/>
          <w:sz w:val="28"/>
          <w:rtl/>
          <w:lang w:bidi="ar-DZ"/>
        </w:rPr>
        <w:t xml:space="preserve"> ارائه شده است:</w:t>
      </w:r>
    </w:p>
    <w:p w14:paraId="0ECC9336" w14:textId="6952CA70" w:rsidR="00B46D94" w:rsidRPr="00003C16" w:rsidRDefault="004D3036" w:rsidP="003546E9">
      <w:pPr>
        <w:pStyle w:val="1Bullet"/>
        <w:numPr>
          <w:ilvl w:val="0"/>
          <w:numId w:val="25"/>
        </w:numPr>
        <w:spacing w:before="0" w:after="0" w:line="360" w:lineRule="exact"/>
        <w:ind w:left="0" w:hanging="567"/>
        <w:jc w:val="both"/>
        <w:rPr>
          <w:rFonts w:cs="B Zar"/>
          <w:b/>
          <w:bCs w:val="0"/>
          <w:color w:val="000000"/>
          <w:lang w:bidi="ar-DZ"/>
        </w:rPr>
      </w:pPr>
      <w:r w:rsidRPr="00003C16">
        <w:rPr>
          <w:rFonts w:cs="B Zar"/>
          <w:b/>
          <w:bCs w:val="0"/>
          <w:color w:val="000000"/>
          <w:rtl/>
          <w:lang w:bidi="ar-DZ"/>
        </w:rPr>
        <w:t xml:space="preserve">هيئت مديره </w:t>
      </w:r>
      <w:r w:rsidR="006566DA" w:rsidRPr="00003C16">
        <w:rPr>
          <w:rFonts w:cs="B Zar"/>
          <w:b/>
          <w:bCs w:val="0"/>
          <w:color w:val="000000"/>
          <w:rtl/>
          <w:lang w:bidi="ar-DZ"/>
        </w:rPr>
        <w:t xml:space="preserve">برای تهیه صورتهای مالی </w:t>
      </w:r>
      <w:r w:rsidRPr="00003C16">
        <w:rPr>
          <w:rFonts w:cs="B Zar"/>
          <w:b/>
          <w:bCs w:val="0"/>
          <w:color w:val="000000"/>
          <w:rtl/>
          <w:lang w:bidi="ar-DZ"/>
        </w:rPr>
        <w:t>شرکت</w:t>
      </w:r>
      <w:r w:rsidR="006566DA" w:rsidRPr="00003C16">
        <w:rPr>
          <w:rFonts w:cs="B Zar"/>
          <w:b/>
          <w:bCs w:val="0"/>
          <w:color w:val="000000"/>
          <w:rtl/>
          <w:lang w:bidi="ar-DZ"/>
        </w:rPr>
        <w:t xml:space="preserve"> از </w:t>
      </w:r>
      <w:r w:rsidRPr="00003C16">
        <w:rPr>
          <w:rFonts w:cs="B Zar"/>
          <w:b/>
          <w:bCs w:val="0"/>
          <w:color w:val="000000"/>
          <w:rtl/>
          <w:lang w:bidi="ar-DZ"/>
        </w:rPr>
        <w:t xml:space="preserve">استاندارد‌هاي حسابداری (یک چارچوب با مقاصد عمومی) </w:t>
      </w:r>
      <w:r w:rsidR="006566DA" w:rsidRPr="00003C16">
        <w:rPr>
          <w:rFonts w:cs="B Zar"/>
          <w:b/>
          <w:bCs w:val="0"/>
          <w:color w:val="000000"/>
          <w:rtl/>
          <w:lang w:bidi="ar-DZ"/>
        </w:rPr>
        <w:t>استفاده کرده</w:t>
      </w:r>
      <w:r w:rsidRPr="00003C16">
        <w:rPr>
          <w:rFonts w:cs="B Zar"/>
          <w:b/>
          <w:bCs w:val="0"/>
          <w:color w:val="000000"/>
          <w:rtl/>
          <w:lang w:bidi="ar-DZ"/>
        </w:rPr>
        <w:t xml:space="preserve"> است.</w:t>
      </w:r>
    </w:p>
    <w:p w14:paraId="59383025" w14:textId="5E55147C" w:rsidR="00B46D94" w:rsidRPr="007354DB" w:rsidRDefault="00B46D94" w:rsidP="003546E9">
      <w:pPr>
        <w:pStyle w:val="1Bullet"/>
        <w:numPr>
          <w:ilvl w:val="0"/>
          <w:numId w:val="25"/>
        </w:numPr>
        <w:spacing w:before="0" w:after="0" w:line="360" w:lineRule="exact"/>
        <w:ind w:left="0" w:hanging="567"/>
        <w:jc w:val="both"/>
        <w:rPr>
          <w:rFonts w:cs="B Zar"/>
          <w:b/>
          <w:bCs w:val="0"/>
          <w:color w:val="000000"/>
          <w:spacing w:val="-2"/>
          <w:lang w:bidi="ar-DZ"/>
        </w:rPr>
      </w:pPr>
      <w:r w:rsidRPr="007354DB">
        <w:rPr>
          <w:rFonts w:cs="B Zar"/>
          <w:b/>
          <w:bCs w:val="0"/>
          <w:color w:val="000000"/>
          <w:spacing w:val="-2"/>
          <w:rtl/>
          <w:lang w:bidi="ar-DZ"/>
        </w:rPr>
        <w:t>مسئول</w:t>
      </w:r>
      <w:r w:rsidRPr="007354DB">
        <w:rPr>
          <w:rFonts w:cs="B Zar" w:hint="cs"/>
          <w:b/>
          <w:bCs w:val="0"/>
          <w:color w:val="000000"/>
          <w:spacing w:val="-2"/>
          <w:rtl/>
          <w:lang w:bidi="ar-DZ"/>
        </w:rPr>
        <w:t>یت‌‌های</w:t>
      </w:r>
      <w:r w:rsidRPr="007354DB">
        <w:rPr>
          <w:rFonts w:cs="B Zar"/>
          <w:b/>
          <w:bCs w:val="0"/>
          <w:color w:val="000000"/>
          <w:spacing w:val="-2"/>
          <w:rtl/>
          <w:lang w:bidi="ar-DZ"/>
        </w:rPr>
        <w:t xml:space="preserve"> ه</w:t>
      </w:r>
      <w:r w:rsidRPr="007354DB">
        <w:rPr>
          <w:rFonts w:cs="B Zar" w:hint="cs"/>
          <w:b/>
          <w:bCs w:val="0"/>
          <w:color w:val="000000"/>
          <w:spacing w:val="-2"/>
          <w:rtl/>
          <w:lang w:bidi="ar-DZ"/>
        </w:rPr>
        <w:t>یئت</w:t>
      </w:r>
      <w:r w:rsidRPr="007354DB">
        <w:rPr>
          <w:rFonts w:cs="B Zar"/>
          <w:b/>
          <w:bCs w:val="0"/>
          <w:color w:val="000000"/>
          <w:spacing w:val="-2"/>
          <w:rtl/>
          <w:lang w:bidi="ar-DZ"/>
        </w:rPr>
        <w:t xml:space="preserve"> مد</w:t>
      </w:r>
      <w:r w:rsidRPr="007354DB">
        <w:rPr>
          <w:rFonts w:cs="B Zar" w:hint="cs"/>
          <w:b/>
          <w:bCs w:val="0"/>
          <w:color w:val="000000"/>
          <w:spacing w:val="-2"/>
          <w:rtl/>
          <w:lang w:bidi="ar-DZ"/>
        </w:rPr>
        <w:t>یره</w:t>
      </w:r>
      <w:r w:rsidRPr="007354DB">
        <w:rPr>
          <w:rFonts w:cs="B Zar"/>
          <w:b/>
          <w:bCs w:val="0"/>
          <w:color w:val="000000"/>
          <w:spacing w:val="-2"/>
          <w:rtl/>
          <w:lang w:bidi="ar-DZ"/>
        </w:rPr>
        <w:t xml:space="preserve"> در قبال </w:t>
      </w:r>
      <w:r w:rsidR="00E020EA" w:rsidRPr="007354DB">
        <w:rPr>
          <w:rFonts w:cs="B Zar"/>
          <w:b/>
          <w:bCs w:val="0"/>
          <w:color w:val="000000"/>
          <w:spacing w:val="-2"/>
          <w:rtl/>
          <w:lang w:bidi="ar-DZ"/>
        </w:rPr>
        <w:t>صورتها</w:t>
      </w:r>
      <w:r w:rsidR="00E020EA" w:rsidRPr="007354DB">
        <w:rPr>
          <w:rFonts w:cs="B Zar" w:hint="cs"/>
          <w:b/>
          <w:bCs w:val="0"/>
          <w:color w:val="000000"/>
          <w:spacing w:val="-2"/>
          <w:rtl/>
          <w:lang w:bidi="ar-DZ"/>
        </w:rPr>
        <w:t>ی</w:t>
      </w:r>
      <w:r w:rsidRPr="007354DB">
        <w:rPr>
          <w:rFonts w:cs="B Zar"/>
          <w:b/>
          <w:bCs w:val="0"/>
          <w:color w:val="000000"/>
          <w:spacing w:val="-2"/>
          <w:rtl/>
          <w:lang w:bidi="ar-DZ"/>
        </w:rPr>
        <w:t xml:space="preserve"> مال</w:t>
      </w:r>
      <w:r w:rsidRPr="007354DB">
        <w:rPr>
          <w:rFonts w:cs="B Zar" w:hint="cs"/>
          <w:b/>
          <w:bCs w:val="0"/>
          <w:color w:val="000000"/>
          <w:spacing w:val="-2"/>
          <w:rtl/>
          <w:lang w:bidi="ar-DZ"/>
        </w:rPr>
        <w:t>ی</w:t>
      </w:r>
      <w:r w:rsidRPr="007354DB">
        <w:rPr>
          <w:rFonts w:cs="B Zar"/>
          <w:b/>
          <w:bCs w:val="0"/>
          <w:color w:val="000000"/>
          <w:spacing w:val="-2"/>
          <w:rtl/>
          <w:lang w:bidi="ar-DZ"/>
        </w:rPr>
        <w:t xml:space="preserve"> طبق استاندارد 210 در قرارداد حسابرس</w:t>
      </w:r>
      <w:r w:rsidRPr="007354DB">
        <w:rPr>
          <w:rFonts w:cs="B Zar" w:hint="cs"/>
          <w:b/>
          <w:bCs w:val="0"/>
          <w:color w:val="000000"/>
          <w:spacing w:val="-2"/>
          <w:rtl/>
          <w:lang w:bidi="ar-DZ"/>
        </w:rPr>
        <w:t>ی</w:t>
      </w:r>
      <w:r w:rsidRPr="007354DB">
        <w:rPr>
          <w:rFonts w:cs="B Zar"/>
          <w:b/>
          <w:bCs w:val="0"/>
          <w:color w:val="000000"/>
          <w:spacing w:val="-2"/>
          <w:rtl/>
          <w:lang w:bidi="ar-DZ"/>
        </w:rPr>
        <w:t xml:space="preserve"> توص</w:t>
      </w:r>
      <w:r w:rsidRPr="007354DB">
        <w:rPr>
          <w:rFonts w:cs="B Zar" w:hint="cs"/>
          <w:b/>
          <w:bCs w:val="0"/>
          <w:color w:val="000000"/>
          <w:spacing w:val="-2"/>
          <w:rtl/>
          <w:lang w:bidi="ar-DZ"/>
        </w:rPr>
        <w:t>یف</w:t>
      </w:r>
      <w:r w:rsidRPr="007354DB">
        <w:rPr>
          <w:rFonts w:cs="B Zar"/>
          <w:b/>
          <w:bCs w:val="0"/>
          <w:color w:val="000000"/>
          <w:spacing w:val="-2"/>
          <w:rtl/>
          <w:lang w:bidi="ar-DZ"/>
        </w:rPr>
        <w:t xml:space="preserve"> شده است.</w:t>
      </w:r>
    </w:p>
    <w:p w14:paraId="5B9BD7C0" w14:textId="282D2BF1" w:rsidR="00B46D94" w:rsidRPr="00003C16" w:rsidRDefault="00B46D94" w:rsidP="003546E9">
      <w:pPr>
        <w:pStyle w:val="1Bullet"/>
        <w:numPr>
          <w:ilvl w:val="0"/>
          <w:numId w:val="25"/>
        </w:numPr>
        <w:spacing w:before="0" w:after="0" w:line="360" w:lineRule="exact"/>
        <w:ind w:left="0" w:hanging="567"/>
        <w:jc w:val="both"/>
        <w:rPr>
          <w:rFonts w:cs="B Zar"/>
          <w:b/>
          <w:bCs w:val="0"/>
          <w:color w:val="000000"/>
          <w:lang w:bidi="ar-DZ"/>
        </w:rPr>
      </w:pPr>
      <w:r w:rsidRPr="00003C16">
        <w:rPr>
          <w:rFonts w:ascii="Times New Roman" w:hAnsi="Times New Roman" w:cs="B Zar"/>
          <w:b/>
          <w:bCs w:val="0"/>
          <w:color w:val="000000"/>
          <w:sz w:val="22"/>
          <w:rtl/>
          <w:lang w:bidi="ar-DZ"/>
        </w:rPr>
        <w:t xml:space="preserve"> الزامات اخلاقی به کار </w:t>
      </w:r>
      <w:r w:rsidR="00C70998" w:rsidRPr="00003C16">
        <w:rPr>
          <w:rFonts w:ascii="Times New Roman" w:hAnsi="Times New Roman" w:cs="B Zar"/>
          <w:b/>
          <w:bCs w:val="0"/>
          <w:color w:val="000000"/>
          <w:sz w:val="22"/>
          <w:rtl/>
          <w:lang w:bidi="ar-DZ"/>
        </w:rPr>
        <w:t>گرفته شده</w:t>
      </w:r>
      <w:r w:rsidRPr="00003C16">
        <w:rPr>
          <w:rFonts w:ascii="Times New Roman" w:hAnsi="Times New Roman" w:cs="B Zar"/>
          <w:b/>
          <w:bCs w:val="0"/>
          <w:color w:val="000000"/>
          <w:sz w:val="22"/>
          <w:rtl/>
          <w:lang w:bidi="ar-DZ"/>
        </w:rPr>
        <w:t>، آیین رفتار حرفه‌ای سازمان حسابرسی</w:t>
      </w:r>
      <w:r w:rsidRPr="007948B3">
        <w:rPr>
          <w:rFonts w:cs="B Zar"/>
          <w:b/>
          <w:bCs w:val="0"/>
          <w:color w:val="000000"/>
          <w:spacing w:val="-4"/>
          <w:sz w:val="32"/>
          <w:szCs w:val="32"/>
          <w:vertAlign w:val="superscript"/>
          <w:rtl/>
          <w:lang w:bidi="ar-DZ"/>
        </w:rPr>
        <w:t xml:space="preserve"> </w:t>
      </w:r>
      <w:r w:rsidRPr="00003C16">
        <w:rPr>
          <w:rFonts w:ascii="Times New Roman" w:hAnsi="Times New Roman" w:cs="B Zar"/>
          <w:b/>
          <w:bCs w:val="0"/>
          <w:color w:val="000000"/>
          <w:sz w:val="22"/>
          <w:rtl/>
          <w:lang w:bidi="ar-DZ"/>
        </w:rPr>
        <w:t>است.</w:t>
      </w:r>
    </w:p>
    <w:p w14:paraId="04B0D890" w14:textId="7A00ED82" w:rsidR="00B46D94" w:rsidRPr="007354DB" w:rsidRDefault="004F6676" w:rsidP="003546E9">
      <w:pPr>
        <w:pStyle w:val="1Bullet"/>
        <w:numPr>
          <w:ilvl w:val="0"/>
          <w:numId w:val="25"/>
        </w:numPr>
        <w:spacing w:before="0" w:after="0" w:line="360" w:lineRule="exact"/>
        <w:ind w:left="0" w:hanging="567"/>
        <w:jc w:val="both"/>
        <w:rPr>
          <w:rFonts w:ascii="Times New Roman" w:hAnsi="Times New Roman" w:cs="B Zar"/>
          <w:b/>
          <w:bCs w:val="0"/>
          <w:color w:val="000000"/>
          <w:lang w:bidi="ar-DZ"/>
        </w:rPr>
      </w:pPr>
      <w:r w:rsidRPr="007354DB">
        <w:rPr>
          <w:rFonts w:ascii="Times New Roman" w:hAnsi="Times New Roman" w:cs="B Zar"/>
          <w:b/>
          <w:bCs w:val="0"/>
          <w:noProof/>
          <w:color w:val="000000"/>
          <w:sz w:val="22"/>
          <w:lang w:bidi="ar-SA"/>
        </w:rPr>
        <mc:AlternateContent>
          <mc:Choice Requires="wps">
            <w:drawing>
              <wp:anchor distT="0" distB="0" distL="114300" distR="114300" simplePos="0" relativeHeight="251677184" behindDoc="0" locked="0" layoutInCell="1" allowOverlap="1" wp14:anchorId="27AD6056" wp14:editId="47044AA4">
                <wp:simplePos x="0" y="0"/>
                <wp:positionH relativeFrom="column">
                  <wp:posOffset>-612554</wp:posOffset>
                </wp:positionH>
                <wp:positionV relativeFrom="paragraph">
                  <wp:posOffset>6545580</wp:posOffset>
                </wp:positionV>
                <wp:extent cx="430530" cy="1519555"/>
                <wp:effectExtent l="0" t="0" r="0" b="4445"/>
                <wp:wrapNone/>
                <wp:docPr id="7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616E84" w14:textId="77777777" w:rsidR="00557CBE" w:rsidRPr="008B3ADA" w:rsidRDefault="00557CBE" w:rsidP="004F6676">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آبان 1401</w:t>
                            </w:r>
                          </w:p>
                          <w:p w14:paraId="62D97672" w14:textId="77777777" w:rsidR="00557CBE" w:rsidRDefault="00557CBE" w:rsidP="004F667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D6056" id="_x0000_s1053" type="#_x0000_t202" style="position:absolute;left:0;text-align:left;margin-left:-48.25pt;margin-top:515.4pt;width:33.9pt;height:119.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" filled="f" stroked="f" strokeweight="0">
                <v:path arrowok="t"/>
                <v:textbox style="layout-flow:vertical;mso-layout-flow-alt:bottom-to-top">
                  <w:txbxContent>
                    <w:p w14:paraId="06616E84" w14:textId="77777777" w:rsidR="00557CBE" w:rsidRPr="008B3ADA" w:rsidRDefault="00557CBE" w:rsidP="004F6676">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آبان 1401</w:t>
                      </w:r>
                    </w:p>
                    <w:p w14:paraId="62D97672" w14:textId="77777777" w:rsidR="00557CBE" w:rsidRDefault="00557CBE" w:rsidP="004F6676"/>
                  </w:txbxContent>
                </v:textbox>
              </v:shape>
            </w:pict>
          </mc:Fallback>
        </mc:AlternateContent>
      </w:r>
      <w:r w:rsidR="00B46D94" w:rsidRPr="007354DB">
        <w:rPr>
          <w:rFonts w:ascii="Times New Roman" w:hAnsi="Times New Roman" w:cs="B Zar"/>
          <w:b/>
          <w:bCs w:val="0"/>
          <w:color w:val="000000"/>
          <w:sz w:val="22"/>
          <w:rtl/>
          <w:lang w:bidi="ar-DZ"/>
        </w:rPr>
        <w:t>حسابرس، علاوه بر حسابرسي صورت‌هاي مالي، مسئوليت‌هاي گزارشگري ديگري ن</w:t>
      </w:r>
      <w:r w:rsidR="00B46D94" w:rsidRPr="007354DB">
        <w:rPr>
          <w:rFonts w:ascii="Times New Roman" w:hAnsi="Times New Roman" w:cs="B Zar" w:hint="cs"/>
          <w:b/>
          <w:bCs w:val="0"/>
          <w:color w:val="000000"/>
          <w:sz w:val="22"/>
          <w:rtl/>
          <w:lang w:bidi="ar-DZ"/>
        </w:rPr>
        <w:t>یز</w:t>
      </w:r>
      <w:r w:rsidR="00B46D94" w:rsidRPr="007354DB">
        <w:rPr>
          <w:rFonts w:ascii="Times New Roman" w:hAnsi="Times New Roman" w:cs="B Zar"/>
          <w:b/>
          <w:bCs w:val="0"/>
          <w:color w:val="000000"/>
          <w:sz w:val="22"/>
          <w:rtl/>
          <w:lang w:bidi="ar-DZ"/>
        </w:rPr>
        <w:t xml:space="preserve"> طبق قوان</w:t>
      </w:r>
      <w:r w:rsidR="00B46D94" w:rsidRPr="007354DB">
        <w:rPr>
          <w:rFonts w:ascii="Times New Roman" w:hAnsi="Times New Roman" w:cs="B Zar" w:hint="cs"/>
          <w:b/>
          <w:bCs w:val="0"/>
          <w:color w:val="000000"/>
          <w:sz w:val="22"/>
          <w:rtl/>
          <w:lang w:bidi="ar-DZ"/>
        </w:rPr>
        <w:t>ین</w:t>
      </w:r>
      <w:r w:rsidR="00B46D94" w:rsidRPr="007354DB">
        <w:rPr>
          <w:rFonts w:ascii="Times New Roman" w:hAnsi="Times New Roman" w:cs="B Zar"/>
          <w:b/>
          <w:bCs w:val="0"/>
          <w:color w:val="000000"/>
          <w:sz w:val="22"/>
          <w:rtl/>
          <w:lang w:bidi="ar-DZ"/>
        </w:rPr>
        <w:t xml:space="preserve"> </w:t>
      </w:r>
      <w:r w:rsidR="00522948" w:rsidRPr="007354DB">
        <w:rPr>
          <w:rFonts w:ascii="Times New Roman" w:hAnsi="Times New Roman" w:cs="B Zar"/>
          <w:b/>
          <w:bCs w:val="0"/>
          <w:color w:val="000000"/>
          <w:sz w:val="22"/>
          <w:rtl/>
          <w:lang w:bidi="ar-DZ"/>
        </w:rPr>
        <w:t xml:space="preserve">و مقررات </w:t>
      </w:r>
      <w:r w:rsidR="00B46D94" w:rsidRPr="007354DB">
        <w:rPr>
          <w:rFonts w:ascii="Times New Roman" w:hAnsi="Times New Roman" w:cs="B Zar"/>
          <w:b/>
          <w:bCs w:val="0"/>
          <w:color w:val="000000"/>
          <w:sz w:val="22"/>
          <w:rtl/>
          <w:lang w:bidi="ar-DZ"/>
        </w:rPr>
        <w:t>به</w:t>
      </w:r>
      <w:r w:rsidR="00522948" w:rsidRPr="007354DB">
        <w:rPr>
          <w:rFonts w:ascii="Times New Roman" w:hAnsi="Times New Roman" w:cs="B Zar"/>
          <w:b/>
          <w:bCs w:val="0"/>
          <w:color w:val="000000"/>
          <w:sz w:val="22"/>
          <w:lang w:bidi="ar-DZ"/>
        </w:rPr>
        <w:t>‌</w:t>
      </w:r>
      <w:r w:rsidR="00B46D94" w:rsidRPr="007354DB">
        <w:rPr>
          <w:rFonts w:ascii="Times New Roman" w:hAnsi="Times New Roman" w:cs="B Zar"/>
          <w:b/>
          <w:bCs w:val="0"/>
          <w:color w:val="000000"/>
          <w:sz w:val="22"/>
          <w:rtl/>
          <w:lang w:bidi="ar-DZ"/>
        </w:rPr>
        <w:t>عهده دارد</w:t>
      </w:r>
      <w:r w:rsidR="00B46D94" w:rsidRPr="00003C16">
        <w:rPr>
          <w:rFonts w:ascii="Times New Roman" w:hAnsi="Times New Roman" w:cs="B Zar"/>
          <w:b/>
          <w:bCs w:val="0"/>
          <w:color w:val="000000"/>
          <w:rtl/>
          <w:lang w:bidi="ar-DZ"/>
        </w:rPr>
        <w:t>.</w:t>
      </w:r>
    </w:p>
    <w:p w14:paraId="051929A9" w14:textId="10A48C6A" w:rsidR="002D2851" w:rsidRPr="002D2851" w:rsidRDefault="002D2851" w:rsidP="007354DB">
      <w:pPr>
        <w:pStyle w:val="1Bullet"/>
        <w:spacing w:before="0" w:after="0" w:line="360" w:lineRule="exact"/>
        <w:ind w:left="0" w:firstLine="0"/>
        <w:jc w:val="both"/>
        <w:rPr>
          <w:lang w:bidi="ar-DZ"/>
        </w:rPr>
        <w:sectPr w:rsidR="002D2851" w:rsidRPr="002D2851" w:rsidSect="00DC252C">
          <w:footerReference w:type="first" r:id="rId16"/>
          <w:footnotePr>
            <w:numRestart w:val="eachPage"/>
          </w:footnotePr>
          <w:pgSz w:w="11906" w:h="16838" w:code="9"/>
          <w:pgMar w:top="1701" w:right="1701" w:bottom="540" w:left="1418" w:header="1134" w:footer="249" w:gutter="0"/>
          <w:pgNumType w:start="3"/>
          <w:cols w:space="708"/>
          <w:titlePg/>
          <w:docGrid w:linePitch="360"/>
        </w:sectPr>
      </w:pPr>
    </w:p>
    <w:p w14:paraId="315FE893" w14:textId="5064F3C7" w:rsidR="00165A2D" w:rsidRPr="00557CBE" w:rsidRDefault="00165A2D" w:rsidP="007354DB">
      <w:pPr>
        <w:pStyle w:val="a"/>
        <w:ind w:left="4320" w:hanging="4320"/>
        <w:rPr>
          <w:color w:val="FF9900"/>
          <w:sz w:val="24"/>
          <w:szCs w:val="22"/>
          <w:rtl/>
          <w:lang w:bidi="ar-DZ"/>
        </w:rPr>
      </w:pPr>
      <w:r w:rsidRPr="00557CBE">
        <w:rPr>
          <w:sz w:val="24"/>
          <w:szCs w:val="22"/>
          <w:rtl/>
          <w:lang w:bidi="ar-DZ"/>
        </w:rPr>
        <w:lastRenderedPageBreak/>
        <w:t>(نم</w:t>
      </w:r>
      <w:bookmarkStart w:id="26" w:name="نمونه1"/>
      <w:bookmarkEnd w:id="26"/>
      <w:r w:rsidRPr="00557CBE">
        <w:rPr>
          <w:sz w:val="24"/>
          <w:szCs w:val="22"/>
          <w:rtl/>
          <w:lang w:bidi="ar-DZ"/>
        </w:rPr>
        <w:t>ونه شماره 1) - اظهارنظر تعد</w:t>
      </w:r>
      <w:r w:rsidRPr="00557CBE">
        <w:rPr>
          <w:rFonts w:hint="cs"/>
          <w:sz w:val="24"/>
          <w:szCs w:val="22"/>
          <w:rtl/>
          <w:lang w:bidi="ar-DZ"/>
        </w:rPr>
        <w:t>ی</w:t>
      </w:r>
      <w:r w:rsidRPr="00557CBE">
        <w:rPr>
          <w:rFonts w:hint="eastAsia"/>
          <w:sz w:val="24"/>
          <w:szCs w:val="22"/>
          <w:rtl/>
          <w:lang w:bidi="ar-DZ"/>
        </w:rPr>
        <w:t>ل</w:t>
      </w:r>
      <w:r w:rsidRPr="00557CBE">
        <w:rPr>
          <w:sz w:val="24"/>
          <w:szCs w:val="22"/>
          <w:rtl/>
          <w:lang w:bidi="ar-DZ"/>
        </w:rPr>
        <w:t xml:space="preserve"> </w:t>
      </w:r>
      <w:r w:rsidRPr="00557CBE">
        <w:rPr>
          <w:rFonts w:hint="eastAsia"/>
          <w:sz w:val="24"/>
          <w:szCs w:val="22"/>
          <w:rtl/>
          <w:lang w:bidi="ar-DZ"/>
        </w:rPr>
        <w:t>نشده</w:t>
      </w:r>
      <w:r w:rsidRPr="00557CBE">
        <w:rPr>
          <w:sz w:val="24"/>
          <w:szCs w:val="22"/>
          <w:rtl/>
          <w:lang w:bidi="ar-DZ"/>
        </w:rPr>
        <w:t xml:space="preserve"> (مقبول)</w:t>
      </w:r>
      <w:r w:rsidR="00400922" w:rsidRPr="00557CBE">
        <w:rPr>
          <w:sz w:val="24"/>
          <w:szCs w:val="22"/>
          <w:rtl/>
          <w:lang w:bidi="ar-DZ"/>
        </w:rPr>
        <w:t xml:space="preserve"> نسبت به </w:t>
      </w:r>
      <w:r w:rsidR="008929BB" w:rsidRPr="00557CBE">
        <w:rPr>
          <w:sz w:val="24"/>
          <w:szCs w:val="22"/>
          <w:rtl/>
          <w:lang w:bidi="ar-DZ"/>
        </w:rPr>
        <w:t>صورتها</w:t>
      </w:r>
      <w:r w:rsidR="008929BB" w:rsidRPr="00557CBE">
        <w:rPr>
          <w:rFonts w:hint="cs"/>
          <w:sz w:val="24"/>
          <w:szCs w:val="22"/>
          <w:rtl/>
          <w:lang w:bidi="ar-DZ"/>
        </w:rPr>
        <w:t>ی</w:t>
      </w:r>
      <w:r w:rsidR="008929BB" w:rsidRPr="00557CBE">
        <w:rPr>
          <w:sz w:val="24"/>
          <w:szCs w:val="22"/>
          <w:rtl/>
          <w:lang w:bidi="ar-DZ"/>
        </w:rPr>
        <w:t xml:space="preserve"> مال</w:t>
      </w:r>
      <w:r w:rsidR="008929BB" w:rsidRPr="00557CBE">
        <w:rPr>
          <w:rFonts w:hint="cs"/>
          <w:sz w:val="24"/>
          <w:szCs w:val="22"/>
          <w:rtl/>
          <w:lang w:bidi="ar-DZ"/>
        </w:rPr>
        <w:t>ی</w:t>
      </w:r>
    </w:p>
    <w:p w14:paraId="476A2160" w14:textId="77777777" w:rsidR="00CB3F3F" w:rsidRDefault="00CB3F3F" w:rsidP="007948B3">
      <w:pPr>
        <w:pStyle w:val="NormalBase"/>
        <w:jc w:val="both"/>
        <w:rPr>
          <w:lang w:bidi="ar-DZ"/>
        </w:rPr>
      </w:pP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3D7854" w14:paraId="40669F15" w14:textId="77777777" w:rsidTr="007948B3">
        <w:trPr>
          <w:trHeight w:val="3103"/>
        </w:trPr>
        <w:tc>
          <w:tcPr>
            <w:tcW w:w="10176" w:type="dxa"/>
            <w:shd w:val="clear" w:color="auto" w:fill="F2F2F2"/>
          </w:tcPr>
          <w:p w14:paraId="4D8F2EC6" w14:textId="77777777" w:rsidR="003D7854" w:rsidRPr="00085216" w:rsidRDefault="003D7854" w:rsidP="00D076BC">
            <w:pPr>
              <w:jc w:val="both"/>
              <w:rPr>
                <w:rFonts w:cs="B Nazanin"/>
                <w:bCs w:val="0"/>
                <w:sz w:val="24"/>
                <w:szCs w:val="24"/>
                <w:rtl/>
                <w:lang w:bidi="ar-DZ"/>
              </w:rPr>
            </w:pPr>
            <w:r w:rsidRPr="00085216">
              <w:rPr>
                <w:rFonts w:cs="B Nazanin"/>
                <w:bCs w:val="0"/>
                <w:sz w:val="24"/>
                <w:szCs w:val="24"/>
                <w:rtl/>
                <w:lang w:bidi="ar-DZ"/>
              </w:rPr>
              <w:t>مفروضات :</w:t>
            </w:r>
          </w:p>
          <w:p w14:paraId="0902460A" w14:textId="77777777" w:rsidR="00E83C5F" w:rsidRDefault="003D7854" w:rsidP="003546E9">
            <w:pPr>
              <w:pStyle w:val="NormalBase"/>
              <w:numPr>
                <w:ilvl w:val="0"/>
                <w:numId w:val="19"/>
              </w:numPr>
              <w:jc w:val="both"/>
              <w:rPr>
                <w:rFonts w:cs="B Nazanin"/>
                <w:bCs w:val="0"/>
                <w:color w:val="000000"/>
                <w:sz w:val="24"/>
                <w:szCs w:val="24"/>
                <w:lang w:bidi="ar-DZ"/>
              </w:rPr>
            </w:pPr>
            <w:r w:rsidRPr="00085216">
              <w:rPr>
                <w:rFonts w:cs="B Nazanin"/>
                <w:bCs w:val="0"/>
                <w:color w:val="000000"/>
                <w:sz w:val="24"/>
                <w:szCs w:val="24"/>
                <w:rtl/>
                <w:lang w:bidi="ar-DZ"/>
              </w:rPr>
              <w:t>مجموعه‌ كامل صورتهاي مالي یک شرکت پذیرفته شده در بورس که از یک چارچوب ارائه منصفانه استفاده می‌کند، حسابرسي شده است</w:t>
            </w:r>
            <w:r w:rsidR="00E83C5F">
              <w:rPr>
                <w:rFonts w:cs="B Nazanin"/>
                <w:bCs w:val="0"/>
                <w:color w:val="000000"/>
                <w:sz w:val="24"/>
                <w:szCs w:val="24"/>
                <w:rtl/>
                <w:lang w:bidi="ar-DZ"/>
              </w:rPr>
              <w:t>.</w:t>
            </w:r>
          </w:p>
          <w:p w14:paraId="1039D67F" w14:textId="40298DB2" w:rsidR="007535BC" w:rsidRDefault="007535BC" w:rsidP="003546E9">
            <w:pPr>
              <w:pStyle w:val="NormalBase"/>
              <w:numPr>
                <w:ilvl w:val="0"/>
                <w:numId w:val="19"/>
              </w:numPr>
              <w:jc w:val="both"/>
              <w:rPr>
                <w:rFonts w:cs="B Nazanin"/>
                <w:bCs w:val="0"/>
                <w:color w:val="000000"/>
                <w:sz w:val="24"/>
                <w:szCs w:val="24"/>
                <w:rtl/>
                <w:lang w:bidi="ar-DZ"/>
              </w:rPr>
            </w:pPr>
            <w:r w:rsidRPr="00647D07">
              <w:rPr>
                <w:rFonts w:cs="B Nazanin"/>
                <w:bCs w:val="0"/>
                <w:sz w:val="24"/>
                <w:szCs w:val="24"/>
                <w:rtl/>
                <w:lang w:bidi="ar-DZ"/>
              </w:rPr>
              <w:t>حسابرس بر اساس شواهد کسب شده به این نتیجه رسیده است که ابهامی بااهمیت در ارتباط با رویدادها یا شرایطی که می</w:t>
            </w:r>
            <w:r w:rsidR="00B71F30">
              <w:rPr>
                <w:rFonts w:cs="B Nazanin" w:hint="cs"/>
                <w:bCs w:val="0"/>
                <w:sz w:val="24"/>
                <w:szCs w:val="24"/>
                <w:rtl/>
                <w:lang w:bidi="ar-DZ"/>
              </w:rPr>
              <w:t>‌</w:t>
            </w:r>
            <w:r w:rsidRPr="00647D07">
              <w:rPr>
                <w:rFonts w:cs="B Nazanin"/>
                <w:bCs w:val="0"/>
                <w:sz w:val="24"/>
                <w:szCs w:val="24"/>
                <w:rtl/>
                <w:lang w:bidi="ar-DZ"/>
              </w:rPr>
              <w:t>تواند تردیدی عمده نسبت به توانایی شرکت به ادامه فعالیت ایجاد کند، وجود دارد. افشای کافی ابهام بااهمیت در صورتهای مالی صورت پذیرفته است.</w:t>
            </w:r>
          </w:p>
          <w:p w14:paraId="37459485" w14:textId="1A00B603" w:rsidR="00E83C5F" w:rsidRDefault="007535BC" w:rsidP="007948B3">
            <w:pPr>
              <w:pStyle w:val="NormalBase"/>
              <w:ind w:left="322"/>
              <w:jc w:val="both"/>
              <w:rPr>
                <w:rFonts w:cs="B Nazanin"/>
                <w:bCs w:val="0"/>
                <w:sz w:val="24"/>
                <w:szCs w:val="24"/>
                <w:rtl/>
                <w:lang w:bidi="ar-DZ"/>
              </w:rPr>
            </w:pPr>
            <w:r>
              <w:rPr>
                <w:rFonts w:cs="B Nazanin"/>
                <w:bCs w:val="0"/>
                <w:sz w:val="24"/>
                <w:szCs w:val="24"/>
                <w:rtl/>
                <w:lang w:bidi="ar-DZ"/>
              </w:rPr>
              <w:t>3</w:t>
            </w:r>
            <w:r w:rsidRPr="006A25C6">
              <w:rPr>
                <w:rFonts w:cs="B Nazanin"/>
                <w:bCs w:val="0"/>
                <w:color w:val="000000"/>
                <w:sz w:val="24"/>
                <w:szCs w:val="24"/>
                <w:rtl/>
                <w:lang w:bidi="ar-DZ"/>
              </w:rPr>
              <w:t>.</w:t>
            </w:r>
            <w:r>
              <w:rPr>
                <w:rFonts w:cs="B Nazanin"/>
                <w:bCs w:val="0"/>
                <w:color w:val="000000"/>
                <w:sz w:val="24"/>
                <w:szCs w:val="24"/>
                <w:rtl/>
                <w:lang w:bidi="ar-DZ"/>
              </w:rPr>
              <w:t xml:space="preserve"> </w:t>
            </w:r>
            <w:r w:rsidRPr="006A25C6">
              <w:rPr>
                <w:rFonts w:cs="B Nazanin"/>
                <w:bCs w:val="0"/>
                <w:color w:val="000000"/>
                <w:sz w:val="24"/>
                <w:szCs w:val="24"/>
                <w:rtl/>
                <w:lang w:bidi="ar-DZ"/>
              </w:rPr>
              <w:t xml:space="preserve">  </w:t>
            </w:r>
            <w:r w:rsidR="003F486A">
              <w:rPr>
                <w:rFonts w:cs="B Nazanin" w:hint="cs"/>
                <w:bCs w:val="0"/>
                <w:sz w:val="24"/>
                <w:szCs w:val="24"/>
                <w:rtl/>
                <w:lang w:bidi="ar-DZ"/>
              </w:rPr>
              <w:t>علاوه بر</w:t>
            </w:r>
            <w:r>
              <w:rPr>
                <w:rFonts w:cs="B Nazanin"/>
                <w:bCs w:val="0"/>
                <w:sz w:val="24"/>
                <w:szCs w:val="24"/>
                <w:rtl/>
                <w:lang w:bidi="ar-DZ"/>
              </w:rPr>
              <w:t xml:space="preserve"> ابهام بااهمیت در ارتباط با تداوم فعالیت،</w:t>
            </w:r>
            <w:r w:rsidR="00E83C5F" w:rsidRPr="006A25C6">
              <w:rPr>
                <w:rFonts w:cs="B Nazanin"/>
                <w:bCs w:val="0"/>
                <w:sz w:val="24"/>
                <w:szCs w:val="24"/>
                <w:rtl/>
                <w:lang w:bidi="ar-DZ"/>
              </w:rPr>
              <w:t xml:space="preserve"> مسائل عمده دیگری </w:t>
            </w:r>
            <w:r w:rsidR="0046612E" w:rsidRPr="006A25C6">
              <w:rPr>
                <w:rFonts w:cs="B Nazanin"/>
                <w:bCs w:val="0"/>
                <w:sz w:val="24"/>
                <w:szCs w:val="24"/>
                <w:rtl/>
                <w:lang w:bidi="ar-DZ"/>
              </w:rPr>
              <w:t xml:space="preserve">نیز </w:t>
            </w:r>
            <w:r w:rsidR="00E83C5F" w:rsidRPr="006A25C6">
              <w:rPr>
                <w:rFonts w:cs="B Nazanin"/>
                <w:bCs w:val="0"/>
                <w:sz w:val="24"/>
                <w:szCs w:val="24"/>
                <w:rtl/>
                <w:lang w:bidi="ar-DZ"/>
              </w:rPr>
              <w:t>برای درج در گزارش حسابرس وجود دارد.</w:t>
            </w:r>
          </w:p>
          <w:p w14:paraId="05203A3B" w14:textId="2B9C0039" w:rsidR="00942015" w:rsidRPr="006A25C6" w:rsidRDefault="00336A78" w:rsidP="007948B3">
            <w:pPr>
              <w:pStyle w:val="NormalBase"/>
              <w:ind w:left="322"/>
              <w:jc w:val="both"/>
              <w:rPr>
                <w:rFonts w:cs="B Nazanin"/>
                <w:bCs w:val="0"/>
                <w:color w:val="000000"/>
                <w:sz w:val="24"/>
                <w:szCs w:val="24"/>
                <w:rtl/>
                <w:lang w:bidi="ar-DZ"/>
              </w:rPr>
            </w:pPr>
            <w:r>
              <w:rPr>
                <w:rFonts w:cs="B Nazanin"/>
                <w:bCs w:val="0"/>
                <w:sz w:val="24"/>
                <w:szCs w:val="24"/>
                <w:rtl/>
                <w:lang w:bidi="ar-DZ"/>
              </w:rPr>
              <w:t>4</w:t>
            </w:r>
            <w:r w:rsidR="007535BC">
              <w:rPr>
                <w:rFonts w:cs="B Nazanin"/>
                <w:bCs w:val="0"/>
                <w:color w:val="000000"/>
                <w:sz w:val="24"/>
                <w:szCs w:val="24"/>
                <w:rtl/>
                <w:lang w:bidi="ar-DZ"/>
              </w:rPr>
              <w:t xml:space="preserve">.   </w:t>
            </w:r>
            <w:r w:rsidR="003D7854" w:rsidRPr="00085216">
              <w:rPr>
                <w:rFonts w:cs="B Nazanin"/>
                <w:bCs w:val="0"/>
                <w:color w:val="000000"/>
                <w:sz w:val="24"/>
                <w:szCs w:val="24"/>
                <w:rtl/>
                <w:lang w:bidi="ar-DZ"/>
              </w:rPr>
              <w:t>حسابرس سایر اطلاعات را دریافت کرده و تحریف بااهمیتی را در سایر اطلاعات</w:t>
            </w:r>
            <w:r w:rsidR="007535BC">
              <w:rPr>
                <w:rFonts w:cs="B Nazanin"/>
                <w:bCs w:val="0"/>
                <w:color w:val="000000"/>
                <w:sz w:val="24"/>
                <w:szCs w:val="24"/>
                <w:rtl/>
                <w:lang w:bidi="ar-DZ"/>
              </w:rPr>
              <w:t>،</w:t>
            </w:r>
            <w:r w:rsidR="003D7854" w:rsidRPr="00085216">
              <w:rPr>
                <w:rFonts w:cs="B Nazanin"/>
                <w:bCs w:val="0"/>
                <w:color w:val="000000"/>
                <w:sz w:val="24"/>
                <w:szCs w:val="24"/>
                <w:rtl/>
                <w:lang w:bidi="ar-DZ"/>
              </w:rPr>
              <w:t xml:space="preserve"> تشخیص نداده است</w:t>
            </w:r>
            <w:r w:rsidR="00E83C5F">
              <w:rPr>
                <w:rFonts w:cs="B Nazanin"/>
                <w:bCs w:val="0"/>
                <w:color w:val="000000"/>
                <w:sz w:val="24"/>
                <w:szCs w:val="24"/>
                <w:rtl/>
                <w:lang w:bidi="ar-DZ"/>
              </w:rPr>
              <w:t>.</w:t>
            </w:r>
          </w:p>
        </w:tc>
      </w:tr>
    </w:tbl>
    <w:p w14:paraId="3BF1C491" w14:textId="77777777" w:rsidR="003A3256" w:rsidRDefault="003A3256" w:rsidP="00D076BC">
      <w:pPr>
        <w:jc w:val="both"/>
        <w:rPr>
          <w:rFonts w:cs="B Titr"/>
          <w:b/>
          <w:bCs w:val="0"/>
          <w:sz w:val="20"/>
          <w:szCs w:val="20"/>
          <w:lang w:bidi="ar-DZ"/>
        </w:rPr>
      </w:pPr>
    </w:p>
    <w:p w14:paraId="450EC3A5" w14:textId="77777777" w:rsidR="00165A2D" w:rsidRPr="00B67C5A" w:rsidRDefault="00165A2D" w:rsidP="00D076BC">
      <w:pPr>
        <w:jc w:val="both"/>
        <w:rPr>
          <w:rFonts w:cs="B Titr"/>
          <w:sz w:val="26"/>
          <w:szCs w:val="26"/>
          <w:lang w:bidi="ar-DZ"/>
        </w:rPr>
      </w:pPr>
      <w:r w:rsidRPr="00B67C5A">
        <w:rPr>
          <w:rFonts w:cs="B Titr"/>
          <w:sz w:val="26"/>
          <w:szCs w:val="26"/>
          <w:rtl/>
          <w:lang w:bidi="ar-DZ"/>
        </w:rPr>
        <w:t xml:space="preserve">گزارش حسابرس مستقل و بازرس قانونی </w:t>
      </w:r>
    </w:p>
    <w:p w14:paraId="62746A08" w14:textId="77777777" w:rsidR="00165A2D" w:rsidRPr="00B67C5A" w:rsidRDefault="00165A2D" w:rsidP="00D076BC">
      <w:pPr>
        <w:jc w:val="both"/>
        <w:rPr>
          <w:rFonts w:cs="B Titr"/>
          <w:b/>
          <w:sz w:val="26"/>
          <w:szCs w:val="26"/>
          <w:lang w:bidi="ar-DZ"/>
        </w:rPr>
      </w:pPr>
      <w:r w:rsidRPr="00B67C5A">
        <w:rPr>
          <w:rFonts w:cs="B Titr"/>
          <w:sz w:val="26"/>
          <w:szCs w:val="26"/>
          <w:rtl/>
          <w:lang w:bidi="ar-DZ"/>
        </w:rPr>
        <w:t>به مجمع عمومی عادی صاحبان سهام شرکت نمونه(سهامی عام)</w:t>
      </w:r>
    </w:p>
    <w:p w14:paraId="27148DA0" w14:textId="77777777" w:rsidR="003A3256" w:rsidRPr="00B67C5A" w:rsidRDefault="003A3256" w:rsidP="007948B3">
      <w:pPr>
        <w:pStyle w:val="--10"/>
        <w:spacing w:before="0"/>
        <w:jc w:val="both"/>
        <w:rPr>
          <w:b w:val="0"/>
          <w:color w:val="000000"/>
          <w:sz w:val="28"/>
          <w:szCs w:val="28"/>
          <w:rtl/>
          <w:lang w:bidi="ar-DZ"/>
        </w:rPr>
      </w:pPr>
      <w:r w:rsidRPr="00B67C5A">
        <w:rPr>
          <w:rFonts w:cs="B Titr"/>
          <w:b w:val="0"/>
          <w:color w:val="000000"/>
          <w:sz w:val="24"/>
          <w:szCs w:val="24"/>
          <w:rtl/>
          <w:lang w:bidi="ar-DZ"/>
        </w:rPr>
        <w:t>گزارش حسابرسی صورتهاي مالي</w:t>
      </w:r>
      <w:r w:rsidRPr="00B67C5A">
        <w:rPr>
          <w:b w:val="0"/>
          <w:color w:val="000000"/>
          <w:sz w:val="28"/>
          <w:szCs w:val="28"/>
          <w:rtl/>
          <w:lang w:bidi="ar-DZ"/>
        </w:rPr>
        <w:t xml:space="preserve"> </w:t>
      </w:r>
    </w:p>
    <w:p w14:paraId="5A89E8FF" w14:textId="77777777" w:rsidR="00CB3F3F" w:rsidRPr="00FD3DBB" w:rsidRDefault="00CB3F3F" w:rsidP="007948B3">
      <w:pPr>
        <w:pStyle w:val="--10"/>
        <w:spacing w:before="0"/>
        <w:jc w:val="both"/>
        <w:rPr>
          <w:b w:val="0"/>
          <w:color w:val="000000"/>
          <w:sz w:val="24"/>
          <w:szCs w:val="24"/>
          <w:rtl/>
          <w:lang w:bidi="ar-DZ"/>
        </w:rPr>
      </w:pPr>
      <w:r w:rsidRPr="00FD3DBB">
        <w:rPr>
          <w:b w:val="0"/>
          <w:color w:val="000000"/>
          <w:sz w:val="24"/>
          <w:szCs w:val="24"/>
          <w:rtl/>
          <w:lang w:bidi="ar-DZ"/>
        </w:rPr>
        <w:t>اظهارنظر</w:t>
      </w:r>
    </w:p>
    <w:p w14:paraId="77BC6F7A" w14:textId="6A16B30C" w:rsidR="00484257" w:rsidRPr="006A25C6" w:rsidRDefault="00DA10D7" w:rsidP="007948B3">
      <w:pPr>
        <w:pStyle w:val="1Bullet"/>
        <w:spacing w:before="0"/>
        <w:ind w:left="604" w:hanging="283"/>
        <w:jc w:val="both"/>
        <w:rPr>
          <w:rFonts w:cs="B Zar"/>
          <w:b/>
          <w:bCs w:val="0"/>
          <w:lang w:bidi="ar-DZ"/>
        </w:rPr>
      </w:pPr>
      <w:r w:rsidRPr="006A25C6">
        <w:rPr>
          <w:rFonts w:cs="B Zar"/>
          <w:b/>
          <w:bCs w:val="0"/>
          <w:rtl/>
          <w:lang w:bidi="ar-DZ"/>
        </w:rPr>
        <w:t xml:space="preserve">1. </w:t>
      </w:r>
      <w:r w:rsidR="00CB3F3F" w:rsidRPr="006A25C6">
        <w:rPr>
          <w:rFonts w:cs="B Zar"/>
          <w:b/>
          <w:bCs w:val="0"/>
          <w:rtl/>
          <w:lang w:bidi="ar-DZ"/>
        </w:rPr>
        <w:t>صورتهاي مالي شركت نمونه (سهامی عام) شامل صورت وضعیت مالی به تاريخ 29 اسفند</w:t>
      </w:r>
      <w:r w:rsidR="00301650" w:rsidRPr="006A25C6">
        <w:rPr>
          <w:rFonts w:cs="B Zar"/>
          <w:b/>
          <w:bCs w:val="0"/>
          <w:rtl/>
          <w:lang w:bidi="ar-DZ"/>
        </w:rPr>
        <w:t xml:space="preserve"> 1×14 </w:t>
      </w:r>
      <w:r w:rsidR="00CB3F3F" w:rsidRPr="006A25C6">
        <w:rPr>
          <w:rFonts w:cs="B Zar"/>
          <w:b/>
          <w:bCs w:val="0"/>
          <w:rtl/>
          <w:lang w:bidi="ar-DZ"/>
        </w:rPr>
        <w:t xml:space="preserve">و صورت‌هاي سود و زيان، سود و زيان جامع، تغییرات در حقوق مالکانه، و جريان‌‌های نقدی براي سال مالي منتهي به تاريخ مزبور، و يادداشت‌هاي توضيحي 1 تا ...، توسط اين </w:t>
      </w:r>
      <w:r w:rsidR="005D59FE" w:rsidRPr="006A25C6">
        <w:rPr>
          <w:rFonts w:cs="B Zar"/>
          <w:b/>
          <w:bCs w:val="0"/>
          <w:rtl/>
          <w:lang w:bidi="ar-DZ"/>
        </w:rPr>
        <w:t>سازمان،</w:t>
      </w:r>
      <w:r w:rsidR="00CB3F3F" w:rsidRPr="006A25C6">
        <w:rPr>
          <w:rFonts w:cs="B Zar"/>
          <w:b/>
          <w:bCs w:val="0"/>
          <w:rtl/>
          <w:lang w:bidi="ar-DZ"/>
        </w:rPr>
        <w:t xml:space="preserve"> حسابرسي شده است.</w:t>
      </w:r>
    </w:p>
    <w:p w14:paraId="130D8A4B" w14:textId="2B6CE6B7" w:rsidR="00CB3F3F" w:rsidRPr="006A25C6" w:rsidRDefault="00CB3F3F" w:rsidP="007948B3">
      <w:pPr>
        <w:pStyle w:val="1Bullet"/>
        <w:spacing w:before="0"/>
        <w:ind w:left="720" w:firstLine="0"/>
        <w:jc w:val="both"/>
        <w:rPr>
          <w:rFonts w:cs="B Zar"/>
          <w:b/>
          <w:bCs w:val="0"/>
          <w:rtl/>
          <w:lang w:bidi="ar-DZ"/>
        </w:rPr>
      </w:pPr>
      <w:r w:rsidRPr="006A25C6">
        <w:rPr>
          <w:rFonts w:cs="B Zar"/>
          <w:b/>
          <w:bCs w:val="0"/>
          <w:rtl/>
          <w:lang w:bidi="ar-DZ"/>
        </w:rPr>
        <w:t xml:space="preserve">به نظر اين </w:t>
      </w:r>
      <w:r w:rsidR="000E050D" w:rsidRPr="006A25C6">
        <w:rPr>
          <w:rFonts w:cs="B Zar"/>
          <w:b/>
          <w:bCs w:val="0"/>
          <w:rtl/>
          <w:lang w:bidi="ar-DZ"/>
        </w:rPr>
        <w:t>سازمان</w:t>
      </w:r>
      <w:r w:rsidRPr="006A25C6">
        <w:rPr>
          <w:rFonts w:cs="B Zar"/>
          <w:b/>
          <w:bCs w:val="0"/>
          <w:rtl/>
          <w:lang w:bidi="ar-DZ"/>
        </w:rPr>
        <w:t>، صورتهاي مالي ياد شده، وضعيت مالي شركت نمونه (سهامي عام) در تاريخ 29 </w:t>
      </w:r>
      <w:r w:rsidR="00301650" w:rsidRPr="006A25C6">
        <w:rPr>
          <w:rFonts w:cs="B Zar"/>
          <w:b/>
          <w:bCs w:val="0"/>
          <w:rtl/>
          <w:lang w:bidi="ar-DZ"/>
        </w:rPr>
        <w:t xml:space="preserve">اسفند 1×14 </w:t>
      </w:r>
      <w:r w:rsidRPr="006A25C6">
        <w:rPr>
          <w:rFonts w:cs="B Zar"/>
          <w:b/>
          <w:bCs w:val="0"/>
          <w:rtl/>
          <w:lang w:bidi="ar-DZ"/>
        </w:rPr>
        <w:t>و عملكرد مالي و جريان‌هاي نقدي آن را براي سال مالي منتهي به تاريخ مزبور، از تمام جنبه‌‌هاي بااهميت، طبق استانداردهاي حسابداری، به نحو منصفانه نشان می‌‌دهد.</w:t>
      </w:r>
    </w:p>
    <w:p w14:paraId="097F132D" w14:textId="77777777" w:rsidR="00E66EA1" w:rsidRPr="0014253C" w:rsidRDefault="00E66EA1" w:rsidP="007948B3">
      <w:pPr>
        <w:pStyle w:val="1Bullet"/>
        <w:spacing w:before="0"/>
        <w:ind w:left="720" w:firstLine="0"/>
        <w:jc w:val="both"/>
        <w:rPr>
          <w:rFonts w:ascii="Times New Roman" w:hAnsi="Times New Roman" w:cs="B Zar"/>
          <w:b/>
          <w:bCs w:val="0"/>
          <w:color w:val="000000"/>
          <w:lang w:bidi="ar-DZ"/>
        </w:rPr>
      </w:pPr>
    </w:p>
    <w:p w14:paraId="6B0F541A" w14:textId="5DBFADBB" w:rsidR="00CB3F3F" w:rsidRPr="0014253C" w:rsidRDefault="005619E6" w:rsidP="007948B3">
      <w:pPr>
        <w:pStyle w:val="--10"/>
        <w:spacing w:before="0"/>
        <w:jc w:val="both"/>
        <w:rPr>
          <w:b w:val="0"/>
          <w:color w:val="000000"/>
          <w:sz w:val="24"/>
          <w:szCs w:val="24"/>
          <w:rtl/>
          <w:lang w:bidi="ar-DZ"/>
        </w:rPr>
      </w:pPr>
      <w:r w:rsidRPr="00BC191E">
        <w:rPr>
          <w:rFonts w:cs="B Titr"/>
          <w:noProof/>
          <w:sz w:val="24"/>
          <w:szCs w:val="24"/>
          <w:u w:val="single"/>
          <w:rtl/>
          <w:lang w:bidi="ar-SA"/>
        </w:rPr>
        <mc:AlternateContent>
          <mc:Choice Requires="wps">
            <w:drawing>
              <wp:anchor distT="0" distB="0" distL="114300" distR="114300" simplePos="0" relativeHeight="251609600" behindDoc="0" locked="0" layoutInCell="1" allowOverlap="1" wp14:anchorId="40CD2FE6" wp14:editId="0AB04049">
                <wp:simplePos x="0" y="0"/>
                <wp:positionH relativeFrom="column">
                  <wp:posOffset>-450647</wp:posOffset>
                </wp:positionH>
                <wp:positionV relativeFrom="paragraph">
                  <wp:posOffset>283210</wp:posOffset>
                </wp:positionV>
                <wp:extent cx="430530" cy="1805305"/>
                <wp:effectExtent l="0" t="0" r="0" b="4445"/>
                <wp:wrapNone/>
                <wp:docPr id="3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2CD9AB" w14:textId="08F7DDB7" w:rsidR="00557CBE" w:rsidRPr="008B3ADA" w:rsidRDefault="00557CB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7A746A4" w14:textId="77777777" w:rsidR="00557CBE" w:rsidRDefault="00557CBE" w:rsidP="00A8287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D2FE6" id="_x0000_s1054" type="#_x0000_t202" style="position:absolute;left:0;text-align:left;margin-left:-35.5pt;margin-top:22.3pt;width:33.9pt;height:142.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" filled="f" stroked="f" strokeweight="0">
                <v:path arrowok="t"/>
                <v:textbox style="layout-flow:vertical;mso-layout-flow-alt:bottom-to-top">
                  <w:txbxContent>
                    <w:p w14:paraId="242CD9AB" w14:textId="08F7DDB7" w:rsidR="00557CBE" w:rsidRPr="008B3ADA" w:rsidRDefault="00557CB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7A746A4" w14:textId="77777777" w:rsidR="00557CBE" w:rsidRDefault="00557CBE" w:rsidP="00A82871"/>
                  </w:txbxContent>
                </v:textbox>
              </v:shape>
            </w:pict>
          </mc:Fallback>
        </mc:AlternateContent>
      </w:r>
      <w:r w:rsidR="00CB3F3F" w:rsidRPr="00BC191E">
        <w:rPr>
          <w:b w:val="0"/>
          <w:color w:val="000000"/>
          <w:sz w:val="24"/>
          <w:szCs w:val="24"/>
          <w:rtl/>
          <w:lang w:bidi="ar-DZ"/>
        </w:rPr>
        <w:t>مبانی اظهارنظر</w:t>
      </w:r>
      <w:r w:rsidR="006E4D7A" w:rsidRPr="00BC191E">
        <w:rPr>
          <w:b w:val="0"/>
          <w:color w:val="000000"/>
          <w:sz w:val="24"/>
          <w:szCs w:val="24"/>
          <w:rtl/>
          <w:lang w:bidi="ar-DZ"/>
        </w:rPr>
        <w:t xml:space="preserve"> </w:t>
      </w:r>
    </w:p>
    <w:p w14:paraId="461A5079" w14:textId="24DD6D88" w:rsidR="00165A2D" w:rsidRPr="006A25C6" w:rsidRDefault="00DA10D7" w:rsidP="007948B3">
      <w:pPr>
        <w:pStyle w:val="1Bullet"/>
        <w:spacing w:before="0"/>
        <w:ind w:left="604" w:hanging="283"/>
        <w:jc w:val="both"/>
        <w:rPr>
          <w:rFonts w:cs="B Zar"/>
          <w:b/>
          <w:bCs w:val="0"/>
          <w:rtl/>
          <w:lang w:bidi="ar-DZ"/>
        </w:rPr>
      </w:pPr>
      <w:r w:rsidRPr="006A25C6">
        <w:rPr>
          <w:rFonts w:cs="B Zar"/>
          <w:b/>
          <w:bCs w:val="0"/>
          <w:rtl/>
          <w:lang w:bidi="ar-DZ"/>
        </w:rPr>
        <w:t xml:space="preserve">2. </w:t>
      </w:r>
      <w:bookmarkStart w:id="27" w:name="_Hlk116209646"/>
      <w:r w:rsidR="00CB3F3F" w:rsidRPr="006A25C6">
        <w:rPr>
          <w:rFonts w:cs="B Zar"/>
          <w:b/>
          <w:bCs w:val="0"/>
          <w:rtl/>
          <w:lang w:bidi="ar-DZ"/>
        </w:rPr>
        <w:t xml:space="preserve">حسابرسی این </w:t>
      </w:r>
      <w:r w:rsidR="00FE46B0" w:rsidRPr="006A25C6">
        <w:rPr>
          <w:rFonts w:cs="B Zar"/>
          <w:b/>
          <w:bCs w:val="0"/>
          <w:rtl/>
          <w:lang w:bidi="ar-DZ"/>
        </w:rPr>
        <w:t>سازمان</w:t>
      </w:r>
      <w:r w:rsidR="00CB3F3F" w:rsidRPr="006A25C6">
        <w:rPr>
          <w:rFonts w:cs="B Zar"/>
          <w:b/>
          <w:bCs w:val="0"/>
          <w:rtl/>
          <w:lang w:bidi="ar-DZ"/>
        </w:rPr>
        <w:t xml:space="preserve"> طبق استانداردهای حسابرسی انجام شده است. مسئولیت‌های </w:t>
      </w:r>
      <w:r w:rsidR="00FE46B0" w:rsidRPr="006A25C6">
        <w:rPr>
          <w:rFonts w:cs="B Zar"/>
          <w:b/>
          <w:bCs w:val="0"/>
          <w:rtl/>
          <w:lang w:bidi="ar-DZ"/>
        </w:rPr>
        <w:t>سازمان</w:t>
      </w:r>
      <w:r w:rsidR="00CB3F3F" w:rsidRPr="006A25C6">
        <w:rPr>
          <w:rFonts w:cs="B Zar"/>
          <w:b/>
          <w:bCs w:val="0"/>
          <w:rtl/>
          <w:lang w:bidi="ar-DZ"/>
        </w:rPr>
        <w:t xml:space="preserve"> طبق این استاندارد‌ها در بخش مسئولیت‌های حسابرس در حسابرسی </w:t>
      </w:r>
      <w:r w:rsidR="008929BB" w:rsidRPr="006A25C6">
        <w:rPr>
          <w:rFonts w:cs="B Zar"/>
          <w:b/>
          <w:bCs w:val="0"/>
          <w:rtl/>
          <w:lang w:bidi="ar-DZ"/>
        </w:rPr>
        <w:t>صورتهای مالی</w:t>
      </w:r>
      <w:r w:rsidR="00CB3F3F" w:rsidRPr="006A25C6">
        <w:rPr>
          <w:rFonts w:cs="B Zar"/>
          <w:b/>
          <w:bCs w:val="0"/>
          <w:rtl/>
          <w:lang w:bidi="ar-DZ"/>
        </w:rPr>
        <w:t xml:space="preserve"> توصیف شده است. این </w:t>
      </w:r>
      <w:r w:rsidR="00FE46B0" w:rsidRPr="006A25C6">
        <w:rPr>
          <w:rFonts w:cs="B Zar"/>
          <w:b/>
          <w:bCs w:val="0"/>
          <w:rtl/>
          <w:lang w:bidi="ar-DZ"/>
        </w:rPr>
        <w:t>سازمان</w:t>
      </w:r>
      <w:r w:rsidR="00CB3F3F" w:rsidRPr="006A25C6">
        <w:rPr>
          <w:rFonts w:cs="B Zar"/>
          <w:b/>
          <w:bCs w:val="0"/>
          <w:rtl/>
          <w:lang w:bidi="ar-DZ"/>
        </w:rPr>
        <w:t xml:space="preserve"> طبق الزامات آیین رفتار حرفه‌ای </w:t>
      </w:r>
      <w:r w:rsidR="00FE46B0" w:rsidRPr="006A25C6">
        <w:rPr>
          <w:rFonts w:cs="B Zar"/>
          <w:b/>
          <w:bCs w:val="0"/>
          <w:rtl/>
          <w:lang w:bidi="ar-DZ"/>
        </w:rPr>
        <w:t>سازمان حسابرسی</w:t>
      </w:r>
      <w:r w:rsidR="00CB3F3F" w:rsidRPr="006A25C6">
        <w:rPr>
          <w:rFonts w:cs="B Zar"/>
          <w:b/>
          <w:bCs w:val="0"/>
          <w:rtl/>
          <w:lang w:bidi="ar-DZ"/>
        </w:rPr>
        <w:t>، مستقل از شرکت نمونه (سهامی عام) است و سایر مسئولیت‌های اخلاقی را طبق الزامات مذکو</w:t>
      </w:r>
      <w:r w:rsidR="002A7A42" w:rsidRPr="006A25C6">
        <w:rPr>
          <w:rFonts w:cs="B Zar"/>
          <w:b/>
          <w:bCs w:val="0"/>
          <w:rtl/>
          <w:lang w:bidi="ar-DZ"/>
        </w:rPr>
        <w:t>ر انجام داده است.</w:t>
      </w:r>
      <w:r w:rsidR="00FE46B0" w:rsidRPr="006A25C6">
        <w:rPr>
          <w:rFonts w:cs="B Zar"/>
          <w:b/>
          <w:bCs w:val="0"/>
          <w:rtl/>
          <w:lang w:bidi="ar-DZ"/>
        </w:rPr>
        <w:t xml:space="preserve"> </w:t>
      </w:r>
      <w:r w:rsidR="00CB3F3F" w:rsidRPr="006A25C6">
        <w:rPr>
          <w:rFonts w:cs="B Zar"/>
          <w:b/>
          <w:bCs w:val="0"/>
          <w:rtl/>
          <w:lang w:bidi="ar-DZ"/>
        </w:rPr>
        <w:t xml:space="preserve">این </w:t>
      </w:r>
      <w:r w:rsidR="000E050D" w:rsidRPr="006A25C6">
        <w:rPr>
          <w:rFonts w:cs="B Zar"/>
          <w:b/>
          <w:bCs w:val="0"/>
          <w:rtl/>
          <w:lang w:bidi="ar-DZ"/>
        </w:rPr>
        <w:t>سازمان</w:t>
      </w:r>
      <w:r w:rsidR="00CB3F3F" w:rsidRPr="006A25C6">
        <w:rPr>
          <w:rFonts w:cs="B Zar"/>
          <w:b/>
          <w:bCs w:val="0"/>
          <w:rtl/>
          <w:lang w:bidi="ar-DZ"/>
        </w:rPr>
        <w:t xml:space="preserve"> اعتقاد دارد که شواهد حسابرسی کسب‌</w:t>
      </w:r>
      <w:r w:rsidR="000F2FE4">
        <w:rPr>
          <w:rFonts w:cs="B Zar"/>
          <w:b/>
          <w:bCs w:val="0"/>
          <w:rtl/>
          <w:lang w:bidi="ar-DZ"/>
        </w:rPr>
        <w:t xml:space="preserve"> </w:t>
      </w:r>
      <w:r w:rsidR="00CB3F3F" w:rsidRPr="006A25C6">
        <w:rPr>
          <w:rFonts w:cs="B Zar"/>
          <w:b/>
          <w:bCs w:val="0"/>
          <w:rtl/>
          <w:lang w:bidi="ar-DZ"/>
        </w:rPr>
        <w:t>شده به عنوان مبنای اظهارنظر، کافی و مناسب است.</w:t>
      </w:r>
      <w:bookmarkEnd w:id="27"/>
    </w:p>
    <w:p w14:paraId="7A8E0280" w14:textId="77777777" w:rsidR="00C91560" w:rsidRDefault="00C91560" w:rsidP="007948B3">
      <w:pPr>
        <w:pStyle w:val="1Bullet"/>
        <w:spacing w:before="0"/>
        <w:ind w:left="720" w:firstLine="0"/>
        <w:jc w:val="both"/>
        <w:rPr>
          <w:rFonts w:cs="B Zar"/>
          <w:b/>
          <w:bCs w:val="0"/>
          <w:color w:val="000000"/>
          <w:lang w:bidi="ar-DZ"/>
        </w:rPr>
      </w:pPr>
    </w:p>
    <w:p w14:paraId="015E8135" w14:textId="6545ED24" w:rsidR="005E2189" w:rsidRDefault="001127ED" w:rsidP="007948B3">
      <w:pPr>
        <w:pStyle w:val="--10"/>
        <w:spacing w:before="0"/>
        <w:jc w:val="both"/>
        <w:rPr>
          <w:b w:val="0"/>
          <w:color w:val="000000"/>
          <w:sz w:val="24"/>
          <w:szCs w:val="24"/>
          <w:rtl/>
          <w:lang w:bidi="ar-DZ"/>
        </w:rPr>
      </w:pPr>
      <w:r w:rsidRPr="00871B08">
        <w:rPr>
          <w:b w:val="0"/>
          <w:color w:val="000000"/>
          <w:sz w:val="24"/>
          <w:szCs w:val="24"/>
          <w:rtl/>
          <w:lang w:bidi="ar-DZ"/>
        </w:rPr>
        <w:lastRenderedPageBreak/>
        <w:t>ابهام بااهمیت در ارتباط با تداوم فعالیت</w:t>
      </w:r>
    </w:p>
    <w:p w14:paraId="4D2A21C1" w14:textId="0A1CE7D8" w:rsidR="001127ED" w:rsidRPr="006A25C6" w:rsidRDefault="005E2189" w:rsidP="007948B3">
      <w:pPr>
        <w:pStyle w:val="--10"/>
        <w:ind w:left="607"/>
        <w:jc w:val="both"/>
        <w:rPr>
          <w:rFonts w:ascii="Times" w:hAnsi="Times"/>
          <w:bCs w:val="0"/>
          <w:sz w:val="28"/>
          <w:szCs w:val="28"/>
          <w:lang w:bidi="ar-DZ"/>
        </w:rPr>
      </w:pPr>
      <w:r w:rsidRPr="006A25C6">
        <w:rPr>
          <w:rFonts w:ascii="Times" w:hAnsi="Times"/>
          <w:bCs w:val="0"/>
          <w:sz w:val="28"/>
          <w:szCs w:val="28"/>
          <w:rtl/>
          <w:lang w:bidi="ar-DZ"/>
        </w:rPr>
        <w:t>3. ن</w:t>
      </w:r>
      <w:r w:rsidR="001127ED" w:rsidRPr="006A25C6">
        <w:rPr>
          <w:rFonts w:ascii="Times" w:hAnsi="Times"/>
          <w:bCs w:val="0"/>
          <w:sz w:val="28"/>
          <w:szCs w:val="28"/>
          <w:rtl/>
          <w:lang w:bidi="ar-DZ"/>
        </w:rPr>
        <w:t>ظر مجمع عمومی صاحبان سهام را به</w:t>
      </w:r>
      <w:r w:rsidR="007C1DDE" w:rsidRPr="006A25C6">
        <w:rPr>
          <w:rFonts w:ascii="Times" w:hAnsi="Times"/>
          <w:bCs w:val="0"/>
          <w:sz w:val="28"/>
          <w:szCs w:val="28"/>
          <w:rtl/>
          <w:lang w:bidi="ar-DZ"/>
        </w:rPr>
        <w:t xml:space="preserve"> یادداشت توضیحی...</w:t>
      </w:r>
      <w:r w:rsidR="001127ED" w:rsidRPr="006A25C6">
        <w:rPr>
          <w:rFonts w:ascii="Times" w:hAnsi="Times"/>
          <w:bCs w:val="0"/>
          <w:sz w:val="28"/>
          <w:szCs w:val="28"/>
          <w:rtl/>
          <w:lang w:bidi="ar-DZ"/>
        </w:rPr>
        <w:t xml:space="preserve"> جلب می‌نماید که نشان می‌دهد زیان خالص شرکت نمونه (سهامی عام) برای سال مالی منتهی به 29 اسفند </w:t>
      </w:r>
      <w:r w:rsidR="00D158FE" w:rsidRPr="006A25C6">
        <w:rPr>
          <w:rFonts w:ascii="Times" w:hAnsi="Times"/>
          <w:bCs w:val="0"/>
          <w:sz w:val="28"/>
          <w:szCs w:val="28"/>
          <w:rtl/>
          <w:lang w:bidi="ar-DZ"/>
        </w:rPr>
        <w:t>1</w:t>
      </w:r>
      <w:r w:rsidR="001127ED" w:rsidRPr="006A25C6">
        <w:rPr>
          <w:rFonts w:ascii="Times" w:hAnsi="Times"/>
          <w:bCs w:val="0"/>
          <w:sz w:val="28"/>
          <w:szCs w:val="28"/>
          <w:rtl/>
          <w:lang w:bidi="ar-DZ"/>
        </w:rPr>
        <w:t>×14 برابر ... میلیون ریال</w:t>
      </w:r>
      <w:r w:rsidR="005373A7" w:rsidRPr="006A25C6">
        <w:rPr>
          <w:rFonts w:ascii="Times" w:hAnsi="Times"/>
          <w:bCs w:val="0"/>
          <w:sz w:val="28"/>
          <w:szCs w:val="28"/>
          <w:rtl/>
          <w:lang w:bidi="ar-DZ"/>
        </w:rPr>
        <w:t xml:space="preserve"> است، </w:t>
      </w:r>
      <w:r w:rsidR="001376D4" w:rsidRPr="006A25C6">
        <w:rPr>
          <w:rFonts w:ascii="Times" w:hAnsi="Times"/>
          <w:bCs w:val="0"/>
          <w:sz w:val="28"/>
          <w:szCs w:val="28"/>
          <w:rtl/>
          <w:lang w:bidi="ar-DZ"/>
        </w:rPr>
        <w:t xml:space="preserve">و </w:t>
      </w:r>
      <w:r w:rsidR="001127ED" w:rsidRPr="006A25C6">
        <w:rPr>
          <w:rFonts w:ascii="Times" w:hAnsi="Times"/>
          <w:bCs w:val="0"/>
          <w:sz w:val="28"/>
          <w:szCs w:val="28"/>
          <w:rtl/>
          <w:lang w:bidi="ar-DZ"/>
        </w:rPr>
        <w:t xml:space="preserve">در آن تاریخ بدهی‌های جاری شرکت مبلغ ... میلیون ریال بیشتر از دارایی‌های جاری آن است. </w:t>
      </w:r>
      <w:r w:rsidR="00EC6281" w:rsidRPr="006A25C6">
        <w:rPr>
          <w:rFonts w:ascii="Times" w:hAnsi="Times"/>
          <w:bCs w:val="0"/>
          <w:sz w:val="28"/>
          <w:szCs w:val="28"/>
          <w:rtl/>
          <w:lang w:bidi="ar-DZ"/>
        </w:rPr>
        <w:t>باتوجه به</w:t>
      </w:r>
      <w:r w:rsidR="001127ED" w:rsidRPr="006A25C6">
        <w:rPr>
          <w:rFonts w:ascii="Times" w:hAnsi="Times"/>
          <w:bCs w:val="0"/>
          <w:sz w:val="28"/>
          <w:szCs w:val="28"/>
          <w:rtl/>
          <w:lang w:bidi="ar-DZ"/>
        </w:rPr>
        <w:t xml:space="preserve"> یادداشت توضیحی ... </w:t>
      </w:r>
      <w:r w:rsidR="00EC6281" w:rsidRPr="006A25C6">
        <w:rPr>
          <w:rFonts w:ascii="Times" w:hAnsi="Times"/>
          <w:bCs w:val="0"/>
          <w:sz w:val="28"/>
          <w:szCs w:val="28"/>
          <w:rtl/>
          <w:lang w:bidi="ar-DZ"/>
        </w:rPr>
        <w:t xml:space="preserve">، </w:t>
      </w:r>
      <w:r w:rsidR="001127ED" w:rsidRPr="006A25C6">
        <w:rPr>
          <w:rFonts w:ascii="Times" w:hAnsi="Times"/>
          <w:bCs w:val="0"/>
          <w:sz w:val="28"/>
          <w:szCs w:val="28"/>
          <w:rtl/>
          <w:lang w:bidi="ar-DZ"/>
        </w:rPr>
        <w:t xml:space="preserve">این رویدادها یا شرایط همراه با سایر مسائل مطرح شده در یادداشت مذکور نشان می‌دهد که ابهامی بااهمیت وجود دارد که می‌تواند تردیدی عمده نسبت به توانایی شرکت به ادامه فعالیت ایجاد کند. مفاد این بند بر اظهارنظر این </w:t>
      </w:r>
      <w:r w:rsidR="00E86997" w:rsidRPr="006A25C6">
        <w:rPr>
          <w:rFonts w:ascii="Times" w:hAnsi="Times"/>
          <w:bCs w:val="0"/>
          <w:sz w:val="28"/>
          <w:szCs w:val="28"/>
          <w:rtl/>
          <w:lang w:bidi="ar-DZ"/>
        </w:rPr>
        <w:t>سازمان</w:t>
      </w:r>
      <w:r w:rsidR="001127ED" w:rsidRPr="006A25C6">
        <w:rPr>
          <w:rFonts w:ascii="Times" w:hAnsi="Times"/>
          <w:bCs w:val="0"/>
          <w:sz w:val="28"/>
          <w:szCs w:val="28"/>
          <w:rtl/>
          <w:lang w:bidi="ar-DZ"/>
        </w:rPr>
        <w:t xml:space="preserve"> ت</w:t>
      </w:r>
      <w:r w:rsidR="004D72B6" w:rsidRPr="006A25C6">
        <w:rPr>
          <w:rFonts w:ascii="Times" w:hAnsi="Times"/>
          <w:bCs w:val="0"/>
          <w:sz w:val="28"/>
          <w:szCs w:val="28"/>
          <w:rtl/>
          <w:lang w:bidi="ar-DZ"/>
        </w:rPr>
        <w:t>ا</w:t>
      </w:r>
      <w:r w:rsidR="001127ED" w:rsidRPr="006A25C6">
        <w:rPr>
          <w:rFonts w:ascii="Times" w:hAnsi="Times"/>
          <w:bCs w:val="0"/>
          <w:sz w:val="28"/>
          <w:szCs w:val="28"/>
          <w:rtl/>
          <w:lang w:bidi="ar-DZ"/>
        </w:rPr>
        <w:t>ثیری نداشته است.</w:t>
      </w:r>
    </w:p>
    <w:p w14:paraId="30942101" w14:textId="77777777" w:rsidR="006B2B2E" w:rsidRPr="006A25C6" w:rsidRDefault="006B2B2E" w:rsidP="007948B3">
      <w:pPr>
        <w:pStyle w:val="--10"/>
        <w:spacing w:before="0"/>
        <w:jc w:val="both"/>
        <w:rPr>
          <w:b w:val="0"/>
          <w:color w:val="000000"/>
          <w:sz w:val="24"/>
          <w:szCs w:val="24"/>
          <w:rtl/>
          <w:lang w:bidi="ar-DZ"/>
        </w:rPr>
      </w:pPr>
      <w:r w:rsidRPr="006A25C6">
        <w:rPr>
          <w:b w:val="0"/>
          <w:color w:val="000000"/>
          <w:sz w:val="24"/>
          <w:szCs w:val="24"/>
          <w:rtl/>
          <w:lang w:bidi="ar-DZ"/>
        </w:rPr>
        <w:t>مسائل عمده حسابرسی</w:t>
      </w:r>
    </w:p>
    <w:p w14:paraId="3DC302D3" w14:textId="7BFE4D5F" w:rsidR="006B2B2E" w:rsidRPr="006A25C6" w:rsidRDefault="005E2189" w:rsidP="007948B3">
      <w:pPr>
        <w:ind w:left="607" w:hanging="284"/>
        <w:jc w:val="both"/>
        <w:rPr>
          <w:rFonts w:ascii="Times" w:eastAsia="MS Mincho" w:hAnsi="Times" w:cs="B Zar"/>
          <w:b/>
          <w:bCs w:val="0"/>
          <w:sz w:val="28"/>
          <w:rtl/>
          <w:lang w:bidi="ar-DZ"/>
        </w:rPr>
      </w:pPr>
      <w:r w:rsidRPr="006A25C6">
        <w:rPr>
          <w:rFonts w:ascii="Times" w:eastAsia="MS Mincho" w:hAnsi="Times" w:cs="B Zar"/>
          <w:b/>
          <w:bCs w:val="0"/>
          <w:sz w:val="28"/>
          <w:rtl/>
          <w:lang w:bidi="ar-DZ"/>
        </w:rPr>
        <w:t xml:space="preserve">4. </w:t>
      </w:r>
      <w:r w:rsidR="006B2B2E" w:rsidRPr="006A25C6">
        <w:rPr>
          <w:rFonts w:ascii="Times" w:eastAsia="MS Mincho" w:hAnsi="Times" w:cs="B Zar"/>
          <w:b/>
          <w:bCs w:val="0"/>
          <w:sz w:val="28"/>
          <w:rtl/>
          <w:lang w:bidi="ar-DZ"/>
        </w:rPr>
        <w:t xml:space="preserve">منظور از مسائل عمده حسابرسی، مسائلی است که به قضاوت حرفه‌ای حسابرس، در حسابرسی صورتهای مالی دوره جاری، دارای بیشترین اهمیت بوده‌اند. این مسائل در چارچوب حسابرسی صورتهای مالی به عنوان یک مجموعه واحد، و به منظور اظهارنظر نسبت به صورتهای مالی، مورد توجه قرار گرفته‌اند و اظهارنظر جداگانه‌ای نسبت به این مسائل ارائه نمی‌شود. علاوه بر مسائل درج شده در بخش </w:t>
      </w:r>
      <w:r w:rsidR="0046612E" w:rsidRPr="006A25C6">
        <w:rPr>
          <w:rFonts w:ascii="Times" w:eastAsia="MS Mincho" w:hAnsi="Times" w:cs="B Zar"/>
          <w:b/>
          <w:bCs w:val="0"/>
          <w:sz w:val="28"/>
          <w:rtl/>
          <w:lang w:bidi="ar-DZ"/>
        </w:rPr>
        <w:t>ابهام با اهمیت در ارتباط با تداوم فعالیت</w:t>
      </w:r>
      <w:r w:rsidR="006B2B2E" w:rsidRPr="006A25C6">
        <w:rPr>
          <w:rFonts w:ascii="Times" w:eastAsia="MS Mincho" w:hAnsi="Times" w:cs="B Zar"/>
          <w:b/>
          <w:bCs w:val="0"/>
          <w:sz w:val="28"/>
          <w:rtl/>
          <w:lang w:bidi="ar-DZ"/>
        </w:rPr>
        <w:t>، مسائل زیر به عنوان مسائل عمده حسابرسی که در گزارش حسابرس اطلاع‌رسانی می‌شود، تعیین شده‌اند:</w:t>
      </w:r>
    </w:p>
    <w:p w14:paraId="0A8991C2" w14:textId="1B03313E" w:rsidR="006B2B2E" w:rsidRDefault="002B6CF1" w:rsidP="007948B3">
      <w:pPr>
        <w:pStyle w:val="1Bullet"/>
        <w:spacing w:before="0"/>
        <w:jc w:val="both"/>
        <w:rPr>
          <w:rFonts w:cs="B Zar"/>
          <w:b/>
          <w:bCs w:val="0"/>
          <w:color w:val="000000"/>
          <w:rtl/>
          <w:lang w:bidi="ar-DZ"/>
        </w:rPr>
      </w:pPr>
      <w:r w:rsidRPr="00BC191E">
        <w:rPr>
          <w:rFonts w:cs="B Titr"/>
          <w:b/>
          <w:noProof/>
          <w:sz w:val="24"/>
          <w:szCs w:val="24"/>
          <w:u w:val="single"/>
          <w:rtl/>
          <w:lang w:bidi="ar-SA"/>
        </w:rPr>
        <mc:AlternateContent>
          <mc:Choice Requires="wps">
            <w:drawing>
              <wp:anchor distT="0" distB="0" distL="114300" distR="114300" simplePos="0" relativeHeight="251612672" behindDoc="0" locked="0" layoutInCell="1" allowOverlap="1" wp14:anchorId="24F25A59" wp14:editId="269EE7AB">
                <wp:simplePos x="0" y="0"/>
                <wp:positionH relativeFrom="column">
                  <wp:posOffset>-449580</wp:posOffset>
                </wp:positionH>
                <wp:positionV relativeFrom="paragraph">
                  <wp:posOffset>2313719</wp:posOffset>
                </wp:positionV>
                <wp:extent cx="430530" cy="1805305"/>
                <wp:effectExtent l="0" t="0" r="0" b="4445"/>
                <wp:wrapNone/>
                <wp:docPr id="7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AF1AEA" w14:textId="28015CE5" w:rsidR="00557CBE" w:rsidRPr="008B3ADA" w:rsidRDefault="00557CBE" w:rsidP="002B6CF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AA8652A" w14:textId="77777777" w:rsidR="00557CBE" w:rsidRDefault="00557CBE" w:rsidP="002B6CF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25A59" id="_x0000_s1055" type="#_x0000_t202" style="position:absolute;left:0;text-align:left;margin-left:-35.4pt;margin-top:182.2pt;width:33.9pt;height:142.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" filled="f" stroked="f" strokeweight="0">
                <v:path arrowok="t"/>
                <v:textbox style="layout-flow:vertical;mso-layout-flow-alt:bottom-to-top">
                  <w:txbxContent>
                    <w:p w14:paraId="4AAF1AEA" w14:textId="28015CE5" w:rsidR="00557CBE" w:rsidRPr="008B3ADA" w:rsidRDefault="00557CBE" w:rsidP="002B6CF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AA8652A" w14:textId="77777777" w:rsidR="00557CBE" w:rsidRDefault="00557CBE" w:rsidP="002B6CF1"/>
                  </w:txbxContent>
                </v:textbox>
              </v:shape>
            </w:pict>
          </mc:Fallback>
        </mc:AlternateConten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tblGrid>
      <w:tr w:rsidR="006B2B2E" w14:paraId="59283578" w14:textId="77777777" w:rsidTr="0032734F">
        <w:trPr>
          <w:tblHeader/>
          <w:jc w:val="center"/>
        </w:trPr>
        <w:tc>
          <w:tcPr>
            <w:tcW w:w="4830" w:type="dxa"/>
            <w:shd w:val="clear" w:color="auto" w:fill="auto"/>
            <w:vAlign w:val="center"/>
          </w:tcPr>
          <w:p w14:paraId="63ACED90" w14:textId="1B9E96FB" w:rsidR="006B2B2E" w:rsidRPr="00814611" w:rsidRDefault="006B2B2E" w:rsidP="007948B3">
            <w:pPr>
              <w:pStyle w:val="1Bullet"/>
              <w:pBdr>
                <w:bottom w:val="single" w:sz="4" w:space="1" w:color="auto"/>
              </w:pBdr>
              <w:spacing w:before="0"/>
              <w:ind w:left="0" w:firstLine="0"/>
              <w:jc w:val="center"/>
              <w:rPr>
                <w:rFonts w:ascii="Times New Roman" w:hAnsi="Times New Roman" w:cs="B Zar"/>
                <w:bCs/>
                <w:color w:val="000000"/>
                <w:sz w:val="24"/>
                <w:szCs w:val="24"/>
                <w:rtl/>
                <w:lang w:bidi="ar-DZ"/>
              </w:rPr>
            </w:pPr>
            <w:r w:rsidRPr="00814611">
              <w:rPr>
                <w:rFonts w:ascii="Times New Roman" w:hAnsi="Times New Roman" w:cs="B Zar"/>
                <w:color w:val="000000"/>
                <w:sz w:val="24"/>
                <w:szCs w:val="24"/>
                <w:rtl/>
                <w:lang w:bidi="ar-DZ"/>
              </w:rPr>
              <w:t>مسائل عمده حسابرس</w:t>
            </w:r>
            <w:r w:rsidRPr="00814611">
              <w:rPr>
                <w:rFonts w:ascii="Times New Roman" w:hAnsi="Times New Roman" w:cs="B Zar" w:hint="cs"/>
                <w:color w:val="000000"/>
                <w:sz w:val="24"/>
                <w:szCs w:val="24"/>
                <w:rtl/>
                <w:lang w:bidi="ar-DZ"/>
              </w:rPr>
              <w:t>ی</w:t>
            </w:r>
          </w:p>
        </w:tc>
        <w:tc>
          <w:tcPr>
            <w:tcW w:w="4830" w:type="dxa"/>
            <w:shd w:val="clear" w:color="auto" w:fill="auto"/>
            <w:vAlign w:val="center"/>
          </w:tcPr>
          <w:p w14:paraId="7C22ABDD" w14:textId="2E12CBBD" w:rsidR="006B2B2E" w:rsidRPr="00814611" w:rsidRDefault="006B2B2E" w:rsidP="007948B3">
            <w:pPr>
              <w:pStyle w:val="1Bullet"/>
              <w:pBdr>
                <w:bottom w:val="single" w:sz="4" w:space="1" w:color="auto"/>
              </w:pBdr>
              <w:spacing w:before="0"/>
              <w:ind w:left="0" w:firstLine="0"/>
              <w:jc w:val="center"/>
              <w:rPr>
                <w:rFonts w:ascii="Times New Roman" w:hAnsi="Times New Roman" w:cs="B Zar"/>
                <w:bCs/>
                <w:color w:val="000000"/>
                <w:sz w:val="24"/>
                <w:szCs w:val="24"/>
                <w:rtl/>
                <w:lang w:bidi="ar-DZ"/>
              </w:rPr>
            </w:pPr>
            <w:r w:rsidRPr="00814611">
              <w:rPr>
                <w:rFonts w:ascii="Times New Roman" w:hAnsi="Times New Roman" w:cs="B Zar"/>
                <w:color w:val="000000"/>
                <w:sz w:val="24"/>
                <w:szCs w:val="24"/>
                <w:rtl/>
                <w:lang w:bidi="ar-DZ"/>
              </w:rPr>
              <w:t>نحوه برخورد حسابرس</w:t>
            </w:r>
          </w:p>
        </w:tc>
      </w:tr>
      <w:tr w:rsidR="006B2B2E" w14:paraId="2D21917F" w14:textId="77777777" w:rsidTr="0032734F">
        <w:trPr>
          <w:jc w:val="center"/>
        </w:trPr>
        <w:tc>
          <w:tcPr>
            <w:tcW w:w="9660" w:type="dxa"/>
            <w:gridSpan w:val="2"/>
            <w:vAlign w:val="center"/>
          </w:tcPr>
          <w:p w14:paraId="45A6DAB8" w14:textId="47DCA772" w:rsidR="006B2B2E" w:rsidRPr="00814611" w:rsidRDefault="006B2B2E" w:rsidP="009451FA">
            <w:pPr>
              <w:pStyle w:val="--10"/>
              <w:spacing w:before="120"/>
              <w:jc w:val="both"/>
              <w:rPr>
                <w:bCs/>
                <w:color w:val="000000"/>
                <w:sz w:val="22"/>
                <w:szCs w:val="22"/>
                <w:rtl/>
                <w:lang w:bidi="ar-DZ"/>
              </w:rPr>
            </w:pPr>
            <w:r w:rsidRPr="00814611">
              <w:rPr>
                <w:color w:val="000000"/>
                <w:sz w:val="22"/>
                <w:szCs w:val="22"/>
                <w:rtl/>
                <w:lang w:bidi="ar-DZ"/>
              </w:rPr>
              <w:t xml:space="preserve">شناخت </w:t>
            </w:r>
            <w:r w:rsidR="008F74F7">
              <w:rPr>
                <w:color w:val="000000"/>
                <w:sz w:val="22"/>
                <w:szCs w:val="22"/>
                <w:rtl/>
                <w:lang w:bidi="ar-DZ"/>
              </w:rPr>
              <w:t>د</w:t>
            </w:r>
            <w:r w:rsidR="008F74F7">
              <w:rPr>
                <w:rFonts w:hint="cs"/>
                <w:color w:val="000000"/>
                <w:sz w:val="22"/>
                <w:szCs w:val="22"/>
                <w:rtl/>
                <w:lang w:bidi="ar-DZ"/>
              </w:rPr>
              <w:t>ر</w:t>
            </w:r>
            <w:r w:rsidR="008F74F7">
              <w:rPr>
                <w:color w:val="000000"/>
                <w:sz w:val="22"/>
                <w:szCs w:val="22"/>
                <w:rtl/>
                <w:lang w:bidi="ar-DZ"/>
              </w:rPr>
              <w:t>آمد</w:t>
            </w:r>
            <w:r w:rsidR="008F74F7" w:rsidRPr="00814611">
              <w:rPr>
                <w:color w:val="000000"/>
                <w:sz w:val="22"/>
                <w:szCs w:val="22"/>
                <w:rtl/>
                <w:lang w:bidi="ar-DZ"/>
              </w:rPr>
              <w:t xml:space="preserve"> </w:t>
            </w:r>
            <w:r w:rsidRPr="00814611">
              <w:rPr>
                <w:color w:val="000000"/>
                <w:sz w:val="22"/>
                <w:szCs w:val="22"/>
                <w:rtl/>
                <w:lang w:bidi="ar-DZ"/>
              </w:rPr>
              <w:t>و اندازه</w:t>
            </w:r>
            <w:r w:rsidRPr="00814611">
              <w:rPr>
                <w:color w:val="000000"/>
                <w:sz w:val="22"/>
                <w:szCs w:val="22"/>
                <w:lang w:bidi="ar-DZ"/>
              </w:rPr>
              <w:t>‌</w:t>
            </w:r>
            <w:r w:rsidRPr="00814611">
              <w:rPr>
                <w:color w:val="000000"/>
                <w:sz w:val="22"/>
                <w:szCs w:val="22"/>
                <w:rtl/>
                <w:lang w:bidi="ar-DZ"/>
              </w:rPr>
              <w:t>گ</w:t>
            </w:r>
            <w:r w:rsidRPr="00814611">
              <w:rPr>
                <w:rFonts w:hint="cs"/>
                <w:color w:val="000000"/>
                <w:sz w:val="22"/>
                <w:szCs w:val="22"/>
                <w:rtl/>
                <w:lang w:bidi="ar-DZ"/>
              </w:rPr>
              <w:t>ی</w:t>
            </w:r>
            <w:r w:rsidRPr="00814611">
              <w:rPr>
                <w:color w:val="000000"/>
                <w:sz w:val="22"/>
                <w:szCs w:val="22"/>
                <w:rtl/>
                <w:lang w:bidi="ar-DZ"/>
              </w:rPr>
              <w:t>ر</w:t>
            </w:r>
            <w:r w:rsidRPr="00814611">
              <w:rPr>
                <w:rFonts w:hint="cs"/>
                <w:color w:val="000000"/>
                <w:sz w:val="22"/>
                <w:szCs w:val="22"/>
                <w:rtl/>
                <w:lang w:bidi="ar-DZ"/>
              </w:rPr>
              <w:t>ی</w:t>
            </w:r>
            <w:r w:rsidRPr="00814611">
              <w:rPr>
                <w:color w:val="000000"/>
                <w:sz w:val="22"/>
                <w:szCs w:val="22"/>
                <w:rtl/>
                <w:lang w:bidi="ar-DZ"/>
              </w:rPr>
              <w:t xml:space="preserve"> </w:t>
            </w:r>
            <w:r w:rsidR="009634EA" w:rsidRPr="00814611">
              <w:rPr>
                <w:color w:val="000000"/>
                <w:sz w:val="22"/>
                <w:szCs w:val="22"/>
                <w:rtl/>
                <w:lang w:bidi="ar-DZ"/>
              </w:rPr>
              <w:t>ذخ</w:t>
            </w:r>
            <w:r w:rsidR="009634EA" w:rsidRPr="00814611">
              <w:rPr>
                <w:rFonts w:hint="cs"/>
                <w:color w:val="000000"/>
                <w:sz w:val="22"/>
                <w:szCs w:val="22"/>
                <w:rtl/>
                <w:lang w:bidi="ar-DZ"/>
              </w:rPr>
              <w:t>ی</w:t>
            </w:r>
            <w:r w:rsidR="009634EA" w:rsidRPr="00814611">
              <w:rPr>
                <w:color w:val="000000"/>
                <w:sz w:val="22"/>
                <w:szCs w:val="22"/>
                <w:rtl/>
                <w:lang w:bidi="ar-DZ"/>
              </w:rPr>
              <w:t xml:space="preserve">ره </w:t>
            </w:r>
            <w:r w:rsidRPr="00814611">
              <w:rPr>
                <w:color w:val="000000"/>
                <w:sz w:val="22"/>
                <w:szCs w:val="22"/>
                <w:rtl/>
                <w:lang w:bidi="ar-DZ"/>
              </w:rPr>
              <w:t>ز</w:t>
            </w:r>
            <w:r w:rsidRPr="00814611">
              <w:rPr>
                <w:rFonts w:hint="cs"/>
                <w:color w:val="000000"/>
                <w:sz w:val="22"/>
                <w:szCs w:val="22"/>
                <w:rtl/>
                <w:lang w:bidi="ar-DZ"/>
              </w:rPr>
              <w:t>ی</w:t>
            </w:r>
            <w:r w:rsidRPr="00814611">
              <w:rPr>
                <w:color w:val="000000"/>
                <w:sz w:val="22"/>
                <w:szCs w:val="22"/>
                <w:rtl/>
                <w:lang w:bidi="ar-DZ"/>
              </w:rPr>
              <w:t>ان</w:t>
            </w:r>
            <w:r w:rsidR="002432DF" w:rsidRPr="00814611">
              <w:rPr>
                <w:color w:val="000000"/>
                <w:sz w:val="22"/>
                <w:szCs w:val="22"/>
                <w:lang w:bidi="ar-DZ"/>
              </w:rPr>
              <w:t>‌</w:t>
            </w:r>
            <w:r w:rsidR="002432DF" w:rsidRPr="00814611">
              <w:rPr>
                <w:color w:val="000000"/>
                <w:sz w:val="22"/>
                <w:szCs w:val="22"/>
                <w:rtl/>
                <w:lang w:bidi="ar-DZ"/>
              </w:rPr>
              <w:t>ها</w:t>
            </w:r>
            <w:r w:rsidR="002432DF" w:rsidRPr="00814611">
              <w:rPr>
                <w:rFonts w:hint="cs"/>
                <w:color w:val="000000"/>
                <w:sz w:val="22"/>
                <w:szCs w:val="22"/>
                <w:rtl/>
                <w:lang w:bidi="ar-DZ"/>
              </w:rPr>
              <w:t>ی</w:t>
            </w:r>
            <w:r w:rsidRPr="00814611">
              <w:rPr>
                <w:color w:val="000000"/>
                <w:sz w:val="22"/>
                <w:szCs w:val="22"/>
                <w:lang w:bidi="ar-DZ"/>
              </w:rPr>
              <w:t>‌</w:t>
            </w:r>
            <w:r w:rsidR="005254A9" w:rsidRPr="00814611">
              <w:rPr>
                <w:color w:val="000000"/>
                <w:sz w:val="22"/>
                <w:szCs w:val="22"/>
                <w:rtl/>
                <w:lang w:bidi="ar-DZ"/>
              </w:rPr>
              <w:t xml:space="preserve"> </w:t>
            </w:r>
            <w:r w:rsidRPr="00814611">
              <w:rPr>
                <w:color w:val="000000"/>
                <w:sz w:val="22"/>
                <w:szCs w:val="22"/>
                <w:rtl/>
                <w:lang w:bidi="ar-DZ"/>
              </w:rPr>
              <w:t>پ</w:t>
            </w:r>
            <w:r w:rsidRPr="00814611">
              <w:rPr>
                <w:rFonts w:hint="cs"/>
                <w:color w:val="000000"/>
                <w:sz w:val="22"/>
                <w:szCs w:val="22"/>
                <w:rtl/>
                <w:lang w:bidi="ar-DZ"/>
              </w:rPr>
              <w:t>ی</w:t>
            </w:r>
            <w:r w:rsidRPr="00814611">
              <w:rPr>
                <w:color w:val="000000"/>
                <w:sz w:val="22"/>
                <w:szCs w:val="22"/>
                <w:rtl/>
                <w:lang w:bidi="ar-DZ"/>
              </w:rPr>
              <w:t>مانها</w:t>
            </w:r>
            <w:r w:rsidRPr="00814611">
              <w:rPr>
                <w:rFonts w:hint="cs"/>
                <w:color w:val="000000"/>
                <w:sz w:val="22"/>
                <w:szCs w:val="22"/>
                <w:rtl/>
                <w:lang w:bidi="ar-DZ"/>
              </w:rPr>
              <w:t>ی</w:t>
            </w:r>
            <w:r w:rsidRPr="00814611">
              <w:rPr>
                <w:color w:val="000000"/>
                <w:sz w:val="22"/>
                <w:szCs w:val="22"/>
                <w:rtl/>
                <w:lang w:bidi="ar-DZ"/>
              </w:rPr>
              <w:t xml:space="preserve"> بلندمدت</w:t>
            </w:r>
          </w:p>
        </w:tc>
      </w:tr>
      <w:tr w:rsidR="006B2B2E" w14:paraId="669DB175" w14:textId="77777777" w:rsidTr="0032734F">
        <w:trPr>
          <w:jc w:val="center"/>
        </w:trPr>
        <w:tc>
          <w:tcPr>
            <w:tcW w:w="4830" w:type="dxa"/>
            <w:vAlign w:val="center"/>
          </w:tcPr>
          <w:p w14:paraId="23EF208D" w14:textId="771088CB" w:rsidR="006B2B2E" w:rsidRPr="007948B3" w:rsidRDefault="006B2B2E" w:rsidP="00BA63BD">
            <w:pPr>
              <w:rPr>
                <w:rFonts w:asciiTheme="minorHAnsi" w:eastAsiaTheme="minorHAnsi" w:hAnsiTheme="minorHAnsi" w:cs="B Zar"/>
                <w:sz w:val="28"/>
                <w:rtl/>
                <w:lang w:bidi="ar-DZ"/>
              </w:rPr>
            </w:pPr>
            <w:r w:rsidRPr="007948B3">
              <w:rPr>
                <w:rFonts w:asciiTheme="minorHAnsi" w:eastAsiaTheme="minorHAnsi" w:hAnsiTheme="minorHAnsi" w:cs="B Zar" w:hint="cs"/>
                <w:sz w:val="28"/>
                <w:rtl/>
                <w:lang w:bidi="ar-DZ"/>
              </w:rPr>
              <w:t>برای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سال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منتهی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29 </w:t>
            </w:r>
            <w:r w:rsidRPr="007948B3">
              <w:rPr>
                <w:rFonts w:asciiTheme="minorHAnsi" w:eastAsiaTheme="minorHAnsi" w:hAnsiTheme="minorHAnsi" w:cs="B Zar" w:hint="cs"/>
                <w:sz w:val="28"/>
                <w:rtl/>
                <w:lang w:bidi="ar-DZ"/>
              </w:rPr>
              <w:t>اسفند</w:t>
            </w:r>
            <w:r w:rsidRPr="007948B3">
              <w:rPr>
                <w:rFonts w:asciiTheme="minorHAnsi" w:eastAsiaTheme="minorHAnsi" w:hAnsiTheme="minorHAnsi" w:cs="B Zar"/>
                <w:sz w:val="28"/>
                <w:rtl/>
                <w:lang w:bidi="ar-DZ"/>
              </w:rPr>
              <w:t xml:space="preserve"> </w:t>
            </w:r>
            <w:r w:rsidR="009F017D" w:rsidRPr="007948B3">
              <w:rPr>
                <w:rFonts w:ascii="Times" w:hAnsi="Times" w:cs="B Zar"/>
                <w:sz w:val="28"/>
                <w:rtl/>
                <w:lang w:bidi="ar-DZ"/>
              </w:rPr>
              <w:t>1</w:t>
            </w:r>
            <w:r w:rsidR="009F017D" w:rsidRPr="007948B3">
              <w:rPr>
                <w:rFonts w:ascii="Times" w:hAnsi="Times" w:cs="B Zar"/>
                <w:b/>
                <w:sz w:val="28"/>
                <w:rtl/>
                <w:lang w:bidi="ar-DZ"/>
              </w:rPr>
              <w:t>×14</w:t>
            </w:r>
            <w:r w:rsidRPr="007948B3">
              <w:rPr>
                <w:rFonts w:asciiTheme="minorHAnsi" w:eastAsiaTheme="minorHAnsi" w:hAnsiTheme="minorHAnsi" w:cs="B Zar" w:hint="cs"/>
                <w:sz w:val="28"/>
                <w:rtl/>
                <w:lang w:bidi="ar-DZ"/>
              </w:rPr>
              <w:t>،</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شرکت</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درآمد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حاصل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از</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قراردادهای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مهندسی،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تدارکات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ساخت</w:t>
            </w:r>
            <w:r w:rsidRPr="007948B3">
              <w:rPr>
                <w:rFonts w:asciiTheme="minorHAnsi" w:eastAsiaTheme="minorHAnsi" w:hAnsiTheme="minorHAnsi" w:cs="B Zar"/>
                <w:sz w:val="28"/>
                <w:rtl/>
                <w:lang w:bidi="ar-DZ"/>
              </w:rPr>
              <w:t xml:space="preserve"> (</w:t>
            </w:r>
            <w:r w:rsidRPr="007948B3">
              <w:rPr>
                <w:rFonts w:asciiTheme="majorBidi" w:eastAsiaTheme="minorHAnsi" w:hAnsiTheme="majorBidi" w:cs="B Zar"/>
                <w:szCs w:val="22"/>
                <w:lang w:bidi="ar-DZ"/>
              </w:rPr>
              <w:t>EPC</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را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مبلغ</w:t>
            </w:r>
            <w:r w:rsidRPr="007948B3">
              <w:rPr>
                <w:rFonts w:asciiTheme="minorHAnsi" w:eastAsiaTheme="minorHAnsi" w:hAnsiTheme="minorHAnsi" w:cs="B Zar"/>
                <w:sz w:val="28"/>
                <w:rtl/>
                <w:lang w:bidi="ar-DZ"/>
              </w:rPr>
              <w:t xml:space="preserve"> </w:t>
            </w:r>
            <w:r w:rsidR="00283CF6">
              <w:rPr>
                <w:rFonts w:asciiTheme="minorHAnsi" w:eastAsiaTheme="minorHAnsi" w:hAnsiTheme="minorHAnsi" w:cs="B Zar" w:hint="cs"/>
                <w:sz w:val="28"/>
                <w:rtl/>
                <w:lang w:bidi="ar-DZ"/>
              </w:rPr>
              <w:t>...</w:t>
            </w:r>
            <w:r w:rsidR="00283CF6" w:rsidRPr="007948B3">
              <w:rPr>
                <w:rFonts w:asciiTheme="minorHAnsi" w:eastAsiaTheme="minorHAnsi" w:hAnsiTheme="minorHAnsi" w:cs="B Zar"/>
                <w:sz w:val="28"/>
                <w:rtl/>
                <w:lang w:bidi="ar-DZ"/>
              </w:rPr>
              <w:t xml:space="preserve"> </w:t>
            </w:r>
            <w:r w:rsidR="00EF4E7B" w:rsidRPr="00EF4E7B">
              <w:rPr>
                <w:rFonts w:ascii="Times" w:eastAsia="MS Mincho" w:hAnsi="Times" w:cs="B Zar" w:hint="cs"/>
                <w:b/>
                <w:color w:val="000000"/>
                <w:spacing w:val="-4"/>
                <w:sz w:val="28"/>
                <w:rtl/>
                <w:lang w:bidi="ar-DZ"/>
              </w:rPr>
              <w:t>میلیون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ریال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شناسایی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کرده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در</w:t>
            </w:r>
            <w:r w:rsidRPr="007948B3">
              <w:rPr>
                <w:rFonts w:asciiTheme="minorHAnsi" w:eastAsiaTheme="minorHAnsi" w:hAnsiTheme="minorHAnsi" w:cs="B Zar"/>
                <w:sz w:val="28"/>
                <w:rtl/>
                <w:lang w:bidi="ar-DZ"/>
              </w:rPr>
              <w:t xml:space="preserve"> 29 </w:t>
            </w:r>
            <w:r w:rsidRPr="007948B3">
              <w:rPr>
                <w:rFonts w:asciiTheme="minorHAnsi" w:eastAsiaTheme="minorHAnsi" w:hAnsiTheme="minorHAnsi" w:cs="B Zar" w:hint="cs"/>
                <w:sz w:val="28"/>
                <w:rtl/>
                <w:lang w:bidi="ar-DZ"/>
              </w:rPr>
              <w:t>اسفند</w:t>
            </w:r>
            <w:r w:rsidRPr="007948B3">
              <w:rPr>
                <w:rFonts w:asciiTheme="minorHAnsi" w:eastAsiaTheme="minorHAnsi" w:hAnsiTheme="minorHAnsi" w:cs="B Zar"/>
                <w:sz w:val="28"/>
                <w:rtl/>
                <w:lang w:bidi="ar-DZ"/>
              </w:rPr>
              <w:t xml:space="preserve"> </w:t>
            </w:r>
            <w:r w:rsidR="00C511CA" w:rsidRPr="007948B3">
              <w:rPr>
                <w:rFonts w:ascii="Times" w:eastAsia="MS Mincho" w:hAnsi="Times" w:cs="B Zar"/>
                <w:spacing w:val="-4"/>
                <w:sz w:val="28"/>
                <w:rtl/>
                <w:lang w:bidi="ar-DZ"/>
              </w:rPr>
              <w:t>1</w:t>
            </w:r>
            <w:r w:rsidR="00C511CA" w:rsidRPr="007948B3">
              <w:rPr>
                <w:rFonts w:ascii="Times" w:eastAsia="MS Mincho" w:hAnsi="Times" w:cs="B Zar" w:hint="eastAsia"/>
                <w:spacing w:val="-4"/>
                <w:sz w:val="28"/>
                <w:rtl/>
                <w:lang w:bidi="ar-DZ"/>
              </w:rPr>
              <w:t>×</w:t>
            </w:r>
            <w:r w:rsidR="00C511CA" w:rsidRPr="007948B3">
              <w:rPr>
                <w:rFonts w:ascii="Times" w:eastAsia="MS Mincho" w:hAnsi="Times" w:cs="B Zar"/>
                <w:spacing w:val="-4"/>
                <w:sz w:val="28"/>
                <w:rtl/>
                <w:lang w:bidi="ar-DZ"/>
              </w:rPr>
              <w:t>14</w:t>
            </w:r>
            <w:r w:rsidR="00C511CA" w:rsidRPr="00362092">
              <w:rPr>
                <w:rFonts w:ascii="Times" w:eastAsia="MS Mincho" w:hAnsi="Times" w:cs="B Zar"/>
                <w:b/>
                <w:spacing w:val="-4"/>
                <w:sz w:val="28"/>
                <w:rtl/>
                <w:lang w:bidi="ar-DZ"/>
              </w:rPr>
              <w:t xml:space="preserve"> </w:t>
            </w:r>
            <w:r w:rsidRPr="007948B3">
              <w:rPr>
                <w:rFonts w:asciiTheme="minorHAnsi" w:eastAsiaTheme="minorHAnsi" w:hAnsiTheme="minorHAnsi" w:cs="B Zar" w:hint="cs"/>
                <w:sz w:val="28"/>
                <w:rtl/>
                <w:lang w:bidi="ar-DZ"/>
              </w:rPr>
              <w:t>مبلغ</w:t>
            </w:r>
            <w:r w:rsidRPr="007948B3">
              <w:rPr>
                <w:rFonts w:asciiTheme="minorHAnsi" w:eastAsiaTheme="minorHAnsi" w:hAnsiTheme="minorHAnsi" w:cs="B Zar"/>
                <w:sz w:val="28"/>
                <w:rtl/>
                <w:lang w:bidi="ar-DZ"/>
              </w:rPr>
              <w:t xml:space="preserve"> </w:t>
            </w:r>
            <w:r w:rsidR="00283CF6">
              <w:rPr>
                <w:rFonts w:asciiTheme="minorHAnsi" w:eastAsiaTheme="minorHAnsi" w:hAnsiTheme="minorHAnsi" w:cs="B Zar" w:hint="cs"/>
                <w:sz w:val="28"/>
                <w:rtl/>
                <w:lang w:bidi="ar-DZ"/>
              </w:rPr>
              <w:t>...</w:t>
            </w:r>
            <w:r w:rsidR="00283CF6" w:rsidRPr="007948B3">
              <w:rPr>
                <w:rFonts w:asciiTheme="minorHAnsi" w:eastAsiaTheme="minorHAnsi" w:hAnsiTheme="minorHAnsi" w:cs="B Zar"/>
                <w:sz w:val="28"/>
                <w:rtl/>
                <w:lang w:bidi="ar-DZ"/>
              </w:rPr>
              <w:t xml:space="preserve"> </w:t>
            </w:r>
            <w:r w:rsidR="00EF4E7B" w:rsidRPr="00EF4E7B">
              <w:rPr>
                <w:rFonts w:ascii="Times" w:eastAsia="MS Mincho" w:hAnsi="Times" w:cs="B Zar" w:hint="cs"/>
                <w:b/>
                <w:color w:val="000000"/>
                <w:spacing w:val="-4"/>
                <w:sz w:val="28"/>
                <w:rtl/>
                <w:lang w:bidi="ar-DZ"/>
              </w:rPr>
              <w:t>میلیون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ریال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برای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زیان</w:t>
            </w:r>
            <w:r w:rsidRPr="007948B3">
              <w:rPr>
                <w:rFonts w:asciiTheme="minorHAnsi" w:eastAsiaTheme="minorHAnsi" w:hAnsiTheme="minorHAnsi" w:cs="B Zar" w:hint="cs"/>
                <w:sz w:val="28"/>
                <w:lang w:bidi="ar-DZ"/>
              </w:rPr>
              <w:t>‌</w:t>
            </w:r>
            <w:r w:rsidRPr="007948B3">
              <w:rPr>
                <w:rFonts w:asciiTheme="minorHAnsi" w:eastAsiaTheme="minorHAnsi" w:hAnsiTheme="minorHAnsi" w:cs="B Zar" w:hint="cs"/>
                <w:sz w:val="28"/>
                <w:rtl/>
                <w:lang w:bidi="ar-DZ"/>
              </w:rPr>
              <w:t>های</w:t>
            </w:r>
            <w:r w:rsidRPr="007948B3">
              <w:rPr>
                <w:rFonts w:asciiTheme="minorHAnsi" w:eastAsiaTheme="minorHAnsi" w:hAnsiTheme="minorHAnsi" w:cs="B Zar"/>
                <w:sz w:val="28"/>
                <w:rtl/>
                <w:lang w:bidi="ar-DZ"/>
              </w:rPr>
              <w:t xml:space="preserve"> </w:t>
            </w:r>
            <w:r w:rsidR="005254A9" w:rsidRPr="007948B3">
              <w:rPr>
                <w:rFonts w:asciiTheme="minorHAnsi" w:eastAsiaTheme="minorHAnsi" w:hAnsiTheme="minorHAnsi" w:cs="B Zar" w:hint="cs"/>
                <w:sz w:val="28"/>
                <w:rtl/>
                <w:lang w:bidi="ar-DZ"/>
              </w:rPr>
              <w:t>مورد</w:t>
            </w:r>
            <w:r w:rsidR="005254A9" w:rsidRPr="007948B3">
              <w:rPr>
                <w:rFonts w:asciiTheme="minorHAnsi" w:eastAsiaTheme="minorHAnsi" w:hAnsiTheme="minorHAnsi" w:cs="B Zar"/>
                <w:sz w:val="28"/>
                <w:rtl/>
                <w:lang w:bidi="ar-DZ"/>
              </w:rPr>
              <w:t xml:space="preserve"> </w:t>
            </w:r>
            <w:r w:rsidR="005254A9" w:rsidRPr="007948B3">
              <w:rPr>
                <w:rFonts w:asciiTheme="minorHAnsi" w:eastAsiaTheme="minorHAnsi" w:hAnsiTheme="minorHAnsi" w:cs="B Zar" w:hint="cs"/>
                <w:sz w:val="28"/>
                <w:rtl/>
                <w:lang w:bidi="ar-DZ"/>
              </w:rPr>
              <w:t>انتظار</w:t>
            </w:r>
            <w:r w:rsidR="005254A9"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ذخیره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گرفته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است</w:t>
            </w:r>
            <w:r w:rsidRPr="007948B3">
              <w:rPr>
                <w:rFonts w:asciiTheme="minorHAnsi" w:eastAsiaTheme="minorHAnsi" w:hAnsiTheme="minorHAnsi" w:cs="B Zar"/>
                <w:sz w:val="28"/>
                <w:rtl/>
                <w:lang w:bidi="ar-DZ"/>
              </w:rPr>
              <w:t>.</w:t>
            </w:r>
          </w:p>
          <w:p w14:paraId="27C07BBE" w14:textId="11284676" w:rsidR="006B2B2E" w:rsidRPr="007948B3" w:rsidRDefault="00B12F75" w:rsidP="009F2F8D">
            <w:pPr>
              <w:rPr>
                <w:rFonts w:asciiTheme="minorHAnsi" w:eastAsiaTheme="minorHAnsi" w:hAnsiTheme="minorHAnsi" w:cs="B Zar"/>
                <w:sz w:val="28"/>
                <w:rtl/>
                <w:lang w:bidi="ar-DZ"/>
              </w:rPr>
            </w:pPr>
            <w:r>
              <w:rPr>
                <w:rFonts w:asciiTheme="minorHAnsi" w:eastAsiaTheme="minorHAnsi" w:hAnsiTheme="minorHAnsi" w:cs="B Zar" w:hint="cs"/>
                <w:sz w:val="28"/>
                <w:rtl/>
                <w:lang w:bidi="ar-DZ"/>
              </w:rPr>
              <w:t>درآمد</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شرکت</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عمدتا</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از</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پیمان</w:t>
            </w:r>
            <w:r w:rsidR="006B2B2E" w:rsidRPr="007948B3">
              <w:rPr>
                <w:rFonts w:asciiTheme="minorHAnsi" w:eastAsiaTheme="minorHAnsi" w:hAnsiTheme="minorHAnsi" w:cs="B Zar" w:hint="cs"/>
                <w:sz w:val="28"/>
                <w:lang w:bidi="ar-DZ"/>
              </w:rPr>
              <w:t>‌</w:t>
            </w:r>
            <w:r w:rsidR="006B2B2E" w:rsidRPr="007948B3">
              <w:rPr>
                <w:rFonts w:asciiTheme="minorHAnsi" w:eastAsiaTheme="minorHAnsi" w:hAnsiTheme="minorHAnsi" w:cs="B Zar" w:hint="cs"/>
                <w:sz w:val="28"/>
                <w:rtl/>
                <w:lang w:bidi="ar-DZ"/>
              </w:rPr>
              <w:t>های</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بلندمدت</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ناشی</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می‌شود</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که</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طبق</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الزامات</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استاندارد</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حسابداري</w:t>
            </w:r>
            <w:r w:rsidR="00950618" w:rsidRPr="007948B3">
              <w:rPr>
                <w:rFonts w:asciiTheme="minorHAnsi" w:eastAsiaTheme="minorHAnsi" w:hAnsiTheme="minorHAnsi" w:cs="B Zar"/>
                <w:sz w:val="28"/>
                <w:rtl/>
                <w:lang w:bidi="ar-DZ"/>
              </w:rPr>
              <w:t xml:space="preserve"> </w:t>
            </w:r>
            <w:r w:rsidR="00C8407F" w:rsidRPr="007948B3">
              <w:rPr>
                <w:rFonts w:asciiTheme="minorHAnsi" w:eastAsiaTheme="minorHAnsi" w:hAnsiTheme="minorHAnsi" w:cs="B Zar"/>
                <w:sz w:val="28"/>
                <w:rtl/>
                <w:lang w:bidi="ar-DZ"/>
              </w:rPr>
              <w:t xml:space="preserve">9 </w:t>
            </w:r>
            <w:r w:rsidR="00C8407F" w:rsidRPr="007948B3">
              <w:rPr>
                <w:rFonts w:asciiTheme="minorHAnsi" w:eastAsiaTheme="minorHAnsi" w:hAnsiTheme="minorHAnsi" w:cs="B Zar" w:hint="cs"/>
                <w:i/>
                <w:iCs/>
                <w:sz w:val="28"/>
                <w:rtl/>
                <w:lang w:bidi="ar-DZ"/>
              </w:rPr>
              <w:t>پیمانهای</w:t>
            </w:r>
            <w:r w:rsidR="00C8407F" w:rsidRPr="007948B3">
              <w:rPr>
                <w:rFonts w:asciiTheme="minorHAnsi" w:eastAsiaTheme="minorHAnsi" w:hAnsiTheme="minorHAnsi" w:cs="B Zar"/>
                <w:i/>
                <w:iCs/>
                <w:sz w:val="28"/>
                <w:rtl/>
                <w:lang w:bidi="ar-DZ"/>
              </w:rPr>
              <w:t xml:space="preserve"> </w:t>
            </w:r>
            <w:r w:rsidR="00C8407F" w:rsidRPr="007948B3">
              <w:rPr>
                <w:rFonts w:asciiTheme="minorHAnsi" w:eastAsiaTheme="minorHAnsi" w:hAnsiTheme="minorHAnsi" w:cs="B Zar" w:hint="cs"/>
                <w:i/>
                <w:iCs/>
                <w:sz w:val="28"/>
                <w:rtl/>
                <w:lang w:bidi="ar-DZ"/>
              </w:rPr>
              <w:t>بلندمدت</w:t>
            </w:r>
            <w:r w:rsidR="00C8407F" w:rsidRPr="007948B3">
              <w:rPr>
                <w:rFonts w:asciiTheme="minorHAnsi" w:eastAsiaTheme="minorHAnsi" w:hAnsiTheme="minorHAnsi" w:cs="B Zar" w:hint="cs"/>
                <w:sz w:val="28"/>
                <w:rtl/>
                <w:lang w:bidi="ar-DZ"/>
              </w:rPr>
              <w:t>،</w:t>
            </w:r>
            <w:r w:rsidR="00C8407F" w:rsidRPr="007948B3">
              <w:rPr>
                <w:rFonts w:asciiTheme="minorHAnsi" w:eastAsiaTheme="minorHAnsi" w:hAnsiTheme="minorHAnsi" w:cs="B Zar"/>
                <w:sz w:val="28"/>
                <w:rtl/>
                <w:lang w:bidi="ar-DZ"/>
              </w:rPr>
              <w:t xml:space="preserve"> </w:t>
            </w:r>
            <w:r w:rsidR="00C8407F" w:rsidRPr="007948B3">
              <w:rPr>
                <w:rFonts w:asciiTheme="minorHAnsi" w:eastAsiaTheme="minorHAnsi" w:hAnsiTheme="minorHAnsi" w:cs="B Zar" w:hint="cs"/>
                <w:sz w:val="28"/>
                <w:rtl/>
                <w:lang w:bidi="ar-DZ"/>
              </w:rPr>
              <w:t>به</w:t>
            </w:r>
            <w:r w:rsidR="00C8407F" w:rsidRPr="007948B3">
              <w:rPr>
                <w:rFonts w:asciiTheme="minorHAnsi" w:eastAsiaTheme="minorHAnsi" w:hAnsiTheme="minorHAnsi" w:cs="B Zar"/>
                <w:sz w:val="28"/>
                <w:rtl/>
                <w:lang w:bidi="ar-DZ"/>
              </w:rPr>
              <w:t xml:space="preserve"> </w:t>
            </w:r>
            <w:r w:rsidR="00C8407F" w:rsidRPr="007948B3">
              <w:rPr>
                <w:rFonts w:asciiTheme="minorHAnsi" w:eastAsiaTheme="minorHAnsi" w:hAnsiTheme="minorHAnsi" w:cs="B Zar" w:hint="cs"/>
                <w:sz w:val="28"/>
                <w:rtl/>
                <w:lang w:bidi="ar-DZ"/>
              </w:rPr>
              <w:t>شرح</w:t>
            </w:r>
            <w:r w:rsidR="00C8407F"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یادداشت</w:t>
            </w:r>
            <w:r w:rsidR="006B2B2E" w:rsidRPr="007948B3">
              <w:rPr>
                <w:rFonts w:asciiTheme="minorHAnsi" w:eastAsiaTheme="minorHAnsi" w:hAnsiTheme="minorHAnsi" w:cs="B Zar"/>
                <w:sz w:val="28"/>
                <w:rtl/>
                <w:lang w:bidi="ar-DZ"/>
              </w:rPr>
              <w:t xml:space="preserve"> </w:t>
            </w:r>
            <w:r w:rsidR="00C8407F" w:rsidRPr="007948B3">
              <w:rPr>
                <w:rFonts w:asciiTheme="minorHAnsi" w:eastAsiaTheme="minorHAnsi" w:hAnsiTheme="minorHAnsi" w:cs="B Zar" w:hint="cs"/>
                <w:sz w:val="28"/>
                <w:rtl/>
                <w:lang w:bidi="ar-DZ"/>
              </w:rPr>
              <w:t>توضیحی</w:t>
            </w:r>
            <w:r w:rsidR="00C8407F"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در</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یک</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دوره</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زمانی</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شناسایی</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می‌شود</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و</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ماهیت</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آن،</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با</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توجه</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به</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قضاوت</w:t>
            </w:r>
            <w:r w:rsidR="00103329">
              <w:rPr>
                <w:rFonts w:asciiTheme="minorHAnsi" w:eastAsiaTheme="minorHAnsi" w:hAnsiTheme="minorHAnsi" w:cs="B Zar"/>
                <w:sz w:val="28"/>
                <w:rtl/>
                <w:lang w:bidi="ar-DZ"/>
              </w:rPr>
              <w:t>‌</w:t>
            </w:r>
            <w:r w:rsidR="006B2B2E" w:rsidRPr="007948B3">
              <w:rPr>
                <w:rFonts w:asciiTheme="minorHAnsi" w:eastAsiaTheme="minorHAnsi" w:hAnsiTheme="minorHAnsi" w:cs="B Zar" w:hint="cs"/>
                <w:sz w:val="28"/>
                <w:rtl/>
                <w:lang w:bidi="ar-DZ"/>
              </w:rPr>
              <w:t>های</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مهمی</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که</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در</w:t>
            </w:r>
            <w:r w:rsidR="006B2B2E" w:rsidRPr="007948B3">
              <w:rPr>
                <w:rFonts w:asciiTheme="minorHAnsi" w:eastAsiaTheme="minorHAnsi" w:hAnsiTheme="minorHAnsi" w:cs="B Zar"/>
                <w:sz w:val="28"/>
                <w:rtl/>
                <w:lang w:bidi="ar-DZ"/>
              </w:rPr>
              <w:t xml:space="preserve"> </w:t>
            </w:r>
            <w:r>
              <w:rPr>
                <w:rFonts w:asciiTheme="minorHAnsi" w:eastAsiaTheme="minorHAnsi" w:hAnsiTheme="minorHAnsi" w:cs="B Zar" w:hint="cs"/>
                <w:sz w:val="28"/>
                <w:rtl/>
                <w:lang w:bidi="ar-DZ"/>
              </w:rPr>
              <w:t>برآورد</w:t>
            </w:r>
            <w:r w:rsidR="00C8407F" w:rsidRPr="007948B3">
              <w:rPr>
                <w:rFonts w:asciiTheme="minorHAnsi" w:eastAsiaTheme="minorHAnsi" w:hAnsiTheme="minorHAnsi" w:cs="B Zar"/>
                <w:sz w:val="28"/>
                <w:rtl/>
                <w:lang w:bidi="ar-DZ"/>
              </w:rPr>
              <w:t xml:space="preserve"> </w:t>
            </w:r>
            <w:r w:rsidR="00C8407F" w:rsidRPr="007948B3">
              <w:rPr>
                <w:rFonts w:asciiTheme="minorHAnsi" w:eastAsiaTheme="minorHAnsi" w:hAnsiTheme="minorHAnsi" w:cs="B Zar" w:hint="cs"/>
                <w:sz w:val="28"/>
                <w:rtl/>
                <w:lang w:bidi="ar-DZ"/>
              </w:rPr>
              <w:t>درصد</w:t>
            </w:r>
            <w:r w:rsidR="00C8407F" w:rsidRPr="007948B3">
              <w:rPr>
                <w:rFonts w:asciiTheme="minorHAnsi" w:eastAsiaTheme="minorHAnsi" w:hAnsiTheme="minorHAnsi" w:cs="B Zar"/>
                <w:sz w:val="28"/>
                <w:rtl/>
                <w:lang w:bidi="ar-DZ"/>
              </w:rPr>
              <w:t xml:space="preserve"> </w:t>
            </w:r>
            <w:r w:rsidR="00C8407F" w:rsidRPr="007948B3">
              <w:rPr>
                <w:rFonts w:asciiTheme="minorHAnsi" w:eastAsiaTheme="minorHAnsi" w:hAnsiTheme="minorHAnsi" w:cs="B Zar" w:hint="cs"/>
                <w:sz w:val="28"/>
                <w:rtl/>
                <w:lang w:bidi="ar-DZ"/>
              </w:rPr>
              <w:t>پیشرفت</w:t>
            </w:r>
            <w:r w:rsidR="00C8407F" w:rsidRPr="007948B3">
              <w:rPr>
                <w:rFonts w:asciiTheme="minorHAnsi" w:eastAsiaTheme="minorHAnsi" w:hAnsiTheme="minorHAnsi" w:cs="B Zar"/>
                <w:sz w:val="28"/>
                <w:rtl/>
                <w:lang w:bidi="ar-DZ"/>
              </w:rPr>
              <w:t xml:space="preserve"> </w:t>
            </w:r>
            <w:r w:rsidR="00C8407F" w:rsidRPr="007948B3">
              <w:rPr>
                <w:rFonts w:asciiTheme="minorHAnsi" w:eastAsiaTheme="minorHAnsi" w:hAnsiTheme="minorHAnsi" w:cs="B Zar" w:hint="cs"/>
                <w:sz w:val="28"/>
                <w:rtl/>
                <w:lang w:bidi="ar-DZ"/>
              </w:rPr>
              <w:t>کار</w:t>
            </w:r>
            <w:r w:rsidR="00C8407F"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وجود</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دارد،</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پیچیده</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است</w:t>
            </w:r>
            <w:r w:rsidR="006B2B2E" w:rsidRPr="007948B3">
              <w:rPr>
                <w:rFonts w:asciiTheme="minorHAnsi" w:eastAsiaTheme="minorHAnsi" w:hAnsiTheme="minorHAnsi" w:cs="B Zar"/>
                <w:sz w:val="28"/>
                <w:rtl/>
                <w:lang w:bidi="ar-DZ"/>
              </w:rPr>
              <w:t>.</w:t>
            </w:r>
          </w:p>
          <w:p w14:paraId="1E57FC8C" w14:textId="53ACA987" w:rsidR="006B2B2E" w:rsidRPr="007948B3" w:rsidRDefault="006B2B2E" w:rsidP="009451FA">
            <w:pPr>
              <w:rPr>
                <w:rFonts w:asciiTheme="minorHAnsi" w:eastAsiaTheme="minorHAnsi" w:hAnsiTheme="minorHAnsi" w:cs="B Zar"/>
                <w:sz w:val="28"/>
                <w:rtl/>
                <w:lang w:bidi="ar-DZ"/>
              </w:rPr>
            </w:pPr>
            <w:r w:rsidRPr="007948B3">
              <w:rPr>
                <w:rFonts w:asciiTheme="minorHAnsi" w:eastAsiaTheme="minorHAnsi" w:hAnsiTheme="minorHAnsi" w:cs="B Zar" w:hint="cs"/>
                <w:sz w:val="28"/>
                <w:rtl/>
                <w:lang w:bidi="ar-DZ"/>
              </w:rPr>
              <w:t>شرکت</w:t>
            </w:r>
            <w:r w:rsidRPr="007948B3">
              <w:rPr>
                <w:rFonts w:asciiTheme="minorHAnsi" w:eastAsiaTheme="minorHAnsi" w:hAnsiTheme="minorHAnsi" w:cs="B Zar"/>
                <w:sz w:val="28"/>
                <w:rtl/>
                <w:lang w:bidi="ar-DZ"/>
              </w:rPr>
              <w:t xml:space="preserve"> </w:t>
            </w:r>
            <w:r w:rsidR="008F74F7">
              <w:rPr>
                <w:rFonts w:asciiTheme="minorHAnsi" w:eastAsiaTheme="minorHAnsi" w:hAnsiTheme="minorHAnsi" w:cs="B Zar" w:hint="cs"/>
                <w:sz w:val="28"/>
                <w:rtl/>
                <w:lang w:bidi="ar-DZ"/>
              </w:rPr>
              <w:t>درآمد</w:t>
            </w:r>
            <w:r w:rsidR="008F74F7"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حاشیه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سود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را</w:t>
            </w:r>
            <w:r w:rsidRPr="007948B3">
              <w:rPr>
                <w:rFonts w:asciiTheme="minorHAnsi" w:eastAsiaTheme="minorHAnsi" w:hAnsiTheme="minorHAnsi" w:cs="B Zar"/>
                <w:sz w:val="28"/>
                <w:rtl/>
                <w:lang w:bidi="ar-DZ"/>
              </w:rPr>
              <w:t xml:space="preserve"> </w:t>
            </w:r>
            <w:r w:rsidR="00B36C4E">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میزان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پیشرفت</w:t>
            </w:r>
            <w:r w:rsidRPr="007948B3">
              <w:rPr>
                <w:rFonts w:asciiTheme="minorHAnsi" w:eastAsiaTheme="minorHAnsi" w:hAnsiTheme="minorHAnsi" w:cs="B Zar"/>
                <w:sz w:val="28"/>
                <w:rtl/>
                <w:lang w:bidi="ar-DZ"/>
              </w:rPr>
              <w:t xml:space="preserve"> </w:t>
            </w:r>
            <w:r w:rsidR="002F537C">
              <w:rPr>
                <w:rFonts w:asciiTheme="minorHAnsi" w:eastAsiaTheme="minorHAnsi" w:hAnsiTheme="minorHAnsi" w:cs="B Zar" w:hint="cs"/>
                <w:sz w:val="28"/>
                <w:rtl/>
                <w:lang w:bidi="ar-DZ"/>
              </w:rPr>
              <w:t xml:space="preserve">کار </w:t>
            </w:r>
            <w:r w:rsidRPr="007948B3">
              <w:rPr>
                <w:rFonts w:asciiTheme="minorHAnsi" w:eastAsiaTheme="minorHAnsi" w:hAnsiTheme="minorHAnsi" w:cs="B Zar" w:hint="cs"/>
                <w:sz w:val="28"/>
                <w:rtl/>
                <w:lang w:bidi="ar-DZ"/>
              </w:rPr>
              <w:t>که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lastRenderedPageBreak/>
              <w:t>بر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اساس</w:t>
            </w:r>
            <w:r w:rsidRPr="007948B3">
              <w:rPr>
                <w:rFonts w:asciiTheme="minorHAnsi" w:eastAsiaTheme="minorHAnsi" w:hAnsiTheme="minorHAnsi" w:cs="B Zar"/>
                <w:sz w:val="28"/>
                <w:rtl/>
                <w:lang w:bidi="ar-DZ"/>
              </w:rPr>
              <w:t xml:space="preserve"> </w:t>
            </w:r>
            <w:r w:rsidR="00B36C4E" w:rsidRPr="007948B3">
              <w:rPr>
                <w:rFonts w:asciiTheme="minorHAnsi" w:eastAsiaTheme="minorHAnsi" w:hAnsiTheme="minorHAnsi" w:cs="B Zar" w:hint="cs"/>
                <w:sz w:val="28"/>
                <w:rtl/>
                <w:lang w:bidi="ar-DZ"/>
              </w:rPr>
              <w:t xml:space="preserve">نسبت </w:t>
            </w:r>
            <w:r w:rsidR="00950618" w:rsidRPr="007948B3">
              <w:rPr>
                <w:rFonts w:asciiTheme="minorHAnsi" w:eastAsiaTheme="minorHAnsi" w:hAnsiTheme="minorHAnsi" w:cs="B Zar" w:hint="cs"/>
                <w:sz w:val="28"/>
                <w:rtl/>
                <w:lang w:bidi="ar-DZ"/>
              </w:rPr>
              <w:t>مخارج</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انجام</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شده</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تا</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تاريخ</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صورت</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وضعيت</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مالي</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به</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مخارج</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واقعي</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و</w:t>
            </w:r>
            <w:r w:rsidR="00950618"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برآورد</w:t>
            </w:r>
            <w:r w:rsidR="00950618" w:rsidRPr="007948B3">
              <w:rPr>
                <w:rFonts w:asciiTheme="minorHAnsi" w:eastAsiaTheme="minorHAnsi" w:hAnsiTheme="minorHAnsi" w:cs="B Zar" w:hint="cs"/>
                <w:sz w:val="28"/>
                <w:rtl/>
                <w:lang w:bidi="ar-DZ"/>
              </w:rPr>
              <w:t>ي</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پيمان</w:t>
            </w:r>
            <w:r w:rsidR="00950618"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تعیین</w:t>
            </w:r>
            <w:r w:rsidR="002432DF"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می‌شود،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شناسایی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می‌کند</w:t>
            </w:r>
            <w:r w:rsidRPr="007948B3">
              <w:rPr>
                <w:rFonts w:asciiTheme="minorHAnsi" w:eastAsiaTheme="minorHAnsi" w:hAnsiTheme="minorHAnsi" w:cs="B Zar"/>
                <w:sz w:val="28"/>
                <w:rtl/>
                <w:lang w:bidi="ar-DZ"/>
              </w:rPr>
              <w:t>.</w:t>
            </w:r>
          </w:p>
          <w:p w14:paraId="30803624" w14:textId="0C9CDE25" w:rsidR="006B2B2E" w:rsidRPr="007948B3" w:rsidRDefault="006B2B2E" w:rsidP="009451FA">
            <w:pPr>
              <w:rPr>
                <w:rFonts w:asciiTheme="minorHAnsi" w:eastAsiaTheme="minorHAnsi" w:hAnsiTheme="minorHAnsi" w:cs="B Zar"/>
                <w:sz w:val="28"/>
                <w:rtl/>
                <w:lang w:bidi="ar-DZ"/>
              </w:rPr>
            </w:pPr>
            <w:r w:rsidRPr="007948B3">
              <w:rPr>
                <w:rFonts w:asciiTheme="minorHAnsi" w:eastAsiaTheme="minorHAnsi" w:hAnsiTheme="minorHAnsi" w:cs="B Zar" w:hint="cs"/>
                <w:sz w:val="28"/>
                <w:rtl/>
                <w:lang w:bidi="ar-DZ"/>
              </w:rPr>
              <w:t>شناخت</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درآمد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سود</w:t>
            </w:r>
            <w:r w:rsidRPr="007948B3">
              <w:rPr>
                <w:rFonts w:asciiTheme="minorHAnsi" w:eastAsiaTheme="minorHAnsi" w:hAnsiTheme="minorHAnsi" w:cs="B Zar"/>
                <w:sz w:val="28"/>
                <w:rtl/>
                <w:lang w:bidi="ar-DZ"/>
              </w:rPr>
              <w:t>/</w:t>
            </w:r>
            <w:r w:rsidR="005E5A48"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زیان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برآورد</w:t>
            </w:r>
            <w:r w:rsidRPr="007948B3">
              <w:rPr>
                <w:rFonts w:asciiTheme="minorHAnsi" w:eastAsiaTheme="minorHAnsi" w:hAnsiTheme="minorHAnsi" w:cs="B Zar" w:hint="cs"/>
                <w:sz w:val="28"/>
                <w:rtl/>
                <w:lang w:bidi="ar-DZ"/>
              </w:rPr>
              <w:t>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مربوط</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پیش</w:t>
            </w:r>
            <w:r w:rsidR="00942019">
              <w:rPr>
                <w:rFonts w:asciiTheme="minorHAnsi" w:eastAsiaTheme="minorHAnsi" w:hAnsiTheme="minorHAnsi" w:cs="B Zar"/>
                <w:sz w:val="28"/>
                <w:rtl/>
                <w:lang w:bidi="ar-DZ"/>
              </w:rPr>
              <w:t>‌</w:t>
            </w:r>
            <w:r w:rsidRPr="007948B3">
              <w:rPr>
                <w:rFonts w:asciiTheme="minorHAnsi" w:eastAsiaTheme="minorHAnsi" w:hAnsiTheme="minorHAnsi" w:cs="B Zar" w:hint="cs"/>
                <w:sz w:val="28"/>
                <w:rtl/>
                <w:lang w:bidi="ar-DZ"/>
              </w:rPr>
              <w:t>بینی</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درآمد</w:t>
            </w:r>
            <w:r w:rsidRPr="007948B3">
              <w:rPr>
                <w:rFonts w:asciiTheme="minorHAnsi" w:eastAsiaTheme="minorHAnsi" w:hAnsiTheme="minorHAnsi" w:cs="B Zar"/>
                <w:sz w:val="28"/>
                <w:rtl/>
                <w:lang w:bidi="ar-DZ"/>
              </w:rPr>
              <w:t xml:space="preserve"> </w:t>
            </w:r>
            <w:r w:rsidR="0036626E" w:rsidRPr="007948B3">
              <w:rPr>
                <w:rFonts w:asciiTheme="minorHAnsi" w:eastAsiaTheme="minorHAnsi" w:hAnsiTheme="minorHAnsi" w:cs="B Zar" w:hint="cs"/>
                <w:sz w:val="28"/>
                <w:rtl/>
                <w:lang w:bidi="ar-DZ"/>
              </w:rPr>
              <w:t>کل</w:t>
            </w:r>
            <w:r w:rsidR="0036626E"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مخارج</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کل</w:t>
            </w:r>
            <w:r w:rsidRPr="007948B3">
              <w:rPr>
                <w:rFonts w:asciiTheme="minorHAnsi" w:eastAsiaTheme="minorHAnsi" w:hAnsiTheme="minorHAnsi" w:cs="B Zar"/>
                <w:sz w:val="28"/>
                <w:rtl/>
                <w:lang w:bidi="ar-DZ"/>
              </w:rPr>
              <w:t xml:space="preserve"> </w:t>
            </w:r>
            <w:r w:rsidR="0036626E" w:rsidRPr="007948B3">
              <w:rPr>
                <w:rFonts w:asciiTheme="minorHAnsi" w:eastAsiaTheme="minorHAnsi" w:hAnsiTheme="minorHAnsi" w:cs="B Zar" w:hint="cs"/>
                <w:sz w:val="28"/>
                <w:rtl/>
                <w:lang w:bidi="ar-DZ"/>
              </w:rPr>
              <w:t>پیمان</w:t>
            </w:r>
            <w:r w:rsidR="0036626E"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متکی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است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این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قبیل</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برآورد</w:t>
            </w:r>
            <w:r w:rsidRPr="007948B3">
              <w:rPr>
                <w:rFonts w:asciiTheme="minorHAnsi" w:eastAsiaTheme="minorHAnsi" w:hAnsiTheme="minorHAnsi" w:cs="B Zar" w:hint="cs"/>
                <w:sz w:val="28"/>
                <w:rtl/>
                <w:lang w:bidi="ar-DZ"/>
              </w:rPr>
              <w:t>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توسط</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مدیریت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صورت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دوره</w:t>
            </w:r>
            <w:r w:rsidR="00942019">
              <w:rPr>
                <w:rFonts w:asciiTheme="minorHAnsi" w:eastAsiaTheme="minorHAnsi" w:hAnsiTheme="minorHAnsi" w:cs="B Zar"/>
                <w:sz w:val="28"/>
                <w:rtl/>
                <w:lang w:bidi="ar-DZ"/>
              </w:rPr>
              <w:t>‌</w:t>
            </w:r>
            <w:r w:rsidRPr="007948B3">
              <w:rPr>
                <w:rFonts w:asciiTheme="minorHAnsi" w:eastAsiaTheme="minorHAnsi" w:hAnsiTheme="minorHAnsi" w:cs="B Zar" w:hint="cs"/>
                <w:sz w:val="28"/>
                <w:rtl/>
                <w:lang w:bidi="ar-DZ"/>
              </w:rPr>
              <w:t>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بررسی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می‌شود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انجام</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این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کار،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لازم</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است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مدیریت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ارزیابی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خود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نسبت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ارزشیابی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تغییرات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009634EA" w:rsidRPr="007948B3">
              <w:rPr>
                <w:rFonts w:asciiTheme="minorHAnsi" w:eastAsiaTheme="minorHAnsi" w:hAnsiTheme="minorHAnsi" w:cs="B Zar" w:hint="cs"/>
                <w:sz w:val="28"/>
                <w:rtl/>
                <w:lang w:bidi="ar-DZ"/>
              </w:rPr>
              <w:t>،</w:t>
            </w:r>
            <w:r w:rsidR="009634EA"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دریافت</w:t>
            </w:r>
            <w:r w:rsidR="00942019">
              <w:rPr>
                <w:rFonts w:asciiTheme="minorHAnsi" w:eastAsiaTheme="minorHAnsi" w:hAnsiTheme="minorHAnsi" w:cs="B Zar"/>
                <w:sz w:val="28"/>
                <w:rtl/>
                <w:lang w:bidi="ar-DZ"/>
              </w:rPr>
              <w:t>‌</w:t>
            </w:r>
            <w:r w:rsidR="009634EA" w:rsidRPr="007948B3">
              <w:rPr>
                <w:rFonts w:asciiTheme="minorHAnsi" w:eastAsiaTheme="minorHAnsi" w:hAnsiTheme="minorHAnsi" w:cs="B Zar" w:hint="cs"/>
                <w:sz w:val="28"/>
                <w:rtl/>
                <w:lang w:bidi="ar-DZ"/>
              </w:rPr>
              <w:t>های</w:t>
            </w:r>
            <w:r w:rsidR="009634EA"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تشویقی</w:t>
            </w:r>
            <w:r w:rsidR="009634EA"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ادعاها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خسارات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تسویه</w:t>
            </w:r>
            <w:r w:rsidR="00042889">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‌شده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همچنین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کامل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بودن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صحت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مخارج</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پیش‌بینی‌شده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برای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تکمیل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توانایی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تحویل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بازه‌های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زمانی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تعیین</w:t>
            </w:r>
            <w:r w:rsidR="009E49D7"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‌شده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طبق</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قضاوت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کند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مبالغ</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نهایی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به</w:t>
            </w:r>
            <w:r w:rsidR="00942019">
              <w:rPr>
                <w:rFonts w:asciiTheme="minorHAnsi" w:eastAsiaTheme="minorHAnsi" w:hAnsiTheme="minorHAnsi" w:cs="B Zar"/>
                <w:sz w:val="28"/>
                <w:rtl/>
                <w:lang w:bidi="ar-DZ"/>
              </w:rPr>
              <w:t>‌</w:t>
            </w:r>
            <w:r w:rsidRPr="007948B3">
              <w:rPr>
                <w:rFonts w:asciiTheme="minorHAnsi" w:eastAsiaTheme="minorHAnsi" w:hAnsiTheme="minorHAnsi" w:cs="B Zar" w:hint="cs"/>
                <w:sz w:val="28"/>
                <w:rtl/>
                <w:lang w:bidi="ar-DZ"/>
              </w:rPr>
              <w:t>طور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بالقوه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می‌تواند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تحت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تاثیر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عوامل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مختلف</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قرار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گیرد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نتایج</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متفاوتی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را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دنبال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داشته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باشد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تغییر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این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قضاوت‌ها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برآورد</w:t>
            </w:r>
            <w:r w:rsidRPr="007948B3">
              <w:rPr>
                <w:rFonts w:asciiTheme="minorHAnsi" w:eastAsiaTheme="minorHAnsi" w:hAnsiTheme="minorHAnsi" w:cs="B Zar" w:hint="cs"/>
                <w:sz w:val="28"/>
                <w:rtl/>
                <w:lang w:bidi="ar-DZ"/>
              </w:rPr>
              <w:t>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مرتبط</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پیشرفت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00942019">
              <w:rPr>
                <w:rFonts w:asciiTheme="minorHAnsi" w:eastAsiaTheme="minorHAnsi" w:hAnsiTheme="minorHAnsi" w:cs="B Zar"/>
                <w:sz w:val="28"/>
                <w:rtl/>
                <w:lang w:bidi="ar-DZ"/>
              </w:rPr>
              <w:t>‌</w:t>
            </w:r>
            <w:r w:rsidRPr="007948B3">
              <w:rPr>
                <w:rFonts w:asciiTheme="minorHAnsi" w:eastAsiaTheme="minorHAnsi" w:hAnsiTheme="minorHAnsi" w:cs="B Zar" w:hint="cs"/>
                <w:sz w:val="28"/>
                <w:rtl/>
                <w:lang w:bidi="ar-DZ"/>
              </w:rPr>
              <w:t>ها</w:t>
            </w:r>
            <w:r w:rsidRPr="007948B3">
              <w:rPr>
                <w:rFonts w:asciiTheme="minorHAnsi" w:eastAsiaTheme="minorHAnsi" w:hAnsiTheme="minorHAnsi" w:cs="B Zar"/>
                <w:sz w:val="28"/>
                <w:rtl/>
                <w:lang w:bidi="ar-DZ"/>
              </w:rPr>
              <w:t xml:space="preserve"> </w:t>
            </w:r>
            <w:r w:rsidR="00B12F75" w:rsidRPr="007948B3">
              <w:rPr>
                <w:rFonts w:asciiTheme="minorHAnsi" w:eastAsiaTheme="minorHAnsi" w:hAnsiTheme="minorHAnsi" w:cs="B Zar" w:hint="cs"/>
                <w:sz w:val="28"/>
                <w:rtl/>
                <w:lang w:bidi="ar-DZ"/>
              </w:rPr>
              <w:t>می</w:t>
            </w:r>
            <w:r w:rsidR="00B12F75">
              <w:rPr>
                <w:rFonts w:asciiTheme="minorHAnsi" w:eastAsiaTheme="minorHAnsi" w:hAnsiTheme="minorHAnsi" w:cs="B Zar" w:hint="cs"/>
                <w:sz w:val="28"/>
                <w:rtl/>
                <w:lang w:bidi="ar-DZ"/>
              </w:rPr>
              <w:t>‌</w:t>
            </w:r>
            <w:r w:rsidR="00B12F75" w:rsidRPr="007948B3">
              <w:rPr>
                <w:rFonts w:asciiTheme="minorHAnsi" w:eastAsiaTheme="minorHAnsi" w:hAnsiTheme="minorHAnsi" w:cs="B Zar" w:hint="cs"/>
                <w:sz w:val="28"/>
                <w:rtl/>
                <w:lang w:bidi="ar-DZ"/>
              </w:rPr>
              <w:t>تواند</w:t>
            </w:r>
            <w:r w:rsidR="00B12F75"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تعدیل</w:t>
            </w:r>
            <w:r w:rsidR="00283CF6">
              <w:rPr>
                <w:rFonts w:asciiTheme="minorHAnsi" w:eastAsiaTheme="minorHAnsi" w:hAnsiTheme="minorHAnsi" w:cs="B Zar" w:hint="cs"/>
                <w:sz w:val="28"/>
                <w:rtl/>
                <w:lang w:bidi="ar-DZ"/>
              </w:rPr>
              <w:t>‌</w:t>
            </w:r>
            <w:r w:rsidRPr="007948B3">
              <w:rPr>
                <w:rFonts w:asciiTheme="minorHAnsi" w:eastAsiaTheme="minorHAnsi" w:hAnsiTheme="minorHAnsi" w:cs="B Zar" w:hint="cs"/>
                <w:sz w:val="28"/>
                <w:rtl/>
                <w:lang w:bidi="ar-DZ"/>
              </w:rPr>
              <w:t>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بااهمیتی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در</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درآمد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حاشیه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سود</w:t>
            </w:r>
            <w:r w:rsidR="009F2F8D">
              <w:rPr>
                <w:rFonts w:asciiTheme="minorHAnsi" w:eastAsiaTheme="minorHAnsi" w:hAnsiTheme="minorHAnsi" w:cs="B Zar" w:hint="cs"/>
                <w:sz w:val="28"/>
                <w:rtl/>
                <w:lang w:bidi="ar-DZ"/>
              </w:rPr>
              <w:t xml:space="preserve"> </w:t>
            </w:r>
            <w:r w:rsidR="00950618" w:rsidRPr="007948B3">
              <w:rPr>
                <w:rFonts w:asciiTheme="minorHAnsi" w:eastAsiaTheme="minorHAnsi" w:hAnsiTheme="minorHAnsi" w:cs="B Zar"/>
                <w:sz w:val="28"/>
                <w:rtl/>
                <w:lang w:bidi="ar-DZ"/>
              </w:rPr>
              <w:t>(</w:t>
            </w:r>
            <w:r w:rsidR="00950618" w:rsidRPr="007948B3">
              <w:rPr>
                <w:rFonts w:asciiTheme="minorHAnsi" w:eastAsiaTheme="minorHAnsi" w:hAnsiTheme="minorHAnsi" w:cs="B Zar" w:hint="cs"/>
                <w:sz w:val="28"/>
                <w:rtl/>
                <w:lang w:bidi="ar-DZ"/>
              </w:rPr>
              <w:t>زيان</w:t>
            </w:r>
            <w:r w:rsidR="00950618" w:rsidRPr="007948B3">
              <w:rPr>
                <w:rFonts w:asciiTheme="minorHAnsi" w:eastAsiaTheme="minorHAnsi" w:hAnsiTheme="minorHAnsi" w:cs="B Zar"/>
                <w:sz w:val="28"/>
                <w:rtl/>
                <w:lang w:bidi="ar-DZ"/>
              </w:rPr>
              <w:t>)</w:t>
            </w:r>
            <w:r w:rsidR="009F2F8D">
              <w:rPr>
                <w:rFonts w:asciiTheme="minorHAnsi" w:eastAsiaTheme="minorHAnsi" w:hAnsiTheme="minorHAnsi" w:cs="B Zar" w:hint="cs"/>
                <w:sz w:val="28"/>
                <w:rtl/>
                <w:lang w:bidi="ar-DZ"/>
              </w:rPr>
              <w:t xml:space="preserve"> </w:t>
            </w:r>
            <w:r w:rsidRPr="007948B3">
              <w:rPr>
                <w:rFonts w:asciiTheme="minorHAnsi" w:eastAsiaTheme="minorHAnsi" w:hAnsiTheme="minorHAnsi" w:cs="B Zar" w:hint="cs"/>
                <w:sz w:val="28"/>
                <w:rtl/>
                <w:lang w:bidi="ar-DZ"/>
              </w:rPr>
              <w:t>منجر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شود</w:t>
            </w:r>
            <w:r w:rsidRPr="007948B3">
              <w:rPr>
                <w:rFonts w:asciiTheme="minorHAnsi" w:eastAsiaTheme="minorHAnsi" w:hAnsiTheme="minorHAnsi" w:cs="B Zar"/>
                <w:sz w:val="28"/>
                <w:rtl/>
                <w:lang w:bidi="ar-DZ"/>
              </w:rPr>
              <w:t>.</w:t>
            </w:r>
          </w:p>
          <w:p w14:paraId="27A520D0" w14:textId="7902DB2C" w:rsidR="006B2B2E" w:rsidRPr="007948B3" w:rsidRDefault="006B2B2E" w:rsidP="00BA63BD">
            <w:pPr>
              <w:pStyle w:val="1Bullet"/>
              <w:spacing w:before="0"/>
              <w:ind w:left="0" w:firstLine="0"/>
              <w:rPr>
                <w:rFonts w:cs="B Zar"/>
                <w:b/>
                <w:rtl/>
                <w:lang w:bidi="ar-DZ"/>
              </w:rPr>
            </w:pPr>
            <w:r w:rsidRPr="007948B3">
              <w:rPr>
                <w:rFonts w:asciiTheme="minorHAnsi" w:eastAsiaTheme="minorHAnsi" w:hAnsiTheme="minorHAnsi" w:cs="B Zar" w:hint="cs"/>
                <w:rtl/>
                <w:lang w:bidi="ar-DZ"/>
              </w:rPr>
              <w:t>با</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توجه</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به</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این</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عوامل،</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شناخت</w:t>
            </w:r>
            <w:r w:rsidRPr="007948B3">
              <w:rPr>
                <w:rFonts w:asciiTheme="minorHAnsi" w:eastAsiaTheme="minorHAnsi" w:hAnsiTheme="minorHAnsi" w:cs="B Zar"/>
                <w:rtl/>
                <w:lang w:bidi="ar-DZ"/>
              </w:rPr>
              <w:t xml:space="preserve"> </w:t>
            </w:r>
            <w:r w:rsidR="00B12F75">
              <w:rPr>
                <w:rFonts w:asciiTheme="minorHAnsi" w:eastAsiaTheme="minorHAnsi" w:hAnsiTheme="minorHAnsi" w:cs="B Zar" w:hint="cs"/>
                <w:rtl/>
                <w:lang w:bidi="ar-DZ"/>
              </w:rPr>
              <w:t>درآمد</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و</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ذخیره</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زیان</w:t>
            </w:r>
            <w:r w:rsidR="00942019">
              <w:rPr>
                <w:rFonts w:asciiTheme="minorHAnsi" w:eastAsiaTheme="minorHAnsi" w:hAnsiTheme="minorHAnsi" w:cs="B Zar"/>
                <w:rtl/>
                <w:lang w:bidi="ar-DZ"/>
              </w:rPr>
              <w:t>‌</w:t>
            </w:r>
            <w:r w:rsidRPr="007948B3">
              <w:rPr>
                <w:rFonts w:asciiTheme="minorHAnsi" w:eastAsiaTheme="minorHAnsi" w:hAnsiTheme="minorHAnsi" w:cs="B Zar" w:hint="cs"/>
                <w:rtl/>
                <w:lang w:bidi="ar-DZ"/>
              </w:rPr>
              <w:t>های</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ناشی</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از</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پیمان</w:t>
            </w:r>
            <w:r w:rsidR="00942019">
              <w:rPr>
                <w:rFonts w:asciiTheme="minorHAnsi" w:eastAsiaTheme="minorHAnsi" w:hAnsiTheme="minorHAnsi" w:cs="B Zar"/>
                <w:rtl/>
                <w:lang w:bidi="ar-DZ"/>
              </w:rPr>
              <w:t>‌</w:t>
            </w:r>
            <w:r w:rsidRPr="007948B3">
              <w:rPr>
                <w:rFonts w:asciiTheme="minorHAnsi" w:eastAsiaTheme="minorHAnsi" w:hAnsiTheme="minorHAnsi" w:cs="B Zar" w:hint="cs"/>
                <w:rtl/>
                <w:lang w:bidi="ar-DZ"/>
              </w:rPr>
              <w:t>های</w:t>
            </w:r>
            <w:r w:rsidR="00CB77CC">
              <w:rPr>
                <w:rFonts w:asciiTheme="minorHAnsi" w:eastAsiaTheme="minorHAnsi" w:hAnsiTheme="minorHAnsi" w:cs="B Zar" w:hint="cs"/>
                <w:rtl/>
              </w:rPr>
              <w:t xml:space="preserve"> </w:t>
            </w:r>
            <w:r w:rsidR="00CB77CC" w:rsidRPr="007948B3">
              <w:rPr>
                <w:rFonts w:asciiTheme="majorBidi" w:eastAsiaTheme="minorHAnsi" w:hAnsiTheme="majorBidi" w:cs="B Zar"/>
                <w:sz w:val="22"/>
                <w:szCs w:val="22"/>
                <w:lang w:bidi="ar-DZ"/>
              </w:rPr>
              <w:t>EPC</w:t>
            </w:r>
            <w:r w:rsidR="00A6656E">
              <w:rPr>
                <w:rFonts w:asciiTheme="majorBidi" w:eastAsiaTheme="minorHAnsi" w:hAnsiTheme="majorBidi" w:cs="B Zar" w:hint="cs"/>
                <w:rtl/>
                <w:lang w:bidi="ar-DZ"/>
              </w:rPr>
              <w:t xml:space="preserve"> </w:t>
            </w:r>
            <w:r w:rsidRPr="007948B3">
              <w:rPr>
                <w:rFonts w:asciiTheme="minorHAnsi" w:eastAsiaTheme="minorHAnsi" w:hAnsiTheme="minorHAnsi" w:cs="B Zar" w:hint="cs"/>
                <w:rtl/>
                <w:lang w:bidi="ar-DZ"/>
              </w:rPr>
              <w:t>به</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عنوان</w:t>
            </w:r>
            <w:r w:rsidRPr="007948B3">
              <w:rPr>
                <w:rFonts w:asciiTheme="minorHAnsi" w:eastAsiaTheme="minorHAnsi" w:hAnsiTheme="minorHAnsi" w:cs="B Zar"/>
                <w:rtl/>
                <w:lang w:bidi="ar-DZ"/>
              </w:rPr>
              <w:t xml:space="preserve"> </w:t>
            </w:r>
            <w:r w:rsidR="003F0CD1">
              <w:rPr>
                <w:rFonts w:asciiTheme="minorHAnsi" w:eastAsiaTheme="minorHAnsi" w:hAnsiTheme="minorHAnsi" w:cs="B Zar" w:hint="cs"/>
                <w:rtl/>
                <w:lang w:bidi="ar-DZ"/>
              </w:rPr>
              <w:t>مسائل</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عمده</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حسابرسی</w:t>
            </w:r>
            <w:r w:rsidRPr="007948B3">
              <w:rPr>
                <w:rFonts w:asciiTheme="minorHAnsi" w:eastAsiaTheme="minorHAnsi" w:hAnsiTheme="minorHAnsi" w:cs="B Zar"/>
                <w:rtl/>
                <w:lang w:bidi="ar-DZ"/>
              </w:rPr>
              <w:t xml:space="preserve"> </w:t>
            </w:r>
            <w:r w:rsidR="00C8407F" w:rsidRPr="007948B3">
              <w:rPr>
                <w:rFonts w:asciiTheme="minorHAnsi" w:eastAsiaTheme="minorHAnsi" w:hAnsiTheme="minorHAnsi" w:cs="B Zar" w:hint="cs"/>
                <w:rtl/>
                <w:lang w:bidi="ar-DZ"/>
              </w:rPr>
              <w:t>در</w:t>
            </w:r>
            <w:r w:rsidR="00C8407F"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حسابرسی</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سال</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جاری</w:t>
            </w:r>
            <w:r w:rsidRPr="007948B3">
              <w:rPr>
                <w:rFonts w:asciiTheme="minorHAnsi" w:eastAsiaTheme="minorHAnsi" w:hAnsiTheme="minorHAnsi" w:cs="B Zar"/>
                <w:rtl/>
                <w:lang w:bidi="ar-DZ"/>
              </w:rPr>
              <w:t xml:space="preserve"> </w:t>
            </w:r>
            <w:r w:rsidRPr="007948B3">
              <w:rPr>
                <w:rFonts w:asciiTheme="minorHAnsi" w:eastAsiaTheme="minorHAnsi" w:hAnsiTheme="minorHAnsi" w:cs="B Zar" w:hint="cs"/>
                <w:rtl/>
                <w:lang w:bidi="ar-DZ"/>
              </w:rPr>
              <w:t>تعیین</w:t>
            </w:r>
            <w:r w:rsidRPr="007948B3">
              <w:rPr>
                <w:rFonts w:asciiTheme="minorHAnsi" w:eastAsiaTheme="minorHAnsi" w:hAnsiTheme="minorHAnsi" w:cs="B Zar"/>
                <w:rtl/>
                <w:lang w:bidi="ar-DZ"/>
              </w:rPr>
              <w:t xml:space="preserve"> </w:t>
            </w:r>
            <w:r w:rsidR="00C8407F" w:rsidRPr="007948B3">
              <w:rPr>
                <w:rFonts w:asciiTheme="minorHAnsi" w:eastAsiaTheme="minorHAnsi" w:hAnsiTheme="minorHAnsi" w:cs="B Zar" w:hint="cs"/>
                <w:rtl/>
                <w:lang w:bidi="ar-DZ"/>
              </w:rPr>
              <w:t>شده</w:t>
            </w:r>
            <w:r w:rsidR="00C8407F" w:rsidRPr="007948B3">
              <w:rPr>
                <w:rFonts w:asciiTheme="minorHAnsi" w:eastAsiaTheme="minorHAnsi" w:hAnsiTheme="minorHAnsi" w:cs="B Zar"/>
                <w:rtl/>
                <w:lang w:bidi="ar-DZ"/>
              </w:rPr>
              <w:t xml:space="preserve"> </w:t>
            </w:r>
            <w:r w:rsidR="00C8407F" w:rsidRPr="007948B3">
              <w:rPr>
                <w:rFonts w:asciiTheme="minorHAnsi" w:eastAsiaTheme="minorHAnsi" w:hAnsiTheme="minorHAnsi" w:cs="B Zar" w:hint="cs"/>
                <w:rtl/>
                <w:lang w:bidi="ar-DZ"/>
              </w:rPr>
              <w:t>است</w:t>
            </w:r>
            <w:r w:rsidRPr="007948B3">
              <w:rPr>
                <w:rFonts w:asciiTheme="minorHAnsi" w:eastAsiaTheme="minorHAnsi" w:hAnsiTheme="minorHAnsi" w:cs="B Zar"/>
                <w:rtl/>
                <w:lang w:bidi="ar-DZ"/>
              </w:rPr>
              <w:t>.</w:t>
            </w:r>
          </w:p>
        </w:tc>
        <w:tc>
          <w:tcPr>
            <w:tcW w:w="4830" w:type="dxa"/>
            <w:vAlign w:val="center"/>
          </w:tcPr>
          <w:p w14:paraId="1F5124E6" w14:textId="37811220" w:rsidR="006B2B2E" w:rsidRPr="007948B3" w:rsidRDefault="006B2B2E" w:rsidP="007948B3">
            <w:pPr>
              <w:ind w:left="316"/>
              <w:rPr>
                <w:rFonts w:asciiTheme="minorHAnsi" w:eastAsiaTheme="minorHAnsi" w:hAnsiTheme="minorHAnsi" w:cs="B Zar"/>
                <w:sz w:val="28"/>
                <w:lang w:bidi="ar-DZ"/>
              </w:rPr>
            </w:pPr>
            <w:r w:rsidRPr="007948B3">
              <w:rPr>
                <w:rFonts w:asciiTheme="minorHAnsi" w:eastAsiaTheme="minorHAnsi" w:hAnsiTheme="minorHAnsi" w:cs="B Zar" w:hint="cs"/>
                <w:sz w:val="28"/>
                <w:rtl/>
                <w:lang w:bidi="ar-DZ"/>
              </w:rPr>
              <w:lastRenderedPageBreak/>
              <w:t>روش‌های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حسابرسی</w:t>
            </w:r>
            <w:r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برای</w:t>
            </w:r>
            <w:r w:rsidR="009634EA"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پیمان</w:t>
            </w:r>
            <w:r w:rsidR="00042889">
              <w:rPr>
                <w:rFonts w:asciiTheme="minorHAnsi" w:eastAsiaTheme="minorHAnsi" w:hAnsiTheme="minorHAnsi" w:cs="B Zar"/>
                <w:sz w:val="28"/>
                <w:rtl/>
                <w:lang w:bidi="ar-DZ"/>
              </w:rPr>
              <w:t>‌</w:t>
            </w:r>
            <w:r w:rsidR="009634EA" w:rsidRPr="007948B3">
              <w:rPr>
                <w:rFonts w:asciiTheme="minorHAnsi" w:eastAsiaTheme="minorHAnsi" w:hAnsiTheme="minorHAnsi" w:cs="B Zar" w:hint="cs"/>
                <w:sz w:val="28"/>
                <w:rtl/>
                <w:lang w:bidi="ar-DZ"/>
              </w:rPr>
              <w:t>های</w:t>
            </w:r>
            <w:r w:rsidR="009634EA"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بلندمدت</w:t>
            </w:r>
            <w:r w:rsidR="009634EA"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مزبور،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شامل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موارد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زیر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بوده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اما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محدود</w:t>
            </w:r>
            <w:r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به</w:t>
            </w:r>
            <w:r w:rsidR="009634EA"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این</w:t>
            </w:r>
            <w:r w:rsidR="009634EA"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موارد</w:t>
            </w:r>
            <w:r w:rsidR="009634EA"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نیست</w:t>
            </w:r>
            <w:r w:rsidRPr="007948B3">
              <w:rPr>
                <w:rFonts w:asciiTheme="minorHAnsi" w:eastAsiaTheme="minorHAnsi" w:hAnsiTheme="minorHAnsi" w:cs="B Zar"/>
                <w:sz w:val="28"/>
                <w:rtl/>
                <w:lang w:bidi="ar-DZ"/>
              </w:rPr>
              <w:t>:</w:t>
            </w:r>
          </w:p>
          <w:p w14:paraId="070159C9" w14:textId="7D9F2DDA" w:rsidR="006B2B2E" w:rsidRPr="007948B3" w:rsidRDefault="006B2B2E" w:rsidP="003546E9">
            <w:pPr>
              <w:numPr>
                <w:ilvl w:val="0"/>
                <w:numId w:val="27"/>
              </w:numPr>
              <w:ind w:left="316" w:hanging="283"/>
              <w:rPr>
                <w:rFonts w:asciiTheme="minorHAnsi" w:eastAsiaTheme="minorHAnsi" w:hAnsiTheme="minorHAnsi" w:cs="B Zar"/>
                <w:sz w:val="28"/>
                <w:lang w:bidi="ar-DZ"/>
              </w:rPr>
            </w:pPr>
            <w:r w:rsidRPr="007948B3">
              <w:rPr>
                <w:rFonts w:asciiTheme="minorHAnsi" w:eastAsiaTheme="minorHAnsi" w:hAnsiTheme="minorHAnsi" w:cs="B Zar" w:hint="cs"/>
                <w:sz w:val="28"/>
                <w:rtl/>
                <w:lang w:bidi="ar-DZ"/>
              </w:rPr>
              <w:t>مناسب</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بودن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رویه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حسابداری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شرکت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برای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شناخت</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درآمد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حاصل</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از</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00042889">
              <w:rPr>
                <w:rFonts w:asciiTheme="minorHAnsi" w:eastAsiaTheme="minorHAnsi" w:hAnsiTheme="minorHAnsi" w:cs="B Zar"/>
                <w:sz w:val="28"/>
                <w:rtl/>
                <w:lang w:bidi="ar-DZ"/>
              </w:rPr>
              <w:t>‌</w:t>
            </w:r>
            <w:r w:rsidRPr="007948B3">
              <w:rPr>
                <w:rFonts w:asciiTheme="minorHAnsi" w:eastAsiaTheme="minorHAnsi" w:hAnsiTheme="minorHAnsi" w:cs="B Zar" w:hint="cs"/>
                <w:sz w:val="28"/>
                <w:rtl/>
                <w:lang w:bidi="ar-DZ"/>
              </w:rPr>
              <w:t>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بلندمدت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مطابق</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استاندارد</w:t>
            </w:r>
            <w:r w:rsidR="00950618" w:rsidRPr="007948B3">
              <w:rPr>
                <w:rFonts w:asciiTheme="minorHAnsi" w:eastAsiaTheme="minorHAnsi" w:hAnsiTheme="minorHAnsi" w:cs="B Zar"/>
                <w:sz w:val="28"/>
                <w:rtl/>
                <w:lang w:bidi="ar-DZ"/>
              </w:rPr>
              <w:t xml:space="preserve"> </w:t>
            </w:r>
            <w:r w:rsidR="00950618" w:rsidRPr="007948B3">
              <w:rPr>
                <w:rFonts w:asciiTheme="minorHAnsi" w:eastAsiaTheme="minorHAnsi" w:hAnsiTheme="minorHAnsi" w:cs="B Zar" w:hint="cs"/>
                <w:sz w:val="28"/>
                <w:rtl/>
                <w:lang w:bidi="ar-DZ"/>
              </w:rPr>
              <w:t>حسابداري</w:t>
            </w:r>
            <w:r w:rsidR="00950618"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sz w:val="28"/>
                <w:rtl/>
                <w:lang w:bidi="ar-DZ"/>
              </w:rPr>
              <w:t xml:space="preserve">9 </w:t>
            </w:r>
            <w:r w:rsidR="009634EA" w:rsidRPr="007948B3">
              <w:rPr>
                <w:rFonts w:asciiTheme="minorHAnsi" w:eastAsiaTheme="minorHAnsi" w:hAnsiTheme="minorHAnsi" w:cs="B Zar" w:hint="cs"/>
                <w:i/>
                <w:iCs/>
                <w:sz w:val="28"/>
                <w:rtl/>
                <w:lang w:bidi="ar-DZ"/>
              </w:rPr>
              <w:t>پیمانهای</w:t>
            </w:r>
            <w:r w:rsidR="009634EA" w:rsidRPr="007948B3">
              <w:rPr>
                <w:rFonts w:asciiTheme="minorHAnsi" w:eastAsiaTheme="minorHAnsi" w:hAnsiTheme="minorHAnsi" w:cs="B Zar"/>
                <w:i/>
                <w:iCs/>
                <w:sz w:val="28"/>
                <w:rtl/>
                <w:lang w:bidi="ar-DZ"/>
              </w:rPr>
              <w:t xml:space="preserve"> </w:t>
            </w:r>
            <w:r w:rsidR="009634EA" w:rsidRPr="007948B3">
              <w:rPr>
                <w:rFonts w:asciiTheme="minorHAnsi" w:eastAsiaTheme="minorHAnsi" w:hAnsiTheme="minorHAnsi" w:cs="B Zar" w:hint="cs"/>
                <w:i/>
                <w:iCs/>
                <w:sz w:val="28"/>
                <w:rtl/>
                <w:lang w:bidi="ar-DZ"/>
              </w:rPr>
              <w:t>بلندمدت</w:t>
            </w:r>
            <w:r w:rsidRPr="007948B3">
              <w:rPr>
                <w:rFonts w:asciiTheme="minorHAnsi" w:eastAsiaTheme="minorHAnsi" w:hAnsiTheme="minorHAnsi" w:cs="B Zar" w:hint="cs"/>
                <w:sz w:val="28"/>
                <w:rtl/>
                <w:lang w:bidi="ar-DZ"/>
              </w:rPr>
              <w:t>،</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ارزیابی</w:t>
            </w:r>
            <w:r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شده</w:t>
            </w:r>
            <w:r w:rsidR="009634EA" w:rsidRPr="007948B3">
              <w:rPr>
                <w:rFonts w:asciiTheme="minorHAnsi" w:eastAsiaTheme="minorHAnsi" w:hAnsiTheme="minorHAnsi" w:cs="B Zar"/>
                <w:sz w:val="28"/>
                <w:rtl/>
                <w:lang w:bidi="ar-DZ"/>
              </w:rPr>
              <w:t xml:space="preserve"> </w:t>
            </w:r>
            <w:r w:rsidR="009634EA" w:rsidRPr="007948B3">
              <w:rPr>
                <w:rFonts w:asciiTheme="minorHAnsi" w:eastAsiaTheme="minorHAnsi" w:hAnsiTheme="minorHAnsi" w:cs="B Zar" w:hint="cs"/>
                <w:sz w:val="28"/>
                <w:rtl/>
                <w:lang w:bidi="ar-DZ"/>
              </w:rPr>
              <w:t>است</w:t>
            </w:r>
            <w:r w:rsidRPr="007948B3">
              <w:rPr>
                <w:rFonts w:asciiTheme="minorHAnsi" w:eastAsiaTheme="minorHAnsi" w:hAnsiTheme="minorHAnsi" w:cs="B Zar"/>
                <w:sz w:val="28"/>
                <w:rtl/>
                <w:lang w:bidi="ar-DZ"/>
              </w:rPr>
              <w:t>.</w:t>
            </w:r>
          </w:p>
          <w:p w14:paraId="59DE1968" w14:textId="5EAF0299" w:rsidR="006B2B2E" w:rsidRPr="007948B3" w:rsidRDefault="006B2B2E" w:rsidP="003546E9">
            <w:pPr>
              <w:numPr>
                <w:ilvl w:val="0"/>
                <w:numId w:val="27"/>
              </w:numPr>
              <w:ind w:left="316" w:hanging="283"/>
              <w:rPr>
                <w:rFonts w:asciiTheme="minorHAnsi" w:eastAsiaTheme="minorHAnsi" w:hAnsiTheme="minorHAnsi" w:cs="B Zar"/>
                <w:sz w:val="28"/>
                <w:rtl/>
                <w:lang w:bidi="ar-DZ"/>
              </w:rPr>
            </w:pPr>
            <w:r w:rsidRPr="007948B3">
              <w:rPr>
                <w:rFonts w:asciiTheme="minorHAnsi" w:eastAsiaTheme="minorHAnsi" w:hAnsiTheme="minorHAnsi" w:cs="B Zar" w:hint="cs"/>
                <w:sz w:val="28"/>
                <w:rtl/>
                <w:lang w:bidi="ar-DZ"/>
              </w:rPr>
              <w:t>طراحی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اجرای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کنترل‌های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اصلی</w:t>
            </w:r>
            <w:r w:rsidRPr="007948B3">
              <w:rPr>
                <w:rFonts w:asciiTheme="minorHAnsi" w:eastAsiaTheme="minorHAnsi" w:hAnsiTheme="minorHAnsi" w:cs="B Zar"/>
                <w:sz w:val="28"/>
                <w:rtl/>
                <w:lang w:bidi="ar-DZ"/>
              </w:rPr>
              <w:t xml:space="preserve"> </w:t>
            </w:r>
            <w:r w:rsidR="0054290E" w:rsidRPr="007948B3">
              <w:rPr>
                <w:rFonts w:asciiTheme="minorHAnsi" w:eastAsiaTheme="minorHAnsi" w:hAnsiTheme="minorHAnsi" w:cs="B Zar" w:hint="cs"/>
                <w:sz w:val="28"/>
                <w:rtl/>
                <w:lang w:bidi="ar-DZ"/>
              </w:rPr>
              <w:t>مربوط</w:t>
            </w:r>
            <w:r w:rsidR="0054290E" w:rsidRPr="007948B3">
              <w:rPr>
                <w:rFonts w:asciiTheme="minorHAnsi" w:eastAsiaTheme="minorHAnsi" w:hAnsiTheme="minorHAnsi" w:cs="B Zar"/>
                <w:sz w:val="28"/>
                <w:rtl/>
                <w:lang w:bidi="ar-DZ"/>
              </w:rPr>
              <w:t xml:space="preserve"> </w:t>
            </w:r>
            <w:r w:rsidR="0054290E" w:rsidRPr="007948B3">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شناخت</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درآمد</w:t>
            </w:r>
            <w:r w:rsidRPr="007948B3">
              <w:rPr>
                <w:rFonts w:asciiTheme="minorHAnsi" w:eastAsiaTheme="minorHAnsi" w:hAnsiTheme="minorHAnsi" w:cs="B Zar" w:hint="cs"/>
                <w:sz w:val="28"/>
                <w:rtl/>
                <w:lang w:bidi="ar-DZ"/>
              </w:rPr>
              <w:t>ها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حاشیه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سود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0054290E" w:rsidRPr="007948B3">
              <w:rPr>
                <w:rFonts w:asciiTheme="minorHAnsi" w:eastAsiaTheme="minorHAnsi" w:hAnsiTheme="minorHAnsi" w:cs="B Zar" w:hint="cs"/>
                <w:sz w:val="28"/>
                <w:rtl/>
                <w:lang w:bidi="ar-DZ"/>
              </w:rPr>
              <w:t>،</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ارزیابی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اثربخشی</w:t>
            </w:r>
            <w:r w:rsidRPr="007948B3">
              <w:rPr>
                <w:rFonts w:asciiTheme="minorHAnsi" w:eastAsiaTheme="minorHAnsi" w:hAnsiTheme="minorHAnsi" w:cs="B Zar"/>
                <w:sz w:val="28"/>
                <w:rtl/>
                <w:lang w:bidi="ar-DZ"/>
              </w:rPr>
              <w:t xml:space="preserve"> </w:t>
            </w:r>
            <w:r w:rsidR="0054290E" w:rsidRPr="007948B3">
              <w:rPr>
                <w:rFonts w:asciiTheme="minorHAnsi" w:eastAsiaTheme="minorHAnsi" w:hAnsiTheme="minorHAnsi" w:cs="B Zar" w:hint="cs"/>
                <w:sz w:val="28"/>
                <w:rtl/>
                <w:lang w:bidi="ar-DZ"/>
              </w:rPr>
              <w:t>کارکرد</w:t>
            </w:r>
            <w:r w:rsidR="0054290E"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این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کنترل‌ها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آزمون</w:t>
            </w:r>
            <w:r w:rsidRPr="007948B3">
              <w:rPr>
                <w:rFonts w:asciiTheme="minorHAnsi" w:eastAsiaTheme="minorHAnsi" w:hAnsiTheme="minorHAnsi" w:cs="B Zar"/>
                <w:sz w:val="28"/>
                <w:rtl/>
                <w:lang w:bidi="ar-DZ"/>
              </w:rPr>
              <w:t xml:space="preserve"> </w:t>
            </w:r>
            <w:r w:rsidR="0054290E" w:rsidRPr="007948B3">
              <w:rPr>
                <w:rFonts w:asciiTheme="minorHAnsi" w:eastAsiaTheme="minorHAnsi" w:hAnsiTheme="minorHAnsi" w:cs="B Zar" w:hint="cs"/>
                <w:sz w:val="28"/>
                <w:rtl/>
                <w:lang w:bidi="ar-DZ"/>
              </w:rPr>
              <w:t>شده</w:t>
            </w:r>
            <w:r w:rsidR="0054290E" w:rsidRPr="007948B3">
              <w:rPr>
                <w:rFonts w:asciiTheme="minorHAnsi" w:eastAsiaTheme="minorHAnsi" w:hAnsiTheme="minorHAnsi" w:cs="B Zar"/>
                <w:sz w:val="28"/>
                <w:rtl/>
                <w:lang w:bidi="ar-DZ"/>
              </w:rPr>
              <w:t xml:space="preserve"> </w:t>
            </w:r>
            <w:r w:rsidR="0054290E" w:rsidRPr="007948B3">
              <w:rPr>
                <w:rFonts w:asciiTheme="minorHAnsi" w:eastAsiaTheme="minorHAnsi" w:hAnsiTheme="minorHAnsi" w:cs="B Zar" w:hint="cs"/>
                <w:sz w:val="28"/>
                <w:rtl/>
                <w:lang w:bidi="ar-DZ"/>
              </w:rPr>
              <w:t>است</w:t>
            </w:r>
            <w:r w:rsidRPr="007948B3">
              <w:rPr>
                <w:rFonts w:asciiTheme="minorHAnsi" w:eastAsiaTheme="minorHAnsi" w:hAnsiTheme="minorHAnsi" w:cs="B Zar"/>
                <w:sz w:val="28"/>
                <w:rtl/>
                <w:lang w:bidi="ar-DZ"/>
              </w:rPr>
              <w:t>.</w:t>
            </w:r>
          </w:p>
          <w:p w14:paraId="38819D1F" w14:textId="7238E69D" w:rsidR="006B2B2E" w:rsidRPr="007948B3" w:rsidRDefault="006B2B2E" w:rsidP="003546E9">
            <w:pPr>
              <w:numPr>
                <w:ilvl w:val="0"/>
                <w:numId w:val="27"/>
              </w:numPr>
              <w:ind w:left="316" w:hanging="283"/>
              <w:rPr>
                <w:rFonts w:asciiTheme="minorHAnsi" w:eastAsiaTheme="minorHAnsi" w:hAnsiTheme="minorHAnsi" w:cs="B Zar"/>
                <w:sz w:val="28"/>
                <w:lang w:bidi="ar-DZ"/>
              </w:rPr>
            </w:pPr>
            <w:r w:rsidRPr="007948B3">
              <w:rPr>
                <w:rFonts w:asciiTheme="minorHAnsi" w:eastAsiaTheme="minorHAnsi" w:hAnsiTheme="minorHAnsi" w:cs="B Zar" w:hint="cs"/>
                <w:sz w:val="28"/>
                <w:rtl/>
                <w:lang w:bidi="ar-DZ"/>
              </w:rPr>
              <w:t>برای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یک</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نمونه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مناسب</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بودن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مبلغ</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شناسایی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شده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عنوان</w:t>
            </w:r>
            <w:r w:rsidRPr="007948B3">
              <w:rPr>
                <w:rFonts w:asciiTheme="minorHAnsi" w:eastAsiaTheme="minorHAnsi" w:hAnsiTheme="minorHAnsi" w:cs="B Zar"/>
                <w:sz w:val="28"/>
                <w:rtl/>
                <w:lang w:bidi="ar-DZ"/>
              </w:rPr>
              <w:t xml:space="preserve"> </w:t>
            </w:r>
            <w:r w:rsidR="008F74F7">
              <w:rPr>
                <w:rFonts w:asciiTheme="minorHAnsi" w:eastAsiaTheme="minorHAnsi" w:hAnsiTheme="minorHAnsi" w:cs="B Zar" w:hint="cs"/>
                <w:sz w:val="28"/>
                <w:rtl/>
                <w:lang w:bidi="ar-DZ"/>
              </w:rPr>
              <w:t>درآمد</w:t>
            </w:r>
            <w:r w:rsidR="008F74F7"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ارزیابی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ماهیت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قضاوت</w:t>
            </w:r>
            <w:r w:rsidRPr="007948B3">
              <w:rPr>
                <w:rFonts w:asciiTheme="minorHAnsi" w:eastAsiaTheme="minorHAnsi" w:hAnsiTheme="minorHAnsi" w:cs="B Zar" w:hint="cs"/>
                <w:sz w:val="28"/>
                <w:lang w:bidi="ar-DZ"/>
              </w:rPr>
              <w:t>‌</w:t>
            </w:r>
            <w:r w:rsidRPr="007948B3">
              <w:rPr>
                <w:rFonts w:asciiTheme="minorHAnsi" w:eastAsiaTheme="minorHAnsi" w:hAnsiTheme="minorHAnsi" w:cs="B Zar" w:hint="cs"/>
                <w:sz w:val="28"/>
                <w:rtl/>
                <w:lang w:bidi="ar-DZ"/>
              </w:rPr>
              <w:t>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اصلی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مدیریت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تعیین</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درآمد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مخارج</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پیش</w:t>
            </w:r>
            <w:r w:rsidR="00F0012F">
              <w:rPr>
                <w:rFonts w:asciiTheme="minorHAnsi" w:eastAsiaTheme="minorHAnsi" w:hAnsiTheme="minorHAnsi" w:cs="B Zar"/>
                <w:sz w:val="28"/>
                <w:rtl/>
                <w:lang w:bidi="ar-DZ"/>
              </w:rPr>
              <w:t>‌</w:t>
            </w:r>
            <w:r w:rsidRPr="007948B3">
              <w:rPr>
                <w:rFonts w:asciiTheme="minorHAnsi" w:eastAsiaTheme="minorHAnsi" w:hAnsiTheme="minorHAnsi" w:cs="B Zar" w:hint="cs"/>
                <w:sz w:val="28"/>
                <w:rtl/>
                <w:lang w:bidi="ar-DZ"/>
              </w:rPr>
              <w:t>بینی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lastRenderedPageBreak/>
              <w:t>شده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آزمون</w:t>
            </w:r>
            <w:r w:rsidRPr="007948B3">
              <w:rPr>
                <w:rFonts w:asciiTheme="minorHAnsi" w:eastAsiaTheme="minorHAnsi" w:hAnsiTheme="minorHAnsi" w:cs="B Zar"/>
                <w:sz w:val="28"/>
                <w:rtl/>
                <w:lang w:bidi="ar-DZ"/>
              </w:rPr>
              <w:t xml:space="preserve"> </w:t>
            </w:r>
            <w:r w:rsidR="0054290E" w:rsidRPr="007948B3">
              <w:rPr>
                <w:rFonts w:asciiTheme="minorHAnsi" w:eastAsiaTheme="minorHAnsi" w:hAnsiTheme="minorHAnsi" w:cs="B Zar" w:hint="cs"/>
                <w:sz w:val="28"/>
                <w:rtl/>
                <w:lang w:bidi="ar-DZ"/>
              </w:rPr>
              <w:t>شده</w:t>
            </w:r>
            <w:r w:rsidR="0054290E"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اجرای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روش‌های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زیر،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حسابداری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روش</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درصد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پیشرفت</w:t>
            </w:r>
            <w:r w:rsidRPr="007948B3">
              <w:rPr>
                <w:rFonts w:asciiTheme="minorHAnsi" w:eastAsiaTheme="minorHAnsi" w:hAnsiTheme="minorHAnsi" w:cs="B Zar"/>
                <w:sz w:val="28"/>
                <w:rtl/>
                <w:lang w:bidi="ar-DZ"/>
              </w:rPr>
              <w:t xml:space="preserve"> </w:t>
            </w:r>
            <w:r w:rsidR="00D871E3" w:rsidRPr="007948B3">
              <w:rPr>
                <w:rFonts w:asciiTheme="minorHAnsi" w:eastAsiaTheme="minorHAnsi" w:hAnsiTheme="minorHAnsi" w:cs="B Zar" w:hint="cs"/>
                <w:sz w:val="28"/>
                <w:rtl/>
                <w:lang w:bidi="ar-DZ"/>
              </w:rPr>
              <w:t>کار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ارزیابی</w:t>
            </w:r>
            <w:r w:rsidRPr="007948B3">
              <w:rPr>
                <w:rFonts w:asciiTheme="minorHAnsi" w:eastAsiaTheme="minorHAnsi" w:hAnsiTheme="minorHAnsi" w:cs="B Zar"/>
                <w:sz w:val="28"/>
                <w:rtl/>
                <w:lang w:bidi="ar-DZ"/>
              </w:rPr>
              <w:t xml:space="preserve"> </w:t>
            </w:r>
            <w:r w:rsidR="0054290E" w:rsidRPr="007948B3">
              <w:rPr>
                <w:rFonts w:asciiTheme="minorHAnsi" w:eastAsiaTheme="minorHAnsi" w:hAnsiTheme="minorHAnsi" w:cs="B Zar" w:hint="cs"/>
                <w:sz w:val="28"/>
                <w:rtl/>
                <w:lang w:bidi="ar-DZ"/>
              </w:rPr>
              <w:t>شود</w:t>
            </w:r>
            <w:r w:rsidRPr="007948B3">
              <w:rPr>
                <w:rFonts w:asciiTheme="minorHAnsi" w:eastAsiaTheme="minorHAnsi" w:hAnsiTheme="minorHAnsi" w:cs="B Zar"/>
                <w:sz w:val="28"/>
                <w:rtl/>
                <w:lang w:bidi="ar-DZ"/>
              </w:rPr>
              <w:t>:</w:t>
            </w:r>
          </w:p>
          <w:p w14:paraId="5F758F24" w14:textId="2DEB141C" w:rsidR="006B2B2E" w:rsidRPr="007948B3" w:rsidRDefault="006B2B2E" w:rsidP="003546E9">
            <w:pPr>
              <w:numPr>
                <w:ilvl w:val="0"/>
                <w:numId w:val="28"/>
              </w:numPr>
              <w:rPr>
                <w:rFonts w:asciiTheme="minorHAnsi" w:eastAsiaTheme="minorHAnsi" w:hAnsiTheme="minorHAnsi" w:cs="B Zar"/>
                <w:sz w:val="28"/>
                <w:rtl/>
                <w:lang w:bidi="ar-DZ"/>
              </w:rPr>
            </w:pPr>
            <w:r w:rsidRPr="007948B3">
              <w:rPr>
                <w:rFonts w:asciiTheme="minorHAnsi" w:eastAsiaTheme="minorHAnsi" w:hAnsiTheme="minorHAnsi" w:cs="B Zar" w:hint="cs"/>
                <w:sz w:val="28"/>
                <w:rtl/>
                <w:lang w:bidi="ar-DZ"/>
              </w:rPr>
              <w:t>بررسی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شرایط</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Pr="007948B3">
              <w:rPr>
                <w:rFonts w:asciiTheme="minorHAnsi" w:eastAsiaTheme="minorHAnsi" w:hAnsiTheme="minorHAnsi" w:cs="B Zar"/>
                <w:sz w:val="28"/>
                <w:rtl/>
                <w:lang w:bidi="ar-DZ"/>
              </w:rPr>
              <w:t>.</w:t>
            </w:r>
          </w:p>
          <w:p w14:paraId="3C0152F6" w14:textId="77777777" w:rsidR="006B2B2E" w:rsidRPr="007948B3" w:rsidRDefault="006B2B2E" w:rsidP="003546E9">
            <w:pPr>
              <w:numPr>
                <w:ilvl w:val="0"/>
                <w:numId w:val="28"/>
              </w:numPr>
              <w:rPr>
                <w:rFonts w:asciiTheme="minorHAnsi" w:eastAsiaTheme="minorHAnsi" w:hAnsiTheme="minorHAnsi" w:cs="B Zar"/>
                <w:sz w:val="28"/>
                <w:rtl/>
                <w:lang w:bidi="ar-DZ"/>
              </w:rPr>
            </w:pPr>
            <w:r w:rsidRPr="007948B3">
              <w:rPr>
                <w:rFonts w:asciiTheme="minorHAnsi" w:eastAsiaTheme="minorHAnsi" w:hAnsiTheme="minorHAnsi" w:cs="B Zar" w:hint="cs"/>
                <w:sz w:val="28"/>
                <w:rtl/>
                <w:lang w:bidi="ar-DZ"/>
              </w:rPr>
              <w:t>ارزیابی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شناسایی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تعهدات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اجرای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پیمان</w:t>
            </w:r>
            <w:r w:rsidRPr="007948B3">
              <w:rPr>
                <w:rFonts w:asciiTheme="minorHAnsi" w:eastAsiaTheme="minorHAnsi" w:hAnsiTheme="minorHAnsi" w:cs="B Zar"/>
                <w:sz w:val="28"/>
                <w:rtl/>
                <w:lang w:bidi="ar-DZ"/>
              </w:rPr>
              <w:t>.</w:t>
            </w:r>
          </w:p>
          <w:p w14:paraId="19D87D03" w14:textId="0BF40F52" w:rsidR="006B2B2E" w:rsidRPr="007948B3" w:rsidRDefault="006B2B2E" w:rsidP="003546E9">
            <w:pPr>
              <w:numPr>
                <w:ilvl w:val="0"/>
                <w:numId w:val="28"/>
              </w:numPr>
              <w:rPr>
                <w:rFonts w:asciiTheme="minorHAnsi" w:eastAsiaTheme="minorHAnsi" w:hAnsiTheme="minorHAnsi" w:cs="B Zar"/>
                <w:sz w:val="28"/>
                <w:rtl/>
                <w:lang w:bidi="ar-DZ"/>
              </w:rPr>
            </w:pPr>
            <w:r w:rsidRPr="007948B3">
              <w:rPr>
                <w:rFonts w:asciiTheme="minorHAnsi" w:eastAsiaTheme="minorHAnsi" w:hAnsiTheme="minorHAnsi" w:cs="B Zar" w:hint="cs"/>
                <w:sz w:val="28"/>
                <w:rtl/>
                <w:lang w:bidi="ar-DZ"/>
              </w:rPr>
              <w:t>بررسی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مناسب</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بودن</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ارزیابی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مدیریت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از</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ایفای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تعهدات</w:t>
            </w:r>
            <w:r w:rsidRPr="007948B3">
              <w:rPr>
                <w:rFonts w:asciiTheme="minorHAnsi" w:eastAsiaTheme="minorHAnsi" w:hAnsiTheme="minorHAnsi" w:cs="B Zar"/>
                <w:sz w:val="28"/>
                <w:rtl/>
                <w:lang w:bidi="ar-DZ"/>
              </w:rPr>
              <w:t xml:space="preserve"> </w:t>
            </w:r>
            <w:r w:rsidR="0054290E" w:rsidRPr="007948B3">
              <w:rPr>
                <w:rFonts w:asciiTheme="minorHAnsi" w:eastAsiaTheme="minorHAnsi" w:hAnsiTheme="minorHAnsi" w:cs="B Zar" w:hint="cs"/>
                <w:sz w:val="28"/>
                <w:rtl/>
                <w:lang w:bidi="ar-DZ"/>
              </w:rPr>
              <w:t>و</w:t>
            </w:r>
            <w:r w:rsidR="0054290E"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در</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نتیجه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شناخت</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درآمد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استفاده</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از</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روش</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درصد</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پیشرفت</w:t>
            </w:r>
            <w:r w:rsidR="0054290E" w:rsidRPr="007948B3">
              <w:rPr>
                <w:rFonts w:asciiTheme="minorHAnsi" w:eastAsiaTheme="minorHAnsi" w:hAnsiTheme="minorHAnsi" w:cs="B Zar"/>
                <w:sz w:val="28"/>
                <w:rtl/>
                <w:lang w:bidi="ar-DZ"/>
              </w:rPr>
              <w:t xml:space="preserve"> </w:t>
            </w:r>
            <w:r w:rsidR="0054290E" w:rsidRPr="007948B3">
              <w:rPr>
                <w:rFonts w:asciiTheme="minorHAnsi" w:eastAsiaTheme="minorHAnsi" w:hAnsiTheme="minorHAnsi" w:cs="B Zar" w:hint="cs"/>
                <w:sz w:val="28"/>
                <w:rtl/>
                <w:lang w:bidi="ar-DZ"/>
              </w:rPr>
              <w:t>کار</w:t>
            </w:r>
            <w:r w:rsidRPr="007948B3">
              <w:rPr>
                <w:rFonts w:asciiTheme="minorHAnsi" w:eastAsiaTheme="minorHAnsi" w:hAnsiTheme="minorHAnsi" w:cs="B Zar"/>
                <w:sz w:val="28"/>
                <w:rtl/>
                <w:lang w:bidi="ar-DZ"/>
              </w:rPr>
              <w:t>.</w:t>
            </w:r>
          </w:p>
          <w:p w14:paraId="2140A72C" w14:textId="35869799" w:rsidR="006B2B2E" w:rsidRPr="007948B3" w:rsidRDefault="0054290E" w:rsidP="003546E9">
            <w:pPr>
              <w:numPr>
                <w:ilvl w:val="0"/>
                <w:numId w:val="28"/>
              </w:numPr>
              <w:rPr>
                <w:rFonts w:asciiTheme="minorHAnsi" w:eastAsiaTheme="minorHAnsi" w:hAnsiTheme="minorHAnsi" w:cs="B Zar"/>
                <w:sz w:val="28"/>
                <w:rtl/>
                <w:lang w:bidi="ar-DZ"/>
              </w:rPr>
            </w:pPr>
            <w:r w:rsidRPr="007948B3">
              <w:rPr>
                <w:rFonts w:asciiTheme="minorHAnsi" w:eastAsiaTheme="minorHAnsi" w:hAnsiTheme="minorHAnsi" w:cs="B Zar" w:hint="cs"/>
                <w:sz w:val="28"/>
                <w:rtl/>
                <w:lang w:bidi="ar-DZ"/>
              </w:rPr>
              <w:t>بررسی</w:t>
            </w:r>
            <w:r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مفروضات</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بکار</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رفته</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در</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تعیین</w:t>
            </w:r>
            <w:r w:rsidR="006B2B2E"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درآمد</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پیش</w:t>
            </w:r>
            <w:r w:rsidR="00F0012F">
              <w:rPr>
                <w:rFonts w:asciiTheme="minorHAnsi" w:eastAsiaTheme="minorHAnsi" w:hAnsiTheme="minorHAnsi" w:cs="B Zar"/>
                <w:sz w:val="28"/>
                <w:rtl/>
                <w:lang w:bidi="ar-DZ"/>
              </w:rPr>
              <w:t>‌</w:t>
            </w:r>
            <w:r w:rsidR="006B2B2E" w:rsidRPr="007948B3">
              <w:rPr>
                <w:rFonts w:asciiTheme="minorHAnsi" w:eastAsiaTheme="minorHAnsi" w:hAnsiTheme="minorHAnsi" w:cs="B Zar" w:hint="cs"/>
                <w:sz w:val="28"/>
                <w:rtl/>
                <w:lang w:bidi="ar-DZ"/>
              </w:rPr>
              <w:t>بینی</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شده</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و</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مخارج</w:t>
            </w:r>
            <w:r w:rsidR="006B2B2E" w:rsidRPr="007948B3">
              <w:rPr>
                <w:rFonts w:asciiTheme="minorHAnsi" w:eastAsiaTheme="minorHAnsi" w:hAnsiTheme="minorHAnsi" w:cs="B Zar"/>
                <w:sz w:val="28"/>
                <w:rtl/>
                <w:lang w:bidi="ar-DZ"/>
              </w:rPr>
              <w:t xml:space="preserve"> </w:t>
            </w:r>
            <w:r w:rsidR="006B2B2E" w:rsidRPr="007948B3">
              <w:rPr>
                <w:rFonts w:asciiTheme="minorHAnsi" w:eastAsiaTheme="minorHAnsi" w:hAnsiTheme="minorHAnsi" w:cs="B Zar" w:hint="cs"/>
                <w:sz w:val="28"/>
                <w:rtl/>
                <w:lang w:bidi="ar-DZ"/>
              </w:rPr>
              <w:t>تکمیل</w:t>
            </w:r>
            <w:r w:rsidR="00DF4FBA">
              <w:rPr>
                <w:rFonts w:asciiTheme="minorHAnsi" w:eastAsiaTheme="minorHAnsi" w:hAnsiTheme="minorHAnsi" w:cs="B Zar" w:hint="cs"/>
                <w:sz w:val="28"/>
                <w:rtl/>
                <w:lang w:bidi="ar-DZ"/>
              </w:rPr>
              <w:t xml:space="preserve"> کار</w:t>
            </w:r>
            <w:r w:rsidR="006B2B2E" w:rsidRPr="007948B3">
              <w:rPr>
                <w:rFonts w:asciiTheme="minorHAnsi" w:eastAsiaTheme="minorHAnsi" w:hAnsiTheme="minorHAnsi" w:cs="B Zar"/>
                <w:sz w:val="28"/>
                <w:rtl/>
                <w:lang w:bidi="ar-DZ"/>
              </w:rPr>
              <w:t>.</w:t>
            </w:r>
          </w:p>
          <w:p w14:paraId="04E880B1" w14:textId="3CB2E820" w:rsidR="006B2B2E" w:rsidRPr="007948B3" w:rsidRDefault="006B2B2E" w:rsidP="003546E9">
            <w:pPr>
              <w:numPr>
                <w:ilvl w:val="0"/>
                <w:numId w:val="27"/>
              </w:numPr>
              <w:ind w:left="316" w:hanging="283"/>
              <w:rPr>
                <w:rFonts w:cs="B Zar"/>
                <w:b/>
                <w:rtl/>
                <w:lang w:bidi="ar-DZ"/>
              </w:rPr>
            </w:pPr>
            <w:r w:rsidRPr="007948B3">
              <w:rPr>
                <w:rFonts w:asciiTheme="minorHAnsi" w:eastAsiaTheme="minorHAnsi" w:hAnsiTheme="minorHAnsi" w:cs="B Zar" w:hint="cs"/>
                <w:sz w:val="28"/>
                <w:rtl/>
                <w:lang w:bidi="ar-DZ"/>
              </w:rPr>
              <w:t>ارزیابی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کافی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و</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مناسب</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بودن</w:t>
            </w:r>
            <w:r w:rsidR="00EC5A52" w:rsidRPr="007948B3">
              <w:rPr>
                <w:rFonts w:asciiTheme="minorHAnsi" w:eastAsiaTheme="minorHAnsi" w:hAnsiTheme="minorHAnsi" w:cs="B Zar"/>
                <w:sz w:val="28"/>
                <w:rtl/>
                <w:lang w:bidi="ar-DZ"/>
              </w:rPr>
              <w:t xml:space="preserve"> </w:t>
            </w:r>
            <w:r w:rsidR="00EC5A52" w:rsidRPr="007948B3">
              <w:rPr>
                <w:rFonts w:asciiTheme="minorHAnsi" w:eastAsiaTheme="minorHAnsi" w:hAnsiTheme="minorHAnsi" w:cs="B Zar" w:hint="cs"/>
                <w:sz w:val="28"/>
                <w:rtl/>
                <w:lang w:bidi="ar-DZ"/>
              </w:rPr>
              <w:t>اطلاعات</w:t>
            </w:r>
            <w:r w:rsidRPr="007948B3">
              <w:rPr>
                <w:rFonts w:asciiTheme="minorHAnsi" w:eastAsiaTheme="minorHAnsi" w:hAnsiTheme="minorHAnsi" w:cs="B Zar"/>
                <w:sz w:val="28"/>
                <w:rtl/>
                <w:lang w:bidi="ar-DZ"/>
              </w:rPr>
              <w:t xml:space="preserve"> </w:t>
            </w:r>
            <w:r w:rsidR="00EC5A52" w:rsidRPr="007948B3">
              <w:rPr>
                <w:rFonts w:asciiTheme="minorHAnsi" w:eastAsiaTheme="minorHAnsi" w:hAnsiTheme="minorHAnsi" w:cs="B Zar" w:hint="cs"/>
                <w:sz w:val="28"/>
                <w:rtl/>
                <w:lang w:bidi="ar-DZ"/>
              </w:rPr>
              <w:t>افشا</w:t>
            </w:r>
            <w:r w:rsidR="00EC5A52" w:rsidRPr="007948B3">
              <w:rPr>
                <w:rFonts w:asciiTheme="minorHAnsi" w:eastAsiaTheme="minorHAnsi" w:hAnsiTheme="minorHAnsi" w:cs="B Zar"/>
                <w:sz w:val="28"/>
                <w:rtl/>
                <w:lang w:bidi="ar-DZ"/>
              </w:rPr>
              <w:t xml:space="preserve"> </w:t>
            </w:r>
            <w:r w:rsidR="00EC5A52" w:rsidRPr="007948B3">
              <w:rPr>
                <w:rFonts w:asciiTheme="minorHAnsi" w:eastAsiaTheme="minorHAnsi" w:hAnsiTheme="minorHAnsi" w:cs="B Zar" w:hint="cs"/>
                <w:sz w:val="28"/>
                <w:rtl/>
                <w:lang w:bidi="ar-DZ"/>
              </w:rPr>
              <w:t>شده</w:t>
            </w:r>
            <w:r w:rsidR="00EC5A52" w:rsidRPr="007948B3">
              <w:rPr>
                <w:rFonts w:asciiTheme="minorHAnsi" w:eastAsiaTheme="minorHAnsi" w:hAnsiTheme="minorHAnsi" w:cs="B Zar"/>
                <w:sz w:val="28"/>
                <w:rtl/>
                <w:lang w:bidi="ar-DZ"/>
              </w:rPr>
              <w:t xml:space="preserve"> </w:t>
            </w:r>
            <w:r w:rsidR="00EC5A52" w:rsidRPr="007948B3">
              <w:rPr>
                <w:rFonts w:asciiTheme="minorHAnsi" w:eastAsiaTheme="minorHAnsi" w:hAnsiTheme="minorHAnsi" w:cs="B Zar" w:hint="cs"/>
                <w:sz w:val="28"/>
                <w:rtl/>
                <w:lang w:bidi="ar-DZ"/>
              </w:rPr>
              <w:t>در</w:t>
            </w:r>
            <w:r w:rsidR="00EC5A52" w:rsidRPr="007948B3">
              <w:rPr>
                <w:rFonts w:asciiTheme="minorHAnsi" w:eastAsiaTheme="minorHAnsi" w:hAnsiTheme="minorHAnsi" w:cs="B Zar"/>
                <w:sz w:val="28"/>
                <w:rtl/>
                <w:lang w:bidi="ar-DZ"/>
              </w:rPr>
              <w:t xml:space="preserve"> </w:t>
            </w:r>
            <w:r w:rsidR="00566608">
              <w:rPr>
                <w:rFonts w:asciiTheme="minorHAnsi" w:eastAsiaTheme="minorHAnsi" w:hAnsiTheme="minorHAnsi" w:cs="B Zar" w:hint="cs"/>
                <w:sz w:val="28"/>
                <w:rtl/>
                <w:lang w:bidi="ar-DZ"/>
              </w:rPr>
              <w:t>خصوص</w:t>
            </w:r>
            <w:r w:rsidRPr="007948B3">
              <w:rPr>
                <w:rFonts w:asciiTheme="minorHAnsi" w:eastAsiaTheme="minorHAnsi" w:hAnsiTheme="minorHAnsi" w:cs="B Zar"/>
                <w:sz w:val="28"/>
                <w:rtl/>
                <w:lang w:bidi="ar-DZ"/>
              </w:rPr>
              <w:t xml:space="preserve"> </w:t>
            </w:r>
            <w:r w:rsidR="00B12F75">
              <w:rPr>
                <w:rFonts w:asciiTheme="minorHAnsi" w:eastAsiaTheme="minorHAnsi" w:hAnsiTheme="minorHAnsi" w:cs="B Zar" w:hint="cs"/>
                <w:sz w:val="28"/>
                <w:rtl/>
                <w:lang w:bidi="ar-DZ"/>
              </w:rPr>
              <w:t>درآمد</w:t>
            </w:r>
            <w:r w:rsidR="00EC5A52" w:rsidRPr="007948B3">
              <w:rPr>
                <w:rFonts w:asciiTheme="minorHAnsi" w:eastAsiaTheme="minorHAnsi" w:hAnsiTheme="minorHAnsi" w:cs="B Zar"/>
                <w:sz w:val="28"/>
                <w:rtl/>
                <w:lang w:bidi="ar-DZ"/>
              </w:rPr>
              <w:t xml:space="preserve"> </w:t>
            </w:r>
            <w:r w:rsidR="00EC5A52" w:rsidRPr="007948B3">
              <w:rPr>
                <w:rFonts w:asciiTheme="minorHAnsi" w:eastAsiaTheme="minorHAnsi" w:hAnsiTheme="minorHAnsi" w:cs="B Zar" w:hint="cs"/>
                <w:sz w:val="28"/>
                <w:rtl/>
                <w:lang w:bidi="ar-DZ"/>
              </w:rPr>
              <w:t>پیمان</w:t>
            </w:r>
            <w:r w:rsidR="00042889">
              <w:rPr>
                <w:rFonts w:asciiTheme="minorHAnsi" w:eastAsiaTheme="minorHAnsi" w:hAnsiTheme="minorHAnsi" w:cs="B Zar"/>
                <w:rtl/>
                <w:lang w:bidi="ar-DZ"/>
              </w:rPr>
              <w:t>‌</w:t>
            </w:r>
            <w:r w:rsidR="00EC5A52" w:rsidRPr="007948B3">
              <w:rPr>
                <w:rFonts w:asciiTheme="minorHAnsi" w:eastAsiaTheme="minorHAnsi" w:hAnsiTheme="minorHAnsi" w:cs="B Zar" w:hint="cs"/>
                <w:sz w:val="28"/>
                <w:rtl/>
                <w:lang w:bidi="ar-DZ"/>
              </w:rPr>
              <w:t>های</w:t>
            </w:r>
            <w:r w:rsidR="00EC5A52" w:rsidRPr="007948B3">
              <w:rPr>
                <w:rFonts w:asciiTheme="minorHAnsi" w:eastAsiaTheme="minorHAnsi" w:hAnsiTheme="minorHAnsi" w:cs="B Zar"/>
                <w:sz w:val="28"/>
                <w:rtl/>
                <w:lang w:bidi="ar-DZ"/>
              </w:rPr>
              <w:t xml:space="preserve"> </w:t>
            </w:r>
            <w:r w:rsidR="00EC5A52" w:rsidRPr="007948B3">
              <w:rPr>
                <w:rFonts w:asciiTheme="minorHAnsi" w:eastAsiaTheme="minorHAnsi" w:hAnsiTheme="minorHAnsi" w:cs="B Zar" w:hint="cs"/>
                <w:sz w:val="28"/>
                <w:rtl/>
                <w:lang w:bidi="ar-DZ"/>
              </w:rPr>
              <w:t>بلندمدت</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مطابق</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با</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استانداردهای</w:t>
            </w:r>
            <w:r w:rsidRPr="007948B3">
              <w:rPr>
                <w:rFonts w:asciiTheme="minorHAnsi" w:eastAsiaTheme="minorHAnsi" w:hAnsiTheme="minorHAnsi" w:cs="B Zar"/>
                <w:sz w:val="28"/>
                <w:rtl/>
                <w:lang w:bidi="ar-DZ"/>
              </w:rPr>
              <w:t xml:space="preserve"> </w:t>
            </w:r>
            <w:r w:rsidRPr="007948B3">
              <w:rPr>
                <w:rFonts w:asciiTheme="minorHAnsi" w:eastAsiaTheme="minorHAnsi" w:hAnsiTheme="minorHAnsi" w:cs="B Zar" w:hint="cs"/>
                <w:sz w:val="28"/>
                <w:rtl/>
                <w:lang w:bidi="ar-DZ"/>
              </w:rPr>
              <w:t>حسابداری</w:t>
            </w:r>
            <w:r w:rsidRPr="007948B3">
              <w:rPr>
                <w:rFonts w:asciiTheme="minorHAnsi" w:eastAsiaTheme="minorHAnsi" w:hAnsiTheme="minorHAnsi" w:cs="B Zar"/>
                <w:sz w:val="28"/>
                <w:rtl/>
                <w:lang w:bidi="ar-DZ"/>
              </w:rPr>
              <w:t>.</w:t>
            </w:r>
          </w:p>
        </w:tc>
      </w:tr>
    </w:tbl>
    <w:p w14:paraId="214FDEB4" w14:textId="1F74AA6F" w:rsidR="006B2B2E" w:rsidRDefault="00CC7695" w:rsidP="007948B3">
      <w:pPr>
        <w:pStyle w:val="1Bullet"/>
        <w:spacing w:before="0"/>
        <w:jc w:val="both"/>
        <w:rPr>
          <w:rFonts w:cs="B Zar"/>
          <w:b/>
          <w:bCs w:val="0"/>
          <w:color w:val="000000"/>
          <w:lang w:bidi="ar-DZ"/>
        </w:rPr>
      </w:pPr>
      <w:r w:rsidRPr="007948B3">
        <w:rPr>
          <w:rFonts w:cs="B Zar"/>
          <w:b/>
          <w:noProof/>
          <w:sz w:val="24"/>
          <w:szCs w:val="24"/>
          <w:highlight w:val="yellow"/>
          <w:u w:val="single"/>
          <w:lang w:bidi="ar-SA"/>
        </w:rPr>
        <w:lastRenderedPageBreak/>
        <mc:AlternateContent>
          <mc:Choice Requires="wps">
            <w:drawing>
              <wp:anchor distT="0" distB="0" distL="114300" distR="114300" simplePos="0" relativeHeight="251627008" behindDoc="0" locked="0" layoutInCell="1" allowOverlap="1" wp14:anchorId="497806D2" wp14:editId="392A58F9">
                <wp:simplePos x="0" y="0"/>
                <wp:positionH relativeFrom="column">
                  <wp:posOffset>-446184</wp:posOffset>
                </wp:positionH>
                <wp:positionV relativeFrom="paragraph">
                  <wp:posOffset>78740</wp:posOffset>
                </wp:positionV>
                <wp:extent cx="430530" cy="1805305"/>
                <wp:effectExtent l="0" t="0" r="0" b="4445"/>
                <wp:wrapNone/>
                <wp:docPr id="9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25D0490" w14:textId="5755857F" w:rsidR="00557CBE" w:rsidRPr="008B3ADA" w:rsidRDefault="00557CBE" w:rsidP="00FD1C1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584D38B" w14:textId="77777777" w:rsidR="00557CBE" w:rsidRDefault="00557CBE" w:rsidP="00FD1C1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806D2" id="_x0000_s1056" type="#_x0000_t202" style="position:absolute;left:0;text-align:left;margin-left:-35.15pt;margin-top:6.2pt;width:33.9pt;height:142.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" filled="f" stroked="f" strokeweight="0">
                <v:path arrowok="t"/>
                <v:textbox style="layout-flow:vertical;mso-layout-flow-alt:bottom-to-top">
                  <w:txbxContent>
                    <w:p w14:paraId="125D0490" w14:textId="5755857F" w:rsidR="00557CBE" w:rsidRPr="008B3ADA" w:rsidRDefault="00557CBE" w:rsidP="00FD1C1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584D38B" w14:textId="77777777" w:rsidR="00557CBE" w:rsidRDefault="00557CBE" w:rsidP="00FD1C1C"/>
                  </w:txbxContent>
                </v:textbox>
              </v:shape>
            </w:pict>
          </mc:Fallback>
        </mc:AlternateContent>
      </w:r>
    </w:p>
    <w:p w14:paraId="51894B15" w14:textId="527CF94C" w:rsidR="001B5409" w:rsidRPr="00BC191E" w:rsidRDefault="001B5409" w:rsidP="007948B3">
      <w:pPr>
        <w:pStyle w:val="--10"/>
        <w:spacing w:before="0"/>
        <w:jc w:val="both"/>
        <w:rPr>
          <w:color w:val="000000"/>
          <w:sz w:val="24"/>
          <w:szCs w:val="24"/>
          <w:rtl/>
          <w:lang w:bidi="ar-DZ"/>
        </w:rPr>
      </w:pPr>
      <w:r w:rsidRPr="00BC191E">
        <w:rPr>
          <w:color w:val="000000"/>
          <w:sz w:val="24"/>
          <w:szCs w:val="24"/>
          <w:rtl/>
          <w:lang w:bidi="ar-DZ"/>
        </w:rPr>
        <w:t>ت</w:t>
      </w:r>
      <w:r w:rsidR="005D3B7B" w:rsidRPr="00BC191E">
        <w:rPr>
          <w:color w:val="000000"/>
          <w:sz w:val="24"/>
          <w:szCs w:val="24"/>
          <w:rtl/>
          <w:lang w:bidi="ar-DZ"/>
        </w:rPr>
        <w:t>ا</w:t>
      </w:r>
      <w:r w:rsidRPr="00BC191E">
        <w:rPr>
          <w:color w:val="000000"/>
          <w:sz w:val="24"/>
          <w:szCs w:val="24"/>
          <w:rtl/>
          <w:lang w:bidi="ar-DZ"/>
        </w:rPr>
        <w:t>كید بر مطلب خاص</w:t>
      </w:r>
    </w:p>
    <w:p w14:paraId="1B1237F4" w14:textId="37408FC6" w:rsidR="009D46FE" w:rsidRDefault="009A4DB9" w:rsidP="007948B3">
      <w:pPr>
        <w:pStyle w:val="1Bullet"/>
        <w:spacing w:before="0"/>
        <w:ind w:left="607"/>
        <w:jc w:val="both"/>
        <w:rPr>
          <w:rFonts w:cs="B Zar"/>
          <w:b/>
          <w:bCs w:val="0"/>
          <w:color w:val="000000"/>
          <w:lang w:bidi="ar-DZ"/>
        </w:rPr>
      </w:pPr>
      <w:r>
        <w:rPr>
          <w:rFonts w:cs="B Zar"/>
          <w:b/>
          <w:bCs w:val="0"/>
          <w:color w:val="000000"/>
          <w:rtl/>
          <w:lang w:bidi="ar-DZ"/>
        </w:rPr>
        <w:t>5</w:t>
      </w:r>
      <w:r w:rsidR="00DA10D7">
        <w:rPr>
          <w:rFonts w:cs="B Zar"/>
          <w:b/>
          <w:bCs w:val="0"/>
          <w:color w:val="000000"/>
          <w:rtl/>
          <w:lang w:bidi="ar-DZ"/>
        </w:rPr>
        <w:t xml:space="preserve">. </w:t>
      </w:r>
      <w:r w:rsidR="009D46FE" w:rsidRPr="009D46FE">
        <w:rPr>
          <w:rFonts w:cs="B Zar"/>
          <w:b/>
          <w:bCs w:val="0"/>
          <w:color w:val="000000"/>
          <w:rtl/>
          <w:lang w:bidi="ar-DZ"/>
        </w:rPr>
        <w:t>ابهام نسبت به پیامدهای آتی دعاوی حقوقی</w:t>
      </w:r>
    </w:p>
    <w:p w14:paraId="24F93E85" w14:textId="65B192B7" w:rsidR="001B5409" w:rsidRDefault="009D46FE" w:rsidP="007948B3">
      <w:pPr>
        <w:pStyle w:val="1Bullet"/>
        <w:spacing w:before="0"/>
        <w:ind w:left="554" w:firstLine="0"/>
        <w:jc w:val="both"/>
        <w:rPr>
          <w:rFonts w:cs="B Zar"/>
          <w:b/>
          <w:bCs w:val="0"/>
          <w:color w:val="000000"/>
          <w:rtl/>
          <w:lang w:bidi="ar-DZ"/>
        </w:rPr>
      </w:pPr>
      <w:r w:rsidRPr="004A6E91">
        <w:rPr>
          <w:rFonts w:cs="B Zar"/>
          <w:b/>
          <w:bCs w:val="0"/>
          <w:color w:val="000000"/>
          <w:rtl/>
          <w:lang w:bidi="ar-DZ"/>
        </w:rPr>
        <w:t xml:space="preserve">توجه </w:t>
      </w:r>
      <w:r w:rsidR="001B5409" w:rsidRPr="004A6E91">
        <w:rPr>
          <w:rFonts w:cs="B Zar"/>
          <w:b/>
          <w:bCs w:val="0"/>
          <w:color w:val="000000"/>
          <w:rtl/>
          <w:lang w:bidi="ar-DZ"/>
        </w:rPr>
        <w:t xml:space="preserve">مجمع عمومي صاحبان سهام را به يادداشت توضيحي ... صورتهاي مالي جلب مي‌نماید كه در آن، ابهام مربوط به دعواي حقوقي ... </w:t>
      </w:r>
      <w:r w:rsidR="001B5409" w:rsidRPr="006A25C6">
        <w:rPr>
          <w:rFonts w:cs="B Zar"/>
          <w:b/>
          <w:bCs w:val="0"/>
          <w:rtl/>
          <w:lang w:bidi="ar-DZ"/>
        </w:rPr>
        <w:t xml:space="preserve">توصيف </w:t>
      </w:r>
      <w:r w:rsidR="001B5409" w:rsidRPr="004A6E91">
        <w:rPr>
          <w:rFonts w:cs="B Zar"/>
          <w:b/>
          <w:bCs w:val="0"/>
          <w:color w:val="000000"/>
          <w:rtl/>
          <w:lang w:bidi="ar-DZ"/>
        </w:rPr>
        <w:t xml:space="preserve">شده است. مفاد اين بند، تاثیری بر اظهارنظر این </w:t>
      </w:r>
      <w:r w:rsidR="005B486E" w:rsidRPr="00BC191E">
        <w:rPr>
          <w:rFonts w:cs="B Zar"/>
          <w:b/>
          <w:bCs w:val="0"/>
          <w:color w:val="000000"/>
          <w:rtl/>
          <w:lang w:bidi="ar-DZ"/>
        </w:rPr>
        <w:t>سازمان</w:t>
      </w:r>
      <w:r w:rsidR="001B5409" w:rsidRPr="004A6E91">
        <w:rPr>
          <w:rFonts w:cs="B Zar"/>
          <w:b/>
          <w:bCs w:val="0"/>
          <w:color w:val="000000"/>
          <w:rtl/>
          <w:lang w:bidi="ar-DZ"/>
        </w:rPr>
        <w:t xml:space="preserve"> نداشته است.</w:t>
      </w:r>
    </w:p>
    <w:p w14:paraId="1321655C" w14:textId="32414C2E" w:rsidR="00E21494" w:rsidRDefault="00E21494" w:rsidP="003306C6">
      <w:pPr>
        <w:pStyle w:val="1Bullet"/>
        <w:spacing w:before="0"/>
        <w:ind w:left="321" w:firstLine="0"/>
        <w:jc w:val="both"/>
        <w:rPr>
          <w:rFonts w:cs="B Zar"/>
          <w:b/>
          <w:bCs w:val="0"/>
          <w:color w:val="000000"/>
          <w:rtl/>
          <w:lang w:bidi="ar-DZ"/>
        </w:rPr>
      </w:pPr>
    </w:p>
    <w:p w14:paraId="0E146172" w14:textId="77777777" w:rsidR="003306C6" w:rsidRPr="004A6E91" w:rsidRDefault="003306C6" w:rsidP="007948B3">
      <w:pPr>
        <w:pStyle w:val="1Bullet"/>
        <w:spacing w:before="0"/>
        <w:ind w:left="321" w:firstLine="0"/>
        <w:jc w:val="both"/>
        <w:rPr>
          <w:rFonts w:cs="B Zar"/>
          <w:b/>
          <w:bCs w:val="0"/>
          <w:color w:val="000000"/>
          <w:lang w:bidi="ar-DZ"/>
        </w:rPr>
      </w:pPr>
    </w:p>
    <w:p w14:paraId="08E0349C" w14:textId="546FEF53" w:rsidR="009D46FE" w:rsidRPr="00ED067F" w:rsidRDefault="009A4DB9" w:rsidP="007948B3">
      <w:pPr>
        <w:pStyle w:val="1Bullet"/>
        <w:spacing w:before="0"/>
        <w:ind w:left="607"/>
        <w:jc w:val="both"/>
        <w:rPr>
          <w:rFonts w:cs="B Zar"/>
          <w:b/>
          <w:bCs w:val="0"/>
          <w:color w:val="000000"/>
          <w:lang w:bidi="ar-DZ"/>
        </w:rPr>
      </w:pPr>
      <w:r w:rsidRPr="00ED067F">
        <w:rPr>
          <w:rFonts w:cs="B Zar"/>
          <w:b/>
          <w:bCs w:val="0"/>
          <w:color w:val="000000"/>
          <w:rtl/>
          <w:lang w:bidi="ar-DZ"/>
        </w:rPr>
        <w:lastRenderedPageBreak/>
        <w:t>6</w:t>
      </w:r>
      <w:r w:rsidR="00DA10D7" w:rsidRPr="00ED067F">
        <w:rPr>
          <w:rFonts w:cs="B Zar"/>
          <w:b/>
          <w:bCs w:val="0"/>
          <w:color w:val="000000"/>
          <w:rtl/>
          <w:lang w:bidi="ar-DZ"/>
        </w:rPr>
        <w:t xml:space="preserve">. </w:t>
      </w:r>
      <w:r w:rsidR="004D7D1D">
        <w:rPr>
          <w:rFonts w:cs="B Zar"/>
          <w:b/>
          <w:bCs w:val="0"/>
          <w:color w:val="000000"/>
          <w:rtl/>
          <w:lang w:bidi="ar-DZ"/>
        </w:rPr>
        <w:t xml:space="preserve">پوشش بیمه‌ای </w:t>
      </w:r>
      <w:r w:rsidR="004D7D1D" w:rsidRPr="00362092">
        <w:rPr>
          <w:rFonts w:cs="B Zar"/>
          <w:b/>
          <w:bCs w:val="0"/>
          <w:color w:val="000000"/>
          <w:rtl/>
          <w:lang w:bidi="ar-DZ"/>
        </w:rPr>
        <w:t>دارایی</w:t>
      </w:r>
      <w:r w:rsidR="004D7D1D" w:rsidRPr="007948B3">
        <w:rPr>
          <w:rFonts w:cs="B Zar" w:hint="cs"/>
          <w:b/>
          <w:bCs w:val="0"/>
          <w:color w:val="000000"/>
          <w:rtl/>
          <w:lang w:bidi="ar-DZ"/>
        </w:rPr>
        <w:t>های</w:t>
      </w:r>
      <w:r w:rsidR="004D7D1D" w:rsidRPr="00362092">
        <w:rPr>
          <w:rFonts w:cs="B Zar"/>
          <w:b/>
          <w:bCs w:val="0"/>
          <w:color w:val="000000"/>
          <w:rtl/>
          <w:lang w:bidi="ar-DZ"/>
        </w:rPr>
        <w:t xml:space="preserve"> ثابت</w:t>
      </w:r>
      <w:r w:rsidR="004D7D1D">
        <w:rPr>
          <w:rFonts w:cs="B Zar"/>
          <w:b/>
          <w:bCs w:val="0"/>
          <w:color w:val="000000"/>
          <w:rtl/>
          <w:lang w:bidi="ar-DZ"/>
        </w:rPr>
        <w:t xml:space="preserve"> </w:t>
      </w:r>
      <w:r w:rsidR="00D508E7">
        <w:rPr>
          <w:rFonts w:cs="B Zar"/>
          <w:b/>
          <w:bCs w:val="0"/>
          <w:color w:val="000000"/>
          <w:rtl/>
          <w:lang w:bidi="ar-DZ"/>
        </w:rPr>
        <w:t>مشهود</w:t>
      </w:r>
      <w:r w:rsidR="00BE1E97">
        <w:rPr>
          <w:rStyle w:val="FootnoteReference"/>
          <w:b/>
          <w:bCs/>
          <w:color w:val="000000"/>
          <w:rtl/>
        </w:rPr>
        <w:footnoteReference w:id="2"/>
      </w:r>
    </w:p>
    <w:p w14:paraId="7C2FF881" w14:textId="7B14727B" w:rsidR="00377D76" w:rsidRPr="007948B3" w:rsidRDefault="00377D76" w:rsidP="00BA63BD">
      <w:pPr>
        <w:pStyle w:val="1Bullet"/>
        <w:spacing w:before="0"/>
        <w:ind w:left="554" w:firstLine="0"/>
        <w:jc w:val="both"/>
        <w:rPr>
          <w:rFonts w:cs="B Zar"/>
          <w:b/>
          <w:bCs w:val="0"/>
          <w:color w:val="000000"/>
          <w:rtl/>
          <w:lang w:bidi="ar-DZ"/>
        </w:rPr>
      </w:pPr>
      <w:bookmarkStart w:id="28" w:name="_Hlk119751377"/>
      <w:r w:rsidRPr="007948B3">
        <w:rPr>
          <w:rFonts w:cs="B Zar" w:hint="cs"/>
          <w:b/>
          <w:bCs w:val="0"/>
          <w:color w:val="000000"/>
          <w:rtl/>
          <w:lang w:bidi="ar-DZ"/>
        </w:rPr>
        <w:t>داراییهای</w:t>
      </w:r>
      <w:r w:rsidRPr="007948B3">
        <w:rPr>
          <w:rFonts w:cs="B Zar"/>
          <w:b/>
          <w:bCs w:val="0"/>
          <w:color w:val="000000"/>
          <w:rtl/>
          <w:lang w:bidi="ar-DZ"/>
        </w:rPr>
        <w:t xml:space="preserve"> ثابت </w:t>
      </w:r>
      <w:r w:rsidR="00D508E7" w:rsidRPr="007948B3">
        <w:rPr>
          <w:rFonts w:cs="B Zar"/>
          <w:b/>
          <w:bCs w:val="0"/>
          <w:color w:val="000000"/>
          <w:rtl/>
          <w:lang w:bidi="ar-DZ"/>
        </w:rPr>
        <w:t xml:space="preserve">مشهود </w:t>
      </w:r>
      <w:r w:rsidR="00114178">
        <w:rPr>
          <w:rFonts w:cs="B Zar" w:hint="cs"/>
          <w:b/>
          <w:bCs w:val="0"/>
          <w:color w:val="000000"/>
          <w:rtl/>
          <w:lang w:bidi="ar-DZ"/>
        </w:rPr>
        <w:t xml:space="preserve">شرکت </w:t>
      </w:r>
      <w:r w:rsidRPr="007948B3">
        <w:rPr>
          <w:rFonts w:cs="B Zar"/>
          <w:b/>
          <w:bCs w:val="0"/>
          <w:color w:val="000000"/>
          <w:rtl/>
          <w:lang w:bidi="ar-DZ"/>
        </w:rPr>
        <w:t xml:space="preserve">به </w:t>
      </w:r>
      <w:r w:rsidRPr="007948B3">
        <w:rPr>
          <w:rFonts w:cs="B Zar" w:hint="cs"/>
          <w:b/>
          <w:bCs w:val="0"/>
          <w:color w:val="000000"/>
          <w:rtl/>
          <w:lang w:bidi="ar-DZ"/>
        </w:rPr>
        <w:t>بهای</w:t>
      </w:r>
      <w:r w:rsidRPr="007948B3">
        <w:rPr>
          <w:rFonts w:cs="B Zar"/>
          <w:b/>
          <w:bCs w:val="0"/>
          <w:color w:val="000000"/>
          <w:rtl/>
          <w:lang w:bidi="ar-DZ"/>
        </w:rPr>
        <w:t xml:space="preserve"> تمام شده ... و </w:t>
      </w:r>
      <w:r w:rsidR="009149F4">
        <w:rPr>
          <w:rFonts w:cs="B Zar" w:hint="cs"/>
          <w:b/>
          <w:bCs w:val="0"/>
          <w:color w:val="000000"/>
          <w:rtl/>
          <w:lang w:bidi="ar-DZ"/>
        </w:rPr>
        <w:t>مبلغ</w:t>
      </w:r>
      <w:r w:rsidRPr="007948B3">
        <w:rPr>
          <w:rFonts w:cs="B Zar"/>
          <w:b/>
          <w:bCs w:val="0"/>
          <w:color w:val="000000"/>
          <w:rtl/>
          <w:lang w:bidi="ar-DZ"/>
        </w:rPr>
        <w:t xml:space="preserve"> </w:t>
      </w:r>
      <w:r w:rsidRPr="007948B3">
        <w:rPr>
          <w:rFonts w:cs="B Zar" w:hint="cs"/>
          <w:b/>
          <w:bCs w:val="0"/>
          <w:color w:val="000000"/>
          <w:rtl/>
          <w:lang w:bidi="ar-DZ"/>
        </w:rPr>
        <w:t>دفتری</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به </w:t>
      </w:r>
      <w:r w:rsidR="00D508E7" w:rsidRPr="007948B3">
        <w:rPr>
          <w:rFonts w:cs="B Zar"/>
          <w:b/>
          <w:bCs w:val="0"/>
          <w:color w:val="000000"/>
          <w:rtl/>
          <w:lang w:bidi="ar-DZ"/>
        </w:rPr>
        <w:t>ارزش</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w:t>
      </w:r>
      <w:r w:rsidRPr="007948B3">
        <w:rPr>
          <w:rFonts w:cs="B Zar" w:hint="cs"/>
          <w:b/>
          <w:bCs w:val="0"/>
          <w:color w:val="000000"/>
          <w:rtl/>
          <w:lang w:bidi="ar-DZ"/>
        </w:rPr>
        <w:t>یادداشت</w:t>
      </w:r>
      <w:r w:rsidRPr="007948B3">
        <w:rPr>
          <w:rFonts w:cs="B Zar"/>
          <w:b/>
          <w:bCs w:val="0"/>
          <w:color w:val="000000"/>
          <w:rtl/>
          <w:lang w:bidi="ar-DZ"/>
        </w:rPr>
        <w:t xml:space="preserve"> </w:t>
      </w:r>
      <w:r w:rsidRPr="007948B3">
        <w:rPr>
          <w:rFonts w:cs="B Zar" w:hint="cs"/>
          <w:b/>
          <w:bCs w:val="0"/>
          <w:color w:val="000000"/>
          <w:rtl/>
          <w:lang w:bidi="ar-DZ"/>
        </w:rPr>
        <w:t>توضیحی</w:t>
      </w:r>
      <w:r w:rsidRPr="007948B3">
        <w:rPr>
          <w:rFonts w:cs="B Zar"/>
          <w:b/>
          <w:bCs w:val="0"/>
          <w:color w:val="000000"/>
          <w:rtl/>
          <w:lang w:bidi="ar-DZ"/>
        </w:rPr>
        <w:t xml:space="preserve">...) </w:t>
      </w:r>
      <w:r w:rsidR="00D508E7" w:rsidRPr="007948B3">
        <w:rPr>
          <w:rFonts w:cs="B Zar"/>
          <w:b/>
          <w:bCs w:val="0"/>
          <w:color w:val="000000"/>
          <w:rtl/>
          <w:lang w:bidi="ar-DZ"/>
        </w:rPr>
        <w:t>از</w:t>
      </w:r>
      <w:r w:rsidRPr="007948B3">
        <w:rPr>
          <w:rFonts w:cs="B Zar"/>
          <w:b/>
          <w:bCs w:val="0"/>
          <w:color w:val="000000"/>
          <w:rtl/>
          <w:lang w:bidi="ar-DZ"/>
        </w:rPr>
        <w:t xml:space="preserve"> پوشش </w:t>
      </w:r>
      <w:r w:rsidRPr="007948B3">
        <w:rPr>
          <w:rFonts w:cs="B Zar" w:hint="cs"/>
          <w:b/>
          <w:bCs w:val="0"/>
          <w:color w:val="000000"/>
          <w:rtl/>
          <w:lang w:bidi="ar-DZ"/>
        </w:rPr>
        <w:t>بیمه</w:t>
      </w:r>
      <w:r w:rsidR="004D7D1D" w:rsidRPr="007948B3">
        <w:rPr>
          <w:rFonts w:cs="B Zar"/>
          <w:b/>
          <w:bCs w:val="0"/>
          <w:color w:val="000000"/>
          <w:lang w:bidi="ar-DZ"/>
        </w:rPr>
        <w:t>‌</w:t>
      </w:r>
      <w:r w:rsidRPr="007948B3">
        <w:rPr>
          <w:rFonts w:cs="B Zar" w:hint="cs"/>
          <w:b/>
          <w:bCs w:val="0"/>
          <w:color w:val="000000"/>
          <w:rtl/>
          <w:lang w:bidi="ar-DZ"/>
        </w:rPr>
        <w:t>ای</w:t>
      </w:r>
      <w:r w:rsidRPr="007948B3">
        <w:rPr>
          <w:rFonts w:cs="B Zar"/>
          <w:b/>
          <w:bCs w:val="0"/>
          <w:color w:val="000000"/>
          <w:rtl/>
          <w:lang w:bidi="ar-DZ"/>
        </w:rPr>
        <w:t xml:space="preserve"> </w:t>
      </w:r>
      <w:r w:rsidR="00D508E7" w:rsidRPr="007948B3">
        <w:rPr>
          <w:rFonts w:cs="B Zar"/>
          <w:b/>
          <w:bCs w:val="0"/>
          <w:color w:val="000000"/>
          <w:rtl/>
          <w:lang w:bidi="ar-DZ"/>
        </w:rPr>
        <w:t>برخوردار</w:t>
      </w:r>
      <w:r w:rsidRPr="007948B3">
        <w:rPr>
          <w:rFonts w:cs="B Zar"/>
          <w:b/>
          <w:bCs w:val="0"/>
          <w:color w:val="000000"/>
          <w:rtl/>
          <w:lang w:bidi="ar-DZ"/>
        </w:rPr>
        <w:t xml:space="preserve"> است.</w:t>
      </w:r>
      <w:r w:rsidR="009149F4">
        <w:rPr>
          <w:rFonts w:cs="B Zar" w:hint="cs"/>
          <w:b/>
          <w:bCs w:val="0"/>
          <w:color w:val="000000"/>
          <w:rtl/>
          <w:lang w:bidi="ar-DZ"/>
        </w:rPr>
        <w:t xml:space="preserve"> </w:t>
      </w:r>
      <w:r w:rsidR="009149F4" w:rsidRPr="004A6E91">
        <w:rPr>
          <w:rFonts w:cs="B Zar"/>
          <w:b/>
          <w:bCs w:val="0"/>
          <w:color w:val="000000"/>
          <w:rtl/>
          <w:lang w:bidi="ar-DZ"/>
        </w:rPr>
        <w:t xml:space="preserve">مفاد اين بند، تاثیری بر اظهارنظر این </w:t>
      </w:r>
      <w:r w:rsidR="009149F4" w:rsidRPr="00BC191E">
        <w:rPr>
          <w:rFonts w:cs="B Zar"/>
          <w:b/>
          <w:bCs w:val="0"/>
          <w:color w:val="000000"/>
          <w:rtl/>
          <w:lang w:bidi="ar-DZ"/>
        </w:rPr>
        <w:t>سازمان</w:t>
      </w:r>
      <w:r w:rsidR="009149F4" w:rsidRPr="004A6E91">
        <w:rPr>
          <w:rFonts w:cs="B Zar"/>
          <w:b/>
          <w:bCs w:val="0"/>
          <w:color w:val="000000"/>
          <w:rtl/>
          <w:lang w:bidi="ar-DZ"/>
        </w:rPr>
        <w:t xml:space="preserve"> نداشته است.</w:t>
      </w:r>
    </w:p>
    <w:bookmarkEnd w:id="28"/>
    <w:p w14:paraId="54C97723" w14:textId="77777777" w:rsidR="00E46C44" w:rsidRDefault="00E46C44" w:rsidP="007948B3">
      <w:pPr>
        <w:pStyle w:val="1Bullet"/>
        <w:spacing w:before="0"/>
        <w:ind w:left="321" w:firstLine="0"/>
        <w:jc w:val="both"/>
        <w:rPr>
          <w:rFonts w:cs="B Zar"/>
          <w:b/>
          <w:bCs w:val="0"/>
          <w:color w:val="000000"/>
          <w:lang w:bidi="ar-DZ"/>
        </w:rPr>
      </w:pPr>
    </w:p>
    <w:p w14:paraId="1BB26591" w14:textId="77777777" w:rsidR="001B5409" w:rsidRPr="00871B08" w:rsidRDefault="001B5409" w:rsidP="007948B3">
      <w:pPr>
        <w:pStyle w:val="--10"/>
        <w:spacing w:before="0"/>
        <w:jc w:val="both"/>
        <w:rPr>
          <w:b w:val="0"/>
          <w:color w:val="000000"/>
          <w:sz w:val="24"/>
          <w:szCs w:val="24"/>
          <w:rtl/>
          <w:lang w:bidi="ar-DZ"/>
        </w:rPr>
      </w:pPr>
      <w:r w:rsidRPr="00871B08">
        <w:rPr>
          <w:b w:val="0"/>
          <w:color w:val="000000"/>
          <w:sz w:val="24"/>
          <w:szCs w:val="24"/>
          <w:rtl/>
          <w:lang w:bidi="ar-DZ"/>
        </w:rPr>
        <w:t>سایر بندهای توضیحی</w:t>
      </w:r>
      <w:r w:rsidR="009D46FE" w:rsidRPr="00871B08">
        <w:rPr>
          <w:b w:val="0"/>
          <w:color w:val="000000"/>
          <w:sz w:val="24"/>
          <w:szCs w:val="24"/>
          <w:rtl/>
          <w:lang w:bidi="ar-DZ"/>
        </w:rPr>
        <w:t xml:space="preserve"> </w:t>
      </w:r>
    </w:p>
    <w:p w14:paraId="25EF2D3D" w14:textId="5E84D9DA" w:rsidR="0046572D" w:rsidRPr="007948B3" w:rsidRDefault="0046572D" w:rsidP="007948B3">
      <w:pPr>
        <w:ind w:left="604" w:hanging="283"/>
        <w:jc w:val="both"/>
        <w:rPr>
          <w:rFonts w:eastAsia="MS Mincho" w:cs="B Zar"/>
          <w:color w:val="000000"/>
          <w:szCs w:val="22"/>
          <w:lang w:bidi="ar-DZ"/>
        </w:rPr>
      </w:pPr>
      <w:r w:rsidRPr="007948B3">
        <w:rPr>
          <w:rFonts w:eastAsia="MS Mincho" w:cs="B Zar" w:hint="cs"/>
          <w:color w:val="000000"/>
          <w:szCs w:val="22"/>
          <w:rtl/>
          <w:lang w:bidi="ar-DZ"/>
        </w:rPr>
        <w:t>حسابرسی</w:t>
      </w:r>
      <w:r w:rsidR="007706EE" w:rsidRPr="007948B3">
        <w:rPr>
          <w:rFonts w:eastAsia="MS Mincho" w:cs="B Zar"/>
          <w:color w:val="000000"/>
          <w:szCs w:val="22"/>
          <w:rtl/>
          <w:lang w:bidi="ar-DZ"/>
        </w:rPr>
        <w:t xml:space="preserve"> سال گذشته</w:t>
      </w:r>
    </w:p>
    <w:p w14:paraId="63A75486" w14:textId="1B202C2E" w:rsidR="001B5409" w:rsidRPr="004A6E91" w:rsidRDefault="00950618" w:rsidP="007948B3">
      <w:pPr>
        <w:pStyle w:val="1Bullet"/>
        <w:ind w:left="604" w:hanging="283"/>
        <w:jc w:val="both"/>
        <w:rPr>
          <w:rFonts w:cs="B Zar"/>
          <w:b/>
          <w:bCs w:val="0"/>
          <w:color w:val="000000"/>
          <w:rtl/>
          <w:lang w:bidi="ar-DZ"/>
        </w:rPr>
      </w:pPr>
      <w:r w:rsidRPr="006A25C6">
        <w:rPr>
          <w:rFonts w:cs="B Zar"/>
          <w:b/>
          <w:bCs w:val="0"/>
          <w:rtl/>
          <w:lang w:bidi="ar-DZ"/>
        </w:rPr>
        <w:t xml:space="preserve">7. </w:t>
      </w:r>
      <w:r w:rsidR="008929BB" w:rsidRPr="006A25C6">
        <w:rPr>
          <w:rFonts w:cs="B Zar"/>
          <w:b/>
          <w:bCs w:val="0"/>
          <w:rtl/>
          <w:lang w:bidi="ar-DZ"/>
        </w:rPr>
        <w:t>صورتهای مالی</w:t>
      </w:r>
      <w:r w:rsidR="001B5409" w:rsidRPr="006A25C6">
        <w:rPr>
          <w:rFonts w:cs="B Zar"/>
          <w:b/>
          <w:bCs w:val="0"/>
          <w:rtl/>
          <w:lang w:bidi="ar-DZ"/>
        </w:rPr>
        <w:t xml:space="preserve"> شرکت برای سال منتهی به 29 اسفند </w:t>
      </w:r>
      <w:r w:rsidR="008B19B5" w:rsidRPr="006A25C6">
        <w:rPr>
          <w:rFonts w:cs="B Zar"/>
          <w:b/>
          <w:bCs w:val="0"/>
          <w:rtl/>
          <w:lang w:bidi="ar-DZ"/>
        </w:rPr>
        <w:t>0</w:t>
      </w:r>
      <w:r w:rsidR="001B5409" w:rsidRPr="006A25C6">
        <w:rPr>
          <w:rFonts w:cs="B Zar"/>
          <w:b/>
          <w:bCs w:val="0"/>
          <w:rtl/>
          <w:lang w:bidi="ar-DZ"/>
        </w:rPr>
        <w:t xml:space="preserve">×14 توسط حسابرس دیگری حسابرسی شده است و در گزارش مورخ 31 خرداد </w:t>
      </w:r>
      <w:r w:rsidR="00301650" w:rsidRPr="006A25C6">
        <w:rPr>
          <w:rFonts w:cs="B Zar"/>
          <w:b/>
          <w:bCs w:val="0"/>
          <w:rtl/>
          <w:lang w:bidi="ar-DZ"/>
        </w:rPr>
        <w:t>1</w:t>
      </w:r>
      <w:r w:rsidR="001B5409" w:rsidRPr="006A25C6">
        <w:rPr>
          <w:rFonts w:cs="B Zar"/>
          <w:b/>
          <w:bCs w:val="0"/>
          <w:rtl/>
          <w:lang w:bidi="ar-DZ"/>
        </w:rPr>
        <w:t xml:space="preserve">×14 </w:t>
      </w:r>
      <w:r w:rsidR="00721EB2" w:rsidRPr="006A25C6">
        <w:rPr>
          <w:rFonts w:cs="B Zar"/>
          <w:b/>
          <w:bCs w:val="0"/>
          <w:rtl/>
          <w:lang w:bidi="ar-DZ"/>
        </w:rPr>
        <w:t>حسا</w:t>
      </w:r>
      <w:r w:rsidR="00721EB2">
        <w:rPr>
          <w:rFonts w:cs="B Zar"/>
          <w:b/>
          <w:bCs w:val="0"/>
          <w:color w:val="000000"/>
          <w:rtl/>
          <w:lang w:bidi="ar-DZ"/>
        </w:rPr>
        <w:t>برس</w:t>
      </w:r>
      <w:r w:rsidR="00721EB2" w:rsidRPr="004A6E91">
        <w:rPr>
          <w:rFonts w:cs="B Zar"/>
          <w:b/>
          <w:bCs w:val="0"/>
          <w:color w:val="000000"/>
          <w:rtl/>
          <w:lang w:bidi="ar-DZ"/>
        </w:rPr>
        <w:t xml:space="preserve"> </w:t>
      </w:r>
      <w:r w:rsidR="001B5409" w:rsidRPr="004A6E91">
        <w:rPr>
          <w:rFonts w:cs="B Zar"/>
          <w:b/>
          <w:bCs w:val="0"/>
          <w:color w:val="000000"/>
          <w:rtl/>
          <w:lang w:bidi="ar-DZ"/>
        </w:rPr>
        <w:t xml:space="preserve">مذکور، اظهارنظر </w:t>
      </w:r>
      <w:r w:rsidR="0077570E" w:rsidRPr="004A6E91">
        <w:rPr>
          <w:rFonts w:cs="B Zar"/>
          <w:b/>
          <w:bCs w:val="0"/>
          <w:color w:val="000000"/>
          <w:rtl/>
          <w:lang w:bidi="ar-DZ"/>
        </w:rPr>
        <w:t xml:space="preserve">تعدیل نشده </w:t>
      </w:r>
      <w:r w:rsidR="00E00D08" w:rsidRPr="00FB1699">
        <w:rPr>
          <w:rFonts w:cs="B Zar"/>
          <w:b/>
          <w:bCs w:val="0"/>
          <w:color w:val="000000"/>
          <w:rtl/>
          <w:lang w:bidi="ar-DZ"/>
        </w:rPr>
        <w:t xml:space="preserve">(مقبول) </w:t>
      </w:r>
      <w:r w:rsidR="001B5409" w:rsidRPr="004A6E91">
        <w:rPr>
          <w:rFonts w:cs="B Zar"/>
          <w:b/>
          <w:bCs w:val="0"/>
          <w:color w:val="000000"/>
          <w:rtl/>
          <w:lang w:bidi="ar-DZ"/>
        </w:rPr>
        <w:t>ارائه شده است</w:t>
      </w:r>
      <w:r w:rsidR="00E66EA1" w:rsidRPr="004A6E91">
        <w:rPr>
          <w:rFonts w:cs="B Zar"/>
          <w:b/>
          <w:bCs w:val="0"/>
          <w:color w:val="000000"/>
          <w:rtl/>
          <w:lang w:bidi="ar-DZ"/>
        </w:rPr>
        <w:t>.</w:t>
      </w:r>
    </w:p>
    <w:p w14:paraId="256290F1" w14:textId="49E6065E" w:rsidR="00624803" w:rsidRPr="004A6E91" w:rsidRDefault="00624803" w:rsidP="007948B3">
      <w:pPr>
        <w:pStyle w:val="--10"/>
        <w:spacing w:before="0"/>
        <w:jc w:val="both"/>
        <w:rPr>
          <w:b w:val="0"/>
          <w:color w:val="000000"/>
          <w:sz w:val="24"/>
          <w:szCs w:val="24"/>
          <w:rtl/>
          <w:lang w:bidi="ar-DZ"/>
        </w:rPr>
      </w:pPr>
      <w:r w:rsidRPr="00BC191E">
        <w:rPr>
          <w:b w:val="0"/>
          <w:color w:val="000000"/>
          <w:sz w:val="24"/>
          <w:szCs w:val="24"/>
          <w:rtl/>
          <w:lang w:bidi="ar-DZ"/>
        </w:rPr>
        <w:t>سایر اطلاعات</w:t>
      </w:r>
    </w:p>
    <w:p w14:paraId="515F357B" w14:textId="7BDC2C6B" w:rsidR="00624803" w:rsidRPr="004A6E91" w:rsidRDefault="009A4DB9" w:rsidP="007948B3">
      <w:pPr>
        <w:pStyle w:val="1Bullet"/>
        <w:ind w:left="604" w:hanging="283"/>
        <w:jc w:val="both"/>
        <w:rPr>
          <w:rFonts w:cs="B Zar"/>
          <w:b/>
          <w:bCs w:val="0"/>
          <w:color w:val="000000"/>
          <w:lang w:bidi="ar-DZ"/>
        </w:rPr>
      </w:pPr>
      <w:r w:rsidRPr="004A6E91">
        <w:rPr>
          <w:rFonts w:cs="B Zar"/>
          <w:b/>
          <w:bCs w:val="0"/>
          <w:color w:val="000000"/>
          <w:rtl/>
          <w:lang w:bidi="ar-DZ"/>
        </w:rPr>
        <w:t>8</w:t>
      </w:r>
      <w:r w:rsidR="00DA10D7" w:rsidRPr="004A6E91">
        <w:rPr>
          <w:rFonts w:cs="B Zar"/>
          <w:b/>
          <w:bCs w:val="0"/>
          <w:color w:val="000000"/>
          <w:rtl/>
          <w:lang w:bidi="ar-DZ"/>
        </w:rPr>
        <w:t xml:space="preserve">. </w:t>
      </w:r>
      <w:r w:rsidR="00624803" w:rsidRPr="004A6E91">
        <w:rPr>
          <w:rFonts w:cs="B Zar"/>
          <w:b/>
          <w:bCs w:val="0"/>
          <w:color w:val="000000"/>
          <w:rtl/>
          <w:lang w:bidi="ar-DZ"/>
        </w:rPr>
        <w:t>مسئولیت سایر اطلاعات</w:t>
      </w:r>
      <w:r w:rsidR="00070EB1" w:rsidRPr="004A6E91">
        <w:rPr>
          <w:rFonts w:cs="B Zar"/>
          <w:b/>
          <w:bCs w:val="0"/>
          <w:color w:val="000000"/>
          <w:rtl/>
          <w:lang w:bidi="ar-DZ"/>
        </w:rPr>
        <w:t xml:space="preserve"> </w:t>
      </w:r>
      <w:r w:rsidR="00624803" w:rsidRPr="004A6E91">
        <w:rPr>
          <w:rFonts w:cs="B Zar"/>
          <w:b/>
          <w:bCs w:val="0"/>
          <w:color w:val="000000"/>
          <w:rtl/>
          <w:lang w:bidi="ar-DZ"/>
        </w:rPr>
        <w:t>با هیئت مدیره شرکت است. سایر اطلاعات</w:t>
      </w:r>
      <w:r w:rsidR="004E0470" w:rsidRPr="004A6E91">
        <w:rPr>
          <w:rFonts w:cs="B Zar"/>
          <w:b/>
          <w:bCs w:val="0"/>
          <w:color w:val="000000"/>
          <w:rtl/>
          <w:lang w:bidi="ar-DZ"/>
        </w:rPr>
        <w:t xml:space="preserve"> </w:t>
      </w:r>
      <w:r w:rsidR="00624803" w:rsidRPr="004A6E91">
        <w:rPr>
          <w:rFonts w:cs="B Zar"/>
          <w:b/>
          <w:bCs w:val="0"/>
          <w:color w:val="000000"/>
          <w:rtl/>
          <w:lang w:bidi="ar-DZ"/>
        </w:rPr>
        <w:t xml:space="preserve">شامل </w:t>
      </w:r>
      <w:r w:rsidR="00624803" w:rsidRPr="006A25C6">
        <w:rPr>
          <w:rFonts w:cs="B Zar"/>
          <w:b/>
          <w:bCs w:val="0"/>
          <w:rtl/>
          <w:lang w:bidi="ar-DZ"/>
        </w:rPr>
        <w:t xml:space="preserve">گزارش تفسیری مدیریت </w:t>
      </w:r>
      <w:r w:rsidR="00624803" w:rsidRPr="004A6E91">
        <w:rPr>
          <w:rFonts w:cs="B Zar"/>
          <w:b/>
          <w:bCs w:val="0"/>
          <w:color w:val="000000"/>
          <w:rtl/>
          <w:lang w:bidi="ar-DZ"/>
        </w:rPr>
        <w:t xml:space="preserve">است. اظهارنظر این </w:t>
      </w:r>
      <w:r w:rsidR="005B486E" w:rsidRPr="00BC191E">
        <w:rPr>
          <w:rFonts w:cs="B Zar"/>
          <w:b/>
          <w:bCs w:val="0"/>
          <w:color w:val="000000"/>
          <w:rtl/>
          <w:lang w:bidi="ar-DZ"/>
        </w:rPr>
        <w:t>سازمان</w:t>
      </w:r>
      <w:r w:rsidR="00624803" w:rsidRPr="004A6E91">
        <w:rPr>
          <w:rFonts w:cs="B Zar"/>
          <w:b/>
          <w:bCs w:val="0"/>
          <w:color w:val="000000"/>
          <w:rtl/>
          <w:lang w:bidi="ar-DZ"/>
        </w:rPr>
        <w:t xml:space="preserve"> نسبت به </w:t>
      </w:r>
      <w:r w:rsidR="008929BB" w:rsidRPr="004A6E91">
        <w:rPr>
          <w:rFonts w:cs="B Zar"/>
          <w:b/>
          <w:bCs w:val="0"/>
          <w:color w:val="000000"/>
          <w:rtl/>
          <w:lang w:bidi="ar-DZ"/>
        </w:rPr>
        <w:t>صورتهای مالی</w:t>
      </w:r>
      <w:r w:rsidR="00624803" w:rsidRPr="004A6E91">
        <w:rPr>
          <w:rFonts w:cs="B Zar"/>
          <w:b/>
          <w:bCs w:val="0"/>
          <w:color w:val="000000"/>
          <w:rtl/>
          <w:lang w:bidi="ar-DZ"/>
        </w:rPr>
        <w:t xml:space="preserve">، به </w:t>
      </w:r>
      <w:r w:rsidR="004E0470" w:rsidRPr="004A6E91">
        <w:rPr>
          <w:rFonts w:cs="B Zar"/>
          <w:b/>
          <w:bCs w:val="0"/>
          <w:color w:val="000000"/>
          <w:rtl/>
          <w:lang w:bidi="ar-DZ"/>
        </w:rPr>
        <w:t>سایر اطلاعات</w:t>
      </w:r>
      <w:r w:rsidR="00624803" w:rsidRPr="004A6E91">
        <w:rPr>
          <w:rFonts w:cs="B Zar"/>
          <w:b/>
          <w:bCs w:val="0"/>
          <w:color w:val="000000"/>
          <w:rtl/>
          <w:lang w:bidi="ar-DZ"/>
        </w:rPr>
        <w:t xml:space="preserve"> تسری ندارد و</w:t>
      </w:r>
      <w:r w:rsidR="006C6158">
        <w:rPr>
          <w:rFonts w:cs="B Zar"/>
          <w:b/>
          <w:bCs w:val="0"/>
          <w:color w:val="000000"/>
          <w:rtl/>
          <w:lang w:bidi="ar-DZ"/>
        </w:rPr>
        <w:t xml:space="preserve"> لذا این سازمان </w:t>
      </w:r>
      <w:r w:rsidR="00624803" w:rsidRPr="004A6E91">
        <w:rPr>
          <w:rFonts w:cs="B Zar"/>
          <w:b/>
          <w:bCs w:val="0"/>
          <w:color w:val="000000"/>
          <w:rtl/>
          <w:lang w:bidi="ar-DZ"/>
        </w:rPr>
        <w:t>نسبت به آن هیچ نوع اطمینانی ارائه نمی‌کند.</w:t>
      </w:r>
    </w:p>
    <w:p w14:paraId="4C9397E9" w14:textId="0DEFFCC8" w:rsidR="00624803" w:rsidRDefault="00624803" w:rsidP="007948B3">
      <w:pPr>
        <w:pStyle w:val="1Bullet"/>
        <w:ind w:left="568" w:firstLine="0"/>
        <w:jc w:val="both"/>
        <w:rPr>
          <w:rFonts w:cs="B Zar"/>
          <w:b/>
          <w:bCs w:val="0"/>
          <w:color w:val="000000"/>
          <w:rtl/>
          <w:lang w:bidi="ar-DZ"/>
        </w:rPr>
      </w:pPr>
      <w:r w:rsidRPr="004A6E91">
        <w:rPr>
          <w:rFonts w:cs="B Zar"/>
          <w:b/>
          <w:bCs w:val="0"/>
          <w:color w:val="000000"/>
          <w:rtl/>
          <w:lang w:bidi="ar-DZ"/>
        </w:rPr>
        <w:t xml:space="preserve">مسئولیت این </w:t>
      </w:r>
      <w:r w:rsidR="005B486E" w:rsidRPr="00BC191E">
        <w:rPr>
          <w:rFonts w:cs="B Zar"/>
          <w:b/>
          <w:bCs w:val="0"/>
          <w:color w:val="000000"/>
          <w:rtl/>
          <w:lang w:bidi="ar-DZ"/>
        </w:rPr>
        <w:t>سازمان</w:t>
      </w:r>
      <w:r w:rsidRPr="004A6E91">
        <w:rPr>
          <w:rFonts w:cs="B Zar"/>
          <w:b/>
          <w:bCs w:val="0"/>
          <w:color w:val="000000"/>
          <w:rtl/>
          <w:lang w:bidi="ar-DZ"/>
        </w:rPr>
        <w:t xml:space="preserve">، مطالعه </w:t>
      </w:r>
      <w:r w:rsidR="004E0470" w:rsidRPr="004A6E91">
        <w:rPr>
          <w:rFonts w:cs="B Zar"/>
          <w:b/>
          <w:bCs w:val="0"/>
          <w:color w:val="000000"/>
          <w:rtl/>
          <w:lang w:bidi="ar-DZ"/>
        </w:rPr>
        <w:t>سایر اطلاعات</w:t>
      </w:r>
      <w:r w:rsidRPr="004A6E91">
        <w:rPr>
          <w:rFonts w:cs="B Zar"/>
          <w:b/>
          <w:bCs w:val="0"/>
          <w:color w:val="000000"/>
          <w:rtl/>
          <w:lang w:bidi="ar-DZ"/>
        </w:rPr>
        <w:t xml:space="preserve"> به منظور تشخیص مغایرت</w:t>
      </w:r>
      <w:r w:rsidRPr="004A6E91">
        <w:rPr>
          <w:rFonts w:cs="B Zar"/>
          <w:b/>
          <w:bCs w:val="0"/>
          <w:color w:val="000000"/>
          <w:lang w:bidi="ar-DZ"/>
        </w:rPr>
        <w:t>‌</w:t>
      </w:r>
      <w:r w:rsidRPr="004A6E91">
        <w:rPr>
          <w:rFonts w:cs="B Zar"/>
          <w:b/>
          <w:bCs w:val="0"/>
          <w:color w:val="000000"/>
          <w:rtl/>
          <w:lang w:bidi="ar-DZ"/>
        </w:rPr>
        <w:t xml:space="preserve">های بااهمیت بین </w:t>
      </w:r>
      <w:r w:rsidR="004E0470" w:rsidRPr="004A6E91">
        <w:rPr>
          <w:rFonts w:cs="B Zar"/>
          <w:b/>
          <w:bCs w:val="0"/>
          <w:color w:val="000000"/>
          <w:rtl/>
          <w:lang w:bidi="ar-DZ"/>
        </w:rPr>
        <w:t>سایر اطلاعات</w:t>
      </w:r>
      <w:r w:rsidRPr="004A6E91">
        <w:rPr>
          <w:rFonts w:cs="B Zar"/>
          <w:b/>
          <w:bCs w:val="0"/>
          <w:color w:val="000000"/>
          <w:rtl/>
          <w:lang w:bidi="ar-DZ"/>
        </w:rPr>
        <w:t xml:space="preserve"> و </w:t>
      </w:r>
      <w:r w:rsidR="008929BB" w:rsidRPr="004A6E91">
        <w:rPr>
          <w:rFonts w:cs="B Zar"/>
          <w:b/>
          <w:bCs w:val="0"/>
          <w:color w:val="000000"/>
          <w:rtl/>
          <w:lang w:bidi="ar-DZ"/>
        </w:rPr>
        <w:t>صورتهای مالی</w:t>
      </w:r>
      <w:r w:rsidRPr="004A6E91">
        <w:rPr>
          <w:rFonts w:cs="B Zar"/>
          <w:b/>
          <w:bCs w:val="0"/>
          <w:color w:val="000000"/>
          <w:rtl/>
          <w:lang w:bidi="ar-DZ"/>
        </w:rPr>
        <w:t xml:space="preserve"> یا شناخت کسب شده توسط حسابرس در جریان حسابرسی، و یا مواردی است که به نظر می‌رسد تحریفی بااهمیت در </w:t>
      </w:r>
      <w:r w:rsidR="004E0470" w:rsidRPr="004A6E91">
        <w:rPr>
          <w:rFonts w:cs="B Zar"/>
          <w:b/>
          <w:bCs w:val="0"/>
          <w:color w:val="000000"/>
          <w:rtl/>
          <w:lang w:bidi="ar-DZ"/>
        </w:rPr>
        <w:t>سایر اطلاعات</w:t>
      </w:r>
      <w:r w:rsidRPr="004A6E91">
        <w:rPr>
          <w:rFonts w:cs="B Zar"/>
          <w:b/>
          <w:bCs w:val="0"/>
          <w:color w:val="000000"/>
          <w:rtl/>
          <w:lang w:bidi="ar-DZ"/>
        </w:rPr>
        <w:t xml:space="preserve"> وجود دارد. در صورتی</w:t>
      </w:r>
      <w:r w:rsidR="004D72B6" w:rsidRPr="004A6E91">
        <w:rPr>
          <w:rFonts w:cs="B Zar"/>
          <w:b/>
          <w:bCs w:val="0"/>
          <w:color w:val="000000"/>
          <w:lang w:bidi="ar-DZ"/>
        </w:rPr>
        <w:t>‌</w:t>
      </w:r>
      <w:r w:rsidRPr="004A6E91">
        <w:rPr>
          <w:rFonts w:cs="B Zar"/>
          <w:b/>
          <w:bCs w:val="0"/>
          <w:color w:val="000000"/>
          <w:rtl/>
          <w:lang w:bidi="ar-DZ"/>
        </w:rPr>
        <w:t xml:space="preserve">که این </w:t>
      </w:r>
      <w:r w:rsidR="005B486E" w:rsidRPr="00BC191E">
        <w:rPr>
          <w:rFonts w:cs="B Zar"/>
          <w:b/>
          <w:bCs w:val="0"/>
          <w:color w:val="000000"/>
          <w:rtl/>
          <w:lang w:bidi="ar-DZ"/>
        </w:rPr>
        <w:t>سازمان</w:t>
      </w:r>
      <w:r w:rsidRPr="004A6E91">
        <w:rPr>
          <w:rFonts w:cs="B Zar"/>
          <w:b/>
          <w:bCs w:val="0"/>
          <w:color w:val="000000"/>
          <w:rtl/>
          <w:lang w:bidi="ar-DZ"/>
        </w:rPr>
        <w:t xml:space="preserve">، بر اساس کار انجام شده، به این نتیجه برسد که تحریفی بااهمیت در </w:t>
      </w:r>
      <w:r w:rsidR="004E0470" w:rsidRPr="004A6E91">
        <w:rPr>
          <w:rFonts w:cs="B Zar"/>
          <w:b/>
          <w:bCs w:val="0"/>
          <w:color w:val="000000"/>
          <w:rtl/>
          <w:lang w:bidi="ar-DZ"/>
        </w:rPr>
        <w:t>سایر اطلاعات</w:t>
      </w:r>
      <w:r w:rsidRPr="004A6E91">
        <w:rPr>
          <w:rFonts w:cs="B Zar"/>
          <w:b/>
          <w:bCs w:val="0"/>
          <w:color w:val="000000"/>
          <w:rtl/>
          <w:lang w:bidi="ar-DZ"/>
        </w:rPr>
        <w:t xml:space="preserve"> وجود دارد، باید آن را گزارش کند. در این خصوص، مطلب قابل گزارشی وجود ندارد.</w:t>
      </w:r>
    </w:p>
    <w:p w14:paraId="55379285" w14:textId="1E6DA651" w:rsidR="00E66EA1" w:rsidRPr="00E66EA1" w:rsidRDefault="00E66EA1" w:rsidP="007948B3">
      <w:pPr>
        <w:pStyle w:val="NormalBase"/>
        <w:jc w:val="both"/>
        <w:rPr>
          <w:rtl/>
          <w:lang w:bidi="ar-DZ"/>
        </w:rPr>
      </w:pPr>
    </w:p>
    <w:p w14:paraId="4FFCE017" w14:textId="6D6BEA31" w:rsidR="006E4D7A" w:rsidRPr="00871B08" w:rsidRDefault="006E4D7A" w:rsidP="007948B3">
      <w:pPr>
        <w:pStyle w:val="--10"/>
        <w:spacing w:before="0"/>
        <w:jc w:val="both"/>
        <w:rPr>
          <w:b w:val="0"/>
          <w:color w:val="000000"/>
          <w:sz w:val="24"/>
          <w:szCs w:val="24"/>
          <w:rtl/>
          <w:lang w:bidi="ar-DZ"/>
        </w:rPr>
      </w:pPr>
      <w:r w:rsidRPr="00871B08">
        <w:rPr>
          <w:b w:val="0"/>
          <w:color w:val="000000"/>
          <w:sz w:val="24"/>
          <w:szCs w:val="24"/>
          <w:rtl/>
          <w:lang w:bidi="ar-DZ"/>
        </w:rPr>
        <w:t>مسئولیت‌های هیئت مدیره در قبال صورتهاي مالي</w:t>
      </w:r>
    </w:p>
    <w:p w14:paraId="332DC226" w14:textId="070F9239" w:rsidR="00484257" w:rsidRDefault="00D8650C" w:rsidP="007948B3">
      <w:pPr>
        <w:pStyle w:val="1Bullet"/>
        <w:spacing w:before="0"/>
        <w:ind w:left="604" w:hanging="283"/>
        <w:jc w:val="both"/>
        <w:rPr>
          <w:rFonts w:cs="B Zar"/>
          <w:color w:val="000000"/>
          <w:sz w:val="22"/>
          <w:szCs w:val="22"/>
          <w:lang w:bidi="ar-DZ"/>
        </w:rPr>
      </w:pPr>
      <w:r w:rsidRPr="007948B3">
        <w:rPr>
          <w:rFonts w:cs="B Zar"/>
          <w:b/>
          <w:noProof/>
          <w:sz w:val="24"/>
          <w:szCs w:val="24"/>
          <w:highlight w:val="yellow"/>
          <w:u w:val="single"/>
          <w:lang w:bidi="ar-SA"/>
        </w:rPr>
        <mc:AlternateContent>
          <mc:Choice Requires="wps">
            <w:drawing>
              <wp:anchor distT="0" distB="0" distL="114300" distR="114300" simplePos="0" relativeHeight="251644416" behindDoc="0" locked="0" layoutInCell="1" allowOverlap="1" wp14:anchorId="2B905B69" wp14:editId="28A417BC">
                <wp:simplePos x="0" y="0"/>
                <wp:positionH relativeFrom="column">
                  <wp:posOffset>-457200</wp:posOffset>
                </wp:positionH>
                <wp:positionV relativeFrom="paragraph">
                  <wp:posOffset>284259</wp:posOffset>
                </wp:positionV>
                <wp:extent cx="430530" cy="1805305"/>
                <wp:effectExtent l="0" t="0" r="0" b="4445"/>
                <wp:wrapNone/>
                <wp:docPr id="9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5893BF5" w14:textId="06EF3DD8" w:rsidR="00557CBE" w:rsidRPr="008B3ADA" w:rsidRDefault="00557CBE" w:rsidP="002903E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CCDE28B" w14:textId="77777777" w:rsidR="00557CBE" w:rsidRDefault="00557CBE" w:rsidP="002903E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5B69" id="_x0000_s1057" type="#_x0000_t202" style="position:absolute;left:0;text-align:left;margin-left:-36pt;margin-top:22.4pt;width:33.9pt;height:14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" filled="f" stroked="f" strokeweight="0">
                <v:path arrowok="t"/>
                <v:textbox style="layout-flow:vertical;mso-layout-flow-alt:bottom-to-top">
                  <w:txbxContent>
                    <w:p w14:paraId="05893BF5" w14:textId="06EF3DD8" w:rsidR="00557CBE" w:rsidRPr="008B3ADA" w:rsidRDefault="00557CBE" w:rsidP="002903E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CCDE28B" w14:textId="77777777" w:rsidR="00557CBE" w:rsidRDefault="00557CBE" w:rsidP="002903E8"/>
                  </w:txbxContent>
                </v:textbox>
              </v:shape>
            </w:pict>
          </mc:Fallback>
        </mc:AlternateContent>
      </w:r>
      <w:r w:rsidR="009A4DB9">
        <w:rPr>
          <w:rFonts w:cs="B Zar"/>
          <w:b/>
          <w:bCs w:val="0"/>
          <w:color w:val="000000"/>
          <w:rtl/>
          <w:lang w:bidi="ar-DZ"/>
        </w:rPr>
        <w:t>9</w:t>
      </w:r>
      <w:r w:rsidR="00DA10D7">
        <w:rPr>
          <w:rFonts w:cs="B Zar"/>
          <w:b/>
          <w:bCs w:val="0"/>
          <w:color w:val="000000"/>
          <w:rtl/>
          <w:lang w:bidi="ar-DZ"/>
        </w:rPr>
        <w:t xml:space="preserve">. </w:t>
      </w:r>
      <w:r w:rsidR="006E4D7A" w:rsidRPr="006E4D7A">
        <w:rPr>
          <w:rFonts w:cs="B Zar"/>
          <w:b/>
          <w:bCs w:val="0"/>
          <w:color w:val="000000"/>
          <w:rtl/>
          <w:lang w:bidi="ar-DZ"/>
        </w:rPr>
        <w:t>مسئولیت تهيه و ارائه منصفانه صورتهاي مالي 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7D7E05F1" w14:textId="1AD8C296" w:rsidR="00CB3F3F" w:rsidRDefault="006E4D7A" w:rsidP="007948B3">
      <w:pPr>
        <w:pStyle w:val="1Bullet"/>
        <w:spacing w:before="0"/>
        <w:ind w:left="604" w:firstLine="0"/>
        <w:jc w:val="both"/>
        <w:rPr>
          <w:rFonts w:cs="B Zar"/>
          <w:b/>
          <w:bCs w:val="0"/>
          <w:color w:val="000000"/>
          <w:rtl/>
          <w:lang w:bidi="ar-DZ"/>
        </w:rPr>
      </w:pPr>
      <w:r w:rsidRPr="00484257">
        <w:rPr>
          <w:rFonts w:cs="B Zar"/>
          <w:b/>
          <w:bCs w:val="0"/>
          <w:color w:val="000000"/>
          <w:rtl/>
          <w:lang w:bidi="ar-DZ"/>
        </w:rPr>
        <w:t xml:space="preserve">در تهیه </w:t>
      </w:r>
      <w:r w:rsidR="008929BB">
        <w:rPr>
          <w:rFonts w:cs="B Zar"/>
          <w:b/>
          <w:bCs w:val="0"/>
          <w:color w:val="000000"/>
          <w:rtl/>
          <w:lang w:bidi="ar-DZ"/>
        </w:rPr>
        <w:t>صورتهای مالی</w:t>
      </w:r>
      <w:r w:rsidRPr="00484257">
        <w:rPr>
          <w:rFonts w:cs="B Zar"/>
          <w:b/>
          <w:bCs w:val="0"/>
          <w:color w:val="000000"/>
          <w:rtl/>
          <w:lang w:bidi="ar-DZ"/>
        </w:rPr>
        <w:t>،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w:t>
      </w:r>
      <w:r w:rsidR="005B4FA9">
        <w:rPr>
          <w:rFonts w:cs="B Zar" w:hint="cs"/>
          <w:b/>
          <w:bCs w:val="0"/>
          <w:color w:val="000000"/>
          <w:rtl/>
          <w:lang w:bidi="ar-DZ"/>
        </w:rPr>
        <w:t xml:space="preserve"> </w:t>
      </w:r>
      <w:r w:rsidRPr="00484257">
        <w:rPr>
          <w:rFonts w:cs="B Zar"/>
          <w:b/>
          <w:bCs w:val="0"/>
          <w:color w:val="000000"/>
          <w:rtl/>
          <w:lang w:bidi="ar-DZ"/>
        </w:rPr>
        <w:lastRenderedPageBreak/>
        <w:t>قصد انحلال شرکت یا توقف عملیات آن وجود داشته باشد، یا راهکار واقع‌بینانه دیگری به جز موارد مذکور وجود نداشته باشد.</w:t>
      </w:r>
    </w:p>
    <w:p w14:paraId="66B6DC18" w14:textId="5283D802" w:rsidR="00484257" w:rsidRPr="00871B08" w:rsidRDefault="00484257" w:rsidP="007948B3">
      <w:pPr>
        <w:pStyle w:val="--10"/>
        <w:spacing w:before="0"/>
        <w:jc w:val="both"/>
        <w:rPr>
          <w:b w:val="0"/>
          <w:color w:val="000000"/>
          <w:sz w:val="24"/>
          <w:szCs w:val="24"/>
          <w:rtl/>
          <w:lang w:bidi="ar-DZ"/>
        </w:rPr>
      </w:pPr>
      <w:r w:rsidRPr="00871B08">
        <w:rPr>
          <w:b w:val="0"/>
          <w:color w:val="000000"/>
          <w:sz w:val="24"/>
          <w:szCs w:val="24"/>
          <w:rtl/>
          <w:lang w:bidi="ar-DZ"/>
        </w:rPr>
        <w:t xml:space="preserve">مسئوليت‌های </w:t>
      </w:r>
      <w:r w:rsidRPr="007948B3">
        <w:rPr>
          <w:b w:val="0"/>
          <w:color w:val="000000"/>
          <w:sz w:val="24"/>
          <w:szCs w:val="24"/>
          <w:rtl/>
          <w:lang w:bidi="ar-DZ"/>
        </w:rPr>
        <w:t xml:space="preserve">حسابرس </w:t>
      </w:r>
      <w:r w:rsidR="008C285C" w:rsidRPr="007948B3">
        <w:rPr>
          <w:b w:val="0"/>
          <w:color w:val="000000"/>
          <w:sz w:val="24"/>
          <w:szCs w:val="24"/>
          <w:rtl/>
          <w:lang w:bidi="ar-DZ"/>
        </w:rPr>
        <w:t xml:space="preserve">و بازرس </w:t>
      </w:r>
      <w:r w:rsidR="008C285C" w:rsidRPr="007948B3">
        <w:rPr>
          <w:rFonts w:hint="cs"/>
          <w:b w:val="0"/>
          <w:color w:val="000000"/>
          <w:sz w:val="24"/>
          <w:szCs w:val="24"/>
          <w:rtl/>
          <w:lang w:bidi="ar-DZ"/>
        </w:rPr>
        <w:t>قانونی</w:t>
      </w:r>
      <w:r w:rsidR="008C285C" w:rsidRPr="007948B3">
        <w:rPr>
          <w:b w:val="0"/>
          <w:color w:val="000000"/>
          <w:sz w:val="24"/>
          <w:szCs w:val="24"/>
          <w:rtl/>
          <w:lang w:bidi="ar-DZ"/>
        </w:rPr>
        <w:t xml:space="preserve"> </w:t>
      </w:r>
      <w:r w:rsidRPr="007948B3">
        <w:rPr>
          <w:b w:val="0"/>
          <w:color w:val="000000"/>
          <w:sz w:val="24"/>
          <w:szCs w:val="24"/>
          <w:rtl/>
          <w:lang w:bidi="ar-DZ"/>
        </w:rPr>
        <w:t>در</w:t>
      </w:r>
      <w:r w:rsidRPr="00871B08">
        <w:rPr>
          <w:b w:val="0"/>
          <w:color w:val="000000"/>
          <w:sz w:val="24"/>
          <w:szCs w:val="24"/>
          <w:rtl/>
          <w:lang w:bidi="ar-DZ"/>
        </w:rPr>
        <w:t xml:space="preserve"> حسابرسی </w:t>
      </w:r>
      <w:r w:rsidR="008929BB">
        <w:rPr>
          <w:b w:val="0"/>
          <w:color w:val="000000"/>
          <w:sz w:val="24"/>
          <w:szCs w:val="24"/>
          <w:rtl/>
          <w:lang w:bidi="ar-DZ"/>
        </w:rPr>
        <w:t>صورتهای مالی</w:t>
      </w:r>
      <w:r w:rsidR="00E76ED3">
        <w:rPr>
          <w:b w:val="0"/>
          <w:color w:val="000000"/>
          <w:sz w:val="24"/>
          <w:szCs w:val="24"/>
          <w:rtl/>
          <w:lang w:bidi="ar-DZ"/>
        </w:rPr>
        <w:t xml:space="preserve"> </w:t>
      </w:r>
    </w:p>
    <w:p w14:paraId="10267424" w14:textId="04E20AB7" w:rsidR="00484257" w:rsidRPr="007A72A5" w:rsidRDefault="009A4DB9" w:rsidP="007948B3">
      <w:pPr>
        <w:pStyle w:val="1Bullet"/>
        <w:spacing w:before="0"/>
        <w:ind w:left="604" w:hanging="283"/>
        <w:jc w:val="both"/>
        <w:rPr>
          <w:rFonts w:cs="B Zar"/>
          <w:bCs w:val="0"/>
          <w:color w:val="000000"/>
          <w:spacing w:val="-6"/>
          <w:lang w:bidi="ar-DZ"/>
        </w:rPr>
      </w:pPr>
      <w:r>
        <w:rPr>
          <w:rFonts w:cs="B Zar"/>
          <w:b/>
          <w:bCs w:val="0"/>
          <w:color w:val="000000"/>
          <w:spacing w:val="-6"/>
          <w:rtl/>
          <w:lang w:bidi="ar-DZ"/>
        </w:rPr>
        <w:t>10</w:t>
      </w:r>
      <w:r w:rsidR="00DA10D7">
        <w:rPr>
          <w:rFonts w:cs="B Zar"/>
          <w:b/>
          <w:bCs w:val="0"/>
          <w:color w:val="000000"/>
          <w:spacing w:val="-6"/>
          <w:rtl/>
          <w:lang w:bidi="ar-DZ"/>
        </w:rPr>
        <w:t>.</w:t>
      </w:r>
      <w:r w:rsidR="001127ED">
        <w:rPr>
          <w:rFonts w:cs="B Zar"/>
          <w:b/>
          <w:bCs w:val="0"/>
          <w:color w:val="000000"/>
          <w:spacing w:val="-6"/>
          <w:rtl/>
          <w:lang w:bidi="ar-DZ"/>
        </w:rPr>
        <w:t xml:space="preserve"> </w:t>
      </w:r>
      <w:bookmarkStart w:id="29" w:name="_Hlk116209167"/>
      <w:r w:rsidR="00484257" w:rsidRPr="007A72A5">
        <w:rPr>
          <w:rFonts w:cs="B Zar"/>
          <w:bCs w:val="0"/>
          <w:color w:val="000000"/>
          <w:spacing w:val="-6"/>
          <w:rtl/>
          <w:lang w:bidi="ar-DZ"/>
        </w:rPr>
        <w:t xml:space="preserve">اهداف حسابرس شامل کسب اطمینان معقول از اینکه </w:t>
      </w:r>
      <w:r w:rsidR="008929BB" w:rsidRPr="007A72A5">
        <w:rPr>
          <w:rFonts w:cs="B Zar"/>
          <w:bCs w:val="0"/>
          <w:color w:val="000000"/>
          <w:spacing w:val="-6"/>
          <w:rtl/>
          <w:lang w:bidi="ar-DZ"/>
        </w:rPr>
        <w:t>صورتهای مالی</w:t>
      </w:r>
      <w:r w:rsidR="00484257" w:rsidRPr="008A0E2D">
        <w:rPr>
          <w:rFonts w:cs="B Zar"/>
          <w:bCs w:val="0"/>
          <w:color w:val="000000"/>
          <w:spacing w:val="-6"/>
          <w:rtl/>
          <w:lang w:bidi="ar-DZ"/>
        </w:rPr>
        <w:t>، به عنوان یک مجموعه واحد،</w:t>
      </w:r>
      <w:r w:rsidR="00484257" w:rsidRPr="007A72A5">
        <w:rPr>
          <w:rFonts w:cs="B Zar"/>
          <w:bCs w:val="0"/>
          <w:color w:val="000000"/>
          <w:spacing w:val="-6"/>
          <w:rtl/>
          <w:lang w:bidi="ar-DZ"/>
        </w:rPr>
        <w:t xml:space="preserve"> عاری از تحریف بااهمیت ناشی از تقلب یا اشتباه است، و صدور گزارش حسابرس شامل اظهارنظر وی می‌شود. اطمینان معقول، سطح بالایی از اطمینان است، اما حتی با انجام حسابرسی طبق استانداردهاي حسابرسي ممکن است همه تحریف‌های بااهمیت، درصورت وجود، کشف نشود. تحریف‌ها که ناشی از تقلب یا اشتباه می‌باشند، زمانی بااهمیت تلقی می‌شوند که ب</w:t>
      </w:r>
      <w:r w:rsidR="00BD0459" w:rsidRPr="007A72A5">
        <w:rPr>
          <w:rFonts w:cs="B Zar"/>
          <w:bCs w:val="0"/>
          <w:color w:val="000000"/>
          <w:spacing w:val="-6"/>
          <w:rtl/>
          <w:lang w:bidi="ar-DZ"/>
        </w:rPr>
        <w:t>ه‌</w:t>
      </w:r>
      <w:r w:rsidR="00484257" w:rsidRPr="007A72A5">
        <w:rPr>
          <w:rFonts w:cs="B Zar"/>
          <w:bCs w:val="0"/>
          <w:color w:val="000000"/>
          <w:spacing w:val="-6"/>
          <w:rtl/>
          <w:lang w:bidi="ar-DZ"/>
        </w:rPr>
        <w:t xml:space="preserve">طور منطقی انتظار رود، به تنهایی یا در مجموع، بتوانند بر تصمیمات اقتصادی استفاده‌کنندگان که بر مبنای </w:t>
      </w:r>
      <w:r w:rsidR="008929BB" w:rsidRPr="007A72A5">
        <w:rPr>
          <w:rFonts w:cs="B Zar"/>
          <w:bCs w:val="0"/>
          <w:color w:val="000000"/>
          <w:spacing w:val="-6"/>
          <w:rtl/>
          <w:lang w:bidi="ar-DZ"/>
        </w:rPr>
        <w:t>صورتهای مالی</w:t>
      </w:r>
      <w:r w:rsidR="00484257" w:rsidRPr="007A72A5">
        <w:rPr>
          <w:rFonts w:cs="B Zar"/>
          <w:bCs w:val="0"/>
          <w:color w:val="000000"/>
          <w:spacing w:val="-6"/>
          <w:rtl/>
          <w:lang w:bidi="ar-DZ"/>
        </w:rPr>
        <w:t xml:space="preserve"> اتخاذ می‌شود، اثر بگذارند.</w:t>
      </w:r>
    </w:p>
    <w:p w14:paraId="1C31A20C" w14:textId="329CA904" w:rsidR="00950618" w:rsidRDefault="00484257" w:rsidP="007948B3">
      <w:pPr>
        <w:pStyle w:val="1Bullet"/>
        <w:spacing w:before="0"/>
        <w:ind w:left="604" w:firstLine="0"/>
        <w:jc w:val="both"/>
        <w:rPr>
          <w:rFonts w:cs="B Zar"/>
          <w:bCs w:val="0"/>
          <w:color w:val="000000"/>
          <w:spacing w:val="-6"/>
          <w:rtl/>
          <w:lang w:bidi="ar-DZ"/>
        </w:rPr>
      </w:pPr>
      <w:r w:rsidRPr="00484257">
        <w:rPr>
          <w:rFonts w:cs="B Zar"/>
          <w:bCs w:val="0"/>
          <w:color w:val="000000"/>
          <w:spacing w:val="-6"/>
          <w:rtl/>
          <w:lang w:bidi="ar-DZ"/>
        </w:rPr>
        <w:t>در چارچوب انجام حسابرسی طبق استاندارد‌های حسابرسی، بکارگیری قضاوت حرفه‌‌ای و حفظ نگرش تردید حرفه‌ای در سراسر کار حسابرسی ضروری است، همچنین</w:t>
      </w:r>
      <w:r w:rsidR="00822454">
        <w:rPr>
          <w:rFonts w:cs="B Zar"/>
          <w:bCs w:val="0"/>
          <w:color w:val="000000"/>
          <w:spacing w:val="-6"/>
          <w:rtl/>
          <w:lang w:bidi="ar-DZ"/>
        </w:rPr>
        <w:t xml:space="preserve">: </w:t>
      </w:r>
    </w:p>
    <w:p w14:paraId="2E424060" w14:textId="19605377" w:rsidR="00731ADF" w:rsidRDefault="00484257" w:rsidP="003546E9">
      <w:pPr>
        <w:pStyle w:val="1Bullet"/>
        <w:numPr>
          <w:ilvl w:val="0"/>
          <w:numId w:val="31"/>
        </w:numPr>
        <w:spacing w:before="0"/>
        <w:ind w:left="888" w:hanging="284"/>
        <w:jc w:val="both"/>
        <w:rPr>
          <w:rFonts w:cs="B Zar"/>
          <w:bCs w:val="0"/>
          <w:color w:val="000000"/>
          <w:spacing w:val="-6"/>
          <w:rtl/>
          <w:lang w:bidi="ar-DZ"/>
        </w:rPr>
      </w:pPr>
      <w:r w:rsidRPr="00081DA7">
        <w:rPr>
          <w:rFonts w:cs="B Zar"/>
          <w:bCs w:val="0"/>
          <w:color w:val="000000"/>
          <w:spacing w:val="-6"/>
          <w:rtl/>
          <w:lang w:bidi="ar-DZ"/>
        </w:rPr>
        <w:t xml:space="preserve">خطرهای تحریف بااهمیت </w:t>
      </w:r>
      <w:r w:rsidR="008929BB">
        <w:rPr>
          <w:rFonts w:cs="B Zar"/>
          <w:bCs w:val="0"/>
          <w:color w:val="000000"/>
          <w:spacing w:val="-6"/>
          <w:rtl/>
          <w:lang w:bidi="ar-DZ"/>
        </w:rPr>
        <w:t>صورتهای مالی</w:t>
      </w:r>
      <w:r w:rsidRPr="00081DA7">
        <w:rPr>
          <w:rFonts w:cs="B Zar"/>
          <w:bCs w:val="0"/>
          <w:color w:val="000000"/>
          <w:spacing w:val="-6"/>
          <w:rtl/>
          <w:lang w:bidi="ar-DZ"/>
        </w:rPr>
        <w:t xml:space="preserve"> ناشی از تقلب یا اشتباه مشخص و ارزیابی</w:t>
      </w:r>
      <w:r w:rsidR="008A0E2D">
        <w:rPr>
          <w:rFonts w:cs="B Zar" w:hint="cs"/>
          <w:bCs w:val="0"/>
          <w:color w:val="000000"/>
          <w:spacing w:val="-6"/>
          <w:rtl/>
          <w:lang w:bidi="ar-DZ"/>
        </w:rPr>
        <w:t xml:space="preserve"> می‌شود</w:t>
      </w:r>
      <w:r w:rsidRPr="00081DA7">
        <w:rPr>
          <w:rFonts w:cs="B Zar"/>
          <w:bCs w:val="0"/>
          <w:color w:val="000000"/>
          <w:spacing w:val="-6"/>
          <w:rtl/>
          <w:lang w:bidi="ar-DZ"/>
        </w:rPr>
        <w:t>، روش‌های حسابرسی در برخورد با این خطرها طراحی و اجرا، و شواهد حسابرسی کافی و مناسب به عنوان مبنای اظهارنظر کسب می‌شود. از آنجا که تقلب می‌تواند همراه با تبانی، جعل، حذف عمدی، ارائه نادرست اطلاعات، یا زیرپاگذاری کنترل‌های داخلی باشد، خطر عدم کشف تحریف بااهمیت ناشی از تقلب، بالاتر از خطر عدم کشف تحریف بااهمیت ناشی از اشتباه است.</w:t>
      </w:r>
    </w:p>
    <w:p w14:paraId="2861AA42" w14:textId="25C0C12E" w:rsidR="005B6EEC" w:rsidRDefault="00484257" w:rsidP="003546E9">
      <w:pPr>
        <w:pStyle w:val="1Bullet"/>
        <w:numPr>
          <w:ilvl w:val="0"/>
          <w:numId w:val="32"/>
        </w:numPr>
        <w:spacing w:before="0"/>
        <w:ind w:left="888" w:hanging="284"/>
        <w:jc w:val="both"/>
        <w:rPr>
          <w:rFonts w:cs="B Zar"/>
          <w:bCs w:val="0"/>
          <w:color w:val="000000"/>
          <w:spacing w:val="-6"/>
          <w:rtl/>
          <w:lang w:bidi="ar-DZ"/>
        </w:rPr>
      </w:pPr>
      <w:r w:rsidRPr="00081DA7">
        <w:rPr>
          <w:rFonts w:cs="B Zar"/>
          <w:bCs w:val="0"/>
          <w:color w:val="000000"/>
          <w:spacing w:val="-6"/>
          <w:rtl/>
          <w:lang w:bidi="ar-DZ"/>
        </w:rPr>
        <w:t>از کنترل‌‌های داخلی مرتبط با حسابرسی به منظور طراحی روش‌های حسابرسی مناسب شرایط موجود، و نه به قصد اظهارنظر نسبت به اثربخشی کنترل</w:t>
      </w:r>
      <w:r w:rsidR="008A0E2D">
        <w:rPr>
          <w:rFonts w:cs="B Zar" w:hint="cs"/>
          <w:bCs w:val="0"/>
          <w:color w:val="000000"/>
          <w:spacing w:val="-6"/>
          <w:rtl/>
          <w:lang w:bidi="ar-DZ"/>
        </w:rPr>
        <w:t>‌های</w:t>
      </w:r>
      <w:r w:rsidRPr="00081DA7">
        <w:rPr>
          <w:rFonts w:cs="B Zar"/>
          <w:bCs w:val="0"/>
          <w:color w:val="000000"/>
          <w:spacing w:val="-6"/>
          <w:rtl/>
          <w:lang w:bidi="ar-DZ"/>
        </w:rPr>
        <w:t xml:space="preserve"> داخلی شرکت، شناخت کافی کسب می‌شود.</w:t>
      </w:r>
    </w:p>
    <w:p w14:paraId="3EAC7EAA" w14:textId="1B438DC7" w:rsidR="00731ADF" w:rsidRDefault="00731ADF" w:rsidP="003546E9">
      <w:pPr>
        <w:pStyle w:val="1Bullet"/>
        <w:numPr>
          <w:ilvl w:val="0"/>
          <w:numId w:val="32"/>
        </w:numPr>
        <w:spacing w:before="0"/>
        <w:ind w:left="888" w:hanging="284"/>
        <w:jc w:val="both"/>
        <w:rPr>
          <w:rFonts w:cs="B Zar"/>
          <w:bCs w:val="0"/>
          <w:color w:val="000000"/>
          <w:spacing w:val="-6"/>
          <w:rtl/>
          <w:lang w:bidi="ar-DZ"/>
        </w:rPr>
      </w:pPr>
      <w:r w:rsidRPr="00081DA7">
        <w:rPr>
          <w:rFonts w:cs="B Zar"/>
          <w:bCs w:val="0"/>
          <w:color w:val="000000"/>
          <w:spacing w:val="-6"/>
          <w:rtl/>
          <w:lang w:bidi="ar-DZ"/>
        </w:rPr>
        <w:t xml:space="preserve">مناسب بودن رویه‌های حسابداری استفاده شده و معقول بودن </w:t>
      </w:r>
      <w:r w:rsidR="00B12F75">
        <w:rPr>
          <w:rFonts w:cs="B Zar"/>
          <w:bCs w:val="0"/>
          <w:color w:val="000000"/>
          <w:spacing w:val="-6"/>
          <w:rtl/>
          <w:lang w:bidi="ar-DZ"/>
        </w:rPr>
        <w:t>برآورد</w:t>
      </w:r>
      <w:r w:rsidRPr="00081DA7">
        <w:rPr>
          <w:rFonts w:cs="B Zar"/>
          <w:bCs w:val="0"/>
          <w:color w:val="000000"/>
          <w:spacing w:val="-6"/>
          <w:rtl/>
          <w:lang w:bidi="ar-DZ"/>
        </w:rPr>
        <w:t>های حسابداری و موارد افشای مرتبط ارزیابی می‌شود.</w:t>
      </w:r>
    </w:p>
    <w:p w14:paraId="7A8406C9" w14:textId="71AD9798" w:rsidR="00731ADF" w:rsidRPr="004A6E91" w:rsidRDefault="00B56654" w:rsidP="003546E9">
      <w:pPr>
        <w:pStyle w:val="1Bullet"/>
        <w:numPr>
          <w:ilvl w:val="0"/>
          <w:numId w:val="32"/>
        </w:numPr>
        <w:spacing w:before="0"/>
        <w:ind w:left="888" w:hanging="284"/>
        <w:jc w:val="both"/>
        <w:rPr>
          <w:rFonts w:cs="B Zar"/>
          <w:bCs w:val="0"/>
          <w:color w:val="000000"/>
          <w:spacing w:val="-6"/>
          <w:rtl/>
          <w:lang w:bidi="ar-DZ"/>
        </w:rPr>
      </w:pPr>
      <w:r w:rsidRPr="00BC191E">
        <w:rPr>
          <w:rFonts w:ascii="Times New Roman" w:hAnsi="Times New Roman" w:cs="B Titr"/>
          <w:b/>
          <w:noProof/>
          <w:sz w:val="24"/>
          <w:szCs w:val="24"/>
          <w:u w:val="single"/>
          <w:rtl/>
          <w:lang w:bidi="ar-SA"/>
        </w:rPr>
        <mc:AlternateContent>
          <mc:Choice Requires="wps">
            <w:drawing>
              <wp:anchor distT="0" distB="0" distL="114300" distR="114300" simplePos="0" relativeHeight="251652608" behindDoc="0" locked="0" layoutInCell="1" allowOverlap="1" wp14:anchorId="29C443D8" wp14:editId="3A2F4184">
                <wp:simplePos x="0" y="0"/>
                <wp:positionH relativeFrom="column">
                  <wp:posOffset>-444279</wp:posOffset>
                </wp:positionH>
                <wp:positionV relativeFrom="paragraph">
                  <wp:posOffset>668655</wp:posOffset>
                </wp:positionV>
                <wp:extent cx="430530" cy="1805305"/>
                <wp:effectExtent l="0" t="0" r="0" b="4445"/>
                <wp:wrapNone/>
                <wp:docPr id="4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A8700AE" w14:textId="23243FBE" w:rsidR="00557CBE" w:rsidRPr="008B3ADA" w:rsidRDefault="00557CBE" w:rsidP="004D5A2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14024F6" w14:textId="77777777" w:rsidR="00557CBE" w:rsidRDefault="00557CBE" w:rsidP="00314B6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443D8" id="_x0000_s1058" type="#_x0000_t202" style="position:absolute;left:0;text-align:left;margin-left:-35pt;margin-top:52.65pt;width:33.9pt;height:14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" filled="f" stroked="f" strokeweight="0">
                <v:path arrowok="t"/>
                <v:textbox style="layout-flow:vertical;mso-layout-flow-alt:bottom-to-top">
                  <w:txbxContent>
                    <w:p w14:paraId="6A8700AE" w14:textId="23243FBE" w:rsidR="00557CBE" w:rsidRPr="008B3ADA" w:rsidRDefault="00557CBE" w:rsidP="004D5A2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14024F6" w14:textId="77777777" w:rsidR="00557CBE" w:rsidRDefault="00557CBE" w:rsidP="00314B62"/>
                  </w:txbxContent>
                </v:textbox>
              </v:shape>
            </w:pict>
          </mc:Fallback>
        </mc:AlternateContent>
      </w:r>
      <w:r w:rsidR="00484257" w:rsidRPr="00081DA7">
        <w:rPr>
          <w:rFonts w:cs="B Zar"/>
          <w:bCs w:val="0"/>
          <w:color w:val="000000"/>
          <w:spacing w:val="-6"/>
          <w:rtl/>
          <w:lang w:bidi="ar-DZ"/>
        </w:rPr>
        <w:t xml:space="preserve">بر مبنای شواهد حسابرسی کسب شده، در مورد مناسب بودن بکارگیری </w:t>
      </w:r>
      <w:r w:rsidR="00484257" w:rsidRPr="00CE0483">
        <w:rPr>
          <w:rFonts w:cs="B Zar"/>
          <w:bCs w:val="0"/>
          <w:color w:val="000000"/>
          <w:spacing w:val="-6"/>
          <w:rtl/>
          <w:lang w:bidi="ar-DZ"/>
        </w:rPr>
        <w:t xml:space="preserve">مبنای حسابداری تداوم فعالیت </w:t>
      </w:r>
      <w:r w:rsidR="00484257" w:rsidRPr="00081DA7">
        <w:rPr>
          <w:rFonts w:cs="B Zar"/>
          <w:bCs w:val="0"/>
          <w:color w:val="000000"/>
          <w:spacing w:val="-6"/>
          <w:rtl/>
          <w:lang w:bidi="ar-DZ"/>
        </w:rPr>
        <w:t xml:space="preserve">توسط شرکت و وجود یا نبود ابهامی بااهمیت در ارتباط با رویدادها یا شرایطی که می‌تواند تردیدی عمده </w:t>
      </w:r>
      <w:r w:rsidR="00484257" w:rsidRPr="00711211">
        <w:rPr>
          <w:rFonts w:cs="B Zar"/>
          <w:bCs w:val="0"/>
          <w:color w:val="000000"/>
          <w:spacing w:val="-6"/>
          <w:rtl/>
          <w:lang w:bidi="ar-DZ"/>
        </w:rPr>
        <w:t xml:space="preserve">نسبت به </w:t>
      </w:r>
      <w:r w:rsidR="00484257" w:rsidRPr="00081DA7">
        <w:rPr>
          <w:rFonts w:cs="B Zar"/>
          <w:bCs w:val="0"/>
          <w:color w:val="000000"/>
          <w:spacing w:val="-6"/>
          <w:rtl/>
          <w:lang w:bidi="ar-DZ"/>
        </w:rPr>
        <w:t xml:space="preserve">توانایی شرکت به </w:t>
      </w:r>
      <w:r w:rsidR="00484257" w:rsidRPr="00CE0483">
        <w:rPr>
          <w:rFonts w:cs="B Zar"/>
          <w:bCs w:val="0"/>
          <w:color w:val="000000"/>
          <w:spacing w:val="-6"/>
          <w:rtl/>
          <w:lang w:bidi="ar-DZ"/>
        </w:rPr>
        <w:t>ادامه</w:t>
      </w:r>
      <w:r w:rsidR="00484257" w:rsidRPr="00081DA7">
        <w:rPr>
          <w:rFonts w:cs="B Zar"/>
          <w:bCs w:val="0"/>
          <w:color w:val="000000"/>
          <w:spacing w:val="-6"/>
          <w:rtl/>
          <w:lang w:bidi="ar-DZ"/>
        </w:rPr>
        <w:t xml:space="preserve"> فعالیت ایجاد کند، نتیجه‌گیری می‌شود. اگر چنین نتیجه‌گیری شود که ابهامی بااهمیت وجود دارد باید در گزارش حسابرس به اطلاعات افش</w:t>
      </w:r>
      <w:r w:rsidR="00484257" w:rsidRPr="004A6E91">
        <w:rPr>
          <w:rFonts w:cs="B Zar"/>
          <w:bCs w:val="0"/>
          <w:color w:val="000000"/>
          <w:spacing w:val="-6"/>
          <w:rtl/>
          <w:lang w:bidi="ar-DZ"/>
        </w:rPr>
        <w:t xml:space="preserve">ا شده مرتبط با این موضوع در </w:t>
      </w:r>
      <w:r w:rsidR="008929BB" w:rsidRPr="004A6E91">
        <w:rPr>
          <w:rFonts w:cs="B Zar"/>
          <w:bCs w:val="0"/>
          <w:color w:val="000000"/>
          <w:spacing w:val="-6"/>
          <w:rtl/>
          <w:lang w:bidi="ar-DZ"/>
        </w:rPr>
        <w:t>صورتهای مالی</w:t>
      </w:r>
      <w:r w:rsidR="00484257" w:rsidRPr="004A6E91">
        <w:rPr>
          <w:rFonts w:cs="B Zar"/>
          <w:bCs w:val="0"/>
          <w:color w:val="000000"/>
          <w:spacing w:val="-6"/>
          <w:rtl/>
          <w:lang w:bidi="ar-DZ"/>
        </w:rPr>
        <w:t xml:space="preserve"> اشاره شود یا، اگر اطلاعات افشا شده کافی نبود، اظهارنظر </w:t>
      </w:r>
      <w:r w:rsidR="00721EB2">
        <w:rPr>
          <w:rFonts w:cs="B Zar"/>
          <w:bCs w:val="0"/>
          <w:color w:val="000000"/>
          <w:spacing w:val="-6"/>
          <w:rtl/>
          <w:lang w:bidi="ar-DZ"/>
        </w:rPr>
        <w:t>حسابرس</w:t>
      </w:r>
      <w:r w:rsidR="00721EB2" w:rsidRPr="004A6E91">
        <w:rPr>
          <w:rFonts w:cs="B Zar"/>
          <w:bCs w:val="0"/>
          <w:color w:val="000000"/>
          <w:spacing w:val="-6"/>
          <w:rtl/>
          <w:lang w:bidi="ar-DZ"/>
        </w:rPr>
        <w:t xml:space="preserve"> </w:t>
      </w:r>
      <w:r w:rsidR="00484257" w:rsidRPr="004A6E91">
        <w:rPr>
          <w:rFonts w:cs="B Zar"/>
          <w:bCs w:val="0"/>
          <w:color w:val="000000"/>
          <w:spacing w:val="-6"/>
          <w:rtl/>
          <w:lang w:bidi="ar-DZ"/>
        </w:rPr>
        <w:t>تعدیل می‌گردد. نتیجه‌گیری‌ها مبتنی بر شواهد حسابرسی کسب‌‌شده تا تاریخ گزارش حسابرس است. با این حال، رویدادها یا شرایط آتی ممکن است سبب شود شرکت، از ادامه فعالیت بازبماند.</w:t>
      </w:r>
    </w:p>
    <w:p w14:paraId="56FCA959" w14:textId="5689707F" w:rsidR="005B6EEC" w:rsidRDefault="00484257" w:rsidP="003546E9">
      <w:pPr>
        <w:pStyle w:val="1Bullet"/>
        <w:numPr>
          <w:ilvl w:val="0"/>
          <w:numId w:val="32"/>
        </w:numPr>
        <w:spacing w:before="0"/>
        <w:ind w:left="888" w:hanging="284"/>
        <w:jc w:val="both"/>
        <w:rPr>
          <w:rFonts w:cs="B Zar"/>
          <w:bCs w:val="0"/>
          <w:color w:val="000000"/>
          <w:spacing w:val="-6"/>
          <w:rtl/>
          <w:lang w:bidi="ar-DZ"/>
        </w:rPr>
      </w:pPr>
      <w:r w:rsidRPr="004A6E91">
        <w:rPr>
          <w:rFonts w:cs="B Zar"/>
          <w:bCs w:val="0"/>
          <w:color w:val="000000"/>
          <w:spacing w:val="-6"/>
          <w:rtl/>
          <w:lang w:bidi="ar-DZ"/>
        </w:rPr>
        <w:lastRenderedPageBreak/>
        <w:t xml:space="preserve">کلیت ارائه، ساختار و محتوای </w:t>
      </w:r>
      <w:r w:rsidR="008929BB" w:rsidRPr="004A6E91">
        <w:rPr>
          <w:rFonts w:cs="B Zar"/>
          <w:bCs w:val="0"/>
          <w:color w:val="000000"/>
          <w:spacing w:val="-6"/>
          <w:rtl/>
          <w:lang w:bidi="ar-DZ"/>
        </w:rPr>
        <w:t>صورتهای مالی</w:t>
      </w:r>
      <w:r w:rsidRPr="004A6E91">
        <w:rPr>
          <w:rFonts w:cs="B Zar"/>
          <w:bCs w:val="0"/>
          <w:color w:val="000000"/>
          <w:spacing w:val="-6"/>
          <w:rtl/>
          <w:lang w:bidi="ar-DZ"/>
        </w:rPr>
        <w:t xml:space="preserve">، شامل موارد افشا، و اینکه آیا معاملات و رویدادهای مبنای تهیه صورتهای مالی، به گونه‌ای در </w:t>
      </w:r>
      <w:r w:rsidR="008929BB" w:rsidRPr="004A6E91">
        <w:rPr>
          <w:rFonts w:cs="B Zar"/>
          <w:bCs w:val="0"/>
          <w:color w:val="000000"/>
          <w:spacing w:val="-6"/>
          <w:rtl/>
          <w:lang w:bidi="ar-DZ"/>
        </w:rPr>
        <w:t>صورتهای مالی</w:t>
      </w:r>
      <w:r w:rsidRPr="004A6E91">
        <w:rPr>
          <w:rFonts w:cs="B Zar"/>
          <w:bCs w:val="0"/>
          <w:color w:val="000000"/>
          <w:spacing w:val="-6"/>
          <w:rtl/>
          <w:lang w:bidi="ar-DZ"/>
        </w:rPr>
        <w:t xml:space="preserve"> منعکس شده‌اند که ارائه منصفانه حاصل شده باشد، ارزیابی می‌گردد.</w:t>
      </w:r>
    </w:p>
    <w:p w14:paraId="058FC886" w14:textId="3781D43C" w:rsidR="00E062C9" w:rsidRPr="004A6E91" w:rsidRDefault="00484257" w:rsidP="007948B3">
      <w:pPr>
        <w:pStyle w:val="1Bullet"/>
        <w:spacing w:before="0"/>
        <w:ind w:left="604" w:firstLine="0"/>
        <w:jc w:val="both"/>
        <w:rPr>
          <w:rFonts w:cs="B Zar"/>
          <w:bCs w:val="0"/>
          <w:color w:val="000000"/>
          <w:spacing w:val="-6"/>
          <w:rtl/>
          <w:lang w:bidi="ar-DZ"/>
        </w:rPr>
      </w:pPr>
      <w:r w:rsidRPr="004A6E91">
        <w:rPr>
          <w:rFonts w:cs="B Zar"/>
          <w:bCs w:val="0"/>
          <w:color w:val="000000"/>
          <w:spacing w:val="-6"/>
          <w:rtl/>
          <w:lang w:bidi="ar-DZ"/>
        </w:rPr>
        <w:t>افزون بر این، زمان</w:t>
      </w:r>
      <w:r w:rsidR="00D959F5" w:rsidRPr="004A6E91">
        <w:rPr>
          <w:rFonts w:cs="B Zar"/>
          <w:bCs w:val="0"/>
          <w:color w:val="000000"/>
          <w:spacing w:val="-6"/>
          <w:lang w:bidi="ar-DZ"/>
        </w:rPr>
        <w:t>‌</w:t>
      </w:r>
      <w:r w:rsidRPr="004A6E91">
        <w:rPr>
          <w:rFonts w:cs="B Zar"/>
          <w:bCs w:val="0"/>
          <w:color w:val="000000"/>
          <w:spacing w:val="-6"/>
          <w:rtl/>
          <w:lang w:bidi="ar-DZ"/>
        </w:rPr>
        <w:t xml:space="preserve">بندی اجرا و </w:t>
      </w:r>
      <w:r w:rsidRPr="006A25C6">
        <w:rPr>
          <w:rFonts w:cs="B Zar"/>
          <w:bCs w:val="0"/>
          <w:spacing w:val="-6"/>
          <w:rtl/>
          <w:lang w:bidi="ar-DZ"/>
        </w:rPr>
        <w:t>دامنه</w:t>
      </w:r>
      <w:r w:rsidR="005B6EEC" w:rsidRPr="006A25C6">
        <w:rPr>
          <w:rFonts w:cs="B Zar"/>
          <w:bCs w:val="0"/>
          <w:spacing w:val="-6"/>
          <w:rtl/>
          <w:lang w:bidi="ar-DZ"/>
        </w:rPr>
        <w:t xml:space="preserve"> برنامه‌ريزي</w:t>
      </w:r>
      <w:r w:rsidRPr="006A25C6">
        <w:rPr>
          <w:rFonts w:cs="B Zar"/>
          <w:bCs w:val="0"/>
          <w:spacing w:val="-6"/>
          <w:rtl/>
          <w:lang w:bidi="ar-DZ"/>
        </w:rPr>
        <w:t xml:space="preserve"> </w:t>
      </w:r>
      <w:r w:rsidRPr="004A6E91">
        <w:rPr>
          <w:rFonts w:cs="B Zar"/>
          <w:bCs w:val="0"/>
          <w:color w:val="000000"/>
          <w:spacing w:val="-6"/>
          <w:rtl/>
          <w:lang w:bidi="ar-DZ"/>
        </w:rPr>
        <w:t>شده کار حسابرسی و یافته‌های عمده حسابرسی، شامل ضعف‌های بااهمیت کنترل‌های داخلی که در جریان حسابرسی مشخص شده است، به ارکان راهبری اطلاع‌رسانی‌ می‌شود.</w:t>
      </w:r>
    </w:p>
    <w:p w14:paraId="704A0EF4" w14:textId="655AE338" w:rsidR="005B6EEC" w:rsidRDefault="00484257" w:rsidP="00BA63BD">
      <w:pPr>
        <w:pStyle w:val="1Bullet"/>
        <w:spacing w:before="0"/>
        <w:ind w:left="604" w:firstLine="0"/>
        <w:jc w:val="both"/>
        <w:rPr>
          <w:rFonts w:cs="B Zar"/>
          <w:b/>
          <w:bCs w:val="0"/>
          <w:spacing w:val="-6"/>
          <w:rtl/>
          <w:lang w:bidi="ar-DZ"/>
        </w:rPr>
      </w:pPr>
      <w:r w:rsidRPr="004A6E91">
        <w:rPr>
          <w:rFonts w:cs="B Zar"/>
          <w:bCs w:val="0"/>
          <w:spacing w:val="-6"/>
          <w:rtl/>
          <w:lang w:bidi="ar-DZ"/>
        </w:rPr>
        <w:t>به</w:t>
      </w:r>
      <w:r w:rsidR="00AB0AB8">
        <w:rPr>
          <w:rFonts w:cs="B Zar" w:hint="cs"/>
          <w:bCs w:val="0"/>
          <w:spacing w:val="-6"/>
          <w:rtl/>
          <w:lang w:bidi="ar-DZ"/>
        </w:rPr>
        <w:t>‌</w:t>
      </w:r>
      <w:r w:rsidRPr="004A6E91">
        <w:rPr>
          <w:rFonts w:cs="B Zar"/>
          <w:bCs w:val="0"/>
          <w:spacing w:val="-6"/>
          <w:rtl/>
          <w:lang w:bidi="ar-DZ"/>
        </w:rPr>
        <w:t xml:space="preserve">علاوه، یادداشتی مبنی بر رعایت الزامات اخلاقی مربوط به استقلال به ارکان راهبری </w:t>
      </w:r>
      <w:r w:rsidRPr="007D019A">
        <w:rPr>
          <w:rFonts w:cs="B Zar"/>
          <w:bCs w:val="0"/>
          <w:spacing w:val="-6"/>
          <w:rtl/>
          <w:lang w:bidi="ar-DZ"/>
        </w:rPr>
        <w:t xml:space="preserve">ارائه </w:t>
      </w:r>
      <w:r w:rsidRPr="006A25C6">
        <w:rPr>
          <w:rFonts w:cs="B Zar"/>
          <w:bCs w:val="0"/>
          <w:spacing w:val="-6"/>
          <w:rtl/>
          <w:lang w:bidi="ar-DZ"/>
        </w:rPr>
        <w:t>می‌شود</w:t>
      </w:r>
      <w:r w:rsidRPr="004A6E91">
        <w:rPr>
          <w:rFonts w:cs="B Zar"/>
          <w:bCs w:val="0"/>
          <w:spacing w:val="-6"/>
          <w:rtl/>
          <w:lang w:bidi="ar-DZ"/>
        </w:rPr>
        <w:t>، و همه روابط و سایر موضوعاتی که می‌توان انتظار معقولی داشت بر استقلال</w:t>
      </w:r>
      <w:r w:rsidR="005B6EEC">
        <w:rPr>
          <w:rFonts w:cs="B Zar"/>
          <w:bCs w:val="0"/>
          <w:spacing w:val="-6"/>
          <w:rtl/>
          <w:lang w:bidi="ar-DZ"/>
        </w:rPr>
        <w:t xml:space="preserve"> </w:t>
      </w:r>
      <w:r w:rsidRPr="004A6E91">
        <w:rPr>
          <w:rFonts w:cs="B Zar"/>
          <w:bCs w:val="0"/>
          <w:spacing w:val="-6"/>
          <w:rtl/>
          <w:lang w:bidi="ar-DZ"/>
        </w:rPr>
        <w:t xml:space="preserve">اثرگذار باشد و، در موارد مقتضی، </w:t>
      </w:r>
      <w:r w:rsidRPr="007D019A">
        <w:rPr>
          <w:rFonts w:cs="B Zar"/>
          <w:bCs w:val="0"/>
          <w:spacing w:val="-6"/>
          <w:rtl/>
          <w:lang w:bidi="ar-DZ"/>
        </w:rPr>
        <w:t>تدابی</w:t>
      </w:r>
      <w:r w:rsidR="005B6EEC" w:rsidRPr="007D019A">
        <w:rPr>
          <w:rFonts w:cs="B Zar"/>
          <w:bCs w:val="0"/>
          <w:spacing w:val="-6"/>
          <w:rtl/>
          <w:lang w:bidi="ar-DZ"/>
        </w:rPr>
        <w:t xml:space="preserve">ر </w:t>
      </w:r>
      <w:r w:rsidR="005B6EEC" w:rsidRPr="006A25C6">
        <w:rPr>
          <w:rFonts w:cs="B Zar"/>
          <w:bCs w:val="0"/>
          <w:spacing w:val="-6"/>
          <w:rtl/>
          <w:lang w:bidi="ar-DZ"/>
        </w:rPr>
        <w:t>ايمن</w:t>
      </w:r>
      <w:r w:rsidR="006D0432">
        <w:rPr>
          <w:rFonts w:cs="B Zar" w:hint="cs"/>
          <w:bCs w:val="0"/>
          <w:spacing w:val="-6"/>
          <w:rtl/>
          <w:lang w:bidi="ar-DZ"/>
        </w:rPr>
        <w:t>‌</w:t>
      </w:r>
      <w:r w:rsidR="005B6EEC" w:rsidRPr="006A25C6">
        <w:rPr>
          <w:rFonts w:cs="B Zar"/>
          <w:bCs w:val="0"/>
          <w:spacing w:val="-6"/>
          <w:rtl/>
          <w:lang w:bidi="ar-DZ"/>
        </w:rPr>
        <w:t>ساز</w:t>
      </w:r>
      <w:r w:rsidR="006D0432">
        <w:rPr>
          <w:rFonts w:cs="B Zar" w:hint="cs"/>
          <w:bCs w:val="0"/>
          <w:spacing w:val="-6"/>
          <w:rtl/>
          <w:lang w:bidi="ar-DZ"/>
        </w:rPr>
        <w:t xml:space="preserve"> مربوط </w:t>
      </w:r>
      <w:r w:rsidRPr="004A6E91">
        <w:rPr>
          <w:rFonts w:cs="B Zar"/>
          <w:bCs w:val="0"/>
          <w:spacing w:val="-6"/>
          <w:rtl/>
          <w:lang w:bidi="ar-DZ"/>
        </w:rPr>
        <w:t>به اطلاع آنها می‌رسد.</w:t>
      </w:r>
    </w:p>
    <w:p w14:paraId="780C8090" w14:textId="7C0B675A" w:rsidR="00165A2D" w:rsidRPr="00E062C9" w:rsidRDefault="00484257" w:rsidP="007948B3">
      <w:pPr>
        <w:pStyle w:val="1Bullet"/>
        <w:spacing w:before="0"/>
        <w:ind w:left="604" w:firstLine="0"/>
        <w:jc w:val="both"/>
        <w:rPr>
          <w:rFonts w:cs="B Zar"/>
          <w:bCs w:val="0"/>
          <w:spacing w:val="-6"/>
          <w:rtl/>
          <w:lang w:bidi="ar-DZ"/>
        </w:rPr>
      </w:pPr>
      <w:r w:rsidRPr="004A6E91">
        <w:rPr>
          <w:rFonts w:cs="B Zar"/>
          <w:bCs w:val="0"/>
          <w:spacing w:val="-6"/>
          <w:rtl/>
          <w:lang w:bidi="ar-DZ"/>
        </w:rPr>
        <w:t>از بین موضوعات اطلاع‌‌رسانی‌‌شده به ارکان راهبری، آن</w:t>
      </w:r>
      <w:r w:rsidR="00D959F5" w:rsidRPr="004A6E91">
        <w:rPr>
          <w:rFonts w:cs="B Zar"/>
          <w:bCs w:val="0"/>
          <w:spacing w:val="-6"/>
          <w:lang w:bidi="ar-DZ"/>
        </w:rPr>
        <w:t>‌</w:t>
      </w:r>
      <w:r w:rsidR="00CB5020" w:rsidRPr="004A6E91">
        <w:rPr>
          <w:rFonts w:cs="B Zar"/>
          <w:bCs w:val="0"/>
          <w:spacing w:val="-6"/>
          <w:rtl/>
          <w:lang w:bidi="ar-DZ"/>
        </w:rPr>
        <w:t xml:space="preserve"> </w:t>
      </w:r>
      <w:r w:rsidRPr="004A6E91">
        <w:rPr>
          <w:rFonts w:cs="B Zar"/>
          <w:bCs w:val="0"/>
          <w:spacing w:val="-6"/>
          <w:rtl/>
          <w:lang w:bidi="ar-DZ"/>
        </w:rPr>
        <w:t xml:space="preserve">دسته از مسائلی که در حسابرسی </w:t>
      </w:r>
      <w:r w:rsidR="008929BB" w:rsidRPr="004A6E91">
        <w:rPr>
          <w:rFonts w:cs="B Zar"/>
          <w:bCs w:val="0"/>
          <w:spacing w:val="-6"/>
          <w:rtl/>
          <w:lang w:bidi="ar-DZ"/>
        </w:rPr>
        <w:t>صورتهای مالی</w:t>
      </w:r>
      <w:r w:rsidRPr="004A6E91">
        <w:rPr>
          <w:rFonts w:cs="B Zar"/>
          <w:bCs w:val="0"/>
          <w:spacing w:val="-6"/>
          <w:rtl/>
          <w:lang w:bidi="ar-DZ"/>
        </w:rPr>
        <w:t xml:space="preserve"> دوره جاری دارای بیشترین اهمیت بوده‌اند و بنابراین مسائل عمده حسابرسی به شمار می‌روند مشخص می‌شود. این مسائل در گزارش حسابرس توصیف می‌شوند، مگر اینکه طبق قوانین یا مقررات افشای آن مسائل منع شده باشد یا هنگامی</w:t>
      </w:r>
      <w:r w:rsidR="00D959F5" w:rsidRPr="004A6E91">
        <w:rPr>
          <w:rFonts w:cs="B Zar"/>
          <w:bCs w:val="0"/>
          <w:spacing w:val="-6"/>
          <w:lang w:bidi="ar-DZ"/>
        </w:rPr>
        <w:t>‌</w:t>
      </w:r>
      <w:r w:rsidRPr="004A6E91">
        <w:rPr>
          <w:rFonts w:cs="B Zar"/>
          <w:bCs w:val="0"/>
          <w:spacing w:val="-6"/>
          <w:rtl/>
          <w:lang w:bidi="ar-DZ"/>
        </w:rPr>
        <w:t xml:space="preserve">که، در شرایط بسیار نادر، </w:t>
      </w:r>
      <w:r w:rsidR="005B486E" w:rsidRPr="00BC191E">
        <w:rPr>
          <w:rFonts w:cs="B Zar"/>
          <w:b/>
          <w:bCs w:val="0"/>
          <w:color w:val="000000"/>
          <w:rtl/>
          <w:lang w:bidi="ar-DZ"/>
        </w:rPr>
        <w:t>سازمان</w:t>
      </w:r>
      <w:r w:rsidR="005B486E" w:rsidRPr="004A6E91">
        <w:rPr>
          <w:rFonts w:cs="B Zar"/>
          <w:bCs w:val="0"/>
          <w:spacing w:val="-6"/>
          <w:rtl/>
          <w:lang w:bidi="ar-DZ"/>
        </w:rPr>
        <w:t xml:space="preserve"> </w:t>
      </w:r>
      <w:r w:rsidRPr="004A6E91">
        <w:rPr>
          <w:rFonts w:cs="B Zar"/>
          <w:bCs w:val="0"/>
          <w:spacing w:val="-6"/>
          <w:rtl/>
          <w:lang w:bidi="ar-DZ"/>
        </w:rPr>
        <w:t>به این نتیجه برسد که مسائل مذکور نباید در گزارش حسابرس اطلاع‌‌رسانی شود زیرا ب</w:t>
      </w:r>
      <w:r w:rsidR="00D959F5" w:rsidRPr="004A6E91">
        <w:rPr>
          <w:rFonts w:cs="B Zar"/>
          <w:bCs w:val="0"/>
          <w:spacing w:val="-6"/>
          <w:rtl/>
          <w:lang w:bidi="ar-DZ"/>
        </w:rPr>
        <w:t>ه‌</w:t>
      </w:r>
      <w:r w:rsidRPr="004A6E91">
        <w:rPr>
          <w:rFonts w:cs="B Zar"/>
          <w:bCs w:val="0"/>
          <w:spacing w:val="-6"/>
          <w:rtl/>
          <w:lang w:bidi="ar-DZ"/>
        </w:rPr>
        <w:t>طور معقول انتظار می‌رود پیامده</w:t>
      </w:r>
      <w:r w:rsidRPr="00E062C9">
        <w:rPr>
          <w:rFonts w:cs="B Zar"/>
          <w:bCs w:val="0"/>
          <w:spacing w:val="-6"/>
          <w:rtl/>
          <w:lang w:bidi="ar-DZ"/>
        </w:rPr>
        <w:t>ای نامطلوب اطلاع‌رسانی بیش از منافع عمومی حاصل از آن باشد.</w:t>
      </w:r>
      <w:r w:rsidR="0061486B" w:rsidRPr="00E062C9">
        <w:rPr>
          <w:rFonts w:cs="B Zar"/>
          <w:bCs w:val="0"/>
          <w:spacing w:val="-6"/>
          <w:rtl/>
          <w:lang w:bidi="ar-DZ"/>
        </w:rPr>
        <w:t xml:space="preserve"> </w:t>
      </w:r>
    </w:p>
    <w:p w14:paraId="12AD03E2" w14:textId="23FAFAB8" w:rsidR="00165A2D" w:rsidRDefault="00165A2D" w:rsidP="007948B3">
      <w:pPr>
        <w:pStyle w:val="1Bullet"/>
        <w:spacing w:before="0"/>
        <w:ind w:left="604" w:firstLine="0"/>
        <w:jc w:val="both"/>
        <w:rPr>
          <w:rFonts w:cs="B Zar"/>
          <w:bCs w:val="0"/>
          <w:color w:val="000000"/>
          <w:spacing w:val="-6"/>
          <w:rtl/>
          <w:lang w:bidi="ar-DZ"/>
        </w:rPr>
      </w:pPr>
      <w:r w:rsidRPr="0013506D">
        <w:rPr>
          <w:rFonts w:cs="B Zar"/>
          <w:bCs w:val="0"/>
          <w:color w:val="000000"/>
          <w:spacing w:val="-6"/>
          <w:rtl/>
          <w:lang w:bidi="ar-DZ"/>
        </w:rPr>
        <w:t xml:space="preserve">همچنین این سازمان </w:t>
      </w:r>
      <w:r w:rsidR="00C67C74" w:rsidRPr="0013506D">
        <w:rPr>
          <w:rFonts w:cs="B Zar"/>
          <w:bCs w:val="0"/>
          <w:color w:val="000000"/>
          <w:spacing w:val="-6"/>
          <w:rtl/>
          <w:lang w:bidi="ar-DZ"/>
        </w:rPr>
        <w:t>به عنوان بازرس قانونی</w:t>
      </w:r>
      <w:r w:rsidR="00C67C74" w:rsidRPr="0013506D" w:rsidDel="007B6D5A">
        <w:rPr>
          <w:rFonts w:cs="B Zar"/>
          <w:bCs w:val="0"/>
          <w:color w:val="000000"/>
          <w:spacing w:val="-6"/>
          <w:rtl/>
          <w:lang w:bidi="ar-DZ"/>
        </w:rPr>
        <w:t xml:space="preserve"> </w:t>
      </w:r>
      <w:r w:rsidRPr="0013506D">
        <w:rPr>
          <w:rFonts w:cs="B Zar"/>
          <w:bCs w:val="0"/>
          <w:color w:val="000000"/>
          <w:spacing w:val="-6"/>
          <w:rtl/>
          <w:lang w:bidi="ar-DZ"/>
        </w:rPr>
        <w:t>مسئولیت دارد</w:t>
      </w:r>
      <w:r w:rsidR="008865FF">
        <w:rPr>
          <w:rFonts w:cs="B Zar"/>
          <w:bCs w:val="0"/>
          <w:color w:val="000000"/>
          <w:spacing w:val="-6"/>
          <w:rtl/>
          <w:lang w:bidi="ar-DZ"/>
        </w:rPr>
        <w:t xml:space="preserve"> </w:t>
      </w:r>
      <w:r w:rsidRPr="0013506D">
        <w:rPr>
          <w:rFonts w:cs="B Zar"/>
          <w:bCs w:val="0"/>
          <w:color w:val="000000"/>
          <w:spacing w:val="-6"/>
          <w:rtl/>
          <w:lang w:bidi="ar-DZ"/>
        </w:rPr>
        <w:t>موارد عدم رعایت الزامات قانونی مقرر در اصلاحیه قانون تجارت و مفاد اساسنامه شرکت و نیز سایر موارد لازم را به مجمع عمومی عادی صاحبان سهام گزارش کند.</w:t>
      </w:r>
      <w:r w:rsidR="00DE0787">
        <w:rPr>
          <w:rFonts w:cs="B Zar"/>
          <w:bCs w:val="0"/>
          <w:color w:val="000000"/>
          <w:spacing w:val="-6"/>
          <w:rtl/>
          <w:lang w:bidi="ar-DZ"/>
        </w:rPr>
        <w:t xml:space="preserve"> </w:t>
      </w:r>
    </w:p>
    <w:bookmarkEnd w:id="29"/>
    <w:p w14:paraId="127ABA6A" w14:textId="4476AFEF" w:rsidR="0077570E" w:rsidRPr="00BC191E" w:rsidRDefault="00165A2D" w:rsidP="007948B3">
      <w:pPr>
        <w:pStyle w:val="--10"/>
        <w:spacing w:before="0"/>
        <w:jc w:val="both"/>
        <w:rPr>
          <w:b w:val="0"/>
          <w:color w:val="000000"/>
          <w:sz w:val="26"/>
          <w:szCs w:val="26"/>
          <w:rtl/>
          <w:lang w:bidi="ar-DZ"/>
        </w:rPr>
      </w:pPr>
      <w:r w:rsidRPr="00BC191E">
        <w:rPr>
          <w:b w:val="0"/>
          <w:color w:val="000000"/>
          <w:sz w:val="26"/>
          <w:szCs w:val="26"/>
          <w:rtl/>
          <w:lang w:bidi="ar-DZ"/>
        </w:rPr>
        <w:t>گزارش در مورد سایر الزامات قانونی و مقرراتی</w:t>
      </w:r>
    </w:p>
    <w:p w14:paraId="094E28A9" w14:textId="4E6E4A9F" w:rsidR="00165A2D" w:rsidRPr="004A6E91" w:rsidRDefault="00165A2D" w:rsidP="007948B3">
      <w:pPr>
        <w:pStyle w:val="--10"/>
        <w:spacing w:before="0"/>
        <w:jc w:val="both"/>
        <w:rPr>
          <w:b w:val="0"/>
          <w:color w:val="000000"/>
          <w:sz w:val="24"/>
          <w:szCs w:val="24"/>
          <w:rtl/>
          <w:lang w:bidi="ar-DZ"/>
        </w:rPr>
      </w:pPr>
      <w:r w:rsidRPr="00BC191E">
        <w:rPr>
          <w:b w:val="0"/>
          <w:color w:val="000000"/>
          <w:sz w:val="24"/>
          <w:szCs w:val="24"/>
          <w:rtl/>
          <w:lang w:bidi="ar-DZ"/>
        </w:rPr>
        <w:t>سایر وظایف بازرس قانونی</w:t>
      </w:r>
    </w:p>
    <w:p w14:paraId="039DA527" w14:textId="6F80D7AB" w:rsidR="00CB53AD" w:rsidRPr="006A25C6" w:rsidRDefault="005B6EEC" w:rsidP="007948B3">
      <w:pPr>
        <w:pStyle w:val="1Bullet"/>
        <w:spacing w:before="0"/>
        <w:ind w:left="604" w:hanging="283"/>
        <w:jc w:val="both"/>
        <w:rPr>
          <w:rFonts w:cs="B Zar"/>
          <w:b/>
          <w:bCs w:val="0"/>
          <w:spacing w:val="-6"/>
          <w:lang w:bidi="ar-DZ"/>
        </w:rPr>
      </w:pPr>
      <w:r w:rsidRPr="006A25C6">
        <w:rPr>
          <w:rFonts w:cs="B Zar"/>
          <w:b/>
          <w:bCs w:val="0"/>
          <w:spacing w:val="-6"/>
          <w:rtl/>
          <w:lang w:bidi="ar-DZ"/>
        </w:rPr>
        <w:t>11</w:t>
      </w:r>
      <w:r w:rsidR="000B293D" w:rsidRPr="006A25C6">
        <w:rPr>
          <w:rFonts w:cs="B Zar"/>
          <w:b/>
          <w:bCs w:val="0"/>
          <w:spacing w:val="-6"/>
          <w:rtl/>
          <w:lang w:bidi="ar-DZ"/>
        </w:rPr>
        <w:t>.</w:t>
      </w:r>
      <w:r w:rsidR="001127ED" w:rsidRPr="006A25C6">
        <w:rPr>
          <w:rFonts w:cs="B Zar"/>
          <w:b/>
          <w:bCs w:val="0"/>
          <w:spacing w:val="-6"/>
          <w:rtl/>
          <w:lang w:bidi="ar-DZ"/>
        </w:rPr>
        <w:t xml:space="preserve"> </w:t>
      </w:r>
      <w:r w:rsidR="00165A2D" w:rsidRPr="006A25C6">
        <w:rPr>
          <w:rFonts w:cs="B Zar"/>
          <w:b/>
          <w:bCs w:val="0"/>
          <w:spacing w:val="-6"/>
          <w:rtl/>
          <w:lang w:bidi="ar-DZ"/>
        </w:rPr>
        <w:t xml:space="preserve">موارد </w:t>
      </w:r>
      <w:r w:rsidR="00E81A59" w:rsidRPr="006A25C6">
        <w:rPr>
          <w:rFonts w:cs="B Zar"/>
          <w:b/>
          <w:bCs w:val="0"/>
          <w:spacing w:val="-6"/>
          <w:rtl/>
          <w:lang w:bidi="ar-DZ"/>
        </w:rPr>
        <w:t xml:space="preserve">مرتبط با </w:t>
      </w:r>
      <w:r w:rsidR="00165A2D" w:rsidRPr="006A25C6">
        <w:rPr>
          <w:rFonts w:cs="B Zar"/>
          <w:b/>
          <w:bCs w:val="0"/>
          <w:spacing w:val="-6"/>
          <w:rtl/>
          <w:lang w:bidi="ar-DZ"/>
        </w:rPr>
        <w:t>الزامات قانونی مقرر در اصلاحیه قانون تجارت و مفاد اساسنامه شرکت به شرح زیر است:</w:t>
      </w:r>
    </w:p>
    <w:p w14:paraId="51D57334" w14:textId="7C4B19AA" w:rsidR="00CB53AD" w:rsidRPr="006A25C6" w:rsidRDefault="00165A2D" w:rsidP="00AB0AB8">
      <w:pPr>
        <w:ind w:left="1315" w:hanging="567"/>
        <w:jc w:val="both"/>
        <w:rPr>
          <w:rFonts w:ascii="Times" w:eastAsia="MS Mincho" w:hAnsi="Times" w:cs="B Zar"/>
          <w:b/>
          <w:bCs w:val="0"/>
          <w:spacing w:val="-6"/>
          <w:sz w:val="28"/>
          <w:rtl/>
          <w:lang w:bidi="ar-DZ"/>
        </w:rPr>
      </w:pPr>
      <w:r w:rsidRPr="006A25C6">
        <w:rPr>
          <w:rFonts w:ascii="Times" w:eastAsia="MS Mincho" w:hAnsi="Times" w:cs="B Zar"/>
          <w:b/>
          <w:bCs w:val="0"/>
          <w:spacing w:val="-6"/>
          <w:sz w:val="28"/>
          <w:rtl/>
          <w:lang w:bidi="ar-DZ"/>
        </w:rPr>
        <w:t>1-</w:t>
      </w:r>
      <w:r w:rsidR="005B6EEC" w:rsidRPr="006A25C6">
        <w:rPr>
          <w:rFonts w:ascii="Times" w:eastAsia="MS Mincho" w:hAnsi="Times" w:cs="B Zar"/>
          <w:b/>
          <w:bCs w:val="0"/>
          <w:spacing w:val="-6"/>
          <w:sz w:val="28"/>
          <w:rtl/>
          <w:lang w:bidi="ar-DZ"/>
        </w:rPr>
        <w:t>11</w:t>
      </w:r>
      <w:r w:rsidRPr="006A25C6">
        <w:rPr>
          <w:rFonts w:ascii="Times" w:eastAsia="MS Mincho" w:hAnsi="Times" w:cs="B Zar"/>
          <w:b/>
          <w:bCs w:val="0"/>
          <w:spacing w:val="-6"/>
          <w:sz w:val="28"/>
          <w:rtl/>
          <w:lang w:bidi="ar-DZ"/>
        </w:rPr>
        <w:t xml:space="preserve">- زیان انباشته شرکت در تاریخ </w:t>
      </w:r>
      <w:r w:rsidR="008F22E7" w:rsidRPr="006A25C6">
        <w:rPr>
          <w:rFonts w:ascii="Times" w:eastAsia="MS Mincho" w:hAnsi="Times" w:cs="B Zar"/>
          <w:b/>
          <w:bCs w:val="0"/>
          <w:spacing w:val="-6"/>
          <w:sz w:val="28"/>
          <w:rtl/>
          <w:lang w:bidi="ar-DZ"/>
        </w:rPr>
        <w:t xml:space="preserve">صورت وضعیت مالی </w:t>
      </w:r>
      <w:r w:rsidRPr="006A25C6">
        <w:rPr>
          <w:rFonts w:ascii="Times" w:eastAsia="MS Mincho" w:hAnsi="Times" w:cs="B Zar"/>
          <w:b/>
          <w:bCs w:val="0"/>
          <w:spacing w:val="-6"/>
          <w:sz w:val="28"/>
          <w:rtl/>
          <w:lang w:bidi="ar-DZ"/>
        </w:rPr>
        <w:t xml:space="preserve">بیش از </w:t>
      </w:r>
      <w:r w:rsidR="00D22094">
        <w:rPr>
          <w:rFonts w:ascii="Times" w:eastAsia="MS Mincho" w:hAnsi="Times" w:cs="B Zar" w:hint="cs"/>
          <w:b/>
          <w:bCs w:val="0"/>
          <w:spacing w:val="-6"/>
          <w:sz w:val="28"/>
          <w:rtl/>
          <w:lang w:bidi="ar-DZ"/>
        </w:rPr>
        <w:t>...</w:t>
      </w:r>
      <w:r w:rsidRPr="006A25C6">
        <w:rPr>
          <w:rFonts w:ascii="Times" w:eastAsia="MS Mincho" w:hAnsi="Times" w:cs="B Zar"/>
          <w:b/>
          <w:bCs w:val="0"/>
          <w:spacing w:val="-6"/>
          <w:sz w:val="28"/>
          <w:rtl/>
          <w:lang w:bidi="ar-DZ"/>
        </w:rPr>
        <w:t xml:space="preserve"> برابر سرمایه آن است، لذا شرکت مشمول مفاد ماده 141 اصلاحیه قانون تجارت بوده و ضروری</w:t>
      </w:r>
      <w:r w:rsidR="00AC00F6" w:rsidRPr="006A25C6">
        <w:rPr>
          <w:rFonts w:ascii="Times" w:eastAsia="MS Mincho" w:hAnsi="Times" w:cs="B Zar"/>
          <w:b/>
          <w:bCs w:val="0"/>
          <w:spacing w:val="-6"/>
          <w:sz w:val="28"/>
          <w:rtl/>
          <w:lang w:bidi="ar-DZ"/>
        </w:rPr>
        <w:t xml:space="preserve"> ا</w:t>
      </w:r>
      <w:r w:rsidRPr="006A25C6">
        <w:rPr>
          <w:rFonts w:ascii="Times" w:eastAsia="MS Mincho" w:hAnsi="Times" w:cs="B Zar"/>
          <w:b/>
          <w:bCs w:val="0"/>
          <w:spacing w:val="-6"/>
          <w:sz w:val="28"/>
          <w:rtl/>
          <w:lang w:bidi="ar-DZ"/>
        </w:rPr>
        <w:t>ست مجمع عمومی فوق</w:t>
      </w:r>
      <w:r w:rsidRPr="006A25C6">
        <w:rPr>
          <w:rFonts w:ascii="Times" w:eastAsia="MS Mincho" w:hAnsi="Times" w:cs="B Zar"/>
          <w:b/>
          <w:bCs w:val="0"/>
          <w:spacing w:val="-6"/>
          <w:sz w:val="28"/>
          <w:lang w:bidi="ar-DZ"/>
        </w:rPr>
        <w:t>‌</w:t>
      </w:r>
      <w:r w:rsidRPr="006A25C6">
        <w:rPr>
          <w:rFonts w:ascii="Times" w:eastAsia="MS Mincho" w:hAnsi="Times" w:cs="B Zar"/>
          <w:b/>
          <w:bCs w:val="0"/>
          <w:spacing w:val="-6"/>
          <w:sz w:val="28"/>
          <w:rtl/>
          <w:lang w:bidi="ar-DZ"/>
        </w:rPr>
        <w:t>العاده صاحبان سهام تشکیل و در مورد انحلال یا بقای آن در چارچوب مقررات قانون تجارت تصمیم</w:t>
      </w:r>
      <w:r w:rsidRPr="006A25C6">
        <w:rPr>
          <w:rFonts w:ascii="Times" w:eastAsia="MS Mincho" w:hAnsi="Times" w:cs="B Zar"/>
          <w:b/>
          <w:bCs w:val="0"/>
          <w:spacing w:val="-6"/>
          <w:sz w:val="28"/>
          <w:lang w:bidi="ar-DZ"/>
        </w:rPr>
        <w:t>‌</w:t>
      </w:r>
      <w:r w:rsidRPr="006A25C6">
        <w:rPr>
          <w:rFonts w:ascii="Times" w:eastAsia="MS Mincho" w:hAnsi="Times" w:cs="B Zar"/>
          <w:b/>
          <w:bCs w:val="0"/>
          <w:spacing w:val="-6"/>
          <w:sz w:val="28"/>
          <w:rtl/>
          <w:lang w:bidi="ar-DZ"/>
        </w:rPr>
        <w:t>گیری نماید.</w:t>
      </w:r>
    </w:p>
    <w:p w14:paraId="04B167EA" w14:textId="6EC992C8" w:rsidR="00CB53AD" w:rsidRPr="006A25C6" w:rsidRDefault="006B1BF5" w:rsidP="00D076BC">
      <w:pPr>
        <w:ind w:left="1313" w:hanging="567"/>
        <w:jc w:val="both"/>
        <w:rPr>
          <w:rFonts w:ascii="Times" w:eastAsia="MS Mincho" w:hAnsi="Times" w:cs="B Zar"/>
          <w:b/>
          <w:bCs w:val="0"/>
          <w:spacing w:val="-6"/>
          <w:sz w:val="28"/>
          <w:rtl/>
          <w:lang w:bidi="ar-DZ"/>
        </w:rPr>
      </w:pPr>
      <w:r w:rsidRPr="007A72A5">
        <w:rPr>
          <w:rFonts w:cs="B Titr"/>
          <w:noProof/>
          <w:color w:val="00B050"/>
          <w:sz w:val="24"/>
          <w:szCs w:val="24"/>
          <w:u w:val="single"/>
          <w:rtl/>
          <w:lang w:bidi="ar-SA"/>
        </w:rPr>
        <mc:AlternateContent>
          <mc:Choice Requires="wps">
            <w:drawing>
              <wp:anchor distT="0" distB="0" distL="114300" distR="114300" simplePos="0" relativeHeight="251637248" behindDoc="0" locked="0" layoutInCell="1" allowOverlap="1" wp14:anchorId="197CAF31" wp14:editId="41F143F6">
                <wp:simplePos x="0" y="0"/>
                <wp:positionH relativeFrom="column">
                  <wp:posOffset>-457421</wp:posOffset>
                </wp:positionH>
                <wp:positionV relativeFrom="paragraph">
                  <wp:posOffset>568325</wp:posOffset>
                </wp:positionV>
                <wp:extent cx="430530" cy="1805305"/>
                <wp:effectExtent l="0" t="0" r="0" b="4445"/>
                <wp:wrapNone/>
                <wp:docPr id="4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2B3451" w14:textId="40AE1F4F" w:rsidR="00557CBE" w:rsidRPr="008B3ADA" w:rsidRDefault="00557CBE" w:rsidP="00A257B9">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250EB0E" w14:textId="77777777" w:rsidR="00557CBE" w:rsidRDefault="00557CBE" w:rsidP="006966F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AF31" id="_x0000_s1059" type="#_x0000_t202" style="position:absolute;left:0;text-align:left;margin-left:-36pt;margin-top:44.75pt;width:33.9pt;height:142.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" filled="f" stroked="f" strokeweight="0">
                <v:path arrowok="t"/>
                <v:textbox style="layout-flow:vertical;mso-layout-flow-alt:bottom-to-top">
                  <w:txbxContent>
                    <w:p w14:paraId="582B3451" w14:textId="40AE1F4F" w:rsidR="00557CBE" w:rsidRPr="008B3ADA" w:rsidRDefault="00557CBE" w:rsidP="00A257B9">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250EB0E" w14:textId="77777777" w:rsidR="00557CBE" w:rsidRDefault="00557CBE" w:rsidP="006966F2"/>
                  </w:txbxContent>
                </v:textbox>
              </v:shape>
            </w:pict>
          </mc:Fallback>
        </mc:AlternateContent>
      </w:r>
      <w:r w:rsidR="00165A2D" w:rsidRPr="006A25C6">
        <w:rPr>
          <w:rFonts w:ascii="Times" w:eastAsia="MS Mincho" w:hAnsi="Times" w:cs="B Zar"/>
          <w:b/>
          <w:bCs w:val="0"/>
          <w:spacing w:val="-6"/>
          <w:sz w:val="28"/>
          <w:rtl/>
          <w:lang w:bidi="ar-DZ"/>
        </w:rPr>
        <w:t>2-</w:t>
      </w:r>
      <w:r w:rsidR="005B6EEC" w:rsidRPr="006A25C6">
        <w:rPr>
          <w:rFonts w:ascii="Times" w:eastAsia="MS Mincho" w:hAnsi="Times" w:cs="B Zar"/>
          <w:b/>
          <w:bCs w:val="0"/>
          <w:spacing w:val="-6"/>
          <w:sz w:val="28"/>
          <w:rtl/>
          <w:lang w:bidi="ar-DZ"/>
        </w:rPr>
        <w:t>11</w:t>
      </w:r>
      <w:r w:rsidR="00165A2D" w:rsidRPr="006A25C6">
        <w:rPr>
          <w:rFonts w:ascii="Times" w:eastAsia="MS Mincho" w:hAnsi="Times" w:cs="B Zar"/>
          <w:b/>
          <w:bCs w:val="0"/>
          <w:spacing w:val="-6"/>
          <w:sz w:val="28"/>
          <w:rtl/>
          <w:lang w:bidi="ar-DZ"/>
        </w:rPr>
        <w:t>- در اجرای ماده 106 اصلاحیه قانون تجارت، علیرغم ارسال</w:t>
      </w:r>
      <w:r w:rsidR="00165A2D" w:rsidRPr="006A25C6">
        <w:rPr>
          <w:rFonts w:ascii="Times" w:eastAsia="MS Mincho" w:hAnsi="Times" w:cs="B Zar"/>
          <w:b/>
          <w:bCs w:val="0"/>
          <w:spacing w:val="-6"/>
          <w:sz w:val="28"/>
          <w:lang w:bidi="ar-DZ"/>
        </w:rPr>
        <w:t>‌</w:t>
      </w:r>
      <w:r w:rsidR="00165A2D" w:rsidRPr="006A25C6">
        <w:rPr>
          <w:rFonts w:ascii="Times" w:eastAsia="MS Mincho" w:hAnsi="Times" w:cs="B Zar"/>
          <w:b/>
          <w:bCs w:val="0"/>
          <w:spacing w:val="-6"/>
          <w:sz w:val="28"/>
          <w:rtl/>
          <w:lang w:bidi="ar-DZ"/>
        </w:rPr>
        <w:t xml:space="preserve"> یک نسخه از مصوبه مجمع عمومی</w:t>
      </w:r>
      <w:r w:rsidR="00165A2D" w:rsidRPr="006A25C6">
        <w:rPr>
          <w:rFonts w:ascii="Times" w:eastAsia="MS Mincho" w:hAnsi="Times" w:cs="B Zar"/>
          <w:b/>
          <w:bCs w:val="0"/>
          <w:spacing w:val="-6"/>
          <w:sz w:val="28"/>
          <w:lang w:bidi="ar-DZ"/>
        </w:rPr>
        <w:t>‌</w:t>
      </w:r>
      <w:r w:rsidR="00165A2D" w:rsidRPr="006A25C6">
        <w:rPr>
          <w:rFonts w:ascii="Times" w:eastAsia="MS Mincho" w:hAnsi="Times" w:cs="B Zar"/>
          <w:b/>
          <w:bCs w:val="0"/>
          <w:spacing w:val="-6"/>
          <w:sz w:val="28"/>
          <w:rtl/>
          <w:lang w:bidi="ar-DZ"/>
        </w:rPr>
        <w:t xml:space="preserve"> عادی مورخ </w:t>
      </w:r>
      <w:r w:rsidR="00D22094">
        <w:rPr>
          <w:rFonts w:ascii="Times" w:eastAsia="MS Mincho" w:hAnsi="Times" w:cs="B Zar" w:hint="cs"/>
          <w:b/>
          <w:bCs w:val="0"/>
          <w:spacing w:val="-6"/>
          <w:sz w:val="28"/>
          <w:rtl/>
          <w:lang w:bidi="ar-DZ"/>
        </w:rPr>
        <w:t>...</w:t>
      </w:r>
      <w:r w:rsidR="00165A2D" w:rsidRPr="006A25C6">
        <w:rPr>
          <w:rFonts w:ascii="Times" w:eastAsia="MS Mincho" w:hAnsi="Times" w:cs="B Zar"/>
          <w:b/>
          <w:bCs w:val="0"/>
          <w:spacing w:val="-6"/>
          <w:sz w:val="28"/>
          <w:rtl/>
          <w:lang w:bidi="ar-DZ"/>
        </w:rPr>
        <w:t xml:space="preserve"> جهت ثبت در اداره ثبت شرکت</w:t>
      </w:r>
      <w:r w:rsidR="00CB5020" w:rsidRPr="006A25C6">
        <w:rPr>
          <w:rFonts w:ascii="Times" w:eastAsia="MS Mincho" w:hAnsi="Times" w:cs="B Zar"/>
          <w:b/>
          <w:bCs w:val="0"/>
          <w:spacing w:val="-6"/>
          <w:sz w:val="28"/>
          <w:lang w:bidi="ar-DZ"/>
        </w:rPr>
        <w:t>‌</w:t>
      </w:r>
      <w:r w:rsidR="00165A2D" w:rsidRPr="006A25C6">
        <w:rPr>
          <w:rFonts w:ascii="Times" w:eastAsia="MS Mincho" w:hAnsi="Times" w:cs="B Zar"/>
          <w:b/>
          <w:bCs w:val="0"/>
          <w:spacing w:val="-6"/>
          <w:sz w:val="28"/>
          <w:rtl/>
          <w:lang w:bidi="ar-DZ"/>
        </w:rPr>
        <w:t xml:space="preserve">ها، تا این تاریخ مصوبه مزبور در مرجع مذکور به ثبت نرسیده است. </w:t>
      </w:r>
    </w:p>
    <w:p w14:paraId="24EC1D34" w14:textId="1F19DB27" w:rsidR="00CB53AD" w:rsidRPr="006A25C6" w:rsidRDefault="00165A2D" w:rsidP="00D076BC">
      <w:pPr>
        <w:ind w:left="1313" w:hanging="567"/>
        <w:jc w:val="both"/>
        <w:rPr>
          <w:rFonts w:ascii="Times" w:eastAsia="MS Mincho" w:hAnsi="Times" w:cs="B Zar"/>
          <w:b/>
          <w:bCs w:val="0"/>
          <w:spacing w:val="-6"/>
          <w:sz w:val="28"/>
          <w:rtl/>
          <w:lang w:bidi="ar-DZ"/>
        </w:rPr>
      </w:pPr>
      <w:r w:rsidRPr="006A25C6">
        <w:rPr>
          <w:rFonts w:ascii="Times" w:eastAsia="MS Mincho" w:hAnsi="Times" w:cs="B Zar"/>
          <w:b/>
          <w:bCs w:val="0"/>
          <w:spacing w:val="-6"/>
          <w:sz w:val="28"/>
          <w:rtl/>
          <w:lang w:bidi="ar-DZ"/>
        </w:rPr>
        <w:t>3-</w:t>
      </w:r>
      <w:r w:rsidR="005B6EEC" w:rsidRPr="006A25C6">
        <w:rPr>
          <w:rFonts w:ascii="Times" w:eastAsia="MS Mincho" w:hAnsi="Times" w:cs="B Zar"/>
          <w:b/>
          <w:bCs w:val="0"/>
          <w:spacing w:val="-6"/>
          <w:sz w:val="28"/>
          <w:rtl/>
          <w:lang w:bidi="ar-DZ"/>
        </w:rPr>
        <w:t>11</w:t>
      </w:r>
      <w:r w:rsidRPr="006A25C6">
        <w:rPr>
          <w:rFonts w:ascii="Times" w:eastAsia="MS Mincho" w:hAnsi="Times" w:cs="B Zar"/>
          <w:b/>
          <w:bCs w:val="0"/>
          <w:spacing w:val="-6"/>
          <w:sz w:val="28"/>
          <w:rtl/>
          <w:lang w:bidi="ar-DZ"/>
        </w:rPr>
        <w:t>- پیگیری</w:t>
      </w:r>
      <w:r w:rsidR="008F22E7" w:rsidRPr="006A25C6">
        <w:rPr>
          <w:rFonts w:ascii="Times" w:eastAsia="MS Mincho" w:hAnsi="Times" w:cs="B Zar"/>
          <w:b/>
          <w:bCs w:val="0"/>
          <w:spacing w:val="-6"/>
          <w:sz w:val="28"/>
          <w:lang w:bidi="ar-DZ"/>
        </w:rPr>
        <w:t>‌</w:t>
      </w:r>
      <w:r w:rsidRPr="006A25C6">
        <w:rPr>
          <w:rFonts w:ascii="Times" w:eastAsia="MS Mincho" w:hAnsi="Times" w:cs="B Zar"/>
          <w:b/>
          <w:bCs w:val="0"/>
          <w:spacing w:val="-6"/>
          <w:sz w:val="28"/>
          <w:rtl/>
          <w:lang w:bidi="ar-DZ"/>
        </w:rPr>
        <w:t>های شرکت جهت انجام تکالیف مقرر</w:t>
      </w:r>
      <w:r w:rsidRPr="006A25C6">
        <w:rPr>
          <w:rFonts w:ascii="Times" w:eastAsia="MS Mincho" w:hAnsi="Times" w:cs="B Zar"/>
          <w:b/>
          <w:bCs w:val="0"/>
          <w:spacing w:val="-6"/>
          <w:sz w:val="28"/>
          <w:lang w:bidi="ar-DZ"/>
        </w:rPr>
        <w:t>‌‌</w:t>
      </w:r>
      <w:r w:rsidR="005B4FA9">
        <w:rPr>
          <w:rFonts w:ascii="Times" w:eastAsia="MS Mincho" w:hAnsi="Times" w:cs="B Zar"/>
          <w:b/>
          <w:bCs w:val="0"/>
          <w:spacing w:val="-6"/>
          <w:sz w:val="28"/>
          <w:lang w:bidi="ar-DZ"/>
        </w:rPr>
        <w:t xml:space="preserve"> </w:t>
      </w:r>
      <w:r w:rsidRPr="006A25C6">
        <w:rPr>
          <w:rFonts w:ascii="Times" w:eastAsia="MS Mincho" w:hAnsi="Times" w:cs="B Zar"/>
          <w:b/>
          <w:bCs w:val="0"/>
          <w:spacing w:val="-6"/>
          <w:sz w:val="28"/>
          <w:rtl/>
          <w:lang w:bidi="ar-DZ"/>
        </w:rPr>
        <w:t>در مجمع عمومی</w:t>
      </w:r>
      <w:r w:rsidRPr="006A25C6">
        <w:rPr>
          <w:rFonts w:ascii="Times" w:eastAsia="MS Mincho" w:hAnsi="Times" w:cs="B Zar"/>
          <w:b/>
          <w:bCs w:val="0"/>
          <w:spacing w:val="-6"/>
          <w:sz w:val="28"/>
          <w:lang w:bidi="ar-DZ"/>
        </w:rPr>
        <w:t>‌</w:t>
      </w:r>
      <w:r w:rsidRPr="006A25C6">
        <w:rPr>
          <w:rFonts w:ascii="Times" w:eastAsia="MS Mincho" w:hAnsi="Times" w:cs="B Zar"/>
          <w:b/>
          <w:bCs w:val="0"/>
          <w:spacing w:val="-6"/>
          <w:sz w:val="28"/>
          <w:rtl/>
          <w:lang w:bidi="ar-DZ"/>
        </w:rPr>
        <w:t xml:space="preserve"> عادی مورخ </w:t>
      </w:r>
      <w:r w:rsidR="00D22094">
        <w:rPr>
          <w:rFonts w:ascii="Times" w:eastAsia="MS Mincho" w:hAnsi="Times" w:cs="B Zar" w:hint="cs"/>
          <w:b/>
          <w:bCs w:val="0"/>
          <w:spacing w:val="-6"/>
          <w:sz w:val="28"/>
          <w:rtl/>
          <w:lang w:bidi="ar-DZ"/>
        </w:rPr>
        <w:t>...</w:t>
      </w:r>
      <w:r w:rsidRPr="006A25C6">
        <w:rPr>
          <w:rFonts w:ascii="Times" w:eastAsia="MS Mincho" w:hAnsi="Times" w:cs="B Zar"/>
          <w:b/>
          <w:bCs w:val="0"/>
          <w:spacing w:val="-6"/>
          <w:sz w:val="28"/>
          <w:rtl/>
          <w:lang w:bidi="ar-DZ"/>
        </w:rPr>
        <w:t xml:space="preserve"> صاحبان سهام</w:t>
      </w:r>
      <w:r w:rsidRPr="00DE0787">
        <w:rPr>
          <w:rFonts w:ascii="Times" w:eastAsia="MS Mincho" w:hAnsi="Times" w:cs="B Zar"/>
          <w:b/>
          <w:bCs w:val="0"/>
          <w:spacing w:val="-6"/>
          <w:sz w:val="28"/>
          <w:rtl/>
          <w:lang w:bidi="ar-DZ"/>
        </w:rPr>
        <w:t>، در</w:t>
      </w:r>
      <w:r w:rsidR="008F22E7" w:rsidRPr="00DE0787">
        <w:rPr>
          <w:rFonts w:ascii="Times" w:eastAsia="MS Mincho" w:hAnsi="Times" w:cs="B Zar"/>
          <w:b/>
          <w:bCs w:val="0"/>
          <w:spacing w:val="-6"/>
          <w:sz w:val="28"/>
          <w:rtl/>
          <w:lang w:bidi="ar-DZ"/>
        </w:rPr>
        <w:t xml:space="preserve"> خصوص بندهای ... و ... این گزارش و </w:t>
      </w:r>
      <w:r w:rsidRPr="00DE0787">
        <w:rPr>
          <w:rFonts w:ascii="Times" w:eastAsia="MS Mincho" w:hAnsi="Times" w:cs="B Zar"/>
          <w:b/>
          <w:bCs w:val="0"/>
          <w:spacing w:val="-6"/>
          <w:sz w:val="28"/>
          <w:rtl/>
          <w:lang w:bidi="ar-DZ"/>
        </w:rPr>
        <w:t>موار</w:t>
      </w:r>
      <w:r w:rsidRPr="006A25C6">
        <w:rPr>
          <w:rFonts w:ascii="Times" w:eastAsia="MS Mincho" w:hAnsi="Times" w:cs="B Zar"/>
          <w:b/>
          <w:bCs w:val="0"/>
          <w:spacing w:val="-6"/>
          <w:sz w:val="28"/>
          <w:rtl/>
          <w:lang w:bidi="ar-DZ"/>
        </w:rPr>
        <w:t>د زیر به نتیجه نرسیده است:</w:t>
      </w:r>
      <w:r w:rsidR="00CB53AD" w:rsidRPr="006A25C6">
        <w:rPr>
          <w:rFonts w:ascii="Times" w:eastAsia="MS Mincho" w:hAnsi="Times" w:cs="B Zar"/>
          <w:b/>
          <w:bCs w:val="0"/>
          <w:spacing w:val="-6"/>
          <w:sz w:val="28"/>
          <w:rtl/>
          <w:lang w:bidi="ar-DZ"/>
        </w:rPr>
        <w:t xml:space="preserve"> </w:t>
      </w:r>
    </w:p>
    <w:p w14:paraId="11291947" w14:textId="2BBBEDB8" w:rsidR="00CB53AD" w:rsidRPr="006A25C6" w:rsidRDefault="00165A2D" w:rsidP="00D076BC">
      <w:pPr>
        <w:ind w:left="1171" w:firstLine="425"/>
        <w:jc w:val="both"/>
        <w:rPr>
          <w:rFonts w:ascii="Times" w:eastAsia="MS Mincho" w:hAnsi="Times" w:cs="B Zar"/>
          <w:b/>
          <w:bCs w:val="0"/>
          <w:spacing w:val="-6"/>
          <w:sz w:val="28"/>
          <w:rtl/>
          <w:lang w:bidi="ar-DZ"/>
        </w:rPr>
      </w:pPr>
      <w:r w:rsidRPr="006A25C6">
        <w:rPr>
          <w:rFonts w:ascii="Times" w:eastAsia="MS Mincho" w:hAnsi="Times" w:cs="B Zar"/>
          <w:b/>
          <w:bCs w:val="0"/>
          <w:spacing w:val="-6"/>
          <w:sz w:val="28"/>
          <w:rtl/>
          <w:lang w:bidi="ar-DZ"/>
        </w:rPr>
        <w:t>الف - اخذ سند مالکیت اراضی کارخانه شرکت.</w:t>
      </w:r>
    </w:p>
    <w:p w14:paraId="70BB73E9" w14:textId="13C3CB15" w:rsidR="00CB53AD" w:rsidRDefault="00165A2D" w:rsidP="00D076BC">
      <w:pPr>
        <w:ind w:left="1171" w:firstLine="425"/>
        <w:jc w:val="both"/>
        <w:rPr>
          <w:rFonts w:ascii="Times" w:eastAsia="MS Mincho" w:hAnsi="Times" w:cs="B Zar"/>
          <w:b/>
          <w:bCs w:val="0"/>
          <w:color w:val="000000"/>
          <w:spacing w:val="-6"/>
          <w:sz w:val="28"/>
          <w:rtl/>
          <w:lang w:bidi="ar-DZ"/>
        </w:rPr>
      </w:pPr>
      <w:r w:rsidRPr="001127ED">
        <w:rPr>
          <w:rFonts w:ascii="Times" w:eastAsia="MS Mincho" w:hAnsi="Times" w:cs="B Zar"/>
          <w:b/>
          <w:bCs w:val="0"/>
          <w:color w:val="000000"/>
          <w:spacing w:val="-6"/>
          <w:sz w:val="28"/>
          <w:rtl/>
          <w:lang w:bidi="ar-DZ"/>
        </w:rPr>
        <w:t xml:space="preserve">ب - پیگیری وصول مطالبات از شرکت </w:t>
      </w:r>
      <w:r w:rsidR="003D2EC0">
        <w:rPr>
          <w:rFonts w:ascii="Times" w:eastAsia="MS Mincho" w:hAnsi="Times" w:cs="B Zar" w:hint="cs"/>
          <w:b/>
          <w:bCs w:val="0"/>
          <w:color w:val="000000"/>
          <w:spacing w:val="-6"/>
          <w:sz w:val="28"/>
          <w:rtl/>
          <w:lang w:bidi="ar-DZ"/>
        </w:rPr>
        <w:t>... .</w:t>
      </w:r>
    </w:p>
    <w:p w14:paraId="625A978C" w14:textId="02FE9C8C" w:rsidR="00165A2D" w:rsidRPr="001127ED" w:rsidRDefault="00165A2D" w:rsidP="00D076BC">
      <w:pPr>
        <w:ind w:left="1171" w:firstLine="425"/>
        <w:jc w:val="both"/>
        <w:rPr>
          <w:rFonts w:ascii="Times" w:eastAsia="MS Mincho" w:hAnsi="Times" w:cs="B Zar"/>
          <w:b/>
          <w:bCs w:val="0"/>
          <w:color w:val="000000"/>
          <w:spacing w:val="-6"/>
          <w:sz w:val="28"/>
          <w:rtl/>
          <w:lang w:bidi="ar-DZ"/>
        </w:rPr>
      </w:pPr>
      <w:r w:rsidRPr="001127ED">
        <w:rPr>
          <w:rFonts w:ascii="Times" w:eastAsia="MS Mincho" w:hAnsi="Times" w:cs="B Zar"/>
          <w:b/>
          <w:bCs w:val="0"/>
          <w:color w:val="000000"/>
          <w:spacing w:val="-6"/>
          <w:sz w:val="28"/>
          <w:rtl/>
          <w:lang w:bidi="ar-DZ"/>
        </w:rPr>
        <w:t>پ - استقرار سیستم الکترونیکی در مورد فروش محصولات.</w:t>
      </w:r>
    </w:p>
    <w:p w14:paraId="3FB335A1" w14:textId="536255CB" w:rsidR="00165A2D" w:rsidRPr="006A25C6" w:rsidRDefault="005B6EEC" w:rsidP="007948B3">
      <w:pPr>
        <w:pStyle w:val="1Bullet"/>
        <w:spacing w:before="0"/>
        <w:ind w:left="604" w:hanging="283"/>
        <w:jc w:val="both"/>
        <w:rPr>
          <w:rFonts w:cs="B Zar"/>
          <w:b/>
          <w:bCs w:val="0"/>
          <w:spacing w:val="-6"/>
          <w:rtl/>
          <w:lang w:bidi="ar-DZ"/>
        </w:rPr>
      </w:pPr>
      <w:r w:rsidRPr="006A25C6">
        <w:rPr>
          <w:rFonts w:cs="B Zar"/>
          <w:b/>
          <w:bCs w:val="0"/>
          <w:spacing w:val="-6"/>
          <w:rtl/>
          <w:lang w:bidi="ar-DZ"/>
        </w:rPr>
        <w:lastRenderedPageBreak/>
        <w:t>12</w:t>
      </w:r>
      <w:r w:rsidR="000B293D">
        <w:rPr>
          <w:rFonts w:cs="B Zar"/>
          <w:b/>
          <w:bCs w:val="0"/>
          <w:color w:val="000000"/>
          <w:spacing w:val="-6"/>
          <w:rtl/>
          <w:lang w:bidi="ar-DZ"/>
        </w:rPr>
        <w:t>.</w:t>
      </w:r>
      <w:r w:rsidR="00CB53AD" w:rsidRPr="006A25C6">
        <w:rPr>
          <w:rFonts w:cs="B Zar"/>
          <w:b/>
          <w:bCs w:val="0"/>
          <w:spacing w:val="-6"/>
          <w:rtl/>
          <w:lang w:bidi="ar-DZ"/>
        </w:rPr>
        <w:t xml:space="preserve"> </w:t>
      </w:r>
      <w:r w:rsidR="00165A2D" w:rsidRPr="006A25C6">
        <w:rPr>
          <w:rFonts w:cs="B Zar"/>
          <w:b/>
          <w:bCs w:val="0"/>
          <w:spacing w:val="-6"/>
          <w:rtl/>
          <w:lang w:bidi="ar-DZ"/>
        </w:rPr>
        <w:t xml:space="preserve">معاملات مندرج در یادداشت توضیحی </w:t>
      </w:r>
      <w:r w:rsidR="003D2EC0">
        <w:rPr>
          <w:rFonts w:cs="B Zar" w:hint="cs"/>
          <w:b/>
          <w:bCs w:val="0"/>
          <w:spacing w:val="-6"/>
          <w:rtl/>
          <w:lang w:bidi="ar-DZ"/>
        </w:rPr>
        <w:t xml:space="preserve">... </w:t>
      </w:r>
      <w:r w:rsidR="00165A2D" w:rsidRPr="006A25C6">
        <w:rPr>
          <w:rFonts w:cs="B Zar"/>
          <w:b/>
          <w:bCs w:val="0"/>
          <w:spacing w:val="-6"/>
          <w:rtl/>
          <w:lang w:bidi="ar-DZ"/>
        </w:rPr>
        <w:t xml:space="preserve">،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w:t>
      </w:r>
      <w:r w:rsidR="008F22E7" w:rsidRPr="006A25C6">
        <w:rPr>
          <w:rFonts w:cs="B Zar"/>
          <w:b/>
          <w:bCs w:val="0"/>
          <w:spacing w:val="-6"/>
          <w:rtl/>
          <w:lang w:bidi="ar-DZ"/>
        </w:rPr>
        <w:t xml:space="preserve">در مورد </w:t>
      </w:r>
      <w:r w:rsidR="00165A2D" w:rsidRPr="006A25C6">
        <w:rPr>
          <w:rFonts w:cs="B Zar"/>
          <w:b/>
          <w:bCs w:val="0"/>
          <w:spacing w:val="-6"/>
          <w:rtl/>
          <w:lang w:bidi="ar-DZ"/>
        </w:rPr>
        <w:t>معـاملات مذکـور</w:t>
      </w:r>
      <w:r w:rsidR="008F22E7" w:rsidRPr="006A25C6">
        <w:rPr>
          <w:rFonts w:cs="B Zar"/>
          <w:b/>
          <w:bCs w:val="0"/>
          <w:spacing w:val="-6"/>
          <w:rtl/>
          <w:lang w:bidi="ar-DZ"/>
        </w:rPr>
        <w:t>، مفاد ماده فوق مبنی بر</w:t>
      </w:r>
      <w:r w:rsidR="00236746" w:rsidRPr="006A25C6">
        <w:rPr>
          <w:rFonts w:cs="B Zar"/>
          <w:b/>
          <w:bCs w:val="0"/>
          <w:spacing w:val="-6"/>
          <w:rtl/>
          <w:lang w:bidi="ar-DZ"/>
        </w:rPr>
        <w:t xml:space="preserve"> </w:t>
      </w:r>
      <w:r w:rsidR="008F22E7" w:rsidRPr="006A25C6">
        <w:rPr>
          <w:rFonts w:cs="B Zar"/>
          <w:b/>
          <w:bCs w:val="0"/>
          <w:spacing w:val="-6"/>
          <w:rtl/>
          <w:lang w:bidi="ar-DZ"/>
        </w:rPr>
        <w:t>کسب مجـوز از هیئـت مدیره و عدم شرکت مدیر ذینفع در ر</w:t>
      </w:r>
      <w:r w:rsidR="00CB5020" w:rsidRPr="006A25C6">
        <w:rPr>
          <w:rFonts w:cs="B Zar"/>
          <w:b/>
          <w:bCs w:val="0"/>
          <w:spacing w:val="-6"/>
          <w:rtl/>
          <w:lang w:bidi="ar-DZ"/>
        </w:rPr>
        <w:t>ا</w:t>
      </w:r>
      <w:r w:rsidR="008F22E7" w:rsidRPr="006A25C6">
        <w:rPr>
          <w:rFonts w:cs="B Zar"/>
          <w:b/>
          <w:bCs w:val="0"/>
          <w:spacing w:val="-6"/>
          <w:rtl/>
          <w:lang w:bidi="ar-DZ"/>
        </w:rPr>
        <w:t>ی</w:t>
      </w:r>
      <w:r w:rsidR="008F22E7" w:rsidRPr="006A25C6">
        <w:rPr>
          <w:rFonts w:cs="B Zar"/>
          <w:b/>
          <w:bCs w:val="0"/>
          <w:spacing w:val="-6"/>
          <w:lang w:bidi="ar-DZ"/>
        </w:rPr>
        <w:t>‌</w:t>
      </w:r>
      <w:r w:rsidR="008F22E7" w:rsidRPr="006A25C6">
        <w:rPr>
          <w:rFonts w:cs="B Zar"/>
          <w:b/>
          <w:bCs w:val="0"/>
          <w:spacing w:val="-6"/>
          <w:rtl/>
          <w:lang w:bidi="ar-DZ"/>
        </w:rPr>
        <w:t xml:space="preserve">گیری </w:t>
      </w:r>
      <w:r w:rsidR="002636AD" w:rsidRPr="006A25C6">
        <w:rPr>
          <w:rFonts w:cs="B Zar"/>
          <w:b/>
          <w:bCs w:val="0"/>
          <w:spacing w:val="-6"/>
          <w:rtl/>
          <w:lang w:bidi="ar-DZ"/>
        </w:rPr>
        <w:t>رعایت شده/</w:t>
      </w:r>
      <w:r w:rsidR="00A81C20">
        <w:rPr>
          <w:rFonts w:cs="B Zar"/>
          <w:b/>
          <w:bCs w:val="0"/>
          <w:spacing w:val="-6"/>
          <w:rtl/>
          <w:lang w:bidi="ar-DZ"/>
        </w:rPr>
        <w:t xml:space="preserve"> </w:t>
      </w:r>
      <w:r w:rsidR="002636AD" w:rsidRPr="006A25C6">
        <w:rPr>
          <w:rFonts w:cs="B Zar"/>
          <w:b/>
          <w:bCs w:val="0"/>
          <w:spacing w:val="-6"/>
          <w:rtl/>
          <w:lang w:bidi="ar-DZ"/>
        </w:rPr>
        <w:t>نشده</w:t>
      </w:r>
      <w:r w:rsidR="00165A2D" w:rsidRPr="006A25C6">
        <w:rPr>
          <w:rFonts w:cs="B Zar"/>
          <w:b/>
          <w:bCs w:val="0"/>
          <w:spacing w:val="-6"/>
          <w:rtl/>
          <w:lang w:bidi="ar-DZ"/>
        </w:rPr>
        <w:t xml:space="preserve"> است</w:t>
      </w:r>
      <w:r w:rsidR="006D5668" w:rsidRPr="006A25C6">
        <w:rPr>
          <w:rFonts w:cs="B Zar"/>
          <w:b/>
          <w:bCs w:val="0"/>
          <w:spacing w:val="-6"/>
          <w:rtl/>
          <w:lang w:bidi="ar-DZ"/>
        </w:rPr>
        <w:t>.</w:t>
      </w:r>
      <w:r w:rsidR="001D4944" w:rsidRPr="006A25C6">
        <w:rPr>
          <w:rFonts w:cs="B Zar"/>
          <w:b/>
          <w:bCs w:val="0"/>
          <w:spacing w:val="-6"/>
          <w:rtl/>
          <w:lang w:bidi="ar-DZ"/>
        </w:rPr>
        <w:t xml:space="preserve"> </w:t>
      </w:r>
      <w:r w:rsidR="002636AD" w:rsidRPr="006A25C6">
        <w:rPr>
          <w:rFonts w:cs="B Zar"/>
          <w:b/>
          <w:bCs w:val="0"/>
          <w:spacing w:val="-6"/>
          <w:rtl/>
          <w:lang w:bidi="ar-DZ"/>
        </w:rPr>
        <w:t xml:space="preserve">مضافا </w:t>
      </w:r>
      <w:r w:rsidR="00165A2D" w:rsidRPr="006A25C6">
        <w:rPr>
          <w:rFonts w:cs="B Zar"/>
          <w:b/>
          <w:bCs w:val="0"/>
          <w:spacing w:val="-6"/>
          <w:rtl/>
          <w:lang w:bidi="ar-DZ"/>
        </w:rPr>
        <w:t xml:space="preserve">نظر این سازمان به شواهدی حاکی از اینکه معاملات مزبور با شرایط مناسب تجاری و در روال عادی عملیات شرکت انجام نگرفته باشد، جلب </w:t>
      </w:r>
      <w:r w:rsidR="002636AD" w:rsidRPr="006A25C6">
        <w:rPr>
          <w:rFonts w:cs="B Zar"/>
          <w:b/>
          <w:bCs w:val="0"/>
          <w:spacing w:val="-6"/>
          <w:rtl/>
          <w:lang w:bidi="ar-DZ"/>
        </w:rPr>
        <w:t xml:space="preserve">نشده </w:t>
      </w:r>
      <w:r w:rsidR="00165A2D" w:rsidRPr="006A25C6">
        <w:rPr>
          <w:rFonts w:cs="B Zar"/>
          <w:b/>
          <w:bCs w:val="0"/>
          <w:spacing w:val="-6"/>
          <w:rtl/>
          <w:lang w:bidi="ar-DZ"/>
        </w:rPr>
        <w:t>است.</w:t>
      </w:r>
    </w:p>
    <w:p w14:paraId="591D45AB" w14:textId="1790F3EF" w:rsidR="00165A2D" w:rsidRPr="00DE0787" w:rsidRDefault="00165A2D" w:rsidP="00D076BC">
      <w:pPr>
        <w:spacing w:line="440" w:lineRule="exact"/>
        <w:ind w:left="612" w:hanging="601"/>
        <w:jc w:val="both"/>
        <w:rPr>
          <w:rFonts w:cs="B Nazanin"/>
          <w:bCs w:val="0"/>
          <w:sz w:val="28"/>
          <w:lang w:bidi="ar-DZ"/>
        </w:rPr>
      </w:pPr>
    </w:p>
    <w:p w14:paraId="53068557" w14:textId="64F86665" w:rsidR="00165A2D" w:rsidRPr="00CB53AD" w:rsidRDefault="005B6EEC" w:rsidP="007948B3">
      <w:pPr>
        <w:pStyle w:val="1Bullet"/>
        <w:spacing w:before="0"/>
        <w:ind w:left="604" w:hanging="283"/>
        <w:jc w:val="both"/>
        <w:rPr>
          <w:rFonts w:cs="B Zar"/>
          <w:b/>
          <w:bCs w:val="0"/>
          <w:color w:val="000000"/>
          <w:spacing w:val="-6"/>
          <w:rtl/>
          <w:lang w:bidi="ar-DZ"/>
        </w:rPr>
      </w:pPr>
      <w:r w:rsidRPr="006A25C6">
        <w:rPr>
          <w:rFonts w:cs="B Zar"/>
          <w:b/>
          <w:bCs w:val="0"/>
          <w:spacing w:val="-6"/>
          <w:rtl/>
          <w:lang w:bidi="ar-DZ"/>
        </w:rPr>
        <w:t>13</w:t>
      </w:r>
      <w:r w:rsidR="000B293D" w:rsidRPr="006A25C6">
        <w:rPr>
          <w:rFonts w:cs="B Zar"/>
          <w:b/>
          <w:bCs w:val="0"/>
          <w:spacing w:val="-6"/>
          <w:rtl/>
          <w:lang w:bidi="ar-DZ"/>
        </w:rPr>
        <w:t>.</w:t>
      </w:r>
      <w:r w:rsidR="00CB53AD" w:rsidRPr="006A25C6">
        <w:rPr>
          <w:rFonts w:cs="B Zar"/>
          <w:b/>
          <w:bCs w:val="0"/>
          <w:spacing w:val="-6"/>
          <w:rtl/>
          <w:lang w:bidi="ar-DZ"/>
        </w:rPr>
        <w:t xml:space="preserve"> </w:t>
      </w:r>
      <w:r w:rsidR="00165A2D" w:rsidRPr="006A25C6">
        <w:rPr>
          <w:rFonts w:cs="B Zar"/>
          <w:b/>
          <w:bCs w:val="0"/>
          <w:spacing w:val="-6"/>
          <w:rtl/>
          <w:lang w:bidi="ar-DZ"/>
        </w:rPr>
        <w:t>گزارش هیئت مدیره درباره فعالیت و وضع عمومی شرکت، موضوع ماده 232 ا</w:t>
      </w:r>
      <w:r w:rsidR="00CB53AD" w:rsidRPr="006A25C6">
        <w:rPr>
          <w:rFonts w:cs="B Zar"/>
          <w:b/>
          <w:bCs w:val="0"/>
          <w:spacing w:val="-6"/>
          <w:rtl/>
          <w:lang w:bidi="ar-DZ"/>
        </w:rPr>
        <w:t>صلاحیه قانون تجارت</w:t>
      </w:r>
      <w:r w:rsidR="002636AD" w:rsidRPr="006A25C6">
        <w:rPr>
          <w:rFonts w:cs="B Zar"/>
          <w:b/>
          <w:bCs w:val="0"/>
          <w:spacing w:val="-6"/>
          <w:rtl/>
          <w:lang w:bidi="ar-DZ"/>
        </w:rPr>
        <w:t xml:space="preserve"> و ماده </w:t>
      </w:r>
      <w:r w:rsidR="00B825E8">
        <w:rPr>
          <w:rFonts w:cs="B Zar" w:hint="cs"/>
          <w:b/>
          <w:bCs w:val="0"/>
          <w:spacing w:val="-6"/>
          <w:rtl/>
          <w:lang w:bidi="ar-DZ"/>
        </w:rPr>
        <w:t>...</w:t>
      </w:r>
      <w:r w:rsidR="00397D00" w:rsidRPr="006A25C6">
        <w:rPr>
          <w:rFonts w:cs="B Zar"/>
          <w:b/>
          <w:bCs w:val="0"/>
          <w:spacing w:val="-6"/>
          <w:rtl/>
          <w:lang w:bidi="ar-DZ"/>
        </w:rPr>
        <w:t xml:space="preserve"> اساسنامه</w:t>
      </w:r>
      <w:r w:rsidR="00CB53AD" w:rsidRPr="006A25C6">
        <w:rPr>
          <w:rFonts w:cs="B Zar"/>
          <w:b/>
          <w:bCs w:val="0"/>
          <w:spacing w:val="-6"/>
          <w:rtl/>
          <w:lang w:bidi="ar-DZ"/>
        </w:rPr>
        <w:t xml:space="preserve">، </w:t>
      </w:r>
      <w:r w:rsidR="00CB53AD">
        <w:rPr>
          <w:rFonts w:cs="B Zar"/>
          <w:b/>
          <w:bCs w:val="0"/>
          <w:color w:val="000000"/>
          <w:spacing w:val="-6"/>
          <w:rtl/>
          <w:lang w:bidi="ar-DZ"/>
        </w:rPr>
        <w:t xml:space="preserve">که </w:t>
      </w:r>
      <w:r w:rsidR="00165A2D" w:rsidRPr="00CB53AD">
        <w:rPr>
          <w:rFonts w:cs="B Zar"/>
          <w:b/>
          <w:bCs w:val="0"/>
          <w:color w:val="000000"/>
          <w:spacing w:val="-6"/>
          <w:rtl/>
          <w:lang w:bidi="ar-DZ"/>
        </w:rPr>
        <w:t xml:space="preserve">به‌ منظور تقدیم به مجمع عمومی </w:t>
      </w:r>
      <w:r w:rsidR="00165A2D" w:rsidRPr="004A6E91">
        <w:rPr>
          <w:rFonts w:cs="B Zar"/>
          <w:b/>
          <w:bCs w:val="0"/>
          <w:color w:val="000000"/>
          <w:spacing w:val="-6"/>
          <w:rtl/>
          <w:lang w:bidi="ar-DZ"/>
        </w:rPr>
        <w:t>عادی صاحبان سهام تنظیم گردیده، مورد بررسی این سازمان قرار گرفته است. با توجه به رسیدگی</w:t>
      </w:r>
      <w:r w:rsidR="002636AD" w:rsidRPr="004A6E91">
        <w:rPr>
          <w:rFonts w:cs="B Zar"/>
          <w:b/>
          <w:bCs w:val="0"/>
          <w:color w:val="000000"/>
          <w:spacing w:val="-6"/>
          <w:lang w:bidi="ar-DZ"/>
        </w:rPr>
        <w:t>‌</w:t>
      </w:r>
      <w:r w:rsidR="00165A2D" w:rsidRPr="004A6E91">
        <w:rPr>
          <w:rFonts w:cs="B Zar"/>
          <w:b/>
          <w:bCs w:val="0"/>
          <w:color w:val="000000"/>
          <w:spacing w:val="-6"/>
          <w:rtl/>
          <w:lang w:bidi="ar-DZ"/>
        </w:rPr>
        <w:t>های انجام شده، نظر این سازمان به موارد بااهمیتی که حاکی از مغایرت اطلاعات مندرج در گزارش مذکور با اسناد و مدارک ارائه شده از جانب هيئت مدیره</w:t>
      </w:r>
      <w:r w:rsidR="00165A2D" w:rsidRPr="00CB53AD">
        <w:rPr>
          <w:rFonts w:cs="B Zar"/>
          <w:b/>
          <w:bCs w:val="0"/>
          <w:color w:val="000000"/>
          <w:spacing w:val="-6"/>
          <w:rtl/>
          <w:lang w:bidi="ar-DZ"/>
        </w:rPr>
        <w:t xml:space="preserve"> باشد، جلب نشده است.</w:t>
      </w:r>
    </w:p>
    <w:p w14:paraId="3C363ABD" w14:textId="6927FCF6" w:rsidR="00165A2D" w:rsidRPr="00EC5E45" w:rsidRDefault="00165A2D" w:rsidP="00D076BC">
      <w:pPr>
        <w:spacing w:line="440" w:lineRule="exact"/>
        <w:ind w:left="612" w:hanging="601"/>
        <w:jc w:val="both"/>
        <w:rPr>
          <w:rFonts w:cs="B Nazanin"/>
          <w:bCs w:val="0"/>
          <w:sz w:val="28"/>
          <w:lang w:bidi="ar-DZ"/>
        </w:rPr>
      </w:pPr>
    </w:p>
    <w:p w14:paraId="0778403A" w14:textId="69966456" w:rsidR="00165A2D" w:rsidRPr="00871B08" w:rsidRDefault="00F661A4" w:rsidP="007948B3">
      <w:pPr>
        <w:pStyle w:val="--10"/>
        <w:spacing w:before="0"/>
        <w:jc w:val="both"/>
        <w:rPr>
          <w:b w:val="0"/>
          <w:color w:val="000000"/>
          <w:sz w:val="24"/>
          <w:szCs w:val="24"/>
          <w:rtl/>
          <w:lang w:bidi="ar-DZ"/>
        </w:rPr>
      </w:pPr>
      <w:r>
        <w:rPr>
          <w:b w:val="0"/>
          <w:color w:val="000000"/>
          <w:sz w:val="24"/>
          <w:szCs w:val="24"/>
          <w:rtl/>
          <w:lang w:bidi="ar-DZ"/>
        </w:rPr>
        <w:t xml:space="preserve">سایر </w:t>
      </w:r>
      <w:r w:rsidR="00165A2D" w:rsidRPr="00871B08">
        <w:rPr>
          <w:b w:val="0"/>
          <w:color w:val="000000"/>
          <w:sz w:val="24"/>
          <w:szCs w:val="24"/>
          <w:rtl/>
          <w:lang w:bidi="ar-DZ"/>
        </w:rPr>
        <w:t>مسئولیت</w:t>
      </w:r>
      <w:r w:rsidR="00CB5020">
        <w:rPr>
          <w:b w:val="0"/>
          <w:color w:val="000000"/>
          <w:sz w:val="24"/>
          <w:szCs w:val="24"/>
          <w:rtl/>
          <w:lang w:bidi="ar-DZ"/>
        </w:rPr>
        <w:t>‌</w:t>
      </w:r>
      <w:r w:rsidR="00165A2D" w:rsidRPr="00871B08">
        <w:rPr>
          <w:b w:val="0"/>
          <w:color w:val="000000"/>
          <w:sz w:val="24"/>
          <w:szCs w:val="24"/>
          <w:rtl/>
          <w:lang w:bidi="ar-DZ"/>
        </w:rPr>
        <w:t xml:space="preserve">های قانونی و مقرراتی حسابرس </w:t>
      </w:r>
    </w:p>
    <w:p w14:paraId="2B44A333" w14:textId="0AC8DF6E" w:rsidR="00165A2D" w:rsidRPr="006A25C6" w:rsidRDefault="00301650" w:rsidP="007948B3">
      <w:pPr>
        <w:pStyle w:val="1Bullet"/>
        <w:spacing w:before="0" w:after="0"/>
        <w:ind w:left="604" w:hanging="283"/>
        <w:jc w:val="both"/>
        <w:rPr>
          <w:rFonts w:cs="B Zar"/>
          <w:b/>
          <w:bCs w:val="0"/>
          <w:spacing w:val="-6"/>
          <w:lang w:bidi="ar-DZ"/>
        </w:rPr>
      </w:pPr>
      <w:r w:rsidRPr="006A25C6">
        <w:rPr>
          <w:rFonts w:cs="B Zar"/>
          <w:b/>
          <w:bCs w:val="0"/>
          <w:spacing w:val="-6"/>
          <w:rtl/>
          <w:lang w:bidi="ar-DZ"/>
        </w:rPr>
        <w:t>14</w:t>
      </w:r>
      <w:r w:rsidR="000B293D" w:rsidRPr="006A25C6">
        <w:rPr>
          <w:rFonts w:cs="B Zar"/>
          <w:b/>
          <w:bCs w:val="0"/>
          <w:spacing w:val="-6"/>
          <w:rtl/>
          <w:lang w:bidi="ar-DZ"/>
        </w:rPr>
        <w:t xml:space="preserve">. </w:t>
      </w:r>
      <w:r w:rsidR="00165A2D" w:rsidRPr="006A25C6">
        <w:rPr>
          <w:rFonts w:cs="B Zar"/>
          <w:b/>
          <w:bCs w:val="0"/>
          <w:spacing w:val="-6"/>
          <w:rtl/>
          <w:lang w:bidi="ar-DZ"/>
        </w:rPr>
        <w:t>ضوابط و مقررات وضع شده توسط سازمان بورس و اوراق بهادار</w:t>
      </w:r>
      <w:r w:rsidR="005B6EEC" w:rsidRPr="006A25C6">
        <w:rPr>
          <w:rFonts w:cs="B Zar"/>
          <w:b/>
          <w:bCs w:val="0"/>
          <w:spacing w:val="-6"/>
          <w:rtl/>
          <w:lang w:bidi="ar-DZ"/>
        </w:rPr>
        <w:t xml:space="preserve"> در چارچوب‌ چك</w:t>
      </w:r>
      <w:r w:rsidR="00ED067F">
        <w:rPr>
          <w:rFonts w:cs="B Zar"/>
          <w:b/>
          <w:bCs w:val="0"/>
          <w:spacing w:val="-6"/>
          <w:rtl/>
          <w:lang w:bidi="ar-DZ"/>
        </w:rPr>
        <w:t xml:space="preserve"> </w:t>
      </w:r>
      <w:r w:rsidR="005B6EEC" w:rsidRPr="006A25C6">
        <w:rPr>
          <w:rFonts w:cs="B Zar"/>
          <w:b/>
          <w:bCs w:val="0"/>
          <w:spacing w:val="-6"/>
          <w:rtl/>
          <w:lang w:bidi="ar-DZ"/>
        </w:rPr>
        <w:t>‌ليست‌هاي ابلاغ شده آن سازمان</w:t>
      </w:r>
      <w:r w:rsidR="00165A2D" w:rsidRPr="006A25C6">
        <w:rPr>
          <w:rFonts w:cs="B Zar"/>
          <w:b/>
          <w:bCs w:val="0"/>
          <w:spacing w:val="-6"/>
          <w:rtl/>
          <w:lang w:bidi="ar-DZ"/>
        </w:rPr>
        <w:t>، به شرح زیـر رعایت نشـده است:</w:t>
      </w:r>
    </w:p>
    <w:p w14:paraId="0335A2DD" w14:textId="256524EF" w:rsidR="00165A2D" w:rsidRPr="006A25C6" w:rsidRDefault="00165A2D" w:rsidP="0032410C">
      <w:pPr>
        <w:ind w:left="1315" w:hanging="567"/>
        <w:jc w:val="both"/>
        <w:rPr>
          <w:rFonts w:ascii="Times" w:eastAsia="MS Mincho" w:hAnsi="Times" w:cs="B Zar"/>
          <w:b/>
          <w:bCs w:val="0"/>
          <w:spacing w:val="-6"/>
          <w:sz w:val="28"/>
          <w:lang w:bidi="ar-DZ"/>
        </w:rPr>
      </w:pPr>
      <w:r w:rsidRPr="006A25C6">
        <w:rPr>
          <w:rFonts w:ascii="Times" w:eastAsia="MS Mincho" w:hAnsi="Times" w:cs="B Zar"/>
          <w:b/>
          <w:bCs w:val="0"/>
          <w:spacing w:val="-6"/>
          <w:sz w:val="28"/>
          <w:rtl/>
          <w:lang w:bidi="ar-DZ"/>
        </w:rPr>
        <w:t>1-</w:t>
      </w:r>
      <w:r w:rsidR="00301650" w:rsidRPr="006A25C6">
        <w:rPr>
          <w:rFonts w:ascii="Times" w:eastAsia="MS Mincho" w:hAnsi="Times" w:cs="B Zar"/>
          <w:b/>
          <w:bCs w:val="0"/>
          <w:spacing w:val="-6"/>
          <w:sz w:val="28"/>
          <w:rtl/>
          <w:lang w:bidi="ar-DZ"/>
        </w:rPr>
        <w:t>14</w:t>
      </w:r>
      <w:r w:rsidRPr="006A25C6">
        <w:rPr>
          <w:rFonts w:ascii="Times" w:eastAsia="MS Mincho" w:hAnsi="Times" w:cs="B Zar"/>
          <w:b/>
          <w:bCs w:val="0"/>
          <w:spacing w:val="-6"/>
          <w:sz w:val="28"/>
          <w:rtl/>
          <w:lang w:bidi="ar-DZ"/>
        </w:rPr>
        <w:t>-</w:t>
      </w:r>
      <w:r w:rsidR="00A671E1">
        <w:rPr>
          <w:rFonts w:ascii="Times" w:eastAsia="MS Mincho" w:hAnsi="Times" w:cs="B Zar" w:hint="cs"/>
          <w:b/>
          <w:bCs w:val="0"/>
          <w:spacing w:val="-6"/>
          <w:sz w:val="28"/>
          <w:rtl/>
          <w:lang w:bidi="ar-DZ"/>
        </w:rPr>
        <w:t xml:space="preserve"> </w:t>
      </w:r>
      <w:r w:rsidRPr="006A25C6">
        <w:rPr>
          <w:rFonts w:ascii="Times" w:eastAsia="MS Mincho" w:hAnsi="Times" w:cs="B Zar"/>
          <w:b/>
          <w:bCs w:val="0"/>
          <w:spacing w:val="-6"/>
          <w:sz w:val="28"/>
          <w:rtl/>
          <w:lang w:bidi="ar-DZ"/>
        </w:rPr>
        <w:t>حد نصاب مربوط به سهام شناور شرکت</w:t>
      </w:r>
      <w:r w:rsidR="000C61E1" w:rsidRPr="006A25C6">
        <w:rPr>
          <w:rFonts w:ascii="Times" w:eastAsia="MS Mincho" w:hAnsi="Times" w:cs="B Zar"/>
          <w:b/>
          <w:bCs w:val="0"/>
          <w:spacing w:val="-6"/>
          <w:sz w:val="28"/>
          <w:rtl/>
          <w:lang w:bidi="ar-DZ"/>
        </w:rPr>
        <w:t>،</w:t>
      </w:r>
      <w:r w:rsidR="005B6EEC" w:rsidRPr="006A25C6">
        <w:rPr>
          <w:rFonts w:ascii="Times" w:eastAsia="MS Mincho" w:hAnsi="Times" w:cs="B Zar"/>
          <w:b/>
          <w:bCs w:val="0"/>
          <w:spacing w:val="-6"/>
          <w:sz w:val="28"/>
          <w:rtl/>
          <w:lang w:bidi="ar-DZ"/>
        </w:rPr>
        <w:t xml:space="preserve"> موضوع ماده ... </w:t>
      </w:r>
      <w:r w:rsidRPr="006A25C6">
        <w:rPr>
          <w:rFonts w:ascii="Times" w:eastAsia="MS Mincho" w:hAnsi="Times" w:cs="B Zar"/>
          <w:b/>
          <w:bCs w:val="0"/>
          <w:spacing w:val="-6"/>
          <w:sz w:val="28"/>
          <w:rtl/>
          <w:lang w:bidi="ar-DZ"/>
        </w:rPr>
        <w:t>.</w:t>
      </w:r>
    </w:p>
    <w:p w14:paraId="3BB5A8C4" w14:textId="3446BE97" w:rsidR="00165A2D" w:rsidRPr="006A25C6" w:rsidRDefault="00165A2D" w:rsidP="00A671E1">
      <w:pPr>
        <w:ind w:left="1315" w:hanging="567"/>
        <w:jc w:val="both"/>
        <w:rPr>
          <w:rFonts w:ascii="Times" w:eastAsia="MS Mincho" w:hAnsi="Times" w:cs="B Zar"/>
          <w:b/>
          <w:bCs w:val="0"/>
          <w:spacing w:val="-6"/>
          <w:sz w:val="28"/>
          <w:rtl/>
          <w:lang w:bidi="ar-DZ"/>
        </w:rPr>
      </w:pPr>
      <w:r w:rsidRPr="006A25C6">
        <w:rPr>
          <w:rFonts w:ascii="Times" w:eastAsia="MS Mincho" w:hAnsi="Times" w:cs="B Zar"/>
          <w:b/>
          <w:bCs w:val="0"/>
          <w:spacing w:val="-6"/>
          <w:sz w:val="28"/>
          <w:rtl/>
          <w:lang w:bidi="ar-DZ"/>
        </w:rPr>
        <w:t>2-</w:t>
      </w:r>
      <w:r w:rsidR="00301650" w:rsidRPr="006A25C6">
        <w:rPr>
          <w:rFonts w:ascii="Times" w:eastAsia="MS Mincho" w:hAnsi="Times" w:cs="B Zar"/>
          <w:b/>
          <w:bCs w:val="0"/>
          <w:spacing w:val="-6"/>
          <w:sz w:val="28"/>
          <w:rtl/>
          <w:lang w:bidi="ar-DZ"/>
        </w:rPr>
        <w:t>14</w:t>
      </w:r>
      <w:r w:rsidRPr="006A25C6">
        <w:rPr>
          <w:rFonts w:ascii="Times" w:eastAsia="MS Mincho" w:hAnsi="Times" w:cs="B Zar"/>
          <w:b/>
          <w:bCs w:val="0"/>
          <w:spacing w:val="-6"/>
          <w:sz w:val="28"/>
          <w:rtl/>
          <w:lang w:bidi="ar-DZ"/>
        </w:rPr>
        <w:t>-</w:t>
      </w:r>
      <w:r w:rsidR="00A671E1">
        <w:rPr>
          <w:rFonts w:ascii="Times" w:eastAsia="MS Mincho" w:hAnsi="Times" w:cs="B Zar" w:hint="cs"/>
          <w:b/>
          <w:bCs w:val="0"/>
          <w:spacing w:val="-6"/>
          <w:sz w:val="28"/>
          <w:rtl/>
          <w:lang w:bidi="ar-DZ"/>
        </w:rPr>
        <w:t xml:space="preserve"> </w:t>
      </w:r>
      <w:r w:rsidR="00F661A4" w:rsidRPr="006A25C6">
        <w:rPr>
          <w:rFonts w:ascii="Times" w:eastAsia="MS Mincho" w:hAnsi="Times" w:cs="B Zar"/>
          <w:b/>
          <w:bCs w:val="0"/>
          <w:spacing w:val="-6"/>
          <w:sz w:val="28"/>
          <w:rtl/>
          <w:lang w:bidi="ar-DZ"/>
        </w:rPr>
        <w:t xml:space="preserve">افشای </w:t>
      </w:r>
      <w:r w:rsidR="008929BB" w:rsidRPr="006A25C6">
        <w:rPr>
          <w:rFonts w:ascii="Times" w:eastAsia="MS Mincho" w:hAnsi="Times" w:cs="B Zar"/>
          <w:b/>
          <w:bCs w:val="0"/>
          <w:spacing w:val="-6"/>
          <w:sz w:val="28"/>
          <w:rtl/>
          <w:lang w:bidi="ar-DZ"/>
        </w:rPr>
        <w:t>صورتهای مالی</w:t>
      </w:r>
      <w:r w:rsidRPr="006A25C6">
        <w:rPr>
          <w:rFonts w:ascii="Times" w:eastAsia="MS Mincho" w:hAnsi="Times" w:cs="B Zar"/>
          <w:b/>
          <w:bCs w:val="0"/>
          <w:spacing w:val="-6"/>
          <w:sz w:val="28"/>
          <w:rtl/>
          <w:lang w:bidi="ar-DZ"/>
        </w:rPr>
        <w:t xml:space="preserve"> میان</w:t>
      </w:r>
      <w:r w:rsidR="00DE0787">
        <w:rPr>
          <w:rFonts w:ascii="Times" w:eastAsia="MS Mincho" w:hAnsi="Times" w:cs="B Zar"/>
          <w:b/>
          <w:bCs w:val="0"/>
          <w:spacing w:val="-6"/>
          <w:sz w:val="28"/>
          <w:rtl/>
          <w:lang w:bidi="ar-DZ"/>
        </w:rPr>
        <w:t>‌</w:t>
      </w:r>
      <w:r w:rsidRPr="006A25C6">
        <w:rPr>
          <w:rFonts w:ascii="Times" w:eastAsia="MS Mincho" w:hAnsi="Times" w:cs="B Zar"/>
          <w:b/>
          <w:bCs w:val="0"/>
          <w:spacing w:val="-6"/>
          <w:sz w:val="28"/>
          <w:rtl/>
          <w:lang w:bidi="ar-DZ"/>
        </w:rPr>
        <w:t>دوره</w:t>
      </w:r>
      <w:r w:rsidRPr="006A25C6">
        <w:rPr>
          <w:rFonts w:ascii="Times" w:eastAsia="MS Mincho" w:hAnsi="Times" w:cs="B Zar"/>
          <w:b/>
          <w:bCs w:val="0"/>
          <w:spacing w:val="-6"/>
          <w:sz w:val="28"/>
          <w:lang w:bidi="ar-DZ"/>
        </w:rPr>
        <w:t>‌</w:t>
      </w:r>
      <w:r w:rsidRPr="006A25C6">
        <w:rPr>
          <w:rFonts w:ascii="Times" w:eastAsia="MS Mincho" w:hAnsi="Times" w:cs="B Zar"/>
          <w:b/>
          <w:bCs w:val="0"/>
          <w:spacing w:val="-6"/>
          <w:sz w:val="28"/>
          <w:rtl/>
          <w:lang w:bidi="ar-DZ"/>
        </w:rPr>
        <w:t>ای 6 ماهه ظرف مهلت مقرر</w:t>
      </w:r>
      <w:r w:rsidR="000C61E1" w:rsidRPr="006A25C6">
        <w:rPr>
          <w:rFonts w:ascii="Times" w:eastAsia="MS Mincho" w:hAnsi="Times" w:cs="B Zar"/>
          <w:b/>
          <w:bCs w:val="0"/>
          <w:spacing w:val="-6"/>
          <w:sz w:val="28"/>
          <w:rtl/>
          <w:lang w:bidi="ar-DZ"/>
        </w:rPr>
        <w:t>،</w:t>
      </w:r>
      <w:r w:rsidR="005B6EEC" w:rsidRPr="006A25C6">
        <w:rPr>
          <w:rFonts w:ascii="Times" w:eastAsia="MS Mincho" w:hAnsi="Times" w:cs="B Zar"/>
          <w:b/>
          <w:bCs w:val="0"/>
          <w:spacing w:val="-6"/>
          <w:sz w:val="28"/>
          <w:rtl/>
          <w:lang w:bidi="ar-DZ"/>
        </w:rPr>
        <w:t xml:space="preserve"> موضوع ماده ... </w:t>
      </w:r>
      <w:r w:rsidRPr="006A25C6">
        <w:rPr>
          <w:rFonts w:ascii="Times" w:eastAsia="MS Mincho" w:hAnsi="Times" w:cs="B Zar"/>
          <w:b/>
          <w:bCs w:val="0"/>
          <w:spacing w:val="-6"/>
          <w:sz w:val="28"/>
          <w:rtl/>
          <w:lang w:bidi="ar-DZ"/>
        </w:rPr>
        <w:t>.</w:t>
      </w:r>
    </w:p>
    <w:p w14:paraId="168A5BD6" w14:textId="59773B21" w:rsidR="00130730" w:rsidRPr="007A72A5" w:rsidRDefault="00130730" w:rsidP="00D076BC">
      <w:pPr>
        <w:spacing w:line="440" w:lineRule="exact"/>
        <w:ind w:left="1029" w:hanging="309"/>
        <w:jc w:val="both"/>
        <w:rPr>
          <w:rFonts w:ascii="Times" w:eastAsia="MS Mincho" w:hAnsi="Times" w:cs="B Zar"/>
          <w:b/>
          <w:bCs w:val="0"/>
          <w:color w:val="000000"/>
          <w:spacing w:val="-6"/>
          <w:sz w:val="28"/>
          <w:highlight w:val="yellow"/>
          <w:rtl/>
          <w:lang w:bidi="ar-DZ"/>
        </w:rPr>
      </w:pPr>
    </w:p>
    <w:p w14:paraId="43182EB0" w14:textId="6B0647D8" w:rsidR="00CB53AD" w:rsidRPr="00332683" w:rsidRDefault="00686FEF" w:rsidP="00632C79">
      <w:pPr>
        <w:ind w:left="604" w:hanging="283"/>
        <w:jc w:val="both"/>
        <w:rPr>
          <w:rFonts w:ascii="Times" w:eastAsia="MS Mincho" w:hAnsi="Times" w:cs="B Zar"/>
          <w:b/>
          <w:bCs w:val="0"/>
          <w:spacing w:val="-6"/>
          <w:sz w:val="28"/>
          <w:rtl/>
          <w:lang w:bidi="ar-DZ"/>
        </w:rPr>
      </w:pPr>
      <w:r w:rsidRPr="007948B3">
        <w:rPr>
          <w:rFonts w:ascii="Times" w:eastAsia="MS Mincho" w:hAnsi="Times" w:cs="B Zar"/>
          <w:b/>
          <w:bCs w:val="0"/>
          <w:color w:val="000000"/>
          <w:spacing w:val="-6"/>
          <w:sz w:val="28"/>
          <w:rtl/>
          <w:lang w:bidi="ar-DZ"/>
        </w:rPr>
        <w:t>15</w:t>
      </w:r>
      <w:r w:rsidRPr="00332683">
        <w:rPr>
          <w:rFonts w:ascii="Times" w:eastAsia="MS Mincho" w:hAnsi="Times" w:cs="B Zar"/>
          <w:b/>
          <w:bCs w:val="0"/>
          <w:spacing w:val="-6"/>
          <w:sz w:val="28"/>
          <w:rtl/>
          <w:lang w:bidi="ar-DZ"/>
        </w:rPr>
        <w:t xml:space="preserve">- </w:t>
      </w:r>
      <w:bookmarkStart w:id="30" w:name="_Hlk119753525"/>
      <w:r w:rsidR="00332683" w:rsidRPr="00332683">
        <w:rPr>
          <w:rFonts w:ascii="Times" w:eastAsia="MS Mincho" w:hAnsi="Times" w:cs="B Zar" w:hint="cs"/>
          <w:b/>
          <w:bCs w:val="0"/>
          <w:spacing w:val="-6"/>
          <w:sz w:val="28"/>
          <w:rtl/>
          <w:lang w:bidi="ar-DZ"/>
        </w:rPr>
        <w:t>[</w:t>
      </w:r>
      <w:r w:rsidR="00632C79" w:rsidRPr="00332683">
        <w:rPr>
          <w:rFonts w:ascii="Times" w:eastAsia="MS Mincho" w:hAnsi="Times" w:cs="B Zar" w:hint="cs"/>
          <w:b/>
          <w:bCs w:val="0"/>
          <w:spacing w:val="-6"/>
          <w:sz w:val="28"/>
          <w:rtl/>
          <w:lang w:bidi="ar-DZ"/>
        </w:rPr>
        <w:t>موضوع پولشویی حسب قانون و مقررات مربوط درج شود</w:t>
      </w:r>
      <w:r w:rsidR="00332683" w:rsidRPr="00332683">
        <w:rPr>
          <w:rFonts w:ascii="Times" w:eastAsia="MS Mincho" w:hAnsi="Times" w:cs="B Zar" w:hint="cs"/>
          <w:b/>
          <w:bCs w:val="0"/>
          <w:spacing w:val="-6"/>
          <w:sz w:val="28"/>
          <w:rtl/>
          <w:lang w:bidi="ar-DZ"/>
        </w:rPr>
        <w:t>.]</w:t>
      </w:r>
      <w:bookmarkEnd w:id="30"/>
    </w:p>
    <w:p w14:paraId="23052E5D" w14:textId="7C78E2CF" w:rsidR="00E4132B" w:rsidRPr="009F0713" w:rsidRDefault="00E4132B" w:rsidP="007948B3">
      <w:pPr>
        <w:ind w:left="604" w:hanging="283"/>
        <w:jc w:val="both"/>
        <w:rPr>
          <w:lang w:bidi="ar-DZ"/>
        </w:rPr>
      </w:pPr>
    </w:p>
    <w:p w14:paraId="4EF05392" w14:textId="0673DFDB" w:rsidR="00DC562C" w:rsidRDefault="005D03C3">
      <w:pPr>
        <w:spacing w:line="360" w:lineRule="auto"/>
        <w:jc w:val="both"/>
        <w:rPr>
          <w:rFonts w:cs="B Nazanin"/>
          <w:sz w:val="26"/>
          <w:szCs w:val="26"/>
          <w:rtl/>
          <w:lang w:bidi="ar-DZ"/>
        </w:rPr>
      </w:pPr>
      <w:r w:rsidRPr="008C285C">
        <w:rPr>
          <w:rFonts w:cs="B Titr"/>
          <w:noProof/>
          <w:sz w:val="24"/>
          <w:szCs w:val="24"/>
          <w:u w:val="single"/>
          <w:rtl/>
          <w:lang w:bidi="ar-SA"/>
        </w:rPr>
        <mc:AlternateContent>
          <mc:Choice Requires="wps">
            <w:drawing>
              <wp:anchor distT="0" distB="0" distL="114300" distR="114300" simplePos="0" relativeHeight="251638272" behindDoc="0" locked="0" layoutInCell="1" allowOverlap="1" wp14:anchorId="53CBE6C8" wp14:editId="5FC91A7E">
                <wp:simplePos x="0" y="0"/>
                <wp:positionH relativeFrom="column">
                  <wp:posOffset>-457200</wp:posOffset>
                </wp:positionH>
                <wp:positionV relativeFrom="paragraph">
                  <wp:posOffset>458249</wp:posOffset>
                </wp:positionV>
                <wp:extent cx="430530" cy="1805305"/>
                <wp:effectExtent l="0" t="0" r="0" b="4445"/>
                <wp:wrapNone/>
                <wp:docPr id="4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744926" w14:textId="72F3F7E2" w:rsidR="00557CBE" w:rsidRPr="008B3ADA" w:rsidRDefault="00557CBE" w:rsidP="00B14E29">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0042209" w14:textId="77777777" w:rsidR="00557CBE" w:rsidRDefault="00557CBE" w:rsidP="00BB056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E6C8" id="_x0000_s1060" type="#_x0000_t202" style="position:absolute;left:0;text-align:left;margin-left:-36pt;margin-top:36.1pt;width:33.9pt;height:14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" filled="f" stroked="f" strokeweight="0">
                <v:path arrowok="t"/>
                <v:textbox style="layout-flow:vertical;mso-layout-flow-alt:bottom-to-top">
                  <w:txbxContent>
                    <w:p w14:paraId="4A744926" w14:textId="72F3F7E2" w:rsidR="00557CBE" w:rsidRPr="008B3ADA" w:rsidRDefault="00557CBE" w:rsidP="00B14E29">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0042209" w14:textId="77777777" w:rsidR="00557CBE" w:rsidRDefault="00557CBE" w:rsidP="00BB0565"/>
                  </w:txbxContent>
                </v:textbox>
              </v:shape>
            </w:pict>
          </mc:Fallback>
        </mc:AlternateContent>
      </w:r>
    </w:p>
    <w:p w14:paraId="5DFB948F" w14:textId="7E7965DE" w:rsidR="00301650" w:rsidRPr="007948B3" w:rsidRDefault="00856479" w:rsidP="007948B3">
      <w:pPr>
        <w:spacing w:line="360" w:lineRule="auto"/>
        <w:jc w:val="both"/>
        <w:rPr>
          <w:rFonts w:cs="B Zar"/>
          <w:sz w:val="24"/>
          <w:szCs w:val="24"/>
          <w:rtl/>
          <w:lang w:bidi="ar-DZ"/>
        </w:rPr>
      </w:pPr>
      <w:r w:rsidRPr="007948B3">
        <w:rPr>
          <w:rFonts w:cs="B Nazanin"/>
          <w:sz w:val="26"/>
          <w:szCs w:val="26"/>
          <w:rtl/>
          <w:lang w:bidi="ar-DZ"/>
        </w:rPr>
        <w:tab/>
      </w:r>
      <w:r w:rsidRPr="007948B3">
        <w:rPr>
          <w:rFonts w:cs="B Nazanin"/>
          <w:sz w:val="26"/>
          <w:szCs w:val="26"/>
          <w:rtl/>
          <w:lang w:bidi="ar-DZ"/>
        </w:rPr>
        <w:tab/>
      </w:r>
      <w:r w:rsidRPr="007948B3">
        <w:rPr>
          <w:rFonts w:cs="B Nazanin"/>
          <w:sz w:val="26"/>
          <w:szCs w:val="26"/>
          <w:rtl/>
          <w:lang w:bidi="ar-DZ"/>
        </w:rPr>
        <w:tab/>
      </w:r>
      <w:r w:rsidRPr="007948B3">
        <w:rPr>
          <w:rFonts w:cs="B Nazanin"/>
          <w:sz w:val="26"/>
          <w:szCs w:val="26"/>
          <w:rtl/>
          <w:lang w:bidi="ar-DZ"/>
        </w:rPr>
        <w:tab/>
      </w:r>
      <w:r w:rsidRPr="007948B3">
        <w:rPr>
          <w:rFonts w:cs="B Nazanin"/>
          <w:sz w:val="26"/>
          <w:szCs w:val="26"/>
          <w:rtl/>
          <w:lang w:bidi="ar-DZ"/>
        </w:rPr>
        <w:tab/>
      </w:r>
      <w:r w:rsidRPr="007948B3">
        <w:rPr>
          <w:rFonts w:cs="B Nazanin"/>
          <w:sz w:val="26"/>
          <w:szCs w:val="26"/>
          <w:rtl/>
          <w:lang w:bidi="ar-DZ"/>
        </w:rPr>
        <w:tab/>
      </w:r>
      <w:r w:rsidRPr="007948B3">
        <w:rPr>
          <w:rFonts w:cs="B Nazanin"/>
          <w:sz w:val="26"/>
          <w:szCs w:val="26"/>
          <w:rtl/>
          <w:lang w:bidi="ar-DZ"/>
        </w:rPr>
        <w:tab/>
      </w:r>
      <w:r w:rsidRPr="007948B3">
        <w:rPr>
          <w:rFonts w:cs="B Nazanin"/>
          <w:sz w:val="26"/>
          <w:szCs w:val="26"/>
          <w:rtl/>
          <w:lang w:bidi="ar-DZ"/>
        </w:rPr>
        <w:tab/>
      </w:r>
      <w:r w:rsidR="001D390B">
        <w:rPr>
          <w:rFonts w:cs="B Nazanin" w:hint="cs"/>
          <w:sz w:val="26"/>
          <w:szCs w:val="26"/>
          <w:rtl/>
          <w:lang w:bidi="ar-DZ"/>
        </w:rPr>
        <w:t xml:space="preserve">    </w:t>
      </w:r>
      <w:r w:rsidR="00BE10FE">
        <w:rPr>
          <w:rFonts w:cs="B Nazanin" w:hint="cs"/>
          <w:sz w:val="26"/>
          <w:szCs w:val="26"/>
          <w:rtl/>
          <w:lang w:bidi="ar-DZ"/>
        </w:rPr>
        <w:t xml:space="preserve">  </w:t>
      </w:r>
      <w:r w:rsidR="001D390B">
        <w:rPr>
          <w:rFonts w:cs="B Nazanin" w:hint="cs"/>
          <w:sz w:val="26"/>
          <w:szCs w:val="26"/>
          <w:rtl/>
          <w:lang w:bidi="ar-DZ"/>
        </w:rPr>
        <w:t xml:space="preserve"> </w:t>
      </w:r>
      <w:r w:rsidRPr="007948B3">
        <w:rPr>
          <w:rFonts w:cs="B Zar"/>
          <w:sz w:val="24"/>
          <w:szCs w:val="24"/>
          <w:rtl/>
          <w:lang w:bidi="ar-DZ"/>
        </w:rPr>
        <w:t xml:space="preserve">سازمان </w:t>
      </w:r>
      <w:r w:rsidRPr="007948B3">
        <w:rPr>
          <w:rFonts w:cs="B Zar" w:hint="cs"/>
          <w:sz w:val="24"/>
          <w:szCs w:val="24"/>
          <w:rtl/>
          <w:lang w:bidi="ar-DZ"/>
        </w:rPr>
        <w:t>حسابرسی</w:t>
      </w:r>
    </w:p>
    <w:p w14:paraId="5AB0B2DD" w14:textId="29C1921A" w:rsidR="00B354AD" w:rsidRDefault="004D0144" w:rsidP="007948B3">
      <w:pPr>
        <w:spacing w:line="360" w:lineRule="auto"/>
        <w:jc w:val="both"/>
        <w:rPr>
          <w:rFonts w:cs="B Zar"/>
          <w:bCs w:val="0"/>
          <w:i/>
          <w:iCs/>
          <w:sz w:val="24"/>
          <w:szCs w:val="24"/>
          <w:rtl/>
          <w:lang w:bidi="ar-DZ"/>
        </w:rPr>
      </w:pPr>
      <w:r w:rsidRPr="007948B3">
        <w:rPr>
          <w:rFonts w:cs="B Zar"/>
          <w:noProof/>
          <w:sz w:val="24"/>
          <w:szCs w:val="24"/>
          <w:rtl/>
          <w:lang w:bidi="ar-SA"/>
        </w:rPr>
        <mc:AlternateContent>
          <mc:Choice Requires="wps">
            <w:drawing>
              <wp:anchor distT="0" distB="0" distL="114300" distR="114300" simplePos="0" relativeHeight="251639296" behindDoc="0" locked="0" layoutInCell="1" allowOverlap="1" wp14:anchorId="0716B85C" wp14:editId="410A43B7">
                <wp:simplePos x="0" y="0"/>
                <wp:positionH relativeFrom="column">
                  <wp:posOffset>-457200</wp:posOffset>
                </wp:positionH>
                <wp:positionV relativeFrom="paragraph">
                  <wp:posOffset>3811905</wp:posOffset>
                </wp:positionV>
                <wp:extent cx="430530" cy="1400175"/>
                <wp:effectExtent l="0" t="0" r="0" b="9525"/>
                <wp:wrapNone/>
                <wp:docPr id="4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65EA34" w14:textId="3633A991" w:rsidR="00557CBE" w:rsidRPr="008B3ADA" w:rsidRDefault="00557CBE" w:rsidP="00945207">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آبان 1401</w:t>
                            </w:r>
                          </w:p>
                          <w:p w14:paraId="05C0634C" w14:textId="77777777" w:rsidR="00557CBE" w:rsidRDefault="00557CBE" w:rsidP="00BB056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6B85C" id="_x0000_s1061" type="#_x0000_t202" style="position:absolute;left:0;text-align:left;margin-left:-36pt;margin-top:300.15pt;width:33.9pt;height:11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" filled="f" stroked="f" strokeweight="0">
                <v:path arrowok="t"/>
                <v:textbox style="layout-flow:vertical;mso-layout-flow-alt:bottom-to-top">
                  <w:txbxContent>
                    <w:p w14:paraId="4465EA34" w14:textId="3633A991" w:rsidR="00557CBE" w:rsidRPr="008B3ADA" w:rsidRDefault="00557CBE" w:rsidP="00945207">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آبان 1401</w:t>
                      </w:r>
                    </w:p>
                    <w:p w14:paraId="05C0634C" w14:textId="77777777" w:rsidR="00557CBE" w:rsidRDefault="00557CBE" w:rsidP="00BB0565"/>
                  </w:txbxContent>
                </v:textbox>
              </v:shape>
            </w:pict>
          </mc:Fallback>
        </mc:AlternateContent>
      </w:r>
      <w:r w:rsidR="00301650" w:rsidRPr="007948B3">
        <w:rPr>
          <w:rFonts w:cs="B Zar"/>
          <w:sz w:val="24"/>
          <w:szCs w:val="24"/>
          <w:rtl/>
          <w:lang w:bidi="ar-DZ"/>
        </w:rPr>
        <w:t>29 خرداد 2×14</w:t>
      </w:r>
      <w:r w:rsidR="00301650" w:rsidRPr="007948B3">
        <w:rPr>
          <w:rFonts w:cs="B Zar"/>
          <w:sz w:val="24"/>
          <w:szCs w:val="24"/>
          <w:rtl/>
          <w:lang w:bidi="ar-DZ"/>
        </w:rPr>
        <w:tab/>
      </w:r>
      <w:r w:rsidR="00301650" w:rsidRPr="007948B3">
        <w:rPr>
          <w:rFonts w:cs="B Zar"/>
          <w:sz w:val="24"/>
          <w:szCs w:val="24"/>
          <w:rtl/>
          <w:lang w:bidi="ar-DZ"/>
        </w:rPr>
        <w:tab/>
      </w:r>
      <w:r w:rsidR="00362092" w:rsidRPr="007948B3">
        <w:rPr>
          <w:rFonts w:cs="B Zar"/>
          <w:bCs w:val="0"/>
          <w:i/>
          <w:iCs/>
          <w:sz w:val="24"/>
          <w:szCs w:val="24"/>
          <w:rtl/>
          <w:lang w:bidi="ar-DZ"/>
        </w:rPr>
        <w:tab/>
      </w:r>
      <w:r w:rsidR="006C7C6A">
        <w:rPr>
          <w:rFonts w:cs="B Zar"/>
          <w:bCs w:val="0"/>
          <w:i/>
          <w:iCs/>
          <w:sz w:val="24"/>
          <w:szCs w:val="24"/>
          <w:rtl/>
          <w:lang w:bidi="ar-DZ"/>
        </w:rPr>
        <w:tab/>
      </w:r>
      <w:r w:rsidR="006C7C6A">
        <w:rPr>
          <w:rFonts w:cs="B Zar"/>
          <w:bCs w:val="0"/>
          <w:i/>
          <w:iCs/>
          <w:sz w:val="24"/>
          <w:szCs w:val="24"/>
          <w:rtl/>
          <w:lang w:bidi="ar-DZ"/>
        </w:rPr>
        <w:tab/>
      </w:r>
      <w:r w:rsidR="006C7C6A">
        <w:rPr>
          <w:rFonts w:cs="B Zar"/>
          <w:bCs w:val="0"/>
          <w:i/>
          <w:iCs/>
          <w:sz w:val="24"/>
          <w:szCs w:val="24"/>
          <w:rtl/>
          <w:lang w:bidi="ar-DZ"/>
        </w:rPr>
        <w:tab/>
      </w:r>
      <w:r w:rsidR="00D22094" w:rsidRPr="00D22094">
        <w:rPr>
          <w:rFonts w:cs="B Zar" w:hint="cs"/>
          <w:sz w:val="24"/>
          <w:szCs w:val="24"/>
          <w:rtl/>
          <w:lang w:bidi="ar-DZ"/>
        </w:rPr>
        <w:t xml:space="preserve">نام و </w:t>
      </w:r>
      <w:r w:rsidR="00362092" w:rsidRPr="007948B3">
        <w:rPr>
          <w:rFonts w:cs="B Zar" w:hint="eastAsia"/>
          <w:sz w:val="24"/>
          <w:szCs w:val="24"/>
          <w:rtl/>
          <w:lang w:bidi="ar-DZ"/>
        </w:rPr>
        <w:t>امضا</w:t>
      </w:r>
      <w:r w:rsidR="00362092" w:rsidRPr="007948B3">
        <w:rPr>
          <w:rFonts w:cs="B Zar" w:hint="cs"/>
          <w:sz w:val="24"/>
          <w:szCs w:val="24"/>
          <w:rtl/>
          <w:lang w:bidi="ar-DZ"/>
        </w:rPr>
        <w:t>ی</w:t>
      </w:r>
      <w:r w:rsidR="00362092" w:rsidRPr="007948B3">
        <w:rPr>
          <w:rFonts w:cs="B Zar"/>
          <w:sz w:val="24"/>
          <w:szCs w:val="24"/>
          <w:rtl/>
          <w:lang w:bidi="ar-DZ"/>
        </w:rPr>
        <w:t xml:space="preserve"> </w:t>
      </w:r>
      <w:r w:rsidR="00362092" w:rsidRPr="007948B3">
        <w:rPr>
          <w:rFonts w:cs="B Zar" w:hint="eastAsia"/>
          <w:sz w:val="24"/>
          <w:szCs w:val="24"/>
          <w:rtl/>
          <w:lang w:bidi="ar-DZ"/>
        </w:rPr>
        <w:t>مد</w:t>
      </w:r>
      <w:r w:rsidR="00362092" w:rsidRPr="007948B3">
        <w:rPr>
          <w:rFonts w:cs="B Zar" w:hint="cs"/>
          <w:sz w:val="24"/>
          <w:szCs w:val="24"/>
          <w:rtl/>
          <w:lang w:bidi="ar-DZ"/>
        </w:rPr>
        <w:t>ی</w:t>
      </w:r>
      <w:r w:rsidR="00362092" w:rsidRPr="007948B3">
        <w:rPr>
          <w:rFonts w:cs="B Zar" w:hint="eastAsia"/>
          <w:sz w:val="24"/>
          <w:szCs w:val="24"/>
          <w:rtl/>
          <w:lang w:bidi="ar-DZ"/>
        </w:rPr>
        <w:t>ر</w:t>
      </w:r>
      <w:r w:rsidR="00362092" w:rsidRPr="007948B3">
        <w:rPr>
          <w:rFonts w:cs="B Zar"/>
          <w:sz w:val="24"/>
          <w:szCs w:val="24"/>
          <w:rtl/>
          <w:lang w:bidi="ar-DZ"/>
        </w:rPr>
        <w:t xml:space="preserve"> </w:t>
      </w:r>
      <w:r w:rsidR="00362092" w:rsidRPr="007948B3">
        <w:rPr>
          <w:rFonts w:cs="B Zar" w:hint="eastAsia"/>
          <w:sz w:val="24"/>
          <w:szCs w:val="24"/>
          <w:rtl/>
          <w:lang w:bidi="ar-DZ"/>
        </w:rPr>
        <w:t>فن</w:t>
      </w:r>
      <w:r w:rsidR="00362092" w:rsidRPr="007948B3">
        <w:rPr>
          <w:rFonts w:cs="B Zar" w:hint="cs"/>
          <w:sz w:val="24"/>
          <w:szCs w:val="24"/>
          <w:rtl/>
          <w:lang w:bidi="ar-DZ"/>
        </w:rPr>
        <w:t>ی</w:t>
      </w:r>
      <w:r w:rsidR="00362092" w:rsidRPr="007948B3">
        <w:rPr>
          <w:rFonts w:cs="B Zar"/>
          <w:sz w:val="24"/>
          <w:szCs w:val="24"/>
          <w:rtl/>
          <w:lang w:bidi="ar-DZ"/>
        </w:rPr>
        <w:t xml:space="preserve"> </w:t>
      </w:r>
      <w:r w:rsidR="00362092" w:rsidRPr="007948B3">
        <w:rPr>
          <w:rFonts w:cs="B Zar" w:hint="eastAsia"/>
          <w:sz w:val="24"/>
          <w:szCs w:val="24"/>
          <w:rtl/>
          <w:lang w:bidi="ar-DZ"/>
        </w:rPr>
        <w:t>و</w:t>
      </w:r>
      <w:r w:rsidR="00362092" w:rsidRPr="007948B3">
        <w:rPr>
          <w:rFonts w:cs="B Zar"/>
          <w:sz w:val="24"/>
          <w:szCs w:val="24"/>
          <w:rtl/>
          <w:lang w:bidi="ar-DZ"/>
        </w:rPr>
        <w:t xml:space="preserve"> </w:t>
      </w:r>
      <w:r w:rsidR="00362092" w:rsidRPr="007948B3">
        <w:rPr>
          <w:rFonts w:cs="B Zar" w:hint="eastAsia"/>
          <w:sz w:val="24"/>
          <w:szCs w:val="24"/>
          <w:rtl/>
          <w:lang w:bidi="ar-DZ"/>
        </w:rPr>
        <w:t>مد</w:t>
      </w:r>
      <w:r w:rsidR="00362092" w:rsidRPr="007948B3">
        <w:rPr>
          <w:rFonts w:cs="B Zar" w:hint="cs"/>
          <w:sz w:val="24"/>
          <w:szCs w:val="24"/>
          <w:rtl/>
          <w:lang w:bidi="ar-DZ"/>
        </w:rPr>
        <w:t>ی</w:t>
      </w:r>
      <w:r w:rsidR="00362092" w:rsidRPr="007948B3">
        <w:rPr>
          <w:rFonts w:cs="B Zar" w:hint="eastAsia"/>
          <w:sz w:val="24"/>
          <w:szCs w:val="24"/>
          <w:rtl/>
          <w:lang w:bidi="ar-DZ"/>
        </w:rPr>
        <w:t>ر</w:t>
      </w:r>
      <w:r w:rsidR="00B10499">
        <w:rPr>
          <w:rFonts w:cs="B Zar"/>
          <w:sz w:val="24"/>
          <w:szCs w:val="24"/>
          <w:rtl/>
          <w:lang w:bidi="ar-DZ"/>
        </w:rPr>
        <w:t xml:space="preserve"> </w:t>
      </w:r>
      <w:r w:rsidR="00362092" w:rsidRPr="007948B3">
        <w:rPr>
          <w:rFonts w:cs="B Zar" w:hint="eastAsia"/>
          <w:sz w:val="24"/>
          <w:szCs w:val="24"/>
          <w:rtl/>
          <w:lang w:bidi="ar-DZ"/>
        </w:rPr>
        <w:t>ارشد</w:t>
      </w:r>
      <w:r w:rsidR="00362092" w:rsidRPr="007948B3">
        <w:rPr>
          <w:rFonts w:cs="B Zar"/>
          <w:sz w:val="24"/>
          <w:szCs w:val="24"/>
          <w:rtl/>
          <w:lang w:bidi="ar-DZ"/>
        </w:rPr>
        <w:t xml:space="preserve"> </w:t>
      </w:r>
      <w:r w:rsidR="00362092" w:rsidRPr="007948B3">
        <w:rPr>
          <w:rFonts w:cs="B Zar" w:hint="eastAsia"/>
          <w:sz w:val="24"/>
          <w:szCs w:val="24"/>
          <w:rtl/>
          <w:lang w:bidi="ar-DZ"/>
        </w:rPr>
        <w:t>حسابرس</w:t>
      </w:r>
      <w:r w:rsidR="00362092" w:rsidRPr="007948B3">
        <w:rPr>
          <w:rFonts w:cs="B Zar" w:hint="cs"/>
          <w:sz w:val="24"/>
          <w:szCs w:val="24"/>
          <w:rtl/>
          <w:lang w:bidi="ar-DZ"/>
        </w:rPr>
        <w:t>ی</w:t>
      </w:r>
    </w:p>
    <w:p w14:paraId="08330E36" w14:textId="304EB126" w:rsidR="00362092" w:rsidRDefault="00362092" w:rsidP="007948B3">
      <w:pPr>
        <w:spacing w:line="360" w:lineRule="auto"/>
        <w:jc w:val="both"/>
        <w:rPr>
          <w:rFonts w:cs="B Zar"/>
          <w:bCs w:val="0"/>
          <w:i/>
          <w:iCs/>
          <w:sz w:val="24"/>
          <w:szCs w:val="24"/>
          <w:rtl/>
          <w:lang w:bidi="ar-DZ"/>
        </w:rPr>
      </w:pPr>
    </w:p>
    <w:p w14:paraId="07175656" w14:textId="77777777" w:rsidR="00362092" w:rsidRDefault="00362092" w:rsidP="007948B3">
      <w:pPr>
        <w:spacing w:line="360" w:lineRule="auto"/>
        <w:jc w:val="both"/>
        <w:rPr>
          <w:rFonts w:cs="B Nazanin"/>
          <w:sz w:val="26"/>
          <w:szCs w:val="26"/>
          <w:rtl/>
          <w:lang w:bidi="ar-DZ"/>
        </w:rPr>
        <w:sectPr w:rsidR="00362092" w:rsidSect="00C0733F">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code="9"/>
          <w:pgMar w:top="1701" w:right="1140" w:bottom="720" w:left="1140" w:header="1134" w:footer="289" w:gutter="0"/>
          <w:cols w:space="720"/>
          <w:titlePg/>
          <w:docGrid w:linePitch="360"/>
        </w:sectPr>
      </w:pPr>
    </w:p>
    <w:p w14:paraId="74C2E685" w14:textId="6C26FAF3" w:rsidR="00DC562C" w:rsidRPr="00557CBE" w:rsidRDefault="00DC562C" w:rsidP="007354DB">
      <w:pPr>
        <w:pStyle w:val="a"/>
        <w:rPr>
          <w:color w:val="FF9900"/>
          <w:sz w:val="24"/>
          <w:szCs w:val="22"/>
          <w:rtl/>
          <w:lang w:bidi="ar-DZ"/>
        </w:rPr>
      </w:pPr>
      <w:r w:rsidRPr="00557CBE">
        <w:rPr>
          <w:sz w:val="24"/>
          <w:szCs w:val="22"/>
          <w:rtl/>
          <w:lang w:bidi="ar-DZ"/>
        </w:rPr>
        <w:lastRenderedPageBreak/>
        <w:t>(نم</w:t>
      </w:r>
      <w:bookmarkStart w:id="31" w:name="نمونه2"/>
      <w:r w:rsidRPr="00557CBE">
        <w:rPr>
          <w:sz w:val="24"/>
          <w:szCs w:val="22"/>
          <w:rtl/>
          <w:lang w:bidi="ar-DZ"/>
        </w:rPr>
        <w:t>و</w:t>
      </w:r>
      <w:bookmarkEnd w:id="31"/>
      <w:r w:rsidRPr="00557CBE">
        <w:rPr>
          <w:sz w:val="24"/>
          <w:szCs w:val="22"/>
          <w:rtl/>
          <w:lang w:bidi="ar-DZ"/>
        </w:rPr>
        <w:t>نه شماره 2) - اظهارنظر مشروط</w:t>
      </w:r>
      <w:r w:rsidR="003A3424" w:rsidRPr="00557CBE">
        <w:rPr>
          <w:sz w:val="24"/>
          <w:szCs w:val="22"/>
          <w:rtl/>
          <w:lang w:bidi="ar-DZ"/>
        </w:rPr>
        <w:t xml:space="preserve"> نسبت به </w:t>
      </w:r>
      <w:r w:rsidR="008929BB" w:rsidRPr="00557CBE">
        <w:rPr>
          <w:sz w:val="24"/>
          <w:szCs w:val="22"/>
          <w:rtl/>
          <w:lang w:bidi="ar-DZ"/>
        </w:rPr>
        <w:t>صورتها</w:t>
      </w:r>
      <w:r w:rsidR="008929BB" w:rsidRPr="00557CBE">
        <w:rPr>
          <w:rFonts w:hint="cs"/>
          <w:sz w:val="24"/>
          <w:szCs w:val="22"/>
          <w:rtl/>
          <w:lang w:bidi="ar-DZ"/>
        </w:rPr>
        <w:t>ی</w:t>
      </w:r>
      <w:r w:rsidR="008929BB" w:rsidRPr="00557CBE">
        <w:rPr>
          <w:sz w:val="24"/>
          <w:szCs w:val="22"/>
          <w:rtl/>
          <w:lang w:bidi="ar-DZ"/>
        </w:rPr>
        <w:t xml:space="preserve"> مال</w:t>
      </w:r>
      <w:r w:rsidR="008929BB" w:rsidRPr="00557CBE">
        <w:rPr>
          <w:rFonts w:hint="cs"/>
          <w:sz w:val="24"/>
          <w:szCs w:val="22"/>
          <w:rtl/>
          <w:lang w:bidi="ar-DZ"/>
        </w:rPr>
        <w:t>ی</w:t>
      </w:r>
    </w:p>
    <w:p w14:paraId="74127E64" w14:textId="77777777" w:rsidR="00DC562C" w:rsidRDefault="00DC562C" w:rsidP="007948B3">
      <w:pPr>
        <w:spacing w:line="360" w:lineRule="auto"/>
        <w:jc w:val="both"/>
        <w:rPr>
          <w:rFonts w:cs="B Nazanin"/>
          <w:b/>
          <w:bCs w:val="0"/>
          <w:sz w:val="26"/>
          <w:szCs w:val="26"/>
          <w:lang w:bidi="ar-DZ"/>
        </w:rPr>
      </w:pP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3D7854" w14:paraId="3F8DDC77" w14:textId="77777777" w:rsidTr="00085216">
        <w:tc>
          <w:tcPr>
            <w:tcW w:w="10176" w:type="dxa"/>
            <w:shd w:val="clear" w:color="auto" w:fill="F2F2F2"/>
          </w:tcPr>
          <w:p w14:paraId="0487A8C2" w14:textId="77777777" w:rsidR="003D7854" w:rsidRPr="00E0377C" w:rsidRDefault="003D7854" w:rsidP="00D076BC">
            <w:pPr>
              <w:jc w:val="both"/>
              <w:rPr>
                <w:rFonts w:cs="B Nazanin"/>
                <w:bCs w:val="0"/>
                <w:sz w:val="24"/>
                <w:szCs w:val="24"/>
                <w:rtl/>
                <w:lang w:bidi="ar-DZ"/>
              </w:rPr>
            </w:pPr>
            <w:r w:rsidRPr="00E0377C">
              <w:rPr>
                <w:rFonts w:cs="B Nazanin"/>
                <w:bCs w:val="0"/>
                <w:sz w:val="24"/>
                <w:szCs w:val="24"/>
                <w:rtl/>
                <w:lang w:bidi="ar-DZ"/>
              </w:rPr>
              <w:t>مفروضات :</w:t>
            </w:r>
          </w:p>
          <w:p w14:paraId="6361D9A4" w14:textId="10AB3BFA" w:rsidR="00D64B1C" w:rsidRPr="00557CBE" w:rsidRDefault="003D7854" w:rsidP="003546E9">
            <w:pPr>
              <w:pStyle w:val="NormalBase"/>
              <w:numPr>
                <w:ilvl w:val="0"/>
                <w:numId w:val="40"/>
              </w:numPr>
              <w:jc w:val="both"/>
              <w:rPr>
                <w:rFonts w:cs="B Nazanin"/>
                <w:bCs w:val="0"/>
                <w:color w:val="000000"/>
                <w:sz w:val="24"/>
                <w:szCs w:val="24"/>
                <w:rtl/>
                <w:lang w:bidi="ar-DZ"/>
              </w:rPr>
            </w:pPr>
            <w:r w:rsidRPr="00557CBE">
              <w:rPr>
                <w:rFonts w:cs="B Nazanin" w:hint="eastAsia"/>
                <w:bCs w:val="0"/>
                <w:color w:val="000000"/>
                <w:sz w:val="24"/>
                <w:szCs w:val="24"/>
                <w:rtl/>
                <w:lang w:bidi="ar-DZ"/>
              </w:rPr>
              <w:t>مجموعه‌</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كامل</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صورتهاي</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مالي</w:t>
            </w:r>
            <w:r w:rsidRPr="00557CBE">
              <w:rPr>
                <w:rFonts w:cs="B Nazanin"/>
                <w:bCs w:val="0"/>
                <w:color w:val="000000"/>
                <w:sz w:val="24"/>
                <w:szCs w:val="24"/>
                <w:rtl/>
                <w:lang w:bidi="ar-DZ"/>
              </w:rPr>
              <w:t xml:space="preserve"> </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ک</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شرکت</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پذ</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رفته</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شده</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در</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بورس</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که</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از</w:t>
            </w:r>
            <w:r w:rsidRPr="00557CBE">
              <w:rPr>
                <w:rFonts w:cs="B Nazanin"/>
                <w:bCs w:val="0"/>
                <w:color w:val="000000"/>
                <w:sz w:val="24"/>
                <w:szCs w:val="24"/>
                <w:rtl/>
                <w:lang w:bidi="ar-DZ"/>
              </w:rPr>
              <w:t xml:space="preserve"> </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ک</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چارچوب</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ارائه</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منصفانه</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استفاده</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م</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کند،</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حسابرسي</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شده</w:t>
            </w:r>
            <w:r w:rsidRPr="00557CBE">
              <w:rPr>
                <w:rFonts w:cs="B Nazanin"/>
                <w:bCs w:val="0"/>
                <w:color w:val="000000"/>
                <w:sz w:val="24"/>
                <w:szCs w:val="24"/>
                <w:rtl/>
                <w:lang w:bidi="ar-DZ"/>
              </w:rPr>
              <w:t xml:space="preserve"> </w:t>
            </w:r>
            <w:r w:rsidRPr="00557CBE">
              <w:rPr>
                <w:rFonts w:cs="B Nazanin" w:hint="eastAsia"/>
                <w:bCs w:val="0"/>
                <w:color w:val="000000"/>
                <w:sz w:val="24"/>
                <w:szCs w:val="24"/>
                <w:rtl/>
                <w:lang w:bidi="ar-DZ"/>
              </w:rPr>
              <w:t>است</w:t>
            </w:r>
            <w:r w:rsidR="00D64B1C" w:rsidRPr="00557CBE">
              <w:rPr>
                <w:rFonts w:cs="B Nazanin"/>
                <w:bCs w:val="0"/>
                <w:color w:val="000000"/>
                <w:sz w:val="24"/>
                <w:szCs w:val="24"/>
                <w:rtl/>
                <w:lang w:bidi="ar-DZ"/>
              </w:rPr>
              <w:t xml:space="preserve">. </w:t>
            </w:r>
          </w:p>
          <w:p w14:paraId="3BE74723" w14:textId="020EA58C" w:rsidR="00D64B1C" w:rsidRPr="00557CBE" w:rsidRDefault="00D64B1C" w:rsidP="003546E9">
            <w:pPr>
              <w:pStyle w:val="NormalBase"/>
              <w:numPr>
                <w:ilvl w:val="0"/>
                <w:numId w:val="40"/>
              </w:numPr>
              <w:jc w:val="both"/>
              <w:rPr>
                <w:rFonts w:cs="B Nazanin"/>
                <w:bCs w:val="0"/>
                <w:color w:val="000000"/>
                <w:sz w:val="24"/>
                <w:szCs w:val="24"/>
                <w:lang w:bidi="ar-DZ"/>
              </w:rPr>
            </w:pPr>
            <w:r w:rsidRPr="00557CBE">
              <w:rPr>
                <w:rFonts w:cs="B Nazanin"/>
                <w:bCs w:val="0"/>
                <w:color w:val="000000"/>
                <w:sz w:val="24"/>
                <w:szCs w:val="24"/>
                <w:rtl/>
                <w:lang w:bidi="ar-DZ"/>
              </w:rPr>
              <w:t>اظهارنظر حسابرس تعد</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ل</w:t>
            </w:r>
            <w:r w:rsidRPr="00557CBE">
              <w:rPr>
                <w:rFonts w:cs="B Nazanin"/>
                <w:bCs w:val="0"/>
                <w:color w:val="000000"/>
                <w:sz w:val="24"/>
                <w:szCs w:val="24"/>
                <w:rtl/>
                <w:lang w:bidi="ar-DZ"/>
              </w:rPr>
              <w:t xml:space="preserve"> شده است و </w:t>
            </w:r>
            <w:r w:rsidR="00AE7C6F" w:rsidRPr="00557CBE">
              <w:rPr>
                <w:rFonts w:cs="B Nazanin" w:hint="eastAsia"/>
                <w:bCs w:val="0"/>
                <w:color w:val="000000"/>
                <w:sz w:val="24"/>
                <w:szCs w:val="24"/>
                <w:rtl/>
                <w:lang w:bidi="ar-DZ"/>
              </w:rPr>
              <w:t>علاوه</w:t>
            </w:r>
            <w:r w:rsidR="00AE7C6F" w:rsidRPr="00557CBE">
              <w:rPr>
                <w:rFonts w:cs="B Nazanin"/>
                <w:bCs w:val="0"/>
                <w:color w:val="000000"/>
                <w:sz w:val="24"/>
                <w:szCs w:val="24"/>
                <w:rtl/>
                <w:lang w:bidi="ar-DZ"/>
              </w:rPr>
              <w:t xml:space="preserve"> </w:t>
            </w:r>
            <w:r w:rsidR="00AE7C6F" w:rsidRPr="00557CBE">
              <w:rPr>
                <w:rFonts w:cs="B Nazanin" w:hint="eastAsia"/>
                <w:bCs w:val="0"/>
                <w:color w:val="000000"/>
                <w:sz w:val="24"/>
                <w:szCs w:val="24"/>
                <w:rtl/>
                <w:lang w:bidi="ar-DZ"/>
              </w:rPr>
              <w:t>بر</w:t>
            </w:r>
            <w:r w:rsidRPr="00557CBE">
              <w:rPr>
                <w:rFonts w:cs="B Nazanin"/>
                <w:bCs w:val="0"/>
                <w:color w:val="000000"/>
                <w:sz w:val="24"/>
                <w:szCs w:val="24"/>
                <w:rtl/>
                <w:lang w:bidi="ar-DZ"/>
              </w:rPr>
              <w:t xml:space="preserve"> موارد </w:t>
            </w:r>
            <w:r w:rsidR="001A1AEE" w:rsidRPr="00557CBE">
              <w:rPr>
                <w:rFonts w:cs="B Nazanin" w:hint="eastAsia"/>
                <w:bCs w:val="0"/>
                <w:color w:val="000000"/>
                <w:sz w:val="24"/>
                <w:szCs w:val="24"/>
                <w:rtl/>
                <w:lang w:bidi="ar-DZ"/>
              </w:rPr>
              <w:t>مندرج</w:t>
            </w:r>
            <w:r w:rsidR="001A1AEE" w:rsidRPr="00557CBE">
              <w:rPr>
                <w:rFonts w:cs="B Nazanin"/>
                <w:bCs w:val="0"/>
                <w:color w:val="000000"/>
                <w:sz w:val="24"/>
                <w:szCs w:val="24"/>
                <w:rtl/>
                <w:lang w:bidi="ar-DZ"/>
              </w:rPr>
              <w:t xml:space="preserve"> </w:t>
            </w:r>
            <w:r w:rsidR="001A1AEE" w:rsidRPr="00557CBE">
              <w:rPr>
                <w:rFonts w:cs="B Nazanin" w:hint="eastAsia"/>
                <w:bCs w:val="0"/>
                <w:color w:val="000000"/>
                <w:sz w:val="24"/>
                <w:szCs w:val="24"/>
                <w:rtl/>
                <w:lang w:bidi="ar-DZ"/>
              </w:rPr>
              <w:t>در</w:t>
            </w:r>
            <w:r w:rsidR="001A1AEE" w:rsidRPr="00557CBE">
              <w:rPr>
                <w:rFonts w:cs="B Nazanin"/>
                <w:bCs w:val="0"/>
                <w:color w:val="000000"/>
                <w:sz w:val="24"/>
                <w:szCs w:val="24"/>
                <w:rtl/>
                <w:lang w:bidi="ar-DZ"/>
              </w:rPr>
              <w:t xml:space="preserve"> </w:t>
            </w:r>
            <w:r w:rsidR="001A1AEE" w:rsidRPr="00557CBE">
              <w:rPr>
                <w:rFonts w:cs="B Nazanin" w:hint="eastAsia"/>
                <w:bCs w:val="0"/>
                <w:color w:val="000000"/>
                <w:sz w:val="24"/>
                <w:szCs w:val="24"/>
                <w:rtl/>
                <w:lang w:bidi="ar-DZ"/>
              </w:rPr>
              <w:t>بخش</w:t>
            </w:r>
            <w:r w:rsidR="001A1AEE" w:rsidRPr="00557CBE">
              <w:rPr>
                <w:rFonts w:cs="B Nazanin"/>
                <w:bCs w:val="0"/>
                <w:color w:val="000000"/>
                <w:sz w:val="24"/>
                <w:szCs w:val="24"/>
                <w:rtl/>
                <w:lang w:bidi="ar-DZ"/>
              </w:rPr>
              <w:t xml:space="preserve"> </w:t>
            </w:r>
            <w:r w:rsidR="001A1AEE" w:rsidRPr="00557CBE">
              <w:rPr>
                <w:rFonts w:cs="B Nazanin" w:hint="eastAsia"/>
                <w:bCs w:val="0"/>
                <w:color w:val="000000"/>
                <w:sz w:val="24"/>
                <w:szCs w:val="24"/>
                <w:rtl/>
                <w:lang w:bidi="ar-DZ"/>
              </w:rPr>
              <w:t>مبان</w:t>
            </w:r>
            <w:r w:rsidR="001A1AEE" w:rsidRPr="00557CBE">
              <w:rPr>
                <w:rFonts w:cs="B Nazanin" w:hint="cs"/>
                <w:bCs w:val="0"/>
                <w:color w:val="000000"/>
                <w:sz w:val="24"/>
                <w:szCs w:val="24"/>
                <w:rtl/>
                <w:lang w:bidi="ar-DZ"/>
              </w:rPr>
              <w:t>ی</w:t>
            </w:r>
            <w:r w:rsidR="001A1AEE" w:rsidRPr="00557CBE">
              <w:rPr>
                <w:rFonts w:cs="B Nazanin"/>
                <w:bCs w:val="0"/>
                <w:color w:val="000000"/>
                <w:sz w:val="24"/>
                <w:szCs w:val="24"/>
                <w:rtl/>
                <w:lang w:bidi="ar-DZ"/>
              </w:rPr>
              <w:t xml:space="preserve"> </w:t>
            </w:r>
            <w:r w:rsidR="001A1AEE" w:rsidRPr="00557CBE">
              <w:rPr>
                <w:rFonts w:cs="B Nazanin" w:hint="eastAsia"/>
                <w:bCs w:val="0"/>
                <w:color w:val="000000"/>
                <w:sz w:val="24"/>
                <w:szCs w:val="24"/>
                <w:rtl/>
                <w:lang w:bidi="ar-DZ"/>
              </w:rPr>
              <w:t>اظهارنظر</w:t>
            </w:r>
            <w:r w:rsidR="001A1AEE" w:rsidRPr="00557CBE">
              <w:rPr>
                <w:rFonts w:cs="B Nazanin"/>
                <w:bCs w:val="0"/>
                <w:color w:val="000000"/>
                <w:sz w:val="24"/>
                <w:szCs w:val="24"/>
                <w:rtl/>
                <w:lang w:bidi="ar-DZ"/>
              </w:rPr>
              <w:t xml:space="preserve"> </w:t>
            </w:r>
            <w:r w:rsidR="001A1AEE" w:rsidRPr="00557CBE">
              <w:rPr>
                <w:rFonts w:cs="B Nazanin" w:hint="eastAsia"/>
                <w:bCs w:val="0"/>
                <w:color w:val="000000"/>
                <w:sz w:val="24"/>
                <w:szCs w:val="24"/>
                <w:rtl/>
                <w:lang w:bidi="ar-DZ"/>
              </w:rPr>
              <w:t>مشروط</w:t>
            </w:r>
            <w:r w:rsidRPr="00557CBE">
              <w:rPr>
                <w:rFonts w:cs="B Nazanin"/>
                <w:bCs w:val="0"/>
                <w:color w:val="000000"/>
                <w:sz w:val="24"/>
                <w:szCs w:val="24"/>
                <w:rtl/>
                <w:lang w:bidi="ar-DZ"/>
              </w:rPr>
              <w:t>، مسائل عمده د</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گر</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ن</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ز</w:t>
            </w:r>
            <w:r w:rsidRPr="00557CBE">
              <w:rPr>
                <w:rFonts w:cs="B Nazanin"/>
                <w:bCs w:val="0"/>
                <w:color w:val="000000"/>
                <w:sz w:val="24"/>
                <w:szCs w:val="24"/>
                <w:rtl/>
                <w:lang w:bidi="ar-DZ"/>
              </w:rPr>
              <w:t xml:space="preserve"> برا</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درج در گزارش حسابرس وجود دارد.</w:t>
            </w:r>
          </w:p>
          <w:p w14:paraId="32A0EC66" w14:textId="1245E332" w:rsidR="00D64B1C" w:rsidRPr="00557CBE" w:rsidRDefault="003D7854" w:rsidP="003546E9">
            <w:pPr>
              <w:pStyle w:val="NormalBase"/>
              <w:numPr>
                <w:ilvl w:val="0"/>
                <w:numId w:val="40"/>
              </w:numPr>
              <w:jc w:val="both"/>
              <w:rPr>
                <w:rFonts w:cs="B Nazanin"/>
                <w:bCs w:val="0"/>
                <w:color w:val="000000"/>
                <w:sz w:val="24"/>
                <w:szCs w:val="24"/>
                <w:lang w:bidi="ar-DZ"/>
              </w:rPr>
            </w:pPr>
            <w:r w:rsidRPr="00557CBE">
              <w:rPr>
                <w:rFonts w:cs="B Nazanin"/>
                <w:bCs w:val="0"/>
                <w:color w:val="000000"/>
                <w:sz w:val="24"/>
                <w:szCs w:val="24"/>
                <w:rtl/>
                <w:lang w:bidi="ar-DZ"/>
              </w:rPr>
              <w:t>حسابرس، سا</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ر</w:t>
            </w:r>
            <w:r w:rsidRPr="00557CBE">
              <w:rPr>
                <w:rFonts w:cs="B Nazanin"/>
                <w:bCs w:val="0"/>
                <w:color w:val="000000"/>
                <w:sz w:val="24"/>
                <w:szCs w:val="24"/>
                <w:rtl/>
                <w:lang w:bidi="ar-DZ"/>
              </w:rPr>
              <w:t xml:space="preserve"> اطلاعات را در</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افت</w:t>
            </w:r>
            <w:r w:rsidRPr="00557CBE">
              <w:rPr>
                <w:rFonts w:cs="B Nazanin"/>
                <w:bCs w:val="0"/>
                <w:color w:val="000000"/>
                <w:sz w:val="24"/>
                <w:szCs w:val="24"/>
                <w:rtl/>
                <w:lang w:bidi="ar-DZ"/>
              </w:rPr>
              <w:t xml:space="preserve"> کرده و مسئله‌ا</w:t>
            </w:r>
            <w:r w:rsidRPr="00557CBE">
              <w:rPr>
                <w:rFonts w:cs="B Nazanin" w:hint="cs"/>
                <w:bCs w:val="0"/>
                <w:color w:val="000000"/>
                <w:sz w:val="24"/>
                <w:szCs w:val="24"/>
                <w:rtl/>
                <w:lang w:bidi="ar-DZ"/>
              </w:rPr>
              <w:t>ی</w:t>
            </w:r>
            <w:r w:rsidRPr="00557CBE">
              <w:rPr>
                <w:rFonts w:cs="B Nazanin" w:hint="eastAsia"/>
                <w:bCs w:val="0"/>
                <w:color w:val="000000"/>
                <w:sz w:val="24"/>
                <w:szCs w:val="24"/>
                <w:lang w:bidi="ar-DZ"/>
              </w:rPr>
              <w:t>‌</w:t>
            </w:r>
            <w:r w:rsidRPr="00557CBE">
              <w:rPr>
                <w:rFonts w:cs="B Nazanin"/>
                <w:bCs w:val="0"/>
                <w:color w:val="000000"/>
                <w:sz w:val="24"/>
                <w:szCs w:val="24"/>
                <w:rtl/>
                <w:lang w:bidi="ar-DZ"/>
              </w:rPr>
              <w:t xml:space="preserve"> که سبب اظهارنظر مشروط نسبت به </w:t>
            </w:r>
            <w:r w:rsidR="008929BB" w:rsidRPr="00557CBE">
              <w:rPr>
                <w:rFonts w:cs="B Nazanin"/>
                <w:bCs w:val="0"/>
                <w:color w:val="000000"/>
                <w:sz w:val="24"/>
                <w:szCs w:val="24"/>
                <w:rtl/>
                <w:lang w:bidi="ar-DZ"/>
              </w:rPr>
              <w:t>صورتها</w:t>
            </w:r>
            <w:r w:rsidR="008929BB" w:rsidRPr="00557CBE">
              <w:rPr>
                <w:rFonts w:cs="B Nazanin" w:hint="cs"/>
                <w:bCs w:val="0"/>
                <w:color w:val="000000"/>
                <w:sz w:val="24"/>
                <w:szCs w:val="24"/>
                <w:rtl/>
                <w:lang w:bidi="ar-DZ"/>
              </w:rPr>
              <w:t>ی</w:t>
            </w:r>
            <w:r w:rsidR="008929BB" w:rsidRPr="00557CBE">
              <w:rPr>
                <w:rFonts w:cs="B Nazanin"/>
                <w:bCs w:val="0"/>
                <w:color w:val="000000"/>
                <w:sz w:val="24"/>
                <w:szCs w:val="24"/>
                <w:rtl/>
                <w:lang w:bidi="ar-DZ"/>
              </w:rPr>
              <w:t xml:space="preserve"> مال</w:t>
            </w:r>
            <w:r w:rsidR="008929BB"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شده است، سا</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ر</w:t>
            </w:r>
            <w:r w:rsidR="00111ADE" w:rsidRPr="00557CBE">
              <w:rPr>
                <w:rFonts w:cs="B Nazanin"/>
                <w:bCs w:val="0"/>
                <w:color w:val="000000"/>
                <w:sz w:val="24"/>
                <w:szCs w:val="24"/>
                <w:rtl/>
                <w:lang w:bidi="ar-DZ"/>
              </w:rPr>
              <w:t xml:space="preserve"> اطلاعات را</w:t>
            </w:r>
            <w:r w:rsidRPr="00557CBE">
              <w:rPr>
                <w:rFonts w:cs="B Nazanin"/>
                <w:bCs w:val="0"/>
                <w:color w:val="000000"/>
                <w:sz w:val="24"/>
                <w:szCs w:val="24"/>
                <w:rtl/>
                <w:lang w:bidi="ar-DZ"/>
              </w:rPr>
              <w:t xml:space="preserve"> تحت ت</w:t>
            </w:r>
            <w:r w:rsidR="00D16D61" w:rsidRPr="00557CBE">
              <w:rPr>
                <w:rFonts w:cs="B Nazanin" w:hint="eastAsia"/>
                <w:bCs w:val="0"/>
                <w:color w:val="000000"/>
                <w:sz w:val="24"/>
                <w:szCs w:val="24"/>
                <w:rtl/>
                <w:lang w:bidi="ar-DZ"/>
              </w:rPr>
              <w:t>ا</w:t>
            </w:r>
            <w:r w:rsidRPr="00557CBE">
              <w:rPr>
                <w:rFonts w:cs="B Nazanin"/>
                <w:bCs w:val="0"/>
                <w:color w:val="000000"/>
                <w:sz w:val="24"/>
                <w:szCs w:val="24"/>
                <w:rtl/>
                <w:lang w:bidi="ar-DZ"/>
              </w:rPr>
              <w:t>ث</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ر</w:t>
            </w:r>
            <w:r w:rsidRPr="00557CBE">
              <w:rPr>
                <w:rFonts w:cs="B Nazanin"/>
                <w:bCs w:val="0"/>
                <w:color w:val="000000"/>
                <w:sz w:val="24"/>
                <w:szCs w:val="24"/>
                <w:rtl/>
                <w:lang w:bidi="ar-DZ"/>
              </w:rPr>
              <w:t xml:space="preserve"> قرار </w:t>
            </w:r>
            <w:r w:rsidR="00111ADE" w:rsidRPr="00557CBE">
              <w:rPr>
                <w:rFonts w:cs="B Nazanin" w:hint="eastAsia"/>
                <w:bCs w:val="0"/>
                <w:color w:val="000000"/>
                <w:sz w:val="24"/>
                <w:szCs w:val="24"/>
                <w:rtl/>
                <w:lang w:bidi="ar-DZ"/>
              </w:rPr>
              <w:t>ن</w:t>
            </w:r>
            <w:r w:rsidRPr="00557CBE">
              <w:rPr>
                <w:rFonts w:cs="B Nazanin"/>
                <w:bCs w:val="0"/>
                <w:color w:val="000000"/>
                <w:sz w:val="24"/>
                <w:szCs w:val="24"/>
                <w:rtl/>
                <w:lang w:bidi="ar-DZ"/>
              </w:rPr>
              <w:t>م</w:t>
            </w:r>
            <w:r w:rsidRPr="00557CBE">
              <w:rPr>
                <w:rFonts w:cs="B Nazanin" w:hint="cs"/>
                <w:bCs w:val="0"/>
                <w:color w:val="000000"/>
                <w:sz w:val="24"/>
                <w:szCs w:val="24"/>
                <w:rtl/>
                <w:lang w:bidi="ar-DZ"/>
              </w:rPr>
              <w:t>ی‌</w:t>
            </w:r>
            <w:r w:rsidRPr="00557CBE">
              <w:rPr>
                <w:rFonts w:cs="B Nazanin" w:hint="eastAsia"/>
                <w:bCs w:val="0"/>
                <w:color w:val="000000"/>
                <w:sz w:val="24"/>
                <w:szCs w:val="24"/>
                <w:rtl/>
                <w:lang w:bidi="ar-DZ"/>
              </w:rPr>
              <w:t>دهد</w:t>
            </w:r>
            <w:r w:rsidRPr="00557CBE">
              <w:rPr>
                <w:rFonts w:cs="B Nazanin"/>
                <w:bCs w:val="0"/>
                <w:color w:val="000000"/>
                <w:sz w:val="24"/>
                <w:szCs w:val="24"/>
                <w:rtl/>
                <w:lang w:bidi="ar-DZ"/>
              </w:rPr>
              <w:t>.</w:t>
            </w:r>
          </w:p>
          <w:p w14:paraId="6299C0FF" w14:textId="09A2BA6D" w:rsidR="00942015" w:rsidRPr="006A25C6" w:rsidRDefault="003455EE" w:rsidP="003546E9">
            <w:pPr>
              <w:pStyle w:val="NormalBase"/>
              <w:numPr>
                <w:ilvl w:val="0"/>
                <w:numId w:val="40"/>
              </w:numPr>
              <w:jc w:val="both"/>
              <w:rPr>
                <w:rFonts w:cs="B Nazanin"/>
                <w:bCs w:val="0"/>
                <w:color w:val="000000"/>
                <w:sz w:val="24"/>
                <w:szCs w:val="24"/>
                <w:rtl/>
                <w:lang w:bidi="ar-DZ"/>
              </w:rPr>
            </w:pPr>
            <w:r w:rsidRPr="00557CBE">
              <w:rPr>
                <w:rFonts w:cs="B Nazanin"/>
                <w:bCs w:val="0"/>
                <w:color w:val="000000"/>
                <w:sz w:val="24"/>
                <w:szCs w:val="24"/>
                <w:rtl/>
                <w:lang w:bidi="ar-DZ"/>
              </w:rPr>
              <w:t>حسابرس بر اساس شواهد کسب شده به ا</w:t>
            </w:r>
            <w:r w:rsidRPr="00557CBE">
              <w:rPr>
                <w:rFonts w:cs="B Nazanin" w:hint="cs"/>
                <w:bCs w:val="0"/>
                <w:color w:val="000000"/>
                <w:sz w:val="24"/>
                <w:szCs w:val="24"/>
                <w:rtl/>
                <w:lang w:bidi="ar-DZ"/>
              </w:rPr>
              <w:t>ی</w:t>
            </w:r>
            <w:r w:rsidRPr="00557CBE">
              <w:rPr>
                <w:rFonts w:cs="B Nazanin"/>
                <w:bCs w:val="0"/>
                <w:color w:val="000000"/>
                <w:sz w:val="24"/>
                <w:szCs w:val="24"/>
                <w:rtl/>
                <w:lang w:bidi="ar-DZ"/>
              </w:rPr>
              <w:t>ن نت</w:t>
            </w:r>
            <w:r w:rsidRPr="00557CBE">
              <w:rPr>
                <w:rFonts w:cs="B Nazanin" w:hint="cs"/>
                <w:bCs w:val="0"/>
                <w:color w:val="000000"/>
                <w:sz w:val="24"/>
                <w:szCs w:val="24"/>
                <w:rtl/>
                <w:lang w:bidi="ar-DZ"/>
              </w:rPr>
              <w:t>ی</w:t>
            </w:r>
            <w:r w:rsidRPr="00557CBE">
              <w:rPr>
                <w:rFonts w:cs="B Nazanin"/>
                <w:bCs w:val="0"/>
                <w:color w:val="000000"/>
                <w:sz w:val="24"/>
                <w:szCs w:val="24"/>
                <w:rtl/>
                <w:lang w:bidi="ar-DZ"/>
              </w:rPr>
              <w:t>جه رس</w:t>
            </w:r>
            <w:r w:rsidRPr="00557CBE">
              <w:rPr>
                <w:rFonts w:cs="B Nazanin" w:hint="cs"/>
                <w:bCs w:val="0"/>
                <w:color w:val="000000"/>
                <w:sz w:val="24"/>
                <w:szCs w:val="24"/>
                <w:rtl/>
                <w:lang w:bidi="ar-DZ"/>
              </w:rPr>
              <w:t>ی</w:t>
            </w:r>
            <w:r w:rsidRPr="00557CBE">
              <w:rPr>
                <w:rFonts w:cs="B Nazanin"/>
                <w:bCs w:val="0"/>
                <w:color w:val="000000"/>
                <w:sz w:val="24"/>
                <w:szCs w:val="24"/>
                <w:rtl/>
                <w:lang w:bidi="ar-DZ"/>
              </w:rPr>
              <w:t>ده است که ابهام</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بااهم</w:t>
            </w:r>
            <w:r w:rsidRPr="00557CBE">
              <w:rPr>
                <w:rFonts w:cs="B Nazanin" w:hint="cs"/>
                <w:bCs w:val="0"/>
                <w:color w:val="000000"/>
                <w:sz w:val="24"/>
                <w:szCs w:val="24"/>
                <w:rtl/>
                <w:lang w:bidi="ar-DZ"/>
              </w:rPr>
              <w:t>ی</w:t>
            </w:r>
            <w:r w:rsidRPr="00557CBE">
              <w:rPr>
                <w:rFonts w:cs="B Nazanin"/>
                <w:bCs w:val="0"/>
                <w:color w:val="000000"/>
                <w:sz w:val="24"/>
                <w:szCs w:val="24"/>
                <w:rtl/>
                <w:lang w:bidi="ar-DZ"/>
              </w:rPr>
              <w:t>ت در ارتباط با رو</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دادها </w:t>
            </w:r>
            <w:r w:rsidRPr="00557CBE">
              <w:rPr>
                <w:rFonts w:cs="B Nazanin" w:hint="cs"/>
                <w:bCs w:val="0"/>
                <w:color w:val="000000"/>
                <w:sz w:val="24"/>
                <w:szCs w:val="24"/>
                <w:rtl/>
                <w:lang w:bidi="ar-DZ"/>
              </w:rPr>
              <w:t>ی</w:t>
            </w:r>
            <w:r w:rsidRPr="00557CBE">
              <w:rPr>
                <w:rFonts w:cs="B Nazanin"/>
                <w:bCs w:val="0"/>
                <w:color w:val="000000"/>
                <w:sz w:val="24"/>
                <w:szCs w:val="24"/>
                <w:rtl/>
                <w:lang w:bidi="ar-DZ"/>
              </w:rPr>
              <w:t>ا شرا</w:t>
            </w:r>
            <w:r w:rsidRPr="00557CBE">
              <w:rPr>
                <w:rFonts w:cs="B Nazanin" w:hint="cs"/>
                <w:bCs w:val="0"/>
                <w:color w:val="000000"/>
                <w:sz w:val="24"/>
                <w:szCs w:val="24"/>
                <w:rtl/>
                <w:lang w:bidi="ar-DZ"/>
              </w:rPr>
              <w:t>ی</w:t>
            </w:r>
            <w:r w:rsidRPr="00557CBE">
              <w:rPr>
                <w:rFonts w:cs="B Nazanin"/>
                <w:bCs w:val="0"/>
                <w:color w:val="000000"/>
                <w:sz w:val="24"/>
                <w:szCs w:val="24"/>
                <w:rtl/>
                <w:lang w:bidi="ar-DZ"/>
              </w:rPr>
              <w:t>ط</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که م</w:t>
            </w:r>
            <w:r w:rsidRPr="00557CBE">
              <w:rPr>
                <w:rFonts w:cs="B Nazanin" w:hint="cs"/>
                <w:bCs w:val="0"/>
                <w:color w:val="000000"/>
                <w:sz w:val="24"/>
                <w:szCs w:val="24"/>
                <w:rtl/>
                <w:lang w:bidi="ar-DZ"/>
              </w:rPr>
              <w:t>ی</w:t>
            </w:r>
            <w:r w:rsidR="00B12F75">
              <w:rPr>
                <w:rFonts w:cs="B Nazanin" w:hint="cs"/>
                <w:bCs w:val="0"/>
                <w:color w:val="000000"/>
                <w:sz w:val="24"/>
                <w:szCs w:val="24"/>
                <w:rtl/>
                <w:lang w:bidi="ar-DZ"/>
              </w:rPr>
              <w:t>‌</w:t>
            </w:r>
            <w:r w:rsidRPr="00557CBE">
              <w:rPr>
                <w:rFonts w:cs="B Nazanin"/>
                <w:bCs w:val="0"/>
                <w:color w:val="000000"/>
                <w:sz w:val="24"/>
                <w:szCs w:val="24"/>
                <w:rtl/>
                <w:lang w:bidi="ar-DZ"/>
              </w:rPr>
              <w:t>توانند ترد</w:t>
            </w:r>
            <w:r w:rsidRPr="00557CBE">
              <w:rPr>
                <w:rFonts w:cs="B Nazanin" w:hint="cs"/>
                <w:bCs w:val="0"/>
                <w:color w:val="000000"/>
                <w:sz w:val="24"/>
                <w:szCs w:val="24"/>
                <w:rtl/>
                <w:lang w:bidi="ar-DZ"/>
              </w:rPr>
              <w:t>ی</w:t>
            </w:r>
            <w:r w:rsidRPr="00557CBE">
              <w:rPr>
                <w:rFonts w:cs="B Nazanin"/>
                <w:bCs w:val="0"/>
                <w:color w:val="000000"/>
                <w:sz w:val="24"/>
                <w:szCs w:val="24"/>
                <w:rtl/>
                <w:lang w:bidi="ar-DZ"/>
              </w:rPr>
              <w:t>د</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عمده نسبت به توانا</w:t>
            </w:r>
            <w:r w:rsidRPr="00557CBE">
              <w:rPr>
                <w:rFonts w:cs="B Nazanin" w:hint="cs"/>
                <w:bCs w:val="0"/>
                <w:color w:val="000000"/>
                <w:sz w:val="24"/>
                <w:szCs w:val="24"/>
                <w:rtl/>
                <w:lang w:bidi="ar-DZ"/>
              </w:rPr>
              <w:t>یی</w:t>
            </w:r>
            <w:r w:rsidRPr="00557CBE">
              <w:rPr>
                <w:rFonts w:cs="B Nazanin"/>
                <w:bCs w:val="0"/>
                <w:color w:val="000000"/>
                <w:sz w:val="24"/>
                <w:szCs w:val="24"/>
                <w:rtl/>
                <w:lang w:bidi="ar-DZ"/>
              </w:rPr>
              <w:t xml:space="preserve"> شرکت به ادامه فعال</w:t>
            </w:r>
            <w:r w:rsidRPr="00557CBE">
              <w:rPr>
                <w:rFonts w:cs="B Nazanin" w:hint="cs"/>
                <w:bCs w:val="0"/>
                <w:color w:val="000000"/>
                <w:sz w:val="24"/>
                <w:szCs w:val="24"/>
                <w:rtl/>
                <w:lang w:bidi="ar-DZ"/>
              </w:rPr>
              <w:t>ی</w:t>
            </w:r>
            <w:r w:rsidRPr="00557CBE">
              <w:rPr>
                <w:rFonts w:cs="B Nazanin"/>
                <w:bCs w:val="0"/>
                <w:color w:val="000000"/>
                <w:sz w:val="24"/>
                <w:szCs w:val="24"/>
                <w:rtl/>
                <w:lang w:bidi="ar-DZ"/>
              </w:rPr>
              <w:t>ت ا</w:t>
            </w:r>
            <w:r w:rsidRPr="00557CBE">
              <w:rPr>
                <w:rFonts w:cs="B Nazanin" w:hint="cs"/>
                <w:bCs w:val="0"/>
                <w:color w:val="000000"/>
                <w:sz w:val="24"/>
                <w:szCs w:val="24"/>
                <w:rtl/>
                <w:lang w:bidi="ar-DZ"/>
              </w:rPr>
              <w:t>ی</w:t>
            </w:r>
            <w:r w:rsidRPr="00557CBE">
              <w:rPr>
                <w:rFonts w:cs="B Nazanin"/>
                <w:bCs w:val="0"/>
                <w:color w:val="000000"/>
                <w:sz w:val="24"/>
                <w:szCs w:val="24"/>
                <w:rtl/>
                <w:lang w:bidi="ar-DZ"/>
              </w:rPr>
              <w:t>جاد کنند، وجود دارد.</w:t>
            </w:r>
            <w:r w:rsidR="006E1D55" w:rsidRPr="00557CBE">
              <w:rPr>
                <w:rFonts w:cs="B Nazanin"/>
                <w:bCs w:val="0"/>
                <w:color w:val="000000"/>
                <w:sz w:val="24"/>
                <w:szCs w:val="24"/>
                <w:rtl/>
                <w:lang w:bidi="ar-DZ"/>
              </w:rPr>
              <w:t xml:space="preserve"> </w:t>
            </w:r>
            <w:r w:rsidR="00E020EA" w:rsidRPr="00557CBE">
              <w:rPr>
                <w:rFonts w:cs="B Nazanin"/>
                <w:bCs w:val="0"/>
                <w:color w:val="000000"/>
                <w:sz w:val="24"/>
                <w:szCs w:val="24"/>
                <w:rtl/>
                <w:lang w:bidi="ar-DZ"/>
              </w:rPr>
              <w:t>صورتها</w:t>
            </w:r>
            <w:r w:rsidR="00E020EA"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مال</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بدل</w:t>
            </w:r>
            <w:r w:rsidRPr="00557CBE">
              <w:rPr>
                <w:rFonts w:cs="B Nazanin" w:hint="cs"/>
                <w:bCs w:val="0"/>
                <w:color w:val="000000"/>
                <w:sz w:val="24"/>
                <w:szCs w:val="24"/>
                <w:rtl/>
                <w:lang w:bidi="ar-DZ"/>
              </w:rPr>
              <w:t>ی</w:t>
            </w:r>
            <w:r w:rsidRPr="00557CBE">
              <w:rPr>
                <w:rFonts w:cs="B Nazanin"/>
                <w:bCs w:val="0"/>
                <w:color w:val="000000"/>
                <w:sz w:val="24"/>
                <w:szCs w:val="24"/>
                <w:rtl/>
                <w:lang w:bidi="ar-DZ"/>
              </w:rPr>
              <w:t>ل افشا</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ناکاف</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ابهام بااهم</w:t>
            </w:r>
            <w:r w:rsidRPr="00557CBE">
              <w:rPr>
                <w:rFonts w:cs="B Nazanin" w:hint="cs"/>
                <w:bCs w:val="0"/>
                <w:color w:val="000000"/>
                <w:sz w:val="24"/>
                <w:szCs w:val="24"/>
                <w:rtl/>
                <w:lang w:bidi="ar-DZ"/>
              </w:rPr>
              <w:t>ی</w:t>
            </w:r>
            <w:r w:rsidRPr="00557CBE">
              <w:rPr>
                <w:rFonts w:cs="B Nazanin"/>
                <w:bCs w:val="0"/>
                <w:color w:val="000000"/>
                <w:sz w:val="24"/>
                <w:szCs w:val="24"/>
                <w:rtl/>
                <w:lang w:bidi="ar-DZ"/>
              </w:rPr>
              <w:t>ت، حاو</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تحر</w:t>
            </w:r>
            <w:r w:rsidRPr="00557CBE">
              <w:rPr>
                <w:rFonts w:cs="B Nazanin" w:hint="cs"/>
                <w:bCs w:val="0"/>
                <w:color w:val="000000"/>
                <w:sz w:val="24"/>
                <w:szCs w:val="24"/>
                <w:rtl/>
                <w:lang w:bidi="ar-DZ"/>
              </w:rPr>
              <w:t>ی</w:t>
            </w:r>
            <w:r w:rsidRPr="00557CBE">
              <w:rPr>
                <w:rFonts w:cs="B Nazanin"/>
                <w:bCs w:val="0"/>
                <w:color w:val="000000"/>
                <w:sz w:val="24"/>
                <w:szCs w:val="24"/>
                <w:rtl/>
                <w:lang w:bidi="ar-DZ"/>
              </w:rPr>
              <w:t>ف</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 با اهم</w:t>
            </w:r>
            <w:r w:rsidRPr="00557CBE">
              <w:rPr>
                <w:rFonts w:cs="B Nazanin" w:hint="cs"/>
                <w:bCs w:val="0"/>
                <w:color w:val="000000"/>
                <w:sz w:val="24"/>
                <w:szCs w:val="24"/>
                <w:rtl/>
                <w:lang w:bidi="ar-DZ"/>
              </w:rPr>
              <w:t>ی</w:t>
            </w:r>
            <w:r w:rsidRPr="00557CBE">
              <w:rPr>
                <w:rFonts w:cs="B Nazanin"/>
                <w:bCs w:val="0"/>
                <w:color w:val="000000"/>
                <w:sz w:val="24"/>
                <w:szCs w:val="24"/>
                <w:rtl/>
                <w:lang w:bidi="ar-DZ"/>
              </w:rPr>
              <w:t xml:space="preserve">ت </w:t>
            </w:r>
            <w:r w:rsidR="008B7821" w:rsidRPr="00557CBE">
              <w:rPr>
                <w:rFonts w:cs="B Nazanin"/>
                <w:bCs w:val="0"/>
                <w:color w:val="000000"/>
                <w:sz w:val="24"/>
                <w:szCs w:val="24"/>
                <w:rtl/>
                <w:lang w:bidi="ar-DZ"/>
              </w:rPr>
              <w:t>ول</w:t>
            </w:r>
            <w:r w:rsidR="008B7821" w:rsidRPr="00557CBE">
              <w:rPr>
                <w:rFonts w:cs="B Nazanin" w:hint="cs"/>
                <w:bCs w:val="0"/>
                <w:color w:val="000000"/>
                <w:sz w:val="24"/>
                <w:szCs w:val="24"/>
                <w:rtl/>
                <w:lang w:bidi="ar-DZ"/>
              </w:rPr>
              <w:t>ی</w:t>
            </w:r>
            <w:r w:rsidR="008B7821" w:rsidRPr="00557CBE">
              <w:rPr>
                <w:rFonts w:cs="B Nazanin"/>
                <w:bCs w:val="0"/>
                <w:color w:val="000000"/>
                <w:sz w:val="24"/>
                <w:szCs w:val="24"/>
                <w:rtl/>
                <w:lang w:bidi="ar-DZ"/>
              </w:rPr>
              <w:t xml:space="preserve"> غ</w:t>
            </w:r>
            <w:r w:rsidR="008B7821" w:rsidRPr="00557CBE">
              <w:rPr>
                <w:rFonts w:cs="B Nazanin" w:hint="cs"/>
                <w:bCs w:val="0"/>
                <w:color w:val="000000"/>
                <w:sz w:val="24"/>
                <w:szCs w:val="24"/>
                <w:rtl/>
                <w:lang w:bidi="ar-DZ"/>
              </w:rPr>
              <w:t>ی</w:t>
            </w:r>
            <w:r w:rsidR="008B7821" w:rsidRPr="00557CBE">
              <w:rPr>
                <w:rFonts w:cs="B Nazanin" w:hint="eastAsia"/>
                <w:bCs w:val="0"/>
                <w:color w:val="000000"/>
                <w:sz w:val="24"/>
                <w:szCs w:val="24"/>
                <w:rtl/>
                <w:lang w:bidi="ar-DZ"/>
              </w:rPr>
              <w:t>ر</w:t>
            </w:r>
            <w:r w:rsidR="008B7821" w:rsidRPr="00557CBE">
              <w:rPr>
                <w:rFonts w:cs="B Nazanin"/>
                <w:bCs w:val="0"/>
                <w:color w:val="000000"/>
                <w:sz w:val="24"/>
                <w:szCs w:val="24"/>
                <w:rtl/>
                <w:lang w:bidi="ar-DZ"/>
              </w:rPr>
              <w:t xml:space="preserve"> فراگ</w:t>
            </w:r>
            <w:r w:rsidR="008B7821" w:rsidRPr="00557CBE">
              <w:rPr>
                <w:rFonts w:cs="B Nazanin" w:hint="cs"/>
                <w:bCs w:val="0"/>
                <w:color w:val="000000"/>
                <w:sz w:val="24"/>
                <w:szCs w:val="24"/>
                <w:rtl/>
                <w:lang w:bidi="ar-DZ"/>
              </w:rPr>
              <w:t>ی</w:t>
            </w:r>
            <w:r w:rsidR="008B7821" w:rsidRPr="00557CBE">
              <w:rPr>
                <w:rFonts w:cs="B Nazanin" w:hint="eastAsia"/>
                <w:bCs w:val="0"/>
                <w:color w:val="000000"/>
                <w:sz w:val="24"/>
                <w:szCs w:val="24"/>
                <w:rtl/>
                <w:lang w:bidi="ar-DZ"/>
              </w:rPr>
              <w:t>ر</w:t>
            </w:r>
            <w:r w:rsidR="008B7821" w:rsidRPr="00557CBE">
              <w:rPr>
                <w:rFonts w:cs="B Nazanin"/>
                <w:bCs w:val="0"/>
                <w:color w:val="000000"/>
                <w:sz w:val="24"/>
                <w:szCs w:val="24"/>
                <w:rtl/>
                <w:lang w:bidi="ar-DZ"/>
              </w:rPr>
              <w:t xml:space="preserve"> است.</w:t>
            </w:r>
            <w:r w:rsidRPr="007948B3">
              <w:rPr>
                <w:rFonts w:cs="B Zar"/>
                <w:bCs w:val="0"/>
                <w:color w:val="000000"/>
                <w:sz w:val="24"/>
                <w:szCs w:val="24"/>
                <w:rtl/>
                <w:lang w:bidi="ar-DZ"/>
              </w:rPr>
              <w:t xml:space="preserve"> </w:t>
            </w:r>
          </w:p>
        </w:tc>
      </w:tr>
    </w:tbl>
    <w:p w14:paraId="404F954D" w14:textId="77777777" w:rsidR="003D7854" w:rsidRDefault="003D7854" w:rsidP="00D076BC">
      <w:pPr>
        <w:jc w:val="both"/>
        <w:rPr>
          <w:rFonts w:cs="B Titr"/>
          <w:b/>
          <w:bCs w:val="0"/>
          <w:sz w:val="20"/>
          <w:szCs w:val="20"/>
          <w:rtl/>
          <w:lang w:bidi="ar-DZ"/>
        </w:rPr>
      </w:pPr>
    </w:p>
    <w:p w14:paraId="481F7D2B" w14:textId="77777777" w:rsidR="00871B08" w:rsidRPr="00B67C5A" w:rsidRDefault="003A3256" w:rsidP="00D076BC">
      <w:pPr>
        <w:jc w:val="both"/>
        <w:rPr>
          <w:rFonts w:cs="B Titr"/>
          <w:sz w:val="26"/>
          <w:szCs w:val="26"/>
          <w:lang w:bidi="ar-DZ"/>
        </w:rPr>
      </w:pPr>
      <w:r w:rsidRPr="00B67C5A">
        <w:rPr>
          <w:rFonts w:cs="B Titr"/>
          <w:sz w:val="26"/>
          <w:szCs w:val="26"/>
          <w:rtl/>
          <w:lang w:bidi="ar-DZ"/>
        </w:rPr>
        <w:t>گزارش حسابرس مستقل و بازرس قانونی</w:t>
      </w:r>
    </w:p>
    <w:p w14:paraId="7B11BE6C" w14:textId="36B67F84" w:rsidR="003A3256" w:rsidRPr="00B67C5A" w:rsidRDefault="003A3256" w:rsidP="007948B3">
      <w:pPr>
        <w:pStyle w:val="--10"/>
        <w:spacing w:before="0"/>
        <w:jc w:val="both"/>
        <w:rPr>
          <w:rFonts w:eastAsia="Times New Roman" w:cs="B Titr"/>
          <w:b w:val="0"/>
          <w:sz w:val="26"/>
          <w:szCs w:val="26"/>
          <w:lang w:bidi="ar-DZ"/>
        </w:rPr>
      </w:pPr>
      <w:r w:rsidRPr="00B67C5A">
        <w:rPr>
          <w:rFonts w:eastAsia="Times New Roman" w:cs="B Titr"/>
          <w:b w:val="0"/>
          <w:sz w:val="26"/>
          <w:szCs w:val="26"/>
          <w:rtl/>
          <w:lang w:bidi="ar-DZ"/>
        </w:rPr>
        <w:t>به مجمع عمومی عادی صاحبان سهام شرکت نمونه</w:t>
      </w:r>
      <w:r w:rsidR="001D3263">
        <w:rPr>
          <w:rFonts w:eastAsia="Times New Roman" w:cs="B Titr" w:hint="cs"/>
          <w:b w:val="0"/>
          <w:sz w:val="26"/>
          <w:szCs w:val="26"/>
          <w:rtl/>
          <w:lang w:bidi="ar-DZ"/>
        </w:rPr>
        <w:t xml:space="preserve"> </w:t>
      </w:r>
      <w:r w:rsidRPr="00B67C5A">
        <w:rPr>
          <w:rFonts w:eastAsia="Times New Roman" w:cs="B Titr"/>
          <w:b w:val="0"/>
          <w:sz w:val="26"/>
          <w:szCs w:val="26"/>
          <w:rtl/>
          <w:lang w:bidi="ar-DZ"/>
        </w:rPr>
        <w:t>(سهامی عام)</w:t>
      </w:r>
    </w:p>
    <w:p w14:paraId="72C33356" w14:textId="77777777" w:rsidR="003A3256" w:rsidRPr="00B67C5A" w:rsidRDefault="003A3256" w:rsidP="007948B3">
      <w:pPr>
        <w:pStyle w:val="--10"/>
        <w:spacing w:before="0"/>
        <w:jc w:val="both"/>
        <w:rPr>
          <w:rFonts w:cs="B Titr"/>
          <w:b w:val="0"/>
          <w:color w:val="000000"/>
          <w:sz w:val="24"/>
          <w:szCs w:val="24"/>
          <w:lang w:bidi="ar-DZ"/>
        </w:rPr>
      </w:pPr>
      <w:r w:rsidRPr="00B67C5A">
        <w:rPr>
          <w:rFonts w:cs="B Titr"/>
          <w:b w:val="0"/>
          <w:color w:val="000000"/>
          <w:sz w:val="24"/>
          <w:szCs w:val="24"/>
          <w:rtl/>
          <w:lang w:bidi="ar-DZ"/>
        </w:rPr>
        <w:t xml:space="preserve">گزارش حسابرسی صورتهاي مالي </w:t>
      </w:r>
    </w:p>
    <w:p w14:paraId="45955F0E" w14:textId="77777777" w:rsidR="003A3256" w:rsidRPr="00871B08" w:rsidRDefault="003A3256" w:rsidP="007948B3">
      <w:pPr>
        <w:pStyle w:val="--10"/>
        <w:spacing w:before="0"/>
        <w:jc w:val="both"/>
        <w:rPr>
          <w:b w:val="0"/>
          <w:color w:val="000000"/>
          <w:sz w:val="24"/>
          <w:szCs w:val="24"/>
          <w:rtl/>
          <w:lang w:bidi="ar-DZ"/>
        </w:rPr>
      </w:pPr>
      <w:r w:rsidRPr="00871B08">
        <w:rPr>
          <w:b w:val="0"/>
          <w:color w:val="000000"/>
          <w:sz w:val="24"/>
          <w:szCs w:val="24"/>
          <w:rtl/>
          <w:lang w:bidi="ar-DZ"/>
        </w:rPr>
        <w:t>اظهارنظر</w:t>
      </w:r>
      <w:r w:rsidR="00871B08">
        <w:rPr>
          <w:b w:val="0"/>
          <w:color w:val="000000"/>
          <w:sz w:val="24"/>
          <w:szCs w:val="24"/>
          <w:rtl/>
          <w:lang w:bidi="ar-DZ"/>
        </w:rPr>
        <w:t xml:space="preserve"> مشروط</w:t>
      </w:r>
    </w:p>
    <w:p w14:paraId="3FF28903" w14:textId="0FDA7D7E" w:rsidR="00FB1699" w:rsidRPr="006A25C6" w:rsidRDefault="00FB1699" w:rsidP="007948B3">
      <w:pPr>
        <w:pStyle w:val="1Bullet"/>
        <w:spacing w:before="0"/>
        <w:ind w:left="604" w:hanging="283"/>
        <w:jc w:val="both"/>
        <w:rPr>
          <w:rFonts w:cs="B Zar"/>
          <w:b/>
          <w:bCs w:val="0"/>
          <w:color w:val="000000"/>
          <w:spacing w:val="-4"/>
          <w:lang w:bidi="ar-DZ"/>
        </w:rPr>
      </w:pPr>
      <w:r w:rsidRPr="006A25C6">
        <w:rPr>
          <w:rFonts w:cs="B Zar"/>
          <w:b/>
          <w:bCs w:val="0"/>
          <w:color w:val="000000"/>
          <w:spacing w:val="-4"/>
          <w:rtl/>
          <w:lang w:bidi="ar-DZ"/>
        </w:rPr>
        <w:t>1. صورتهاي مالي شركت نمونه (سهامی عام) شامل صورت وضعیت مالی به تاريخ 29 اسفند 1×14 و صورت‌هاي سود و زيان، سود و زيان جامع، تغییرات در حقوق مالکانه، و جريان‌‌های نقدی براي سال مالي منتهي به تاريخ مزبور، و يادداشت‌هاي توضيحي 1 تا ...</w:t>
      </w:r>
      <w:r w:rsidR="003D2EC0">
        <w:rPr>
          <w:rFonts w:cs="B Zar" w:hint="cs"/>
          <w:b/>
          <w:bCs w:val="0"/>
          <w:color w:val="000000"/>
          <w:spacing w:val="-4"/>
          <w:rtl/>
          <w:lang w:bidi="ar-DZ"/>
        </w:rPr>
        <w:t xml:space="preserve"> </w:t>
      </w:r>
      <w:r w:rsidRPr="006A25C6">
        <w:rPr>
          <w:rFonts w:cs="B Zar"/>
          <w:b/>
          <w:bCs w:val="0"/>
          <w:color w:val="000000"/>
          <w:spacing w:val="-4"/>
          <w:rtl/>
          <w:lang w:bidi="ar-DZ"/>
        </w:rPr>
        <w:t>، توسط اين سازمان، حسابرسي شده است.</w:t>
      </w:r>
    </w:p>
    <w:p w14:paraId="72FD4ADE" w14:textId="5C8E4165" w:rsidR="00D755BA" w:rsidRDefault="007F79F6" w:rsidP="0028640B">
      <w:pPr>
        <w:spacing w:after="120"/>
        <w:ind w:left="604"/>
        <w:jc w:val="both"/>
        <w:rPr>
          <w:rFonts w:ascii="Times" w:eastAsia="MS Mincho" w:hAnsi="Times" w:cs="B Zar"/>
          <w:b/>
          <w:bCs w:val="0"/>
          <w:color w:val="000000"/>
          <w:spacing w:val="-4"/>
          <w:sz w:val="28"/>
          <w:rtl/>
          <w:lang w:bidi="ar-DZ"/>
        </w:rPr>
      </w:pPr>
      <w:r>
        <w:rPr>
          <w:rFonts w:cs="B Titr"/>
          <w:noProof/>
          <w:sz w:val="24"/>
          <w:szCs w:val="24"/>
          <w:u w:val="single"/>
          <w:rtl/>
          <w:lang w:bidi="ar-SA"/>
        </w:rPr>
        <mc:AlternateContent>
          <mc:Choice Requires="wps">
            <w:drawing>
              <wp:anchor distT="0" distB="0" distL="114300" distR="114300" simplePos="0" relativeHeight="251608576" behindDoc="0" locked="0" layoutInCell="1" allowOverlap="1" wp14:anchorId="756B3F52" wp14:editId="41D4AB8E">
                <wp:simplePos x="0" y="0"/>
                <wp:positionH relativeFrom="column">
                  <wp:posOffset>-457200</wp:posOffset>
                </wp:positionH>
                <wp:positionV relativeFrom="paragraph">
                  <wp:posOffset>742094</wp:posOffset>
                </wp:positionV>
                <wp:extent cx="430530" cy="1805305"/>
                <wp:effectExtent l="0" t="0" r="0" b="4445"/>
                <wp:wrapNone/>
                <wp:docPr id="4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CCCDC5" w14:textId="14797F4F" w:rsidR="00557CBE" w:rsidRPr="008B3ADA" w:rsidRDefault="00557CBE" w:rsidP="00B60AD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11A7845" w14:textId="77777777" w:rsidR="00557CBE" w:rsidRDefault="00557CBE" w:rsidP="00CD686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3F52" id="_x0000_s1062" type="#_x0000_t202" style="position:absolute;left:0;text-align:left;margin-left:-36pt;margin-top:58.45pt;width:33.9pt;height:142.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" filled="f" stroked="f" strokeweight="0">
                <v:path arrowok="t"/>
                <v:textbox style="layout-flow:vertical;mso-layout-flow-alt:bottom-to-top">
                  <w:txbxContent>
                    <w:p w14:paraId="07CCCDC5" w14:textId="14797F4F" w:rsidR="00557CBE" w:rsidRPr="008B3ADA" w:rsidRDefault="00557CBE" w:rsidP="00B60AD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11A7845" w14:textId="77777777" w:rsidR="00557CBE" w:rsidRDefault="00557CBE" w:rsidP="00CD686A"/>
                  </w:txbxContent>
                </v:textbox>
              </v:shape>
            </w:pict>
          </mc:Fallback>
        </mc:AlternateContent>
      </w:r>
      <w:r w:rsidR="00D755BA" w:rsidRPr="00D755BA">
        <w:rPr>
          <w:rFonts w:ascii="Times" w:eastAsia="MS Mincho" w:hAnsi="Times" w:cs="B Zar"/>
          <w:b/>
          <w:bCs w:val="0"/>
          <w:color w:val="000000"/>
          <w:spacing w:val="-4"/>
          <w:sz w:val="28"/>
          <w:rtl/>
          <w:lang w:bidi="ar-DZ"/>
        </w:rPr>
        <w:t>به نظر ای</w:t>
      </w:r>
      <w:r w:rsidR="00D755BA" w:rsidRPr="00E90482">
        <w:rPr>
          <w:rFonts w:ascii="Times" w:eastAsia="MS Mincho" w:hAnsi="Times" w:cs="B Zar"/>
          <w:b/>
          <w:bCs w:val="0"/>
          <w:color w:val="000000"/>
          <w:spacing w:val="-4"/>
          <w:sz w:val="28"/>
          <w:rtl/>
          <w:lang w:bidi="ar-DZ"/>
        </w:rPr>
        <w:t xml:space="preserve">ن </w:t>
      </w:r>
      <w:r w:rsidR="005B486E" w:rsidRPr="006A25C6">
        <w:rPr>
          <w:rFonts w:ascii="Times" w:eastAsia="MS Mincho" w:hAnsi="Times" w:cs="B Zar"/>
          <w:b/>
          <w:bCs w:val="0"/>
          <w:color w:val="000000"/>
          <w:spacing w:val="-4"/>
          <w:sz w:val="28"/>
          <w:rtl/>
          <w:lang w:bidi="ar-DZ"/>
        </w:rPr>
        <w:t>سازمان</w:t>
      </w:r>
      <w:r w:rsidR="00D755BA" w:rsidRPr="00BC191E">
        <w:rPr>
          <w:rFonts w:ascii="Times" w:eastAsia="MS Mincho" w:hAnsi="Times" w:cs="B Zar"/>
          <w:b/>
          <w:bCs w:val="0"/>
          <w:color w:val="000000"/>
          <w:spacing w:val="-4"/>
          <w:sz w:val="28"/>
          <w:rtl/>
          <w:lang w:bidi="ar-DZ"/>
        </w:rPr>
        <w:t>، ب</w:t>
      </w:r>
      <w:r w:rsidR="00D755BA" w:rsidRPr="00D755BA">
        <w:rPr>
          <w:rFonts w:ascii="Times" w:eastAsia="MS Mincho" w:hAnsi="Times" w:cs="B Zar"/>
          <w:b/>
          <w:bCs w:val="0"/>
          <w:color w:val="000000"/>
          <w:spacing w:val="-4"/>
          <w:sz w:val="28"/>
          <w:rtl/>
          <w:lang w:bidi="ar-DZ"/>
        </w:rPr>
        <w:t xml:space="preserve">ه استثنای آثار موارد مندرج در بندهای 2 </w:t>
      </w:r>
      <w:r w:rsidR="00397D00" w:rsidRPr="00D755BA">
        <w:rPr>
          <w:rFonts w:ascii="Times" w:eastAsia="MS Mincho" w:hAnsi="Times" w:cs="B Zar"/>
          <w:b/>
          <w:bCs w:val="0"/>
          <w:color w:val="000000"/>
          <w:spacing w:val="-4"/>
          <w:sz w:val="28"/>
          <w:rtl/>
          <w:lang w:bidi="ar-DZ"/>
        </w:rPr>
        <w:t>و</w:t>
      </w:r>
      <w:r w:rsidR="00397D00">
        <w:rPr>
          <w:rFonts w:ascii="Times" w:eastAsia="MS Mincho" w:hAnsi="Times" w:cs="B Zar"/>
          <w:b/>
          <w:bCs w:val="0"/>
          <w:color w:val="000000"/>
          <w:spacing w:val="-4"/>
          <w:sz w:val="28"/>
          <w:rtl/>
          <w:lang w:bidi="ar-DZ"/>
        </w:rPr>
        <w:t>3</w:t>
      </w:r>
      <w:r w:rsidR="00397D00" w:rsidRPr="00D755BA">
        <w:rPr>
          <w:rFonts w:ascii="Times" w:eastAsia="MS Mincho" w:hAnsi="Times" w:cs="B Zar"/>
          <w:b/>
          <w:bCs w:val="0"/>
          <w:color w:val="000000"/>
          <w:spacing w:val="-4"/>
          <w:sz w:val="28"/>
          <w:rtl/>
          <w:lang w:bidi="ar-DZ"/>
        </w:rPr>
        <w:t xml:space="preserve"> </w:t>
      </w:r>
      <w:r w:rsidR="00D755BA" w:rsidRPr="00D755BA">
        <w:rPr>
          <w:rFonts w:ascii="Times" w:eastAsia="MS Mincho" w:hAnsi="Times" w:cs="B Zar"/>
          <w:b/>
          <w:bCs w:val="0"/>
          <w:color w:val="000000"/>
          <w:spacing w:val="-4"/>
          <w:sz w:val="28"/>
          <w:rtl/>
          <w:lang w:bidi="ar-DZ"/>
        </w:rPr>
        <w:t>و همچنین به</w:t>
      </w:r>
      <w:r w:rsidR="00D755BA" w:rsidRPr="00871B08">
        <w:rPr>
          <w:rFonts w:ascii="Times" w:eastAsia="MS Mincho" w:hAnsi="Times" w:cs="B Zar"/>
          <w:b/>
          <w:bCs w:val="0"/>
          <w:color w:val="000000"/>
          <w:spacing w:val="-4"/>
          <w:sz w:val="28"/>
          <w:rtl/>
          <w:lang w:bidi="ar-DZ"/>
        </w:rPr>
        <w:t> </w:t>
      </w:r>
      <w:r w:rsidR="00D755BA" w:rsidRPr="00D755BA">
        <w:rPr>
          <w:rFonts w:ascii="Times" w:eastAsia="MS Mincho" w:hAnsi="Times" w:cs="B Zar"/>
          <w:b/>
          <w:bCs w:val="0"/>
          <w:color w:val="000000"/>
          <w:spacing w:val="-4"/>
          <w:sz w:val="28"/>
          <w:rtl/>
          <w:lang w:bidi="ar-DZ"/>
        </w:rPr>
        <w:t xml:space="preserve">استثنای آثار احتمالی مورد مندرج در </w:t>
      </w:r>
      <w:r w:rsidR="00D755BA" w:rsidRPr="00871B08">
        <w:rPr>
          <w:rFonts w:ascii="Times" w:eastAsia="MS Mincho" w:hAnsi="Times" w:cs="B Zar"/>
          <w:b/>
          <w:bCs w:val="0"/>
          <w:color w:val="000000"/>
          <w:spacing w:val="-4"/>
          <w:sz w:val="28"/>
          <w:rtl/>
          <w:lang w:bidi="ar-DZ"/>
        </w:rPr>
        <w:t xml:space="preserve">بند </w:t>
      </w:r>
      <w:r w:rsidR="00B2260A" w:rsidRPr="00871B08">
        <w:rPr>
          <w:rFonts w:ascii="Times" w:eastAsia="MS Mincho" w:hAnsi="Times" w:cs="B Zar"/>
          <w:b/>
          <w:bCs w:val="0"/>
          <w:color w:val="000000"/>
          <w:spacing w:val="-4"/>
          <w:sz w:val="28"/>
          <w:rtl/>
          <w:lang w:bidi="ar-DZ"/>
        </w:rPr>
        <w:t>4</w:t>
      </w:r>
      <w:r w:rsidR="00B2260A">
        <w:rPr>
          <w:rFonts w:ascii="Times" w:eastAsia="MS Mincho" w:hAnsi="Times" w:cs="B Zar"/>
          <w:b/>
          <w:bCs w:val="0"/>
          <w:color w:val="000000"/>
          <w:spacing w:val="-4"/>
          <w:sz w:val="28"/>
          <w:rtl/>
          <w:lang w:bidi="ar-DZ"/>
        </w:rPr>
        <w:t xml:space="preserve"> </w:t>
      </w:r>
      <w:r w:rsidR="00D755BA" w:rsidRPr="00D755BA">
        <w:rPr>
          <w:rFonts w:ascii="Times" w:eastAsia="MS Mincho" w:hAnsi="Times" w:cs="B Zar"/>
          <w:b/>
          <w:bCs w:val="0"/>
          <w:color w:val="000000"/>
          <w:spacing w:val="-4"/>
          <w:sz w:val="28"/>
          <w:rtl/>
          <w:lang w:bidi="ar-DZ"/>
        </w:rPr>
        <w:t xml:space="preserve">بخش مبانی اظهار نظر مشروط، </w:t>
      </w:r>
      <w:r w:rsidR="008929BB">
        <w:rPr>
          <w:rFonts w:ascii="Times" w:eastAsia="MS Mincho" w:hAnsi="Times" w:cs="B Zar"/>
          <w:b/>
          <w:bCs w:val="0"/>
          <w:color w:val="000000"/>
          <w:spacing w:val="-4"/>
          <w:sz w:val="28"/>
          <w:rtl/>
          <w:lang w:bidi="ar-DZ"/>
        </w:rPr>
        <w:t>صورتهای مالی</w:t>
      </w:r>
      <w:r w:rsidR="00D755BA" w:rsidRPr="00D755BA">
        <w:rPr>
          <w:rFonts w:ascii="Times" w:eastAsia="MS Mincho" w:hAnsi="Times" w:cs="B Zar"/>
          <w:b/>
          <w:bCs w:val="0"/>
          <w:color w:val="000000"/>
          <w:spacing w:val="-4"/>
          <w:sz w:val="28"/>
          <w:rtl/>
          <w:lang w:bidi="ar-DZ"/>
        </w:rPr>
        <w:t xml:space="preserve"> یاد شده، وضعیت مالی شركت نمونه (سهامی عام) در تاریخ 29 اسفند </w:t>
      </w:r>
      <w:r w:rsidR="00BE2ED0">
        <w:rPr>
          <w:rFonts w:ascii="Times" w:eastAsia="MS Mincho" w:hAnsi="Times" w:cs="B Zar"/>
          <w:b/>
          <w:bCs w:val="0"/>
          <w:color w:val="000000"/>
          <w:spacing w:val="-4"/>
          <w:sz w:val="28"/>
          <w:rtl/>
          <w:lang w:bidi="ar-DZ"/>
        </w:rPr>
        <w:t>1</w:t>
      </w:r>
      <w:r w:rsidR="00D755BA" w:rsidRPr="00D755BA">
        <w:rPr>
          <w:rFonts w:ascii="Times" w:eastAsia="MS Mincho" w:hAnsi="Times" w:cs="B Zar"/>
          <w:b/>
          <w:bCs w:val="0"/>
          <w:color w:val="000000"/>
          <w:spacing w:val="-4"/>
          <w:sz w:val="28"/>
          <w:rtl/>
          <w:lang w:bidi="ar-DZ"/>
        </w:rPr>
        <w:t>×14، و عملکرد مالی و جریان</w:t>
      </w:r>
      <w:r w:rsidR="0028640B">
        <w:rPr>
          <w:rFonts w:ascii="Times" w:eastAsia="MS Mincho" w:hAnsi="Times" w:cs="B Zar" w:hint="cs"/>
          <w:b/>
          <w:bCs w:val="0"/>
          <w:color w:val="000000"/>
          <w:spacing w:val="-4"/>
          <w:sz w:val="28"/>
          <w:rtl/>
          <w:lang w:bidi="ar-DZ"/>
        </w:rPr>
        <w:t>‌</w:t>
      </w:r>
      <w:r w:rsidR="00D755BA" w:rsidRPr="00D755BA">
        <w:rPr>
          <w:rFonts w:ascii="Times" w:eastAsia="MS Mincho" w:hAnsi="Times" w:cs="B Zar"/>
          <w:b/>
          <w:bCs w:val="0"/>
          <w:color w:val="000000"/>
          <w:spacing w:val="-4"/>
          <w:sz w:val="28"/>
          <w:rtl/>
          <w:lang w:bidi="ar-DZ"/>
        </w:rPr>
        <w:t>های نقدی آن را برای سال مالی منتهی به تاریخ مزبور، از تمام جنبه‌های بااهمیت، طبق استانداردهای حسابداری، به نحو منصفانه نشان می‌دهد.</w:t>
      </w:r>
    </w:p>
    <w:p w14:paraId="7A2E2AE5" w14:textId="24167747" w:rsidR="00D755BA" w:rsidRPr="00D755BA" w:rsidRDefault="00D755BA" w:rsidP="007948B3">
      <w:pPr>
        <w:pStyle w:val="NormalBase"/>
        <w:jc w:val="both"/>
        <w:rPr>
          <w:rtl/>
          <w:lang w:bidi="ar-DZ"/>
        </w:rPr>
      </w:pPr>
    </w:p>
    <w:p w14:paraId="583083F5" w14:textId="35800364" w:rsidR="00D755BA" w:rsidRPr="00871B08" w:rsidRDefault="00D755BA" w:rsidP="007948B3">
      <w:pPr>
        <w:pStyle w:val="--10"/>
        <w:spacing w:before="0"/>
        <w:jc w:val="both"/>
        <w:rPr>
          <w:b w:val="0"/>
          <w:color w:val="000000"/>
          <w:sz w:val="24"/>
          <w:szCs w:val="24"/>
          <w:rtl/>
          <w:lang w:bidi="ar-DZ"/>
        </w:rPr>
      </w:pPr>
      <w:r w:rsidRPr="00871B08">
        <w:rPr>
          <w:b w:val="0"/>
          <w:color w:val="000000"/>
          <w:sz w:val="24"/>
          <w:szCs w:val="24"/>
          <w:rtl/>
          <w:lang w:bidi="ar-DZ"/>
        </w:rPr>
        <w:t>مبانی اظهارنظر مشروط</w:t>
      </w:r>
    </w:p>
    <w:p w14:paraId="58433614" w14:textId="41C51AA3" w:rsidR="00397D00" w:rsidRPr="00D755BA" w:rsidRDefault="000B293D" w:rsidP="007948B3">
      <w:pPr>
        <w:spacing w:after="120"/>
        <w:ind w:left="604" w:hanging="283"/>
        <w:jc w:val="both"/>
        <w:rPr>
          <w:rFonts w:ascii="Times" w:eastAsia="MS Mincho" w:hAnsi="Times" w:cs="B Zar"/>
          <w:b/>
          <w:bCs w:val="0"/>
          <w:color w:val="000000"/>
          <w:spacing w:val="-4"/>
          <w:sz w:val="28"/>
          <w:rtl/>
          <w:lang w:bidi="ar-DZ"/>
        </w:rPr>
      </w:pPr>
      <w:r>
        <w:rPr>
          <w:rFonts w:ascii="Times" w:eastAsia="MS Mincho" w:hAnsi="Times" w:cs="B Zar"/>
          <w:b/>
          <w:bCs w:val="0"/>
          <w:color w:val="000000"/>
          <w:spacing w:val="-4"/>
          <w:sz w:val="28"/>
          <w:rtl/>
          <w:lang w:bidi="ar-DZ"/>
        </w:rPr>
        <w:t xml:space="preserve">2. </w:t>
      </w:r>
      <w:r w:rsidR="00B81A5D" w:rsidRPr="00D755BA">
        <w:rPr>
          <w:rFonts w:ascii="Times" w:eastAsia="MS Mincho" w:hAnsi="Times" w:cs="B Zar"/>
          <w:b/>
          <w:bCs w:val="0"/>
          <w:color w:val="000000"/>
          <w:spacing w:val="-4"/>
          <w:sz w:val="28"/>
          <w:rtl/>
          <w:lang w:bidi="ar-DZ"/>
        </w:rPr>
        <w:t xml:space="preserve">تسهیلات مالی به شرح یادداشت توضیحی ... ، در تاریخ 20 </w:t>
      </w:r>
      <w:r w:rsidR="00B81A5D">
        <w:rPr>
          <w:rFonts w:ascii="Times" w:eastAsia="MS Mincho" w:hAnsi="Times" w:cs="B Zar"/>
          <w:b/>
          <w:bCs w:val="0"/>
          <w:color w:val="000000"/>
          <w:spacing w:val="-4"/>
          <w:sz w:val="28"/>
          <w:rtl/>
          <w:lang w:bidi="ar-DZ"/>
        </w:rPr>
        <w:t>بهمن</w:t>
      </w:r>
      <w:r w:rsidR="00B81A5D" w:rsidRPr="00C511CA">
        <w:rPr>
          <w:rFonts w:ascii="Times" w:eastAsia="MS Mincho" w:hAnsi="Times" w:cs="B Zar"/>
          <w:b/>
          <w:bCs w:val="0"/>
          <w:color w:val="000000"/>
          <w:spacing w:val="-4"/>
          <w:sz w:val="28"/>
          <w:lang w:bidi="ar-DZ"/>
        </w:rPr>
        <w:t xml:space="preserve"> </w:t>
      </w:r>
      <w:r w:rsidR="00B81A5D">
        <w:rPr>
          <w:rFonts w:ascii="Times" w:eastAsia="MS Mincho" w:hAnsi="Times" w:cs="B Zar"/>
          <w:b/>
          <w:bCs w:val="0"/>
          <w:spacing w:val="-4"/>
          <w:sz w:val="28"/>
          <w:rtl/>
          <w:lang w:bidi="ar-DZ"/>
        </w:rPr>
        <w:t>1</w:t>
      </w:r>
      <w:r w:rsidR="00B81A5D" w:rsidRPr="00660F30">
        <w:rPr>
          <w:rFonts w:ascii="Times" w:eastAsia="MS Mincho" w:hAnsi="Times" w:cs="B Zar"/>
          <w:b/>
          <w:bCs w:val="0"/>
          <w:spacing w:val="-4"/>
          <w:sz w:val="28"/>
          <w:rtl/>
          <w:lang w:bidi="ar-DZ"/>
        </w:rPr>
        <w:t xml:space="preserve">×14 </w:t>
      </w:r>
      <w:r w:rsidR="00B81A5D" w:rsidRPr="00D755BA">
        <w:rPr>
          <w:rFonts w:ascii="Times" w:eastAsia="MS Mincho" w:hAnsi="Times" w:cs="B Zar"/>
          <w:b/>
          <w:bCs w:val="0"/>
          <w:color w:val="000000"/>
          <w:spacing w:val="-4"/>
          <w:sz w:val="28"/>
          <w:rtl/>
          <w:lang w:bidi="ar-DZ"/>
        </w:rPr>
        <w:t xml:space="preserve">سررسید </w:t>
      </w:r>
      <w:r w:rsidR="00B81A5D">
        <w:rPr>
          <w:rFonts w:ascii="Times" w:eastAsia="MS Mincho" w:hAnsi="Times" w:cs="B Zar"/>
          <w:b/>
          <w:bCs w:val="0"/>
          <w:color w:val="000000"/>
          <w:spacing w:val="-4"/>
          <w:sz w:val="28"/>
          <w:rtl/>
          <w:lang w:bidi="ar-DZ"/>
        </w:rPr>
        <w:t>شده است و شرکت نتوانسته است آن‌</w:t>
      </w:r>
      <w:r w:rsidR="006E1D55">
        <w:rPr>
          <w:rFonts w:ascii="Times" w:eastAsia="MS Mincho" w:hAnsi="Times" w:cs="B Zar" w:hint="cs"/>
          <w:b/>
          <w:bCs w:val="0"/>
          <w:color w:val="000000"/>
          <w:spacing w:val="-4"/>
          <w:sz w:val="28"/>
          <w:rtl/>
          <w:lang w:bidi="ar-DZ"/>
        </w:rPr>
        <w:t xml:space="preserve"> </w:t>
      </w:r>
      <w:r w:rsidR="00B81A5D">
        <w:rPr>
          <w:rFonts w:ascii="Times" w:eastAsia="MS Mincho" w:hAnsi="Times" w:cs="B Zar"/>
          <w:b/>
          <w:bCs w:val="0"/>
          <w:color w:val="000000"/>
          <w:spacing w:val="-4"/>
          <w:sz w:val="28"/>
          <w:rtl/>
          <w:lang w:bidi="ar-DZ"/>
        </w:rPr>
        <w:t>را بازپرداخت نماید</w:t>
      </w:r>
      <w:r w:rsidR="00B81A5D" w:rsidRPr="00D755BA">
        <w:rPr>
          <w:rFonts w:ascii="Times" w:eastAsia="MS Mincho" w:hAnsi="Times" w:cs="B Zar"/>
          <w:b/>
          <w:bCs w:val="0"/>
          <w:color w:val="000000"/>
          <w:spacing w:val="-4"/>
          <w:sz w:val="28"/>
          <w:rtl/>
          <w:lang w:bidi="ar-DZ"/>
        </w:rPr>
        <w:t xml:space="preserve">. </w:t>
      </w:r>
      <w:r w:rsidR="00B81A5D">
        <w:rPr>
          <w:rFonts w:ascii="Times" w:eastAsia="MS Mincho" w:hAnsi="Times" w:cs="B Zar"/>
          <w:b/>
          <w:bCs w:val="0"/>
          <w:color w:val="000000"/>
          <w:spacing w:val="-4"/>
          <w:sz w:val="28"/>
          <w:rtl/>
          <w:lang w:bidi="ar-DZ"/>
        </w:rPr>
        <w:t xml:space="preserve">ضمنا </w:t>
      </w:r>
      <w:r w:rsidR="00B81A5D" w:rsidRPr="00D755BA">
        <w:rPr>
          <w:rFonts w:ascii="Times" w:eastAsia="MS Mincho" w:hAnsi="Times" w:cs="B Zar"/>
          <w:b/>
          <w:bCs w:val="0"/>
          <w:color w:val="000000"/>
          <w:spacing w:val="-4"/>
          <w:sz w:val="28"/>
          <w:rtl/>
          <w:lang w:bidi="ar-DZ"/>
        </w:rPr>
        <w:t>شرکت تا تاریخ تهیه این گزارش نتوانسته است تسهیلات مذکور را تمدید یا تسهیلات جدیدی را جایگزین آن کند. این شرایط نشان</w:t>
      </w:r>
      <w:r w:rsidR="00B81A5D">
        <w:rPr>
          <w:rFonts w:ascii="Times" w:eastAsia="MS Mincho" w:hAnsi="Times" w:cs="B Zar"/>
          <w:b/>
          <w:bCs w:val="0"/>
          <w:color w:val="000000"/>
          <w:spacing w:val="-4"/>
          <w:sz w:val="28"/>
          <w:rtl/>
          <w:lang w:bidi="ar-DZ"/>
        </w:rPr>
        <w:t>‌</w:t>
      </w:r>
      <w:r w:rsidR="00B81A5D" w:rsidRPr="00D755BA">
        <w:rPr>
          <w:rFonts w:ascii="Times" w:eastAsia="MS Mincho" w:hAnsi="Times" w:cs="B Zar"/>
          <w:b/>
          <w:bCs w:val="0"/>
          <w:color w:val="000000"/>
          <w:spacing w:val="-4"/>
          <w:sz w:val="28"/>
          <w:rtl/>
          <w:lang w:bidi="ar-DZ"/>
        </w:rPr>
        <w:t xml:space="preserve">دهنده ابهامی بااهمیت است که می‌تواند تردید عمده نسبت به توانایی شرکت به ادامه فعالیت ایجاد کند. افشای کافی این موضوع در </w:t>
      </w:r>
      <w:r w:rsidR="00B81A5D">
        <w:rPr>
          <w:rFonts w:ascii="Times" w:eastAsia="MS Mincho" w:hAnsi="Times" w:cs="B Zar"/>
          <w:b/>
          <w:bCs w:val="0"/>
          <w:color w:val="000000"/>
          <w:spacing w:val="-4"/>
          <w:sz w:val="28"/>
          <w:rtl/>
          <w:lang w:bidi="ar-DZ"/>
        </w:rPr>
        <w:t>صورتهای مالی</w:t>
      </w:r>
      <w:r w:rsidR="00B81A5D" w:rsidRPr="00D755BA">
        <w:rPr>
          <w:rFonts w:ascii="Times" w:eastAsia="MS Mincho" w:hAnsi="Times" w:cs="B Zar"/>
          <w:b/>
          <w:bCs w:val="0"/>
          <w:color w:val="000000"/>
          <w:spacing w:val="-4"/>
          <w:sz w:val="28"/>
          <w:rtl/>
          <w:lang w:bidi="ar-DZ"/>
        </w:rPr>
        <w:t xml:space="preserve"> صورت نگرفته است.</w:t>
      </w:r>
    </w:p>
    <w:p w14:paraId="257E8292" w14:textId="2796BB99" w:rsidR="00D755BA" w:rsidRPr="00D755BA" w:rsidRDefault="000B293D" w:rsidP="007948B3">
      <w:pPr>
        <w:spacing w:after="120"/>
        <w:ind w:left="604" w:hanging="283"/>
        <w:jc w:val="both"/>
        <w:rPr>
          <w:rFonts w:ascii="Times" w:eastAsia="MS Mincho" w:hAnsi="Times" w:cs="B Zar"/>
          <w:b/>
          <w:bCs w:val="0"/>
          <w:color w:val="000000"/>
          <w:spacing w:val="-4"/>
          <w:sz w:val="28"/>
          <w:lang w:bidi="ar-DZ"/>
        </w:rPr>
      </w:pPr>
      <w:r>
        <w:rPr>
          <w:rFonts w:ascii="Times" w:eastAsia="MS Mincho" w:hAnsi="Times" w:cs="B Zar"/>
          <w:b/>
          <w:bCs w:val="0"/>
          <w:color w:val="000000"/>
          <w:spacing w:val="-4"/>
          <w:sz w:val="28"/>
          <w:rtl/>
          <w:lang w:bidi="ar-DZ"/>
        </w:rPr>
        <w:lastRenderedPageBreak/>
        <w:t xml:space="preserve">3. </w:t>
      </w:r>
      <w:bookmarkStart w:id="32" w:name="_Hlk118207245"/>
      <w:r w:rsidR="00D755BA" w:rsidRPr="00D755BA">
        <w:rPr>
          <w:rFonts w:ascii="Times" w:eastAsia="MS Mincho" w:hAnsi="Times" w:cs="B Zar"/>
          <w:b/>
          <w:bCs w:val="0"/>
          <w:color w:val="000000"/>
          <w:spacing w:val="-4"/>
          <w:sz w:val="28"/>
          <w:rtl/>
          <w:lang w:bidi="ar-DZ"/>
        </w:rPr>
        <w:t>موجودی مواد و کالا</w:t>
      </w:r>
      <w:r w:rsidR="003B5C0D">
        <w:rPr>
          <w:rFonts w:ascii="Times" w:eastAsia="MS Mincho" w:hAnsi="Times" w:cs="B Zar" w:hint="cs"/>
          <w:b/>
          <w:bCs w:val="0"/>
          <w:color w:val="000000"/>
          <w:spacing w:val="-4"/>
          <w:sz w:val="28"/>
          <w:rtl/>
          <w:lang w:bidi="ar-DZ"/>
        </w:rPr>
        <w:t>ی شرکت</w:t>
      </w:r>
      <w:r w:rsidR="00D755BA" w:rsidRPr="00D755BA">
        <w:rPr>
          <w:rFonts w:ascii="Times" w:eastAsia="MS Mincho" w:hAnsi="Times" w:cs="B Zar"/>
          <w:b/>
          <w:bCs w:val="0"/>
          <w:color w:val="000000"/>
          <w:spacing w:val="-4"/>
          <w:sz w:val="28"/>
          <w:rtl/>
          <w:lang w:bidi="ar-DZ"/>
        </w:rPr>
        <w:t xml:space="preserve"> (یادداشت توضیحی </w:t>
      </w:r>
      <w:r w:rsidR="00A2295F">
        <w:rPr>
          <w:rFonts w:ascii="Times" w:eastAsia="MS Mincho" w:hAnsi="Times" w:cs="B Zar" w:hint="cs"/>
          <w:b/>
          <w:bCs w:val="0"/>
          <w:color w:val="000000"/>
          <w:spacing w:val="-4"/>
          <w:sz w:val="28"/>
          <w:rtl/>
          <w:lang w:bidi="ar-DZ"/>
        </w:rPr>
        <w:t>...</w:t>
      </w:r>
      <w:r w:rsidR="00D755BA" w:rsidRPr="00D755BA">
        <w:rPr>
          <w:rFonts w:ascii="Times" w:eastAsia="MS Mincho" w:hAnsi="Times" w:cs="B Zar"/>
          <w:b/>
          <w:bCs w:val="0"/>
          <w:color w:val="000000"/>
          <w:spacing w:val="-4"/>
          <w:sz w:val="28"/>
          <w:rtl/>
          <w:lang w:bidi="ar-DZ"/>
        </w:rPr>
        <w:t xml:space="preserve">) شامل مبلغ </w:t>
      </w:r>
      <w:r w:rsidR="00A2295F">
        <w:rPr>
          <w:rFonts w:ascii="Times" w:eastAsia="MS Mincho" w:hAnsi="Times" w:cs="B Zar" w:hint="cs"/>
          <w:b/>
          <w:bCs w:val="0"/>
          <w:color w:val="000000"/>
          <w:spacing w:val="-4"/>
          <w:sz w:val="28"/>
          <w:rtl/>
          <w:lang w:bidi="ar-DZ"/>
        </w:rPr>
        <w:t>...</w:t>
      </w:r>
      <w:r w:rsidR="00D755BA" w:rsidRPr="00D755BA">
        <w:rPr>
          <w:rFonts w:ascii="Times" w:eastAsia="MS Mincho" w:hAnsi="Times" w:cs="B Zar"/>
          <w:b/>
          <w:bCs w:val="0"/>
          <w:color w:val="000000"/>
          <w:spacing w:val="-4"/>
          <w:sz w:val="28"/>
          <w:rtl/>
          <w:lang w:bidi="ar-DZ"/>
        </w:rPr>
        <w:t xml:space="preserve"> میلیون ریال موجودی‌ کالای‌ ساخته ‌</w:t>
      </w:r>
      <w:r w:rsidR="004B4F96">
        <w:rPr>
          <w:rFonts w:ascii="Times" w:eastAsia="MS Mincho" w:hAnsi="Times" w:cs="B Zar"/>
          <w:b/>
          <w:bCs w:val="0"/>
          <w:color w:val="000000"/>
          <w:spacing w:val="-4"/>
          <w:sz w:val="28"/>
          <w:rtl/>
          <w:lang w:bidi="ar-DZ"/>
        </w:rPr>
        <w:t>شده است</w:t>
      </w:r>
      <w:r w:rsidR="00D755BA" w:rsidRPr="00D755BA">
        <w:rPr>
          <w:rFonts w:ascii="Times" w:eastAsia="MS Mincho" w:hAnsi="Times" w:cs="B Zar"/>
          <w:b/>
          <w:bCs w:val="0"/>
          <w:color w:val="000000"/>
          <w:spacing w:val="-4"/>
          <w:sz w:val="28"/>
          <w:rtl/>
          <w:lang w:bidi="ar-DZ"/>
        </w:rPr>
        <w:t xml:space="preserve"> که بر خلاف استانداردهای حسابداری، به اقل بهای تمام‌ شده و خالص ارزش فروش، ارزشیابی نشده است. در صورت انجام تعدیل لازم از این بابت، سود خالص </w:t>
      </w:r>
      <w:r w:rsidR="00397D00">
        <w:rPr>
          <w:rFonts w:ascii="Times" w:eastAsia="MS Mincho" w:hAnsi="Times" w:cs="B Zar"/>
          <w:b/>
          <w:bCs w:val="0"/>
          <w:color w:val="000000"/>
          <w:spacing w:val="-4"/>
          <w:sz w:val="28"/>
          <w:rtl/>
          <w:lang w:bidi="ar-DZ"/>
        </w:rPr>
        <w:t>سال جاری</w:t>
      </w:r>
      <w:r w:rsidR="0073793D">
        <w:rPr>
          <w:rFonts w:ascii="Times" w:eastAsia="MS Mincho" w:hAnsi="Times" w:cs="B Zar"/>
          <w:b/>
          <w:bCs w:val="0"/>
          <w:color w:val="000000"/>
          <w:spacing w:val="-4"/>
          <w:sz w:val="28"/>
          <w:rtl/>
          <w:lang w:bidi="ar-DZ"/>
        </w:rPr>
        <w:t>،</w:t>
      </w:r>
      <w:r w:rsidR="00D755BA" w:rsidRPr="00D755BA">
        <w:rPr>
          <w:rFonts w:ascii="Times" w:eastAsia="MS Mincho" w:hAnsi="Times" w:cs="B Zar"/>
          <w:b/>
          <w:bCs w:val="0"/>
          <w:color w:val="000000"/>
          <w:spacing w:val="-4"/>
          <w:sz w:val="28"/>
          <w:rtl/>
          <w:lang w:bidi="ar-DZ"/>
        </w:rPr>
        <w:t xml:space="preserve"> موجودی مواد و کالا و سود انباشته به ترتیب به مبالغ </w:t>
      </w:r>
      <w:r w:rsidR="00E21494">
        <w:rPr>
          <w:rFonts w:ascii="Times" w:eastAsia="MS Mincho" w:hAnsi="Times" w:cs="B Zar"/>
          <w:b/>
          <w:bCs w:val="0"/>
          <w:color w:val="000000"/>
          <w:spacing w:val="-4"/>
          <w:sz w:val="28"/>
          <w:rtl/>
          <w:lang w:bidi="ar-DZ"/>
        </w:rPr>
        <w:t>...</w:t>
      </w:r>
      <w:r w:rsidR="00D755BA" w:rsidRPr="00D755BA">
        <w:rPr>
          <w:rFonts w:ascii="Times" w:eastAsia="MS Mincho" w:hAnsi="Times" w:cs="B Zar"/>
          <w:b/>
          <w:bCs w:val="0"/>
          <w:color w:val="000000"/>
          <w:spacing w:val="-4"/>
          <w:sz w:val="28"/>
          <w:rtl/>
          <w:lang w:bidi="ar-DZ"/>
        </w:rPr>
        <w:t xml:space="preserve"> </w:t>
      </w:r>
      <w:r w:rsidR="0073793D">
        <w:rPr>
          <w:rFonts w:ascii="Times" w:eastAsia="MS Mincho" w:hAnsi="Times" w:cs="B Zar"/>
          <w:b/>
          <w:bCs w:val="0"/>
          <w:color w:val="000000"/>
          <w:spacing w:val="-4"/>
          <w:sz w:val="28"/>
          <w:rtl/>
          <w:lang w:bidi="ar-DZ"/>
        </w:rPr>
        <w:t>، ...</w:t>
      </w:r>
      <w:r w:rsidR="00E21494">
        <w:rPr>
          <w:rFonts w:ascii="Times" w:eastAsia="MS Mincho" w:hAnsi="Times" w:cs="B Zar"/>
          <w:b/>
          <w:bCs w:val="0"/>
          <w:color w:val="000000"/>
          <w:spacing w:val="-4"/>
          <w:sz w:val="28"/>
          <w:rtl/>
          <w:lang w:bidi="ar-DZ"/>
        </w:rPr>
        <w:t xml:space="preserve"> </w:t>
      </w:r>
      <w:r w:rsidR="0073793D">
        <w:rPr>
          <w:rFonts w:ascii="Times" w:eastAsia="MS Mincho" w:hAnsi="Times" w:cs="B Zar"/>
          <w:b/>
          <w:bCs w:val="0"/>
          <w:color w:val="000000"/>
          <w:spacing w:val="-4"/>
          <w:sz w:val="28"/>
          <w:rtl/>
          <w:lang w:bidi="ar-DZ"/>
        </w:rPr>
        <w:t>، و...</w:t>
      </w:r>
      <w:r w:rsidR="00D755BA" w:rsidRPr="00D755BA">
        <w:rPr>
          <w:rFonts w:ascii="Times" w:eastAsia="MS Mincho" w:hAnsi="Times" w:cs="B Zar"/>
          <w:b/>
          <w:bCs w:val="0"/>
          <w:color w:val="000000"/>
          <w:spacing w:val="-4"/>
          <w:sz w:val="28"/>
          <w:rtl/>
          <w:lang w:bidi="ar-DZ"/>
        </w:rPr>
        <w:t xml:space="preserve"> میلیون ریال کاهش می‌یابد.</w:t>
      </w:r>
      <w:bookmarkEnd w:id="32"/>
    </w:p>
    <w:p w14:paraId="0163E4B3" w14:textId="6B8ECC35" w:rsidR="00D755BA" w:rsidRPr="00D755BA" w:rsidRDefault="00793FCD" w:rsidP="000B2CC1">
      <w:pPr>
        <w:spacing w:after="120"/>
        <w:ind w:left="604" w:hanging="283"/>
        <w:rPr>
          <w:rFonts w:ascii="Times" w:eastAsia="MS Mincho" w:hAnsi="Times" w:cs="B Zar"/>
          <w:b/>
          <w:bCs w:val="0"/>
          <w:color w:val="000000"/>
          <w:spacing w:val="-4"/>
          <w:sz w:val="28"/>
          <w:lang w:bidi="ar-DZ"/>
        </w:rPr>
      </w:pPr>
      <w:r>
        <w:rPr>
          <w:rFonts w:ascii="Times" w:eastAsia="MS Mincho" w:hAnsi="Times" w:cs="B Zar"/>
          <w:b/>
          <w:bCs w:val="0"/>
          <w:color w:val="000000"/>
          <w:spacing w:val="-4"/>
          <w:sz w:val="28"/>
          <w:rtl/>
          <w:lang w:bidi="ar-DZ"/>
        </w:rPr>
        <w:t xml:space="preserve">4. </w:t>
      </w:r>
      <w:bookmarkStart w:id="33" w:name="_Hlk119754037"/>
      <w:r w:rsidR="00D755BA" w:rsidRPr="00D755BA">
        <w:rPr>
          <w:rFonts w:ascii="Times" w:eastAsia="MS Mincho" w:hAnsi="Times" w:cs="B Zar"/>
          <w:b/>
          <w:bCs w:val="0"/>
          <w:color w:val="000000"/>
          <w:spacing w:val="-4"/>
          <w:sz w:val="28"/>
          <w:rtl/>
          <w:lang w:bidi="ar-DZ"/>
        </w:rPr>
        <w:t xml:space="preserve">تاییدیه‌های درخواستی از وکیل حقوقی شرکت و بانک </w:t>
      </w:r>
      <w:r w:rsidR="00E21494">
        <w:rPr>
          <w:rFonts w:ascii="Times" w:eastAsia="MS Mincho" w:hAnsi="Times" w:cs="B Zar"/>
          <w:b/>
          <w:bCs w:val="0"/>
          <w:color w:val="000000"/>
          <w:spacing w:val="-4"/>
          <w:sz w:val="28"/>
          <w:rtl/>
          <w:lang w:bidi="ar-DZ"/>
        </w:rPr>
        <w:t>...</w:t>
      </w:r>
      <w:r w:rsidR="00D755BA" w:rsidRPr="00D755BA">
        <w:rPr>
          <w:rFonts w:ascii="Times" w:eastAsia="MS Mincho" w:hAnsi="Times" w:cs="B Zar"/>
          <w:b/>
          <w:bCs w:val="0"/>
          <w:color w:val="000000"/>
          <w:spacing w:val="-4"/>
          <w:sz w:val="28"/>
          <w:rtl/>
          <w:lang w:bidi="ar-DZ"/>
        </w:rPr>
        <w:t xml:space="preserve"> </w:t>
      </w:r>
      <w:r w:rsidR="000B2CC1">
        <w:rPr>
          <w:rFonts w:ascii="Times" w:eastAsia="MS Mincho" w:hAnsi="Times" w:cs="B Zar" w:hint="cs"/>
          <w:b/>
          <w:bCs w:val="0"/>
          <w:color w:val="000000"/>
          <w:spacing w:val="-4"/>
          <w:sz w:val="28"/>
          <w:rtl/>
          <w:lang w:bidi="ar-DZ"/>
        </w:rPr>
        <w:t xml:space="preserve">تا </w:t>
      </w:r>
      <w:r w:rsidR="00D755BA" w:rsidRPr="00D755BA">
        <w:rPr>
          <w:rFonts w:ascii="Times" w:eastAsia="MS Mincho" w:hAnsi="Times" w:cs="B Zar"/>
          <w:b/>
          <w:bCs w:val="0"/>
          <w:color w:val="000000"/>
          <w:spacing w:val="-4"/>
          <w:sz w:val="28"/>
          <w:rtl/>
          <w:lang w:bidi="ar-DZ"/>
        </w:rPr>
        <w:t xml:space="preserve">تاریخ </w:t>
      </w:r>
      <w:r w:rsidR="000B2CC1">
        <w:rPr>
          <w:rFonts w:ascii="Times" w:eastAsia="MS Mincho" w:hAnsi="Times" w:cs="B Zar" w:hint="cs"/>
          <w:b/>
          <w:bCs w:val="0"/>
          <w:color w:val="000000"/>
          <w:spacing w:val="-4"/>
          <w:sz w:val="28"/>
          <w:rtl/>
          <w:lang w:bidi="ar-DZ"/>
        </w:rPr>
        <w:t xml:space="preserve">این گزارش </w:t>
      </w:r>
      <w:r w:rsidR="00D755BA" w:rsidRPr="00D755BA">
        <w:rPr>
          <w:rFonts w:ascii="Times" w:eastAsia="MS Mincho" w:hAnsi="Times" w:cs="B Zar"/>
          <w:b/>
          <w:bCs w:val="0"/>
          <w:color w:val="000000"/>
          <w:spacing w:val="-4"/>
          <w:sz w:val="28"/>
          <w:rtl/>
          <w:lang w:bidi="ar-DZ"/>
        </w:rPr>
        <w:t>دریافت نگردیده و این سازمان نتوانسته است از طریق اجرای سایر روش</w:t>
      </w:r>
      <w:r w:rsidR="007B45C4">
        <w:rPr>
          <w:rFonts w:ascii="Times" w:eastAsia="MS Mincho" w:hAnsi="Times" w:cs="B Zar"/>
          <w:b/>
          <w:bCs w:val="0"/>
          <w:color w:val="000000"/>
          <w:spacing w:val="-4"/>
          <w:sz w:val="28"/>
          <w:rtl/>
          <w:lang w:bidi="ar-DZ"/>
        </w:rPr>
        <w:t>‌</w:t>
      </w:r>
      <w:r w:rsidR="00D755BA" w:rsidRPr="00D755BA">
        <w:rPr>
          <w:rFonts w:ascii="Times" w:eastAsia="MS Mincho" w:hAnsi="Times" w:cs="B Zar"/>
          <w:b/>
          <w:bCs w:val="0"/>
          <w:color w:val="000000"/>
          <w:spacing w:val="-4"/>
          <w:sz w:val="28"/>
          <w:rtl/>
          <w:lang w:bidi="ar-DZ"/>
        </w:rPr>
        <w:t xml:space="preserve">های حسابرسی، آثار احتمالی ناشی از دریافت تایید‌یه‌های مزبور بر </w:t>
      </w:r>
      <w:r w:rsidR="008929BB">
        <w:rPr>
          <w:rFonts w:ascii="Times" w:eastAsia="MS Mincho" w:hAnsi="Times" w:cs="B Zar"/>
          <w:b/>
          <w:bCs w:val="0"/>
          <w:color w:val="000000"/>
          <w:spacing w:val="-4"/>
          <w:sz w:val="28"/>
          <w:rtl/>
          <w:lang w:bidi="ar-DZ"/>
        </w:rPr>
        <w:t>صورتهای مالی</w:t>
      </w:r>
      <w:r w:rsidR="00D755BA" w:rsidRPr="00D755BA">
        <w:rPr>
          <w:rFonts w:ascii="Times" w:eastAsia="MS Mincho" w:hAnsi="Times" w:cs="B Zar"/>
          <w:b/>
          <w:bCs w:val="0"/>
          <w:color w:val="000000"/>
          <w:spacing w:val="-4"/>
          <w:sz w:val="28"/>
          <w:rtl/>
          <w:lang w:bidi="ar-DZ"/>
        </w:rPr>
        <w:t xml:space="preserve"> مورد گزارش را تعیین کند.</w:t>
      </w:r>
      <w:bookmarkEnd w:id="33"/>
    </w:p>
    <w:p w14:paraId="468F9627" w14:textId="496F0AE0" w:rsidR="00D755BA" w:rsidRDefault="00A41C8E" w:rsidP="007948B3">
      <w:pPr>
        <w:spacing w:after="120"/>
        <w:ind w:left="604" w:hanging="283"/>
        <w:jc w:val="both"/>
        <w:rPr>
          <w:rFonts w:cs="B Zar"/>
          <w:b/>
          <w:bCs w:val="0"/>
          <w:color w:val="000000"/>
          <w:rtl/>
          <w:lang w:bidi="ar-DZ"/>
        </w:rPr>
      </w:pPr>
      <w:r>
        <w:rPr>
          <w:rFonts w:cs="B Zar"/>
          <w:b/>
          <w:bCs w:val="0"/>
          <w:color w:val="000000"/>
          <w:rtl/>
          <w:lang w:bidi="ar-DZ"/>
        </w:rPr>
        <w:t>5.</w:t>
      </w:r>
      <w:r w:rsidRPr="007948B3">
        <w:rPr>
          <w:rFonts w:cs="B Zar"/>
          <w:b/>
          <w:bCs w:val="0"/>
          <w:color w:val="000000"/>
          <w:rtl/>
          <w:lang w:bidi="ar-DZ"/>
        </w:rPr>
        <w:t xml:space="preserve"> </w:t>
      </w:r>
      <w:r w:rsidR="00FB1699" w:rsidRPr="007948B3">
        <w:rPr>
          <w:rFonts w:cs="B Zar" w:hint="cs"/>
          <w:b/>
          <w:bCs w:val="0"/>
          <w:color w:val="000000"/>
          <w:rtl/>
          <w:lang w:bidi="ar-DZ"/>
        </w:rPr>
        <w:t>حسابرسی</w:t>
      </w:r>
      <w:r w:rsidR="00FB1699" w:rsidRPr="007948B3">
        <w:rPr>
          <w:rFonts w:cs="B Zar"/>
          <w:b/>
          <w:bCs w:val="0"/>
          <w:color w:val="000000"/>
          <w:rtl/>
          <w:lang w:bidi="ar-DZ"/>
        </w:rPr>
        <w:t xml:space="preserve"> </w:t>
      </w:r>
      <w:r w:rsidR="00FB1699" w:rsidRPr="007948B3">
        <w:rPr>
          <w:rFonts w:cs="B Zar" w:hint="cs"/>
          <w:b/>
          <w:bCs w:val="0"/>
          <w:color w:val="000000"/>
          <w:rtl/>
          <w:lang w:bidi="ar-DZ"/>
        </w:rPr>
        <w:t>این</w:t>
      </w:r>
      <w:r w:rsidR="00FB1699" w:rsidRPr="007948B3">
        <w:rPr>
          <w:rFonts w:cs="B Zar"/>
          <w:b/>
          <w:bCs w:val="0"/>
          <w:color w:val="000000"/>
          <w:rtl/>
          <w:lang w:bidi="ar-DZ"/>
        </w:rPr>
        <w:t xml:space="preserve"> سازمان طبق </w:t>
      </w:r>
      <w:r w:rsidR="00FB1699" w:rsidRPr="007948B3">
        <w:rPr>
          <w:rFonts w:cs="B Zar" w:hint="cs"/>
          <w:b/>
          <w:bCs w:val="0"/>
          <w:color w:val="000000"/>
          <w:rtl/>
          <w:lang w:bidi="ar-DZ"/>
        </w:rPr>
        <w:t>استانداردهای</w:t>
      </w:r>
      <w:r w:rsidR="00FB1699" w:rsidRPr="007948B3">
        <w:rPr>
          <w:rFonts w:cs="B Zar"/>
          <w:b/>
          <w:bCs w:val="0"/>
          <w:color w:val="000000"/>
          <w:rtl/>
          <w:lang w:bidi="ar-DZ"/>
        </w:rPr>
        <w:t xml:space="preserve"> </w:t>
      </w:r>
      <w:r w:rsidR="00FB1699" w:rsidRPr="007948B3">
        <w:rPr>
          <w:rFonts w:cs="B Zar" w:hint="cs"/>
          <w:b/>
          <w:bCs w:val="0"/>
          <w:color w:val="000000"/>
          <w:rtl/>
          <w:lang w:bidi="ar-DZ"/>
        </w:rPr>
        <w:t>حسابرسی</w:t>
      </w:r>
      <w:r w:rsidR="00FB1699" w:rsidRPr="007948B3">
        <w:rPr>
          <w:rFonts w:cs="B Zar"/>
          <w:b/>
          <w:bCs w:val="0"/>
          <w:color w:val="000000"/>
          <w:rtl/>
          <w:lang w:bidi="ar-DZ"/>
        </w:rPr>
        <w:t xml:space="preserve"> انجام شده است. </w:t>
      </w:r>
      <w:r w:rsidR="00FB1699" w:rsidRPr="007948B3">
        <w:rPr>
          <w:rFonts w:cs="B Zar" w:hint="cs"/>
          <w:b/>
          <w:bCs w:val="0"/>
          <w:color w:val="000000"/>
          <w:rtl/>
          <w:lang w:bidi="ar-DZ"/>
        </w:rPr>
        <w:t>مسئولیت‌های</w:t>
      </w:r>
      <w:r w:rsidR="00FB1699" w:rsidRPr="007948B3">
        <w:rPr>
          <w:rFonts w:cs="B Zar"/>
          <w:b/>
          <w:bCs w:val="0"/>
          <w:color w:val="000000"/>
          <w:rtl/>
          <w:lang w:bidi="ar-DZ"/>
        </w:rPr>
        <w:t xml:space="preserve"> سازمان طبق </w:t>
      </w:r>
      <w:r w:rsidR="00FB1699" w:rsidRPr="007948B3">
        <w:rPr>
          <w:rFonts w:cs="B Zar" w:hint="cs"/>
          <w:b/>
          <w:bCs w:val="0"/>
          <w:color w:val="000000"/>
          <w:rtl/>
          <w:lang w:bidi="ar-DZ"/>
        </w:rPr>
        <w:t>این</w:t>
      </w:r>
      <w:r w:rsidR="00FB1699" w:rsidRPr="007948B3">
        <w:rPr>
          <w:rFonts w:cs="B Zar"/>
          <w:b/>
          <w:bCs w:val="0"/>
          <w:color w:val="000000"/>
          <w:rtl/>
          <w:lang w:bidi="ar-DZ"/>
        </w:rPr>
        <w:t xml:space="preserve"> استاندارد‌ها در بخش </w:t>
      </w:r>
      <w:r w:rsidR="00FB1699" w:rsidRPr="007948B3">
        <w:rPr>
          <w:rFonts w:cs="B Zar" w:hint="cs"/>
          <w:b/>
          <w:bCs w:val="0"/>
          <w:color w:val="000000"/>
          <w:rtl/>
          <w:lang w:bidi="ar-DZ"/>
        </w:rPr>
        <w:t>مسئولیت‌های</w:t>
      </w:r>
      <w:r w:rsidR="00FB1699" w:rsidRPr="007948B3">
        <w:rPr>
          <w:rFonts w:cs="B Zar"/>
          <w:b/>
          <w:bCs w:val="0"/>
          <w:color w:val="000000"/>
          <w:rtl/>
          <w:lang w:bidi="ar-DZ"/>
        </w:rPr>
        <w:t xml:space="preserve"> حسابرس در </w:t>
      </w:r>
      <w:r w:rsidR="00FB1699" w:rsidRPr="007948B3">
        <w:rPr>
          <w:rFonts w:cs="B Zar" w:hint="cs"/>
          <w:b/>
          <w:bCs w:val="0"/>
          <w:color w:val="000000"/>
          <w:rtl/>
          <w:lang w:bidi="ar-DZ"/>
        </w:rPr>
        <w:t>حسابرسی</w:t>
      </w:r>
      <w:r w:rsidR="00FB1699" w:rsidRPr="007948B3">
        <w:rPr>
          <w:rFonts w:cs="B Zar"/>
          <w:b/>
          <w:bCs w:val="0"/>
          <w:color w:val="000000"/>
          <w:rtl/>
          <w:lang w:bidi="ar-DZ"/>
        </w:rPr>
        <w:t xml:space="preserve"> </w:t>
      </w:r>
      <w:r w:rsidR="00FB1699" w:rsidRPr="007948B3">
        <w:rPr>
          <w:rFonts w:cs="B Zar" w:hint="cs"/>
          <w:b/>
          <w:bCs w:val="0"/>
          <w:color w:val="000000"/>
          <w:rtl/>
          <w:lang w:bidi="ar-DZ"/>
        </w:rPr>
        <w:t>صورتهای</w:t>
      </w:r>
      <w:r w:rsidR="00FB1699" w:rsidRPr="007948B3">
        <w:rPr>
          <w:rFonts w:cs="B Zar"/>
          <w:b/>
          <w:bCs w:val="0"/>
          <w:color w:val="000000"/>
          <w:rtl/>
          <w:lang w:bidi="ar-DZ"/>
        </w:rPr>
        <w:t xml:space="preserve"> </w:t>
      </w:r>
      <w:r w:rsidR="00FB1699" w:rsidRPr="007948B3">
        <w:rPr>
          <w:rFonts w:cs="B Zar" w:hint="cs"/>
          <w:b/>
          <w:bCs w:val="0"/>
          <w:color w:val="000000"/>
          <w:rtl/>
          <w:lang w:bidi="ar-DZ"/>
        </w:rPr>
        <w:t>مالی</w:t>
      </w:r>
      <w:r w:rsidR="00FB1699" w:rsidRPr="007948B3">
        <w:rPr>
          <w:rFonts w:cs="B Zar"/>
          <w:b/>
          <w:bCs w:val="0"/>
          <w:color w:val="000000"/>
          <w:rtl/>
          <w:lang w:bidi="ar-DZ"/>
        </w:rPr>
        <w:t xml:space="preserve"> </w:t>
      </w:r>
      <w:r w:rsidR="00FB1699" w:rsidRPr="007948B3">
        <w:rPr>
          <w:rFonts w:cs="B Zar" w:hint="cs"/>
          <w:b/>
          <w:bCs w:val="0"/>
          <w:color w:val="000000"/>
          <w:rtl/>
          <w:lang w:bidi="ar-DZ"/>
        </w:rPr>
        <w:t>توصیف</w:t>
      </w:r>
      <w:r w:rsidR="00FB1699" w:rsidRPr="007948B3">
        <w:rPr>
          <w:rFonts w:cs="B Zar"/>
          <w:b/>
          <w:bCs w:val="0"/>
          <w:color w:val="000000"/>
          <w:rtl/>
          <w:lang w:bidi="ar-DZ"/>
        </w:rPr>
        <w:t xml:space="preserve"> شده است. </w:t>
      </w:r>
      <w:r w:rsidR="00FB1699" w:rsidRPr="007948B3">
        <w:rPr>
          <w:rFonts w:cs="B Zar" w:hint="cs"/>
          <w:b/>
          <w:bCs w:val="0"/>
          <w:color w:val="000000"/>
          <w:rtl/>
          <w:lang w:bidi="ar-DZ"/>
        </w:rPr>
        <w:t>این</w:t>
      </w:r>
      <w:r w:rsidR="00FB1699" w:rsidRPr="007948B3">
        <w:rPr>
          <w:rFonts w:cs="B Zar"/>
          <w:b/>
          <w:bCs w:val="0"/>
          <w:color w:val="000000"/>
          <w:rtl/>
          <w:lang w:bidi="ar-DZ"/>
        </w:rPr>
        <w:t xml:space="preserve"> سازمان طبق الزامات </w:t>
      </w:r>
      <w:r w:rsidR="00FB1699" w:rsidRPr="007948B3">
        <w:rPr>
          <w:rFonts w:cs="B Zar" w:hint="cs"/>
          <w:b/>
          <w:bCs w:val="0"/>
          <w:color w:val="000000"/>
          <w:rtl/>
          <w:lang w:bidi="ar-DZ"/>
        </w:rPr>
        <w:t>آیین</w:t>
      </w:r>
      <w:r w:rsidR="00FB1699" w:rsidRPr="007948B3">
        <w:rPr>
          <w:rFonts w:cs="B Zar"/>
          <w:b/>
          <w:bCs w:val="0"/>
          <w:color w:val="000000"/>
          <w:rtl/>
          <w:lang w:bidi="ar-DZ"/>
        </w:rPr>
        <w:t xml:space="preserve"> رفتار </w:t>
      </w:r>
      <w:r w:rsidR="00FB1699" w:rsidRPr="007948B3">
        <w:rPr>
          <w:rFonts w:cs="B Zar" w:hint="cs"/>
          <w:b/>
          <w:bCs w:val="0"/>
          <w:color w:val="000000"/>
          <w:rtl/>
          <w:lang w:bidi="ar-DZ"/>
        </w:rPr>
        <w:t>حرفه‌ای</w:t>
      </w:r>
      <w:r w:rsidR="00FB1699" w:rsidRPr="007948B3">
        <w:rPr>
          <w:rFonts w:cs="B Zar"/>
          <w:b/>
          <w:bCs w:val="0"/>
          <w:color w:val="000000"/>
          <w:rtl/>
          <w:lang w:bidi="ar-DZ"/>
        </w:rPr>
        <w:t xml:space="preserve"> سازمان </w:t>
      </w:r>
      <w:r w:rsidR="00FB1699" w:rsidRPr="007948B3">
        <w:rPr>
          <w:rFonts w:cs="B Zar" w:hint="cs"/>
          <w:b/>
          <w:bCs w:val="0"/>
          <w:color w:val="000000"/>
          <w:rtl/>
          <w:lang w:bidi="ar-DZ"/>
        </w:rPr>
        <w:t>حسابرسی،</w:t>
      </w:r>
      <w:r w:rsidR="00FB1699" w:rsidRPr="007948B3">
        <w:rPr>
          <w:rFonts w:cs="B Zar"/>
          <w:b/>
          <w:bCs w:val="0"/>
          <w:color w:val="000000"/>
          <w:rtl/>
          <w:lang w:bidi="ar-DZ"/>
        </w:rPr>
        <w:t xml:space="preserve"> مستقل از شرکت نمونه (</w:t>
      </w:r>
      <w:r w:rsidR="00FB1699" w:rsidRPr="007948B3">
        <w:rPr>
          <w:rFonts w:cs="B Zar" w:hint="cs"/>
          <w:b/>
          <w:bCs w:val="0"/>
          <w:color w:val="000000"/>
          <w:rtl/>
          <w:lang w:bidi="ar-DZ"/>
        </w:rPr>
        <w:t>سهامی</w:t>
      </w:r>
      <w:r w:rsidR="00FB1699" w:rsidRPr="007948B3">
        <w:rPr>
          <w:rFonts w:cs="B Zar"/>
          <w:b/>
          <w:bCs w:val="0"/>
          <w:color w:val="000000"/>
          <w:rtl/>
          <w:lang w:bidi="ar-DZ"/>
        </w:rPr>
        <w:t xml:space="preserve"> عام) است و </w:t>
      </w:r>
      <w:r w:rsidR="00FB1699" w:rsidRPr="007948B3">
        <w:rPr>
          <w:rFonts w:cs="B Zar" w:hint="cs"/>
          <w:b/>
          <w:bCs w:val="0"/>
          <w:color w:val="000000"/>
          <w:rtl/>
          <w:lang w:bidi="ar-DZ"/>
        </w:rPr>
        <w:t>سایر</w:t>
      </w:r>
      <w:r w:rsidR="00FB1699" w:rsidRPr="007948B3">
        <w:rPr>
          <w:rFonts w:cs="B Zar"/>
          <w:b/>
          <w:bCs w:val="0"/>
          <w:color w:val="000000"/>
          <w:rtl/>
          <w:lang w:bidi="ar-DZ"/>
        </w:rPr>
        <w:t xml:space="preserve"> </w:t>
      </w:r>
      <w:r w:rsidR="00FB1699" w:rsidRPr="007948B3">
        <w:rPr>
          <w:rFonts w:cs="B Zar" w:hint="cs"/>
          <w:b/>
          <w:bCs w:val="0"/>
          <w:color w:val="000000"/>
          <w:rtl/>
          <w:lang w:bidi="ar-DZ"/>
        </w:rPr>
        <w:t>مسئولیت‌های</w:t>
      </w:r>
      <w:r w:rsidR="00FB1699" w:rsidRPr="007948B3">
        <w:rPr>
          <w:rFonts w:cs="B Zar"/>
          <w:b/>
          <w:bCs w:val="0"/>
          <w:color w:val="000000"/>
          <w:rtl/>
          <w:lang w:bidi="ar-DZ"/>
        </w:rPr>
        <w:t xml:space="preserve"> </w:t>
      </w:r>
      <w:r w:rsidR="00FB1699" w:rsidRPr="007948B3">
        <w:rPr>
          <w:rFonts w:cs="B Zar" w:hint="cs"/>
          <w:b/>
          <w:bCs w:val="0"/>
          <w:color w:val="000000"/>
          <w:rtl/>
          <w:lang w:bidi="ar-DZ"/>
        </w:rPr>
        <w:t>اخلاقی</w:t>
      </w:r>
      <w:r w:rsidR="00FB1699" w:rsidRPr="007948B3">
        <w:rPr>
          <w:rFonts w:cs="B Zar"/>
          <w:b/>
          <w:bCs w:val="0"/>
          <w:color w:val="000000"/>
          <w:rtl/>
          <w:lang w:bidi="ar-DZ"/>
        </w:rPr>
        <w:t xml:space="preserve"> را طبق الزامات مذکور انجام داده است.</w:t>
      </w:r>
      <w:r w:rsidR="009E286E">
        <w:rPr>
          <w:rFonts w:cs="B Zar"/>
          <w:b/>
          <w:bCs w:val="0"/>
          <w:color w:val="000000"/>
          <w:rtl/>
          <w:lang w:bidi="ar-DZ"/>
        </w:rPr>
        <w:t xml:space="preserve"> </w:t>
      </w:r>
      <w:r w:rsidR="009E286E" w:rsidRPr="00BC191E">
        <w:rPr>
          <w:rFonts w:cs="B Zar"/>
          <w:b/>
          <w:bCs w:val="0"/>
          <w:color w:val="000000"/>
          <w:rtl/>
          <w:lang w:bidi="ar-DZ"/>
        </w:rPr>
        <w:t xml:space="preserve">این </w:t>
      </w:r>
      <w:r w:rsidR="005B486E" w:rsidRPr="00BC191E">
        <w:rPr>
          <w:rFonts w:cs="B Zar"/>
          <w:b/>
          <w:bCs w:val="0"/>
          <w:color w:val="000000"/>
          <w:rtl/>
          <w:lang w:bidi="ar-DZ"/>
        </w:rPr>
        <w:t xml:space="preserve">سازمان </w:t>
      </w:r>
      <w:r w:rsidR="009E286E" w:rsidRPr="00BC191E">
        <w:rPr>
          <w:rFonts w:cs="B Zar"/>
          <w:b/>
          <w:bCs w:val="0"/>
          <w:color w:val="000000"/>
          <w:rtl/>
          <w:lang w:bidi="ar-DZ"/>
        </w:rPr>
        <w:t>اعتق</w:t>
      </w:r>
      <w:r w:rsidR="009E286E" w:rsidRPr="00081DA7">
        <w:rPr>
          <w:rFonts w:cs="B Zar"/>
          <w:b/>
          <w:bCs w:val="0"/>
          <w:color w:val="000000"/>
          <w:rtl/>
          <w:lang w:bidi="ar-DZ"/>
        </w:rPr>
        <w:t>اد دارد که شواهد حسابرسی کسب</w:t>
      </w:r>
      <w:r w:rsidR="009D401F">
        <w:rPr>
          <w:rFonts w:cs="B Zar"/>
          <w:b/>
          <w:bCs w:val="0"/>
          <w:color w:val="000000"/>
          <w:rtl/>
          <w:lang w:bidi="ar-DZ"/>
        </w:rPr>
        <w:t xml:space="preserve"> </w:t>
      </w:r>
      <w:r w:rsidR="009E286E" w:rsidRPr="00081DA7">
        <w:rPr>
          <w:rFonts w:cs="B Zar"/>
          <w:b/>
          <w:bCs w:val="0"/>
          <w:color w:val="000000"/>
          <w:rtl/>
          <w:lang w:bidi="ar-DZ"/>
        </w:rPr>
        <w:t>‌شده به عنوان مبنای اظهارنظر</w:t>
      </w:r>
      <w:r w:rsidR="00C74CFE">
        <w:rPr>
          <w:rFonts w:cs="B Zar"/>
          <w:b/>
          <w:bCs w:val="0"/>
          <w:color w:val="000000"/>
          <w:rtl/>
          <w:lang w:bidi="ar-DZ"/>
        </w:rPr>
        <w:t xml:space="preserve"> </w:t>
      </w:r>
      <w:r w:rsidR="009E286E">
        <w:rPr>
          <w:rFonts w:cs="B Zar"/>
          <w:b/>
          <w:bCs w:val="0"/>
          <w:color w:val="000000"/>
          <w:rtl/>
          <w:lang w:bidi="ar-DZ"/>
        </w:rPr>
        <w:t>مشروط</w:t>
      </w:r>
      <w:r w:rsidR="009E286E" w:rsidRPr="00CE0483">
        <w:rPr>
          <w:rFonts w:cs="B Zar"/>
          <w:b/>
          <w:bCs w:val="0"/>
          <w:color w:val="000000"/>
          <w:rtl/>
          <w:lang w:bidi="ar-DZ"/>
        </w:rPr>
        <w:t>،</w:t>
      </w:r>
      <w:r w:rsidR="009E286E" w:rsidRPr="00081DA7">
        <w:rPr>
          <w:rFonts w:cs="B Zar"/>
          <w:b/>
          <w:bCs w:val="0"/>
          <w:color w:val="000000"/>
          <w:rtl/>
          <w:lang w:bidi="ar-DZ"/>
        </w:rPr>
        <w:t xml:space="preserve"> کافی و مناسب است.</w:t>
      </w:r>
    </w:p>
    <w:p w14:paraId="3BBD1D66" w14:textId="77777777" w:rsidR="00426FEE" w:rsidRDefault="00426FEE" w:rsidP="007948B3">
      <w:pPr>
        <w:spacing w:after="120"/>
        <w:ind w:left="321" w:hanging="247"/>
        <w:jc w:val="both"/>
        <w:rPr>
          <w:rFonts w:cs="B Zar"/>
          <w:b/>
          <w:bCs w:val="0"/>
          <w:color w:val="000000"/>
          <w:rtl/>
          <w:lang w:bidi="ar-DZ"/>
        </w:rPr>
      </w:pPr>
    </w:p>
    <w:p w14:paraId="091D95A5" w14:textId="77777777" w:rsidR="007B45C4" w:rsidRPr="00302EC7" w:rsidRDefault="007B45C4" w:rsidP="007948B3">
      <w:pPr>
        <w:pStyle w:val="--10"/>
        <w:spacing w:before="0"/>
        <w:jc w:val="both"/>
        <w:rPr>
          <w:b w:val="0"/>
          <w:color w:val="000000"/>
          <w:sz w:val="24"/>
          <w:szCs w:val="24"/>
          <w:rtl/>
          <w:lang w:bidi="ar-DZ"/>
        </w:rPr>
      </w:pPr>
      <w:r w:rsidRPr="00302EC7">
        <w:rPr>
          <w:b w:val="0"/>
          <w:color w:val="000000"/>
          <w:sz w:val="24"/>
          <w:szCs w:val="24"/>
          <w:rtl/>
          <w:lang w:bidi="ar-DZ"/>
        </w:rPr>
        <w:t>مسائل عمده حسابرسی</w:t>
      </w:r>
    </w:p>
    <w:p w14:paraId="7AA6DEF4" w14:textId="1354B826" w:rsidR="00FC4B62" w:rsidRPr="007948B3" w:rsidRDefault="00A41C8E" w:rsidP="007948B3">
      <w:pPr>
        <w:ind w:left="607" w:hanging="284"/>
        <w:jc w:val="both"/>
        <w:rPr>
          <w:rFonts w:cs="B Zar"/>
          <w:b/>
          <w:bCs w:val="0"/>
          <w:color w:val="000000"/>
          <w:rtl/>
          <w:lang w:bidi="ar-DZ"/>
        </w:rPr>
      </w:pPr>
      <w:r>
        <w:rPr>
          <w:rFonts w:cs="B Zar"/>
          <w:b/>
          <w:bCs w:val="0"/>
          <w:color w:val="000000"/>
          <w:rtl/>
          <w:lang w:bidi="ar-DZ"/>
        </w:rPr>
        <w:t>6</w:t>
      </w:r>
      <w:r w:rsidR="009D7330" w:rsidRPr="007948B3">
        <w:rPr>
          <w:rFonts w:cs="B Zar"/>
          <w:b/>
          <w:bCs w:val="0"/>
          <w:color w:val="000000"/>
          <w:rtl/>
          <w:lang w:bidi="ar-DZ"/>
        </w:rPr>
        <w:t xml:space="preserve">. </w:t>
      </w:r>
      <w:r w:rsidR="00667CA9" w:rsidRPr="007948B3">
        <w:rPr>
          <w:rFonts w:cs="B Zar"/>
          <w:b/>
          <w:bCs w:val="0"/>
          <w:color w:val="000000"/>
          <w:rtl/>
          <w:lang w:bidi="ar-DZ"/>
        </w:rPr>
        <w:t xml:space="preserve">منظور از مسائل عمده </w:t>
      </w:r>
      <w:r w:rsidR="00667CA9" w:rsidRPr="007948B3">
        <w:rPr>
          <w:rFonts w:cs="B Zar" w:hint="cs"/>
          <w:b/>
          <w:bCs w:val="0"/>
          <w:color w:val="000000"/>
          <w:rtl/>
          <w:lang w:bidi="ar-DZ"/>
        </w:rPr>
        <w:t>حسابرسی،</w:t>
      </w:r>
      <w:r w:rsidR="00667CA9" w:rsidRPr="007948B3">
        <w:rPr>
          <w:rFonts w:cs="B Zar"/>
          <w:b/>
          <w:bCs w:val="0"/>
          <w:color w:val="000000"/>
          <w:rtl/>
          <w:lang w:bidi="ar-DZ"/>
        </w:rPr>
        <w:t xml:space="preserve"> </w:t>
      </w:r>
      <w:r w:rsidR="00667CA9" w:rsidRPr="007948B3">
        <w:rPr>
          <w:rFonts w:cs="B Zar" w:hint="cs"/>
          <w:b/>
          <w:bCs w:val="0"/>
          <w:color w:val="000000"/>
          <w:rtl/>
          <w:lang w:bidi="ar-DZ"/>
        </w:rPr>
        <w:t>مسائلی</w:t>
      </w:r>
      <w:r w:rsidR="00667CA9" w:rsidRPr="007948B3">
        <w:rPr>
          <w:rFonts w:cs="B Zar"/>
          <w:b/>
          <w:bCs w:val="0"/>
          <w:color w:val="000000"/>
          <w:rtl/>
          <w:lang w:bidi="ar-DZ"/>
        </w:rPr>
        <w:t xml:space="preserve"> است که به قضاوت </w:t>
      </w:r>
      <w:r w:rsidR="00667CA9" w:rsidRPr="007948B3">
        <w:rPr>
          <w:rFonts w:cs="B Zar" w:hint="cs"/>
          <w:b/>
          <w:bCs w:val="0"/>
          <w:color w:val="000000"/>
          <w:rtl/>
          <w:lang w:bidi="ar-DZ"/>
        </w:rPr>
        <w:t>حرفه‌ای</w:t>
      </w:r>
      <w:r w:rsidR="00667CA9" w:rsidRPr="007948B3">
        <w:rPr>
          <w:rFonts w:cs="B Zar"/>
          <w:b/>
          <w:bCs w:val="0"/>
          <w:color w:val="000000"/>
          <w:rtl/>
          <w:lang w:bidi="ar-DZ"/>
        </w:rPr>
        <w:t xml:space="preserve"> حسابرس، در </w:t>
      </w:r>
      <w:r w:rsidR="00667CA9" w:rsidRPr="007948B3">
        <w:rPr>
          <w:rFonts w:cs="B Zar" w:hint="cs"/>
          <w:b/>
          <w:bCs w:val="0"/>
          <w:color w:val="000000"/>
          <w:rtl/>
          <w:lang w:bidi="ar-DZ"/>
        </w:rPr>
        <w:t>حسابرسی</w:t>
      </w:r>
      <w:r w:rsidR="00667CA9" w:rsidRPr="007948B3">
        <w:rPr>
          <w:rFonts w:cs="B Zar"/>
          <w:b/>
          <w:bCs w:val="0"/>
          <w:color w:val="000000"/>
          <w:rtl/>
          <w:lang w:bidi="ar-DZ"/>
        </w:rPr>
        <w:t xml:space="preserve"> </w:t>
      </w:r>
      <w:r w:rsidR="00667CA9" w:rsidRPr="007948B3">
        <w:rPr>
          <w:rFonts w:cs="B Zar" w:hint="cs"/>
          <w:b/>
          <w:bCs w:val="0"/>
          <w:color w:val="000000"/>
          <w:rtl/>
          <w:lang w:bidi="ar-DZ"/>
        </w:rPr>
        <w:t>صورتهای</w:t>
      </w:r>
      <w:r w:rsidR="00667CA9" w:rsidRPr="007948B3">
        <w:rPr>
          <w:rFonts w:cs="B Zar"/>
          <w:b/>
          <w:bCs w:val="0"/>
          <w:color w:val="000000"/>
          <w:rtl/>
          <w:lang w:bidi="ar-DZ"/>
        </w:rPr>
        <w:t xml:space="preserve"> </w:t>
      </w:r>
      <w:r w:rsidR="00667CA9" w:rsidRPr="007948B3">
        <w:rPr>
          <w:rFonts w:cs="B Zar" w:hint="cs"/>
          <w:b/>
          <w:bCs w:val="0"/>
          <w:color w:val="000000"/>
          <w:rtl/>
          <w:lang w:bidi="ar-DZ"/>
        </w:rPr>
        <w:t>مالی</w:t>
      </w:r>
      <w:r w:rsidR="00667CA9" w:rsidRPr="007948B3">
        <w:rPr>
          <w:rFonts w:cs="B Zar"/>
          <w:b/>
          <w:bCs w:val="0"/>
          <w:color w:val="000000"/>
          <w:rtl/>
          <w:lang w:bidi="ar-DZ"/>
        </w:rPr>
        <w:t xml:space="preserve"> دوره </w:t>
      </w:r>
      <w:r w:rsidR="00667CA9" w:rsidRPr="007948B3">
        <w:rPr>
          <w:rFonts w:cs="B Zar" w:hint="cs"/>
          <w:b/>
          <w:bCs w:val="0"/>
          <w:color w:val="000000"/>
          <w:rtl/>
          <w:lang w:bidi="ar-DZ"/>
        </w:rPr>
        <w:t>جاری،</w:t>
      </w:r>
      <w:r w:rsidR="00667CA9" w:rsidRPr="007948B3">
        <w:rPr>
          <w:rFonts w:cs="B Zar"/>
          <w:b/>
          <w:bCs w:val="0"/>
          <w:color w:val="000000"/>
          <w:rtl/>
          <w:lang w:bidi="ar-DZ"/>
        </w:rPr>
        <w:t xml:space="preserve"> </w:t>
      </w:r>
      <w:r w:rsidR="00667CA9" w:rsidRPr="007948B3">
        <w:rPr>
          <w:rFonts w:cs="B Zar" w:hint="cs"/>
          <w:b/>
          <w:bCs w:val="0"/>
          <w:color w:val="000000"/>
          <w:rtl/>
          <w:lang w:bidi="ar-DZ"/>
        </w:rPr>
        <w:t>دارای</w:t>
      </w:r>
      <w:r w:rsidR="00667CA9" w:rsidRPr="007948B3">
        <w:rPr>
          <w:rFonts w:cs="B Zar"/>
          <w:b/>
          <w:bCs w:val="0"/>
          <w:color w:val="000000"/>
          <w:rtl/>
          <w:lang w:bidi="ar-DZ"/>
        </w:rPr>
        <w:t xml:space="preserve"> </w:t>
      </w:r>
      <w:r w:rsidR="00667CA9" w:rsidRPr="007948B3">
        <w:rPr>
          <w:rFonts w:cs="B Zar" w:hint="cs"/>
          <w:b/>
          <w:bCs w:val="0"/>
          <w:color w:val="000000"/>
          <w:rtl/>
          <w:lang w:bidi="ar-DZ"/>
        </w:rPr>
        <w:t>بیشترین</w:t>
      </w:r>
      <w:r w:rsidR="00667CA9" w:rsidRPr="007948B3">
        <w:rPr>
          <w:rFonts w:cs="B Zar"/>
          <w:b/>
          <w:bCs w:val="0"/>
          <w:color w:val="000000"/>
          <w:rtl/>
          <w:lang w:bidi="ar-DZ"/>
        </w:rPr>
        <w:t xml:space="preserve"> </w:t>
      </w:r>
      <w:r w:rsidR="00667CA9" w:rsidRPr="007948B3">
        <w:rPr>
          <w:rFonts w:cs="B Zar" w:hint="cs"/>
          <w:b/>
          <w:bCs w:val="0"/>
          <w:color w:val="000000"/>
          <w:rtl/>
          <w:lang w:bidi="ar-DZ"/>
        </w:rPr>
        <w:t>اهمیت</w:t>
      </w:r>
      <w:r w:rsidR="00667CA9" w:rsidRPr="007948B3">
        <w:rPr>
          <w:rFonts w:cs="B Zar"/>
          <w:b/>
          <w:bCs w:val="0"/>
          <w:color w:val="000000"/>
          <w:rtl/>
          <w:lang w:bidi="ar-DZ"/>
        </w:rPr>
        <w:t xml:space="preserve"> بوده‌اند. </w:t>
      </w:r>
      <w:r w:rsidR="00667CA9" w:rsidRPr="007948B3">
        <w:rPr>
          <w:rFonts w:cs="B Zar" w:hint="cs"/>
          <w:b/>
          <w:bCs w:val="0"/>
          <w:color w:val="000000"/>
          <w:rtl/>
          <w:lang w:bidi="ar-DZ"/>
        </w:rPr>
        <w:t>این</w:t>
      </w:r>
      <w:r w:rsidR="00667CA9" w:rsidRPr="007948B3">
        <w:rPr>
          <w:rFonts w:cs="B Zar"/>
          <w:b/>
          <w:bCs w:val="0"/>
          <w:color w:val="000000"/>
          <w:rtl/>
          <w:lang w:bidi="ar-DZ"/>
        </w:rPr>
        <w:t xml:space="preserve"> مسائل در چارچوب </w:t>
      </w:r>
      <w:r w:rsidR="00667CA9" w:rsidRPr="007948B3">
        <w:rPr>
          <w:rFonts w:cs="B Zar" w:hint="cs"/>
          <w:b/>
          <w:bCs w:val="0"/>
          <w:color w:val="000000"/>
          <w:rtl/>
          <w:lang w:bidi="ar-DZ"/>
        </w:rPr>
        <w:t>حسابرسی</w:t>
      </w:r>
      <w:r w:rsidR="00667CA9" w:rsidRPr="007948B3">
        <w:rPr>
          <w:rFonts w:cs="B Zar"/>
          <w:b/>
          <w:bCs w:val="0"/>
          <w:color w:val="000000"/>
          <w:rtl/>
          <w:lang w:bidi="ar-DZ"/>
        </w:rPr>
        <w:t xml:space="preserve"> </w:t>
      </w:r>
      <w:r w:rsidR="00667CA9" w:rsidRPr="007948B3">
        <w:rPr>
          <w:rFonts w:cs="B Zar" w:hint="cs"/>
          <w:b/>
          <w:bCs w:val="0"/>
          <w:color w:val="000000"/>
          <w:rtl/>
          <w:lang w:bidi="ar-DZ"/>
        </w:rPr>
        <w:t>صورتهای</w:t>
      </w:r>
      <w:r w:rsidR="00667CA9" w:rsidRPr="007948B3">
        <w:rPr>
          <w:rFonts w:cs="B Zar"/>
          <w:b/>
          <w:bCs w:val="0"/>
          <w:color w:val="000000"/>
          <w:rtl/>
          <w:lang w:bidi="ar-DZ"/>
        </w:rPr>
        <w:t xml:space="preserve"> </w:t>
      </w:r>
      <w:r w:rsidR="00667CA9" w:rsidRPr="007948B3">
        <w:rPr>
          <w:rFonts w:cs="B Zar" w:hint="cs"/>
          <w:b/>
          <w:bCs w:val="0"/>
          <w:color w:val="000000"/>
          <w:rtl/>
          <w:lang w:bidi="ar-DZ"/>
        </w:rPr>
        <w:t>مالی</w:t>
      </w:r>
      <w:r w:rsidR="00667CA9" w:rsidRPr="007948B3">
        <w:rPr>
          <w:rFonts w:cs="B Zar"/>
          <w:b/>
          <w:bCs w:val="0"/>
          <w:color w:val="000000"/>
          <w:rtl/>
          <w:lang w:bidi="ar-DZ"/>
        </w:rPr>
        <w:t xml:space="preserve"> به عنوان </w:t>
      </w:r>
      <w:r w:rsidR="00667CA9" w:rsidRPr="007948B3">
        <w:rPr>
          <w:rFonts w:cs="B Zar" w:hint="cs"/>
          <w:b/>
          <w:bCs w:val="0"/>
          <w:color w:val="000000"/>
          <w:rtl/>
          <w:lang w:bidi="ar-DZ"/>
        </w:rPr>
        <w:t>یک</w:t>
      </w:r>
      <w:r w:rsidR="00667CA9" w:rsidRPr="007948B3">
        <w:rPr>
          <w:rFonts w:cs="B Zar"/>
          <w:b/>
          <w:bCs w:val="0"/>
          <w:color w:val="000000"/>
          <w:rtl/>
          <w:lang w:bidi="ar-DZ"/>
        </w:rPr>
        <w:t xml:space="preserve"> مجموعه واحد، و به منظور اظهارنظر نسبت به </w:t>
      </w:r>
      <w:r w:rsidR="00667CA9" w:rsidRPr="007948B3">
        <w:rPr>
          <w:rFonts w:cs="B Zar" w:hint="cs"/>
          <w:b/>
          <w:bCs w:val="0"/>
          <w:color w:val="000000"/>
          <w:rtl/>
          <w:lang w:bidi="ar-DZ"/>
        </w:rPr>
        <w:t>صورتهای</w:t>
      </w:r>
      <w:r w:rsidR="00667CA9" w:rsidRPr="007948B3">
        <w:rPr>
          <w:rFonts w:cs="B Zar"/>
          <w:b/>
          <w:bCs w:val="0"/>
          <w:color w:val="000000"/>
          <w:rtl/>
          <w:lang w:bidi="ar-DZ"/>
        </w:rPr>
        <w:t xml:space="preserve"> </w:t>
      </w:r>
      <w:r w:rsidR="00667CA9" w:rsidRPr="007948B3">
        <w:rPr>
          <w:rFonts w:cs="B Zar" w:hint="cs"/>
          <w:b/>
          <w:bCs w:val="0"/>
          <w:color w:val="000000"/>
          <w:rtl/>
          <w:lang w:bidi="ar-DZ"/>
        </w:rPr>
        <w:t>مالی،</w:t>
      </w:r>
      <w:r w:rsidR="00667CA9" w:rsidRPr="007948B3">
        <w:rPr>
          <w:rFonts w:cs="B Zar"/>
          <w:b/>
          <w:bCs w:val="0"/>
          <w:color w:val="000000"/>
          <w:rtl/>
          <w:lang w:bidi="ar-DZ"/>
        </w:rPr>
        <w:t xml:space="preserve"> مورد توجه قرار گرفته‌اند و اظهارنظر </w:t>
      </w:r>
      <w:r w:rsidR="00667CA9" w:rsidRPr="007948B3">
        <w:rPr>
          <w:rFonts w:cs="B Zar" w:hint="cs"/>
          <w:b/>
          <w:bCs w:val="0"/>
          <w:color w:val="000000"/>
          <w:rtl/>
          <w:lang w:bidi="ar-DZ"/>
        </w:rPr>
        <w:t>جداگانه‌ای</w:t>
      </w:r>
      <w:r w:rsidR="00667CA9" w:rsidRPr="007948B3">
        <w:rPr>
          <w:rFonts w:cs="B Zar"/>
          <w:b/>
          <w:bCs w:val="0"/>
          <w:color w:val="000000"/>
          <w:rtl/>
          <w:lang w:bidi="ar-DZ"/>
        </w:rPr>
        <w:t xml:space="preserve"> نسبت به </w:t>
      </w:r>
      <w:r w:rsidR="00667CA9" w:rsidRPr="007948B3">
        <w:rPr>
          <w:rFonts w:cs="B Zar" w:hint="cs"/>
          <w:b/>
          <w:bCs w:val="0"/>
          <w:color w:val="000000"/>
          <w:rtl/>
          <w:lang w:bidi="ar-DZ"/>
        </w:rPr>
        <w:t>این</w:t>
      </w:r>
      <w:r w:rsidR="00667CA9" w:rsidRPr="007948B3">
        <w:rPr>
          <w:rFonts w:cs="B Zar"/>
          <w:b/>
          <w:bCs w:val="0"/>
          <w:color w:val="000000"/>
          <w:rtl/>
          <w:lang w:bidi="ar-DZ"/>
        </w:rPr>
        <w:t xml:space="preserve"> مسائل ارائه </w:t>
      </w:r>
      <w:r w:rsidR="00667CA9" w:rsidRPr="007948B3">
        <w:rPr>
          <w:rFonts w:cs="B Zar" w:hint="cs"/>
          <w:b/>
          <w:bCs w:val="0"/>
          <w:color w:val="000000"/>
          <w:rtl/>
          <w:lang w:bidi="ar-DZ"/>
        </w:rPr>
        <w:t>نمی‌شود</w:t>
      </w:r>
      <w:r w:rsidR="00667CA9" w:rsidRPr="007948B3">
        <w:rPr>
          <w:rFonts w:cs="B Zar"/>
          <w:b/>
          <w:bCs w:val="0"/>
          <w:color w:val="000000"/>
          <w:rtl/>
          <w:lang w:bidi="ar-DZ"/>
        </w:rPr>
        <w:t xml:space="preserve">. </w:t>
      </w:r>
      <w:r w:rsidR="00FC4B62" w:rsidRPr="007948B3">
        <w:rPr>
          <w:rFonts w:cs="B Zar"/>
          <w:b/>
          <w:bCs w:val="0"/>
          <w:color w:val="000000"/>
          <w:rtl/>
          <w:lang w:bidi="ar-DZ"/>
        </w:rPr>
        <w:t xml:space="preserve">علاوه بر مسائل درج شده در بخش </w:t>
      </w:r>
      <w:r w:rsidR="00FC4B62" w:rsidRPr="007948B3">
        <w:rPr>
          <w:rFonts w:cs="B Zar" w:hint="cs"/>
          <w:b/>
          <w:bCs w:val="0"/>
          <w:color w:val="000000"/>
          <w:rtl/>
          <w:lang w:bidi="ar-DZ"/>
        </w:rPr>
        <w:t>مبانی</w:t>
      </w:r>
      <w:r w:rsidR="00FC4B62" w:rsidRPr="007948B3">
        <w:rPr>
          <w:rFonts w:cs="B Zar"/>
          <w:b/>
          <w:bCs w:val="0"/>
          <w:color w:val="000000"/>
          <w:rtl/>
          <w:lang w:bidi="ar-DZ"/>
        </w:rPr>
        <w:t xml:space="preserve"> اظهارنظر مشروط، مسائل </w:t>
      </w:r>
      <w:r w:rsidR="00FC4B62" w:rsidRPr="007948B3">
        <w:rPr>
          <w:rFonts w:cs="B Zar" w:hint="cs"/>
          <w:b/>
          <w:bCs w:val="0"/>
          <w:color w:val="000000"/>
          <w:rtl/>
          <w:lang w:bidi="ar-DZ"/>
        </w:rPr>
        <w:t>زیر</w:t>
      </w:r>
      <w:r w:rsidR="00FC4B62" w:rsidRPr="007948B3">
        <w:rPr>
          <w:rFonts w:cs="B Zar"/>
          <w:b/>
          <w:bCs w:val="0"/>
          <w:color w:val="000000"/>
          <w:rtl/>
          <w:lang w:bidi="ar-DZ"/>
        </w:rPr>
        <w:t xml:space="preserve"> به عنوان مسائل عمده </w:t>
      </w:r>
      <w:r w:rsidR="00FC4B62" w:rsidRPr="007948B3">
        <w:rPr>
          <w:rFonts w:cs="B Zar" w:hint="cs"/>
          <w:b/>
          <w:bCs w:val="0"/>
          <w:color w:val="000000"/>
          <w:rtl/>
          <w:lang w:bidi="ar-DZ"/>
        </w:rPr>
        <w:t>حسابرسی</w:t>
      </w:r>
      <w:r w:rsidR="00ED225F">
        <w:rPr>
          <w:rFonts w:cs="B Zar"/>
          <w:b/>
          <w:bCs w:val="0"/>
          <w:color w:val="000000"/>
          <w:rtl/>
          <w:lang w:bidi="ar-DZ"/>
        </w:rPr>
        <w:t xml:space="preserve"> </w:t>
      </w:r>
      <w:r w:rsidR="00FC4B62" w:rsidRPr="007948B3">
        <w:rPr>
          <w:rFonts w:cs="B Zar"/>
          <w:b/>
          <w:bCs w:val="0"/>
          <w:color w:val="000000"/>
          <w:rtl/>
          <w:lang w:bidi="ar-DZ"/>
        </w:rPr>
        <w:t xml:space="preserve">که در گزارش حسابرس </w:t>
      </w:r>
      <w:r w:rsidR="00FC4B62" w:rsidRPr="007948B3">
        <w:rPr>
          <w:rFonts w:cs="B Zar" w:hint="cs"/>
          <w:b/>
          <w:bCs w:val="0"/>
          <w:color w:val="000000"/>
          <w:rtl/>
          <w:lang w:bidi="ar-DZ"/>
        </w:rPr>
        <w:t>اطلاع‌رسانی</w:t>
      </w:r>
      <w:r w:rsidR="00FC4B62" w:rsidRPr="007948B3">
        <w:rPr>
          <w:rFonts w:cs="B Zar"/>
          <w:b/>
          <w:bCs w:val="0"/>
          <w:color w:val="000000"/>
          <w:rtl/>
          <w:lang w:bidi="ar-DZ"/>
        </w:rPr>
        <w:t xml:space="preserve"> </w:t>
      </w:r>
      <w:r w:rsidR="00FC4B62" w:rsidRPr="007948B3">
        <w:rPr>
          <w:rFonts w:cs="B Zar" w:hint="cs"/>
          <w:b/>
          <w:bCs w:val="0"/>
          <w:color w:val="000000"/>
          <w:rtl/>
          <w:lang w:bidi="ar-DZ"/>
        </w:rPr>
        <w:t>می‌شود،</w:t>
      </w:r>
      <w:r w:rsidR="00FC4B62" w:rsidRPr="007948B3">
        <w:rPr>
          <w:rFonts w:cs="B Zar"/>
          <w:b/>
          <w:bCs w:val="0"/>
          <w:color w:val="000000"/>
          <w:rtl/>
          <w:lang w:bidi="ar-DZ"/>
        </w:rPr>
        <w:t xml:space="preserve"> </w:t>
      </w:r>
      <w:r w:rsidR="00FC4B62" w:rsidRPr="007948B3">
        <w:rPr>
          <w:rFonts w:cs="B Zar" w:hint="cs"/>
          <w:b/>
          <w:bCs w:val="0"/>
          <w:color w:val="000000"/>
          <w:rtl/>
          <w:lang w:bidi="ar-DZ"/>
        </w:rPr>
        <w:t>تعیین</w:t>
      </w:r>
      <w:r w:rsidR="00FC4B62" w:rsidRPr="007948B3">
        <w:rPr>
          <w:rFonts w:cs="B Zar"/>
          <w:b/>
          <w:bCs w:val="0"/>
          <w:color w:val="000000"/>
          <w:rtl/>
          <w:lang w:bidi="ar-DZ"/>
        </w:rPr>
        <w:t xml:space="preserve"> شده‌اند:</w:t>
      </w:r>
    </w:p>
    <w:p w14:paraId="55AD8F19" w14:textId="268B6D81" w:rsidR="00947419" w:rsidRDefault="00262F70" w:rsidP="007948B3">
      <w:pPr>
        <w:ind w:left="360"/>
        <w:jc w:val="both"/>
        <w:rPr>
          <w:rFonts w:ascii="Times" w:hAnsi="Times" w:cs="B Nazanin"/>
          <w:bCs w:val="0"/>
          <w:sz w:val="28"/>
          <w:rtl/>
          <w:lang w:bidi="ar-DZ"/>
        </w:rPr>
      </w:pPr>
      <w:r w:rsidRPr="007948B3">
        <w:rPr>
          <w:rFonts w:ascii="Times" w:hAnsi="Times" w:cs="B Zar"/>
          <w:b/>
          <w:noProof/>
          <w:sz w:val="24"/>
          <w:szCs w:val="24"/>
          <w:highlight w:val="yellow"/>
          <w:u w:val="single"/>
          <w:lang w:bidi="ar-SA"/>
        </w:rPr>
        <mc:AlternateContent>
          <mc:Choice Requires="wps">
            <w:drawing>
              <wp:anchor distT="0" distB="0" distL="114300" distR="114300" simplePos="0" relativeHeight="251689472" behindDoc="0" locked="0" layoutInCell="1" allowOverlap="1" wp14:anchorId="46697EA0" wp14:editId="16C64BE4">
                <wp:simplePos x="0" y="0"/>
                <wp:positionH relativeFrom="column">
                  <wp:posOffset>-447040</wp:posOffset>
                </wp:positionH>
                <wp:positionV relativeFrom="paragraph">
                  <wp:posOffset>503500</wp:posOffset>
                </wp:positionV>
                <wp:extent cx="430530" cy="1805305"/>
                <wp:effectExtent l="0" t="0" r="0" b="4445"/>
                <wp:wrapNone/>
                <wp:docPr id="9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78CF9C4" w14:textId="1415A3E3" w:rsidR="00557CBE" w:rsidRPr="008B3ADA" w:rsidRDefault="00557CBE" w:rsidP="00262F7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6569E15" w14:textId="77777777" w:rsidR="00557CBE" w:rsidRDefault="00557CBE" w:rsidP="00262F7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7EA0" id="_x0000_s1063" type="#_x0000_t202" style="position:absolute;left:0;text-align:left;margin-left:-35.2pt;margin-top:39.65pt;width:33.9pt;height:142.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" filled="f" stroked="f" strokeweight="0">
                <v:path arrowok="t"/>
                <v:textbox style="layout-flow:vertical;mso-layout-flow-alt:bottom-to-top">
                  <w:txbxContent>
                    <w:p w14:paraId="278CF9C4" w14:textId="1415A3E3" w:rsidR="00557CBE" w:rsidRPr="008B3ADA" w:rsidRDefault="00557CBE" w:rsidP="00262F7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6569E15" w14:textId="77777777" w:rsidR="00557CBE" w:rsidRDefault="00557CBE" w:rsidP="00262F70"/>
                  </w:txbxContent>
                </v:textbox>
              </v:shape>
            </w:pict>
          </mc:Fallback>
        </mc:AlternateContent>
      </w:r>
    </w:p>
    <w:tbl>
      <w:tblPr>
        <w:tblStyle w:val="TableGrid"/>
        <w:bidiVisual/>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84"/>
      </w:tblGrid>
      <w:tr w:rsidR="0010138C" w:rsidRPr="00667CA9" w14:paraId="4D65C4EF" w14:textId="77777777" w:rsidTr="00B67C5A">
        <w:trPr>
          <w:tblHeader/>
        </w:trPr>
        <w:tc>
          <w:tcPr>
            <w:tcW w:w="4830" w:type="dxa"/>
            <w:shd w:val="clear" w:color="auto" w:fill="auto"/>
            <w:vAlign w:val="center"/>
          </w:tcPr>
          <w:p w14:paraId="4B1E075D" w14:textId="75629641" w:rsidR="0010138C" w:rsidRPr="004D11A4" w:rsidRDefault="0010138C" w:rsidP="007948B3">
            <w:pPr>
              <w:pBdr>
                <w:bottom w:val="single" w:sz="4" w:space="1" w:color="auto"/>
              </w:pBdr>
              <w:spacing w:after="120"/>
              <w:jc w:val="center"/>
              <w:rPr>
                <w:rFonts w:eastAsia="MS Mincho" w:cs="B Zar"/>
                <w:bCs/>
                <w:color w:val="000000"/>
                <w:sz w:val="24"/>
                <w:szCs w:val="24"/>
                <w:rtl/>
                <w:lang w:bidi="ar-DZ"/>
              </w:rPr>
            </w:pPr>
            <w:r w:rsidRPr="004D11A4">
              <w:rPr>
                <w:rFonts w:cs="B Zar"/>
                <w:color w:val="000000"/>
                <w:sz w:val="24"/>
                <w:szCs w:val="24"/>
                <w:rtl/>
                <w:lang w:bidi="ar-DZ"/>
              </w:rPr>
              <w:t>مسائل عمده حسابرسی</w:t>
            </w:r>
          </w:p>
        </w:tc>
        <w:tc>
          <w:tcPr>
            <w:tcW w:w="4830" w:type="dxa"/>
            <w:shd w:val="clear" w:color="auto" w:fill="auto"/>
            <w:vAlign w:val="center"/>
          </w:tcPr>
          <w:p w14:paraId="5A0D5AEB" w14:textId="622B3EF6" w:rsidR="0010138C" w:rsidRPr="004D11A4" w:rsidRDefault="0010138C" w:rsidP="007948B3">
            <w:pPr>
              <w:pBdr>
                <w:bottom w:val="single" w:sz="4" w:space="1" w:color="auto"/>
              </w:pBdr>
              <w:spacing w:after="120"/>
              <w:jc w:val="center"/>
              <w:rPr>
                <w:rFonts w:eastAsia="MS Mincho" w:cs="B Zar"/>
                <w:bCs/>
                <w:color w:val="000000"/>
                <w:sz w:val="24"/>
                <w:szCs w:val="24"/>
                <w:rtl/>
                <w:lang w:bidi="ar-DZ"/>
              </w:rPr>
            </w:pPr>
            <w:r w:rsidRPr="004D11A4">
              <w:rPr>
                <w:rFonts w:cs="B Zar"/>
                <w:color w:val="000000"/>
                <w:sz w:val="24"/>
                <w:szCs w:val="24"/>
                <w:rtl/>
                <w:lang w:bidi="ar-DZ"/>
              </w:rPr>
              <w:t>نحوه برخورد حسابرس</w:t>
            </w:r>
          </w:p>
        </w:tc>
      </w:tr>
      <w:tr w:rsidR="0010138C" w:rsidRPr="00667CA9" w14:paraId="577733C2" w14:textId="77777777" w:rsidTr="004D11A4">
        <w:tc>
          <w:tcPr>
            <w:tcW w:w="9660" w:type="dxa"/>
            <w:gridSpan w:val="2"/>
            <w:vAlign w:val="center"/>
          </w:tcPr>
          <w:p w14:paraId="5440DD50" w14:textId="42D6A4BD" w:rsidR="0010138C" w:rsidRPr="00C73562" w:rsidRDefault="0010138C" w:rsidP="007948B3">
            <w:pPr>
              <w:keepNext/>
              <w:spacing w:before="120" w:after="120"/>
              <w:ind w:left="284" w:hanging="284"/>
              <w:jc w:val="both"/>
              <w:rPr>
                <w:rFonts w:eastAsia="MS Mincho" w:cs="B Zar"/>
                <w:bCs/>
                <w:color w:val="000000"/>
                <w:szCs w:val="22"/>
                <w:rtl/>
                <w:lang w:bidi="ar-DZ"/>
              </w:rPr>
            </w:pPr>
            <w:r w:rsidRPr="00C73562">
              <w:rPr>
                <w:rFonts w:asciiTheme="minorHAnsi" w:eastAsiaTheme="minorHAnsi" w:hAnsiTheme="minorHAnsi" w:cs="B Zar"/>
                <w:szCs w:val="22"/>
                <w:rtl/>
                <w:lang w:bidi="ar-DZ"/>
              </w:rPr>
              <w:t xml:space="preserve">شناخت </w:t>
            </w:r>
            <w:r w:rsidR="00B12F75">
              <w:rPr>
                <w:rFonts w:asciiTheme="minorHAnsi" w:eastAsiaTheme="minorHAnsi" w:hAnsiTheme="minorHAnsi" w:cs="B Zar"/>
                <w:szCs w:val="22"/>
                <w:rtl/>
                <w:lang w:bidi="ar-DZ"/>
              </w:rPr>
              <w:t>درآمد</w:t>
            </w:r>
            <w:r w:rsidRPr="00C73562">
              <w:rPr>
                <w:rFonts w:asciiTheme="minorHAnsi" w:eastAsiaTheme="minorHAnsi" w:hAnsiTheme="minorHAnsi" w:cs="B Zar"/>
                <w:szCs w:val="22"/>
                <w:rtl/>
                <w:lang w:bidi="ar-DZ"/>
              </w:rPr>
              <w:t xml:space="preserve"> و اندازه</w:t>
            </w:r>
            <w:r w:rsidRPr="00C73562">
              <w:rPr>
                <w:rFonts w:ascii="Arial" w:eastAsiaTheme="minorHAnsi" w:hAnsi="Arial" w:cs="B Zar"/>
                <w:szCs w:val="22"/>
                <w:lang w:bidi="ar-DZ"/>
              </w:rPr>
              <w:t>‌</w:t>
            </w:r>
            <w:r w:rsidRPr="00C73562">
              <w:rPr>
                <w:rFonts w:asciiTheme="minorHAnsi" w:eastAsiaTheme="minorHAnsi" w:hAnsiTheme="minorHAnsi" w:cs="B Zar" w:hint="eastAsia"/>
                <w:szCs w:val="22"/>
                <w:rtl/>
                <w:lang w:bidi="ar-DZ"/>
              </w:rPr>
              <w:t>گ</w:t>
            </w:r>
            <w:r w:rsidRPr="00C73562">
              <w:rPr>
                <w:rFonts w:asciiTheme="minorHAnsi" w:eastAsiaTheme="minorHAnsi" w:hAnsiTheme="minorHAnsi" w:cs="B Zar" w:hint="cs"/>
                <w:szCs w:val="22"/>
                <w:rtl/>
                <w:lang w:bidi="ar-DZ"/>
              </w:rPr>
              <w:t>ی</w:t>
            </w:r>
            <w:r w:rsidRPr="00C73562">
              <w:rPr>
                <w:rFonts w:asciiTheme="minorHAnsi" w:eastAsiaTheme="minorHAnsi" w:hAnsiTheme="minorHAnsi" w:cs="B Zar" w:hint="eastAsia"/>
                <w:szCs w:val="22"/>
                <w:rtl/>
                <w:lang w:bidi="ar-DZ"/>
              </w:rPr>
              <w:t>ر</w:t>
            </w:r>
            <w:r w:rsidRPr="00C73562">
              <w:rPr>
                <w:rFonts w:asciiTheme="minorHAnsi" w:eastAsiaTheme="minorHAnsi" w:hAnsiTheme="minorHAnsi" w:cs="B Zar" w:hint="cs"/>
                <w:szCs w:val="22"/>
                <w:rtl/>
                <w:lang w:bidi="ar-DZ"/>
              </w:rPr>
              <w:t>ی</w:t>
            </w:r>
            <w:r w:rsidRPr="00C73562">
              <w:rPr>
                <w:rFonts w:asciiTheme="minorHAnsi" w:eastAsiaTheme="minorHAnsi" w:hAnsiTheme="minorHAnsi" w:cs="B Zar"/>
                <w:szCs w:val="22"/>
                <w:rtl/>
                <w:lang w:bidi="ar-DZ"/>
              </w:rPr>
              <w:t xml:space="preserve"> </w:t>
            </w:r>
            <w:r w:rsidRPr="00C73562">
              <w:rPr>
                <w:rFonts w:asciiTheme="minorHAnsi" w:eastAsiaTheme="minorHAnsi" w:hAnsiTheme="minorHAnsi" w:cs="B Zar" w:hint="eastAsia"/>
                <w:szCs w:val="22"/>
                <w:rtl/>
                <w:lang w:bidi="ar-DZ"/>
              </w:rPr>
              <w:t>ذخ</w:t>
            </w:r>
            <w:r w:rsidRPr="00C73562">
              <w:rPr>
                <w:rFonts w:asciiTheme="minorHAnsi" w:eastAsiaTheme="minorHAnsi" w:hAnsiTheme="minorHAnsi" w:cs="B Zar" w:hint="cs"/>
                <w:szCs w:val="22"/>
                <w:rtl/>
                <w:lang w:bidi="ar-DZ"/>
              </w:rPr>
              <w:t>ی</w:t>
            </w:r>
            <w:r w:rsidRPr="00C73562">
              <w:rPr>
                <w:rFonts w:asciiTheme="minorHAnsi" w:eastAsiaTheme="minorHAnsi" w:hAnsiTheme="minorHAnsi" w:cs="B Zar" w:hint="eastAsia"/>
                <w:szCs w:val="22"/>
                <w:rtl/>
                <w:lang w:bidi="ar-DZ"/>
              </w:rPr>
              <w:t>ره</w:t>
            </w:r>
            <w:r w:rsidRPr="00C73562">
              <w:rPr>
                <w:rFonts w:asciiTheme="minorHAnsi" w:eastAsiaTheme="minorHAnsi" w:hAnsiTheme="minorHAnsi" w:cs="B Zar"/>
                <w:szCs w:val="22"/>
                <w:rtl/>
                <w:lang w:bidi="ar-DZ"/>
              </w:rPr>
              <w:t xml:space="preserve"> </w:t>
            </w:r>
            <w:r w:rsidRPr="00C73562">
              <w:rPr>
                <w:rFonts w:asciiTheme="minorHAnsi" w:eastAsiaTheme="minorHAnsi" w:hAnsiTheme="minorHAnsi" w:cs="B Zar" w:hint="eastAsia"/>
                <w:szCs w:val="22"/>
                <w:rtl/>
                <w:lang w:bidi="ar-DZ"/>
              </w:rPr>
              <w:t>ز</w:t>
            </w:r>
            <w:r w:rsidRPr="00C73562">
              <w:rPr>
                <w:rFonts w:asciiTheme="minorHAnsi" w:eastAsiaTheme="minorHAnsi" w:hAnsiTheme="minorHAnsi" w:cs="B Zar" w:hint="cs"/>
                <w:szCs w:val="22"/>
                <w:rtl/>
                <w:lang w:bidi="ar-DZ"/>
              </w:rPr>
              <w:t>ی</w:t>
            </w:r>
            <w:r w:rsidRPr="00C73562">
              <w:rPr>
                <w:rFonts w:asciiTheme="minorHAnsi" w:eastAsiaTheme="minorHAnsi" w:hAnsiTheme="minorHAnsi" w:cs="B Zar" w:hint="eastAsia"/>
                <w:szCs w:val="22"/>
                <w:rtl/>
                <w:lang w:bidi="ar-DZ"/>
              </w:rPr>
              <w:t>ان</w:t>
            </w:r>
            <w:r w:rsidRPr="00C73562">
              <w:rPr>
                <w:rFonts w:ascii="Arial" w:eastAsiaTheme="minorHAnsi" w:hAnsi="Arial" w:cs="Arial" w:hint="eastAsia"/>
                <w:szCs w:val="22"/>
                <w:lang w:bidi="ar-DZ"/>
              </w:rPr>
              <w:t>‌</w:t>
            </w:r>
            <w:r w:rsidRPr="00C73562">
              <w:rPr>
                <w:rFonts w:asciiTheme="minorHAnsi" w:eastAsiaTheme="minorHAnsi" w:hAnsiTheme="minorHAnsi" w:cs="B Zar" w:hint="eastAsia"/>
                <w:szCs w:val="22"/>
                <w:rtl/>
                <w:lang w:bidi="ar-DZ"/>
              </w:rPr>
              <w:t>ها</w:t>
            </w:r>
            <w:r w:rsidRPr="00C73562">
              <w:rPr>
                <w:rFonts w:asciiTheme="minorHAnsi" w:eastAsiaTheme="minorHAnsi" w:hAnsiTheme="minorHAnsi" w:cs="B Zar" w:hint="cs"/>
                <w:szCs w:val="22"/>
                <w:rtl/>
                <w:lang w:bidi="ar-DZ"/>
              </w:rPr>
              <w:t>ی</w:t>
            </w:r>
            <w:r w:rsidRPr="00C73562">
              <w:rPr>
                <w:rFonts w:ascii="Arial" w:eastAsiaTheme="minorHAnsi" w:hAnsi="Arial" w:cs="B Zar"/>
                <w:szCs w:val="22"/>
                <w:lang w:bidi="ar-DZ"/>
              </w:rPr>
              <w:t>‌</w:t>
            </w:r>
            <w:r w:rsidRPr="00C73562">
              <w:rPr>
                <w:rFonts w:asciiTheme="minorHAnsi" w:eastAsiaTheme="minorHAnsi" w:hAnsiTheme="minorHAnsi" w:cs="B Zar"/>
                <w:szCs w:val="22"/>
                <w:rtl/>
                <w:lang w:bidi="ar-DZ"/>
              </w:rPr>
              <w:t xml:space="preserve"> </w:t>
            </w:r>
            <w:r w:rsidRPr="00C73562">
              <w:rPr>
                <w:rFonts w:asciiTheme="minorHAnsi" w:eastAsiaTheme="minorHAnsi" w:hAnsiTheme="minorHAnsi" w:cs="B Zar" w:hint="eastAsia"/>
                <w:szCs w:val="22"/>
                <w:rtl/>
                <w:lang w:bidi="ar-DZ"/>
              </w:rPr>
              <w:t>پ</w:t>
            </w:r>
            <w:r w:rsidRPr="00C73562">
              <w:rPr>
                <w:rFonts w:asciiTheme="minorHAnsi" w:eastAsiaTheme="minorHAnsi" w:hAnsiTheme="minorHAnsi" w:cs="B Zar" w:hint="cs"/>
                <w:szCs w:val="22"/>
                <w:rtl/>
                <w:lang w:bidi="ar-DZ"/>
              </w:rPr>
              <w:t>ی</w:t>
            </w:r>
            <w:r w:rsidRPr="00C73562">
              <w:rPr>
                <w:rFonts w:asciiTheme="minorHAnsi" w:eastAsiaTheme="minorHAnsi" w:hAnsiTheme="minorHAnsi" w:cs="B Zar" w:hint="eastAsia"/>
                <w:szCs w:val="22"/>
                <w:rtl/>
                <w:lang w:bidi="ar-DZ"/>
              </w:rPr>
              <w:t>مانها</w:t>
            </w:r>
            <w:r w:rsidRPr="00C73562">
              <w:rPr>
                <w:rFonts w:asciiTheme="minorHAnsi" w:eastAsiaTheme="minorHAnsi" w:hAnsiTheme="minorHAnsi" w:cs="B Zar" w:hint="cs"/>
                <w:szCs w:val="22"/>
                <w:rtl/>
                <w:lang w:bidi="ar-DZ"/>
              </w:rPr>
              <w:t>ی</w:t>
            </w:r>
            <w:r w:rsidRPr="00C73562">
              <w:rPr>
                <w:rFonts w:asciiTheme="minorHAnsi" w:eastAsiaTheme="minorHAnsi" w:hAnsiTheme="minorHAnsi" w:cs="B Zar"/>
                <w:szCs w:val="22"/>
                <w:rtl/>
                <w:lang w:bidi="ar-DZ"/>
              </w:rPr>
              <w:t xml:space="preserve"> بلندمدت</w:t>
            </w:r>
          </w:p>
        </w:tc>
      </w:tr>
      <w:tr w:rsidR="0010138C" w:rsidRPr="00667CA9" w14:paraId="3FD37C41" w14:textId="77777777" w:rsidTr="004D11A4">
        <w:tc>
          <w:tcPr>
            <w:tcW w:w="4830" w:type="dxa"/>
            <w:vAlign w:val="center"/>
          </w:tcPr>
          <w:p w14:paraId="1342DDF4" w14:textId="3F7AC8E4" w:rsidR="0010138C" w:rsidRPr="007D444E" w:rsidRDefault="0010138C" w:rsidP="00BA63BD">
            <w:pPr>
              <w:rPr>
                <w:rFonts w:asciiTheme="minorHAnsi" w:eastAsiaTheme="minorHAnsi" w:hAnsiTheme="minorHAnsi" w:cs="B Zar"/>
                <w:sz w:val="28"/>
                <w:rtl/>
                <w:lang w:bidi="ar-DZ"/>
              </w:rPr>
            </w:pPr>
            <w:r w:rsidRPr="007D444E">
              <w:rPr>
                <w:rFonts w:asciiTheme="minorHAnsi" w:eastAsiaTheme="minorHAnsi" w:hAnsiTheme="minorHAnsi" w:cs="B Zar"/>
                <w:sz w:val="28"/>
                <w:rtl/>
                <w:lang w:bidi="ar-DZ"/>
              </w:rPr>
              <w:t xml:space="preserve">برای سال منتهی به 29 اسفند </w:t>
            </w:r>
            <w:r w:rsidRPr="007D444E">
              <w:rPr>
                <w:rFonts w:ascii="Times" w:hAnsi="Times" w:cs="B Zar"/>
                <w:sz w:val="28"/>
                <w:rtl/>
                <w:lang w:bidi="ar-DZ"/>
              </w:rPr>
              <w:t>1</w:t>
            </w:r>
            <w:r w:rsidRPr="007D444E">
              <w:rPr>
                <w:rFonts w:ascii="Times" w:hAnsi="Times" w:cs="B Zar"/>
                <w:b/>
                <w:sz w:val="28"/>
                <w:rtl/>
                <w:lang w:bidi="ar-DZ"/>
              </w:rPr>
              <w:t>×14</w:t>
            </w:r>
            <w:r w:rsidRPr="007D444E">
              <w:rPr>
                <w:rFonts w:asciiTheme="minorHAnsi" w:eastAsiaTheme="minorHAnsi" w:hAnsiTheme="minorHAnsi" w:cs="B Zar"/>
                <w:sz w:val="28"/>
                <w:rtl/>
                <w:lang w:bidi="ar-DZ"/>
              </w:rPr>
              <w:t xml:space="preserve">، شرکت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حاصل از قراردادهای مهندسی، تدارکات و ساخت (</w:t>
            </w:r>
            <w:r w:rsidRPr="003B5C0D">
              <w:rPr>
                <w:rFonts w:asciiTheme="majorBidi" w:eastAsiaTheme="minorHAnsi" w:hAnsiTheme="majorBidi" w:cs="B Zar"/>
                <w:szCs w:val="22"/>
                <w:lang w:bidi="ar-DZ"/>
              </w:rPr>
              <w:t>EPC</w:t>
            </w:r>
            <w:r w:rsidRPr="007D444E">
              <w:rPr>
                <w:rFonts w:asciiTheme="minorHAnsi" w:eastAsiaTheme="minorHAnsi" w:hAnsiTheme="minorHAnsi" w:cs="B Zar"/>
                <w:sz w:val="28"/>
                <w:rtl/>
                <w:lang w:bidi="ar-DZ"/>
              </w:rPr>
              <w:t xml:space="preserve">) را به مبلغ </w:t>
            </w:r>
            <w:r w:rsidR="00D0733B">
              <w:rPr>
                <w:rFonts w:asciiTheme="minorHAnsi" w:eastAsiaTheme="minorHAnsi" w:hAnsiTheme="minorHAnsi" w:cs="B Zar" w:hint="cs"/>
                <w:sz w:val="28"/>
                <w:rtl/>
                <w:lang w:bidi="ar-DZ"/>
              </w:rPr>
              <w:t>...</w:t>
            </w:r>
            <w:r w:rsidR="00D0733B" w:rsidRPr="007D444E">
              <w:rPr>
                <w:rFonts w:asciiTheme="minorHAnsi" w:eastAsiaTheme="minorHAnsi" w:hAnsiTheme="minorHAnsi" w:cs="B Zar"/>
                <w:sz w:val="28"/>
                <w:rtl/>
                <w:lang w:bidi="ar-DZ"/>
              </w:rPr>
              <w:t xml:space="preserve"> </w:t>
            </w:r>
            <w:r w:rsidR="0089103C">
              <w:rPr>
                <w:rFonts w:asciiTheme="minorHAnsi" w:eastAsiaTheme="minorHAnsi" w:hAnsiTheme="minorHAnsi" w:cs="B Zar" w:hint="cs"/>
                <w:sz w:val="28"/>
                <w:rtl/>
                <w:lang w:bidi="ar-DZ"/>
              </w:rPr>
              <w:t>میلیون</w:t>
            </w:r>
            <w:r w:rsidRPr="007D444E">
              <w:rPr>
                <w:rFonts w:asciiTheme="minorHAnsi" w:eastAsiaTheme="minorHAnsi" w:hAnsiTheme="minorHAnsi" w:cs="B Zar"/>
                <w:sz w:val="28"/>
                <w:rtl/>
                <w:lang w:bidi="ar-DZ"/>
              </w:rPr>
              <w:t xml:space="preserve"> ریال شناسایی کرده و در 29 اسفند </w:t>
            </w:r>
            <w:r w:rsidRPr="007D444E">
              <w:rPr>
                <w:rFonts w:ascii="Times" w:eastAsia="MS Mincho" w:hAnsi="Times" w:cs="B Zar"/>
                <w:spacing w:val="-4"/>
                <w:sz w:val="28"/>
                <w:rtl/>
                <w:lang w:bidi="ar-DZ"/>
              </w:rPr>
              <w:t>1×14</w:t>
            </w:r>
            <w:r w:rsidRPr="007D444E">
              <w:rPr>
                <w:rFonts w:ascii="Times" w:eastAsia="MS Mincho" w:hAnsi="Times" w:cs="B Zar"/>
                <w:b/>
                <w:spacing w:val="-4"/>
                <w:sz w:val="28"/>
                <w:rtl/>
                <w:lang w:bidi="ar-DZ"/>
              </w:rPr>
              <w:t xml:space="preserve"> </w:t>
            </w:r>
            <w:r w:rsidRPr="007D444E">
              <w:rPr>
                <w:rFonts w:asciiTheme="minorHAnsi" w:eastAsiaTheme="minorHAnsi" w:hAnsiTheme="minorHAnsi" w:cs="B Zar"/>
                <w:sz w:val="28"/>
                <w:rtl/>
                <w:lang w:bidi="ar-DZ"/>
              </w:rPr>
              <w:t xml:space="preserve">مبلغ </w:t>
            </w:r>
            <w:r w:rsidR="00D0733B">
              <w:rPr>
                <w:rFonts w:asciiTheme="minorHAnsi" w:eastAsiaTheme="minorHAnsi" w:hAnsiTheme="minorHAnsi" w:cs="B Zar" w:hint="cs"/>
                <w:sz w:val="28"/>
                <w:rtl/>
                <w:lang w:bidi="ar-DZ"/>
              </w:rPr>
              <w:t>...</w:t>
            </w:r>
            <w:r w:rsidR="00D0733B" w:rsidRPr="007D444E">
              <w:rPr>
                <w:rFonts w:asciiTheme="minorHAnsi" w:eastAsiaTheme="minorHAnsi" w:hAnsiTheme="minorHAnsi" w:cs="B Zar"/>
                <w:sz w:val="28"/>
                <w:rtl/>
                <w:lang w:bidi="ar-DZ"/>
              </w:rPr>
              <w:t xml:space="preserve"> </w:t>
            </w:r>
            <w:r w:rsidR="00462B01" w:rsidRPr="00462B01">
              <w:rPr>
                <w:rFonts w:ascii="Times" w:eastAsia="MS Mincho" w:hAnsi="Times" w:cs="B Zar" w:hint="cs"/>
                <w:b/>
                <w:color w:val="000000"/>
                <w:spacing w:val="-4"/>
                <w:sz w:val="28"/>
                <w:rtl/>
                <w:lang w:bidi="ar-DZ"/>
              </w:rPr>
              <w:t>میلیون</w:t>
            </w:r>
            <w:r w:rsidRPr="007D444E">
              <w:rPr>
                <w:rFonts w:asciiTheme="minorHAnsi" w:eastAsiaTheme="minorHAnsi" w:hAnsiTheme="minorHAnsi" w:cs="B Zar"/>
                <w:sz w:val="28"/>
                <w:rtl/>
                <w:lang w:bidi="ar-DZ"/>
              </w:rPr>
              <w:t xml:space="preserve"> ریال برای زیان</w:t>
            </w:r>
            <w:r w:rsidRPr="007D444E">
              <w:rPr>
                <w:rFonts w:asciiTheme="minorHAnsi" w:eastAsiaTheme="minorHAnsi" w:hAnsiTheme="minorHAnsi" w:cs="B Zar"/>
                <w:sz w:val="28"/>
                <w:lang w:bidi="ar-DZ"/>
              </w:rPr>
              <w:t>‌</w:t>
            </w:r>
            <w:r w:rsidRPr="007D444E">
              <w:rPr>
                <w:rFonts w:asciiTheme="minorHAnsi" w:eastAsiaTheme="minorHAnsi" w:hAnsiTheme="minorHAnsi" w:cs="B Zar"/>
                <w:sz w:val="28"/>
                <w:rtl/>
                <w:lang w:bidi="ar-DZ"/>
              </w:rPr>
              <w:t>های مورد انتظار ذخیره گرفته است.</w:t>
            </w:r>
          </w:p>
          <w:p w14:paraId="07498E65" w14:textId="2BA28521" w:rsidR="0010138C" w:rsidRPr="007D444E" w:rsidRDefault="00B12F75" w:rsidP="007948B3">
            <w:pPr>
              <w:rPr>
                <w:rFonts w:asciiTheme="minorHAnsi" w:eastAsiaTheme="minorHAnsi" w:hAnsiTheme="minorHAnsi" w:cs="B Zar"/>
                <w:sz w:val="28"/>
                <w:rtl/>
                <w:lang w:bidi="ar-DZ"/>
              </w:rPr>
            </w:pPr>
            <w:r>
              <w:rPr>
                <w:rFonts w:asciiTheme="minorHAnsi" w:eastAsiaTheme="minorHAnsi" w:hAnsiTheme="minorHAnsi" w:cs="B Zar"/>
                <w:sz w:val="28"/>
                <w:rtl/>
                <w:lang w:bidi="ar-DZ"/>
              </w:rPr>
              <w:t>درآمد</w:t>
            </w:r>
            <w:r w:rsidR="0010138C" w:rsidRPr="007D444E">
              <w:rPr>
                <w:rFonts w:asciiTheme="minorHAnsi" w:eastAsiaTheme="minorHAnsi" w:hAnsiTheme="minorHAnsi" w:cs="B Zar"/>
                <w:sz w:val="28"/>
                <w:rtl/>
                <w:lang w:bidi="ar-DZ"/>
              </w:rPr>
              <w:t xml:space="preserve"> شرکت عمدتا از پیمان</w:t>
            </w:r>
            <w:r w:rsidR="0010138C" w:rsidRPr="007D444E">
              <w:rPr>
                <w:rFonts w:asciiTheme="minorHAnsi" w:eastAsiaTheme="minorHAnsi" w:hAnsiTheme="minorHAnsi" w:cs="B Zar"/>
                <w:sz w:val="28"/>
                <w:lang w:bidi="ar-DZ"/>
              </w:rPr>
              <w:t>‌</w:t>
            </w:r>
            <w:r w:rsidR="0010138C" w:rsidRPr="007D444E">
              <w:rPr>
                <w:rFonts w:asciiTheme="minorHAnsi" w:eastAsiaTheme="minorHAnsi" w:hAnsiTheme="minorHAnsi" w:cs="B Zar"/>
                <w:sz w:val="28"/>
                <w:rtl/>
                <w:lang w:bidi="ar-DZ"/>
              </w:rPr>
              <w:t xml:space="preserve">های بلندمدت ناشی </w:t>
            </w:r>
            <w:r w:rsidR="0010138C" w:rsidRPr="007D444E">
              <w:rPr>
                <w:rFonts w:asciiTheme="minorHAnsi" w:eastAsiaTheme="minorHAnsi" w:hAnsiTheme="minorHAnsi" w:cs="B Zar"/>
                <w:sz w:val="28"/>
                <w:rtl/>
                <w:lang w:bidi="ar-DZ"/>
              </w:rPr>
              <w:lastRenderedPageBreak/>
              <w:t xml:space="preserve">می‌شود که طبق الزامات استاندارد حسابداري 9 </w:t>
            </w:r>
            <w:r w:rsidR="0010138C" w:rsidRPr="007D444E">
              <w:rPr>
                <w:rFonts w:asciiTheme="minorHAnsi" w:eastAsiaTheme="minorHAnsi" w:hAnsiTheme="minorHAnsi" w:cs="B Zar"/>
                <w:i/>
                <w:iCs/>
                <w:sz w:val="28"/>
                <w:rtl/>
                <w:lang w:bidi="ar-DZ"/>
              </w:rPr>
              <w:t>پیمانهای بلندمدت</w:t>
            </w:r>
            <w:r w:rsidR="0010138C" w:rsidRPr="007D444E">
              <w:rPr>
                <w:rFonts w:asciiTheme="minorHAnsi" w:eastAsiaTheme="minorHAnsi" w:hAnsiTheme="minorHAnsi" w:cs="B Zar"/>
                <w:sz w:val="28"/>
                <w:rtl/>
                <w:lang w:bidi="ar-DZ"/>
              </w:rPr>
              <w:t>، به شرح یادداشت توضیحی ...  در یک دوره زمانی شناسایی می‌شود و ماهیت آن، با توجه به قضاوت</w:t>
            </w:r>
            <w:r w:rsidR="0010138C">
              <w:rPr>
                <w:rFonts w:asciiTheme="minorHAnsi" w:eastAsiaTheme="minorHAnsi" w:hAnsiTheme="minorHAnsi" w:cs="B Zar"/>
                <w:sz w:val="28"/>
                <w:rtl/>
                <w:lang w:bidi="ar-DZ"/>
              </w:rPr>
              <w:t>‌</w:t>
            </w:r>
            <w:r w:rsidR="0010138C" w:rsidRPr="007D444E">
              <w:rPr>
                <w:rFonts w:asciiTheme="minorHAnsi" w:eastAsiaTheme="minorHAnsi" w:hAnsiTheme="minorHAnsi" w:cs="B Zar"/>
                <w:sz w:val="28"/>
                <w:rtl/>
                <w:lang w:bidi="ar-DZ"/>
              </w:rPr>
              <w:t xml:space="preserve">های مهمی که در </w:t>
            </w:r>
            <w:r>
              <w:rPr>
                <w:rFonts w:asciiTheme="minorHAnsi" w:eastAsiaTheme="minorHAnsi" w:hAnsiTheme="minorHAnsi" w:cs="B Zar"/>
                <w:sz w:val="28"/>
                <w:rtl/>
                <w:lang w:bidi="ar-DZ"/>
              </w:rPr>
              <w:t>برآورد</w:t>
            </w:r>
            <w:r w:rsidR="0010138C" w:rsidRPr="007D444E">
              <w:rPr>
                <w:rFonts w:asciiTheme="minorHAnsi" w:eastAsiaTheme="minorHAnsi" w:hAnsiTheme="minorHAnsi" w:cs="B Zar"/>
                <w:sz w:val="28"/>
                <w:rtl/>
                <w:lang w:bidi="ar-DZ"/>
              </w:rPr>
              <w:t xml:space="preserve"> درصد پیشرفت کار وجود دارد، پیچیده است.</w:t>
            </w:r>
          </w:p>
          <w:p w14:paraId="2BE86760" w14:textId="3F030E13" w:rsidR="0010138C" w:rsidRPr="007D444E" w:rsidRDefault="0010138C" w:rsidP="007948B3">
            <w:pPr>
              <w:rPr>
                <w:rFonts w:asciiTheme="minorHAnsi" w:eastAsiaTheme="minorHAnsi" w:hAnsiTheme="minorHAnsi" w:cs="B Zar"/>
                <w:sz w:val="28"/>
                <w:rtl/>
                <w:lang w:bidi="ar-DZ"/>
              </w:rPr>
            </w:pPr>
            <w:r w:rsidRPr="007D444E">
              <w:rPr>
                <w:rFonts w:asciiTheme="minorHAnsi" w:eastAsiaTheme="minorHAnsi" w:hAnsiTheme="minorHAnsi" w:cs="B Zar"/>
                <w:sz w:val="28"/>
                <w:rtl/>
                <w:lang w:bidi="ar-DZ"/>
              </w:rPr>
              <w:t xml:space="preserve">شرکت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و حاشیه سود را </w:t>
            </w:r>
            <w:r w:rsidR="00A32E33">
              <w:rPr>
                <w:rFonts w:asciiTheme="minorHAnsi" w:eastAsiaTheme="minorHAnsi" w:hAnsiTheme="minorHAnsi" w:cs="B Zar" w:hint="cs"/>
                <w:sz w:val="28"/>
                <w:rtl/>
                <w:lang w:bidi="ar-DZ"/>
              </w:rPr>
              <w:t>به</w:t>
            </w:r>
            <w:r w:rsidRPr="007D444E">
              <w:rPr>
                <w:rFonts w:asciiTheme="minorHAnsi" w:eastAsiaTheme="minorHAnsi" w:hAnsiTheme="minorHAnsi" w:cs="B Zar"/>
                <w:sz w:val="28"/>
                <w:rtl/>
                <w:lang w:bidi="ar-DZ"/>
              </w:rPr>
              <w:t xml:space="preserve"> میزان پیشرفت</w:t>
            </w:r>
            <w:r w:rsidR="00AC3BE4">
              <w:rPr>
                <w:rFonts w:asciiTheme="minorHAnsi" w:eastAsiaTheme="minorHAnsi" w:hAnsiTheme="minorHAnsi" w:cs="B Zar" w:hint="cs"/>
                <w:sz w:val="28"/>
                <w:rtl/>
                <w:lang w:bidi="ar-DZ"/>
              </w:rPr>
              <w:t xml:space="preserve"> کار</w:t>
            </w:r>
            <w:r w:rsidRPr="007D444E">
              <w:rPr>
                <w:rFonts w:asciiTheme="minorHAnsi" w:eastAsiaTheme="minorHAnsi" w:hAnsiTheme="minorHAnsi" w:cs="B Zar"/>
                <w:sz w:val="28"/>
                <w:rtl/>
                <w:lang w:bidi="ar-DZ"/>
              </w:rPr>
              <w:t xml:space="preserve"> که بر اساس </w:t>
            </w:r>
            <w:r w:rsidR="00A32E33" w:rsidRPr="007D444E">
              <w:rPr>
                <w:rFonts w:asciiTheme="minorHAnsi" w:eastAsiaTheme="minorHAnsi" w:hAnsiTheme="minorHAnsi" w:cs="B Zar"/>
                <w:sz w:val="28"/>
                <w:rtl/>
                <w:lang w:bidi="ar-DZ"/>
              </w:rPr>
              <w:t xml:space="preserve">نسبت </w:t>
            </w:r>
            <w:r w:rsidRPr="007D444E">
              <w:rPr>
                <w:rFonts w:asciiTheme="minorHAnsi" w:eastAsiaTheme="minorHAnsi" w:hAnsiTheme="minorHAnsi" w:cs="B Zar"/>
                <w:sz w:val="28"/>
                <w:rtl/>
                <w:lang w:bidi="ar-DZ"/>
              </w:rPr>
              <w:t xml:space="preserve">مخارج انجام شده تا تاريخ صورت وضعيت مالي به مخارج واقعي و </w:t>
            </w:r>
            <w:r w:rsidR="00B12F75">
              <w:rPr>
                <w:rFonts w:asciiTheme="minorHAnsi" w:eastAsiaTheme="minorHAnsi" w:hAnsiTheme="minorHAnsi" w:cs="B Zar"/>
                <w:sz w:val="28"/>
                <w:rtl/>
                <w:lang w:bidi="ar-DZ"/>
              </w:rPr>
              <w:t>برآورد</w:t>
            </w:r>
            <w:r w:rsidRPr="007D444E">
              <w:rPr>
                <w:rFonts w:asciiTheme="minorHAnsi" w:eastAsiaTheme="minorHAnsi" w:hAnsiTheme="minorHAnsi" w:cs="B Zar"/>
                <w:sz w:val="28"/>
                <w:rtl/>
                <w:lang w:bidi="ar-DZ"/>
              </w:rPr>
              <w:t>ي پيمان تعیین می‌شود، شناسایی می‌کند.</w:t>
            </w:r>
          </w:p>
          <w:p w14:paraId="0DD28793" w14:textId="6B8E9281" w:rsidR="0010138C" w:rsidRPr="007D444E" w:rsidRDefault="0010138C" w:rsidP="007948B3">
            <w:pPr>
              <w:rPr>
                <w:rFonts w:asciiTheme="minorHAnsi" w:eastAsiaTheme="minorHAnsi" w:hAnsiTheme="minorHAnsi" w:cs="B Zar"/>
                <w:sz w:val="28"/>
                <w:rtl/>
                <w:lang w:bidi="ar-DZ"/>
              </w:rPr>
            </w:pPr>
            <w:r w:rsidRPr="007D444E">
              <w:rPr>
                <w:rFonts w:asciiTheme="minorHAnsi" w:eastAsiaTheme="minorHAnsi" w:hAnsiTheme="minorHAnsi" w:cs="B Zar"/>
                <w:sz w:val="28"/>
                <w:rtl/>
                <w:lang w:bidi="ar-DZ"/>
              </w:rPr>
              <w:t xml:space="preserve">شناخت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و سود/ زیان پیمان به </w:t>
            </w:r>
            <w:r w:rsidR="00B12F75">
              <w:rPr>
                <w:rFonts w:asciiTheme="minorHAnsi" w:eastAsiaTheme="minorHAnsi" w:hAnsiTheme="minorHAnsi" w:cs="B Zar"/>
                <w:sz w:val="28"/>
                <w:rtl/>
                <w:lang w:bidi="ar-DZ"/>
              </w:rPr>
              <w:t>برآورد</w:t>
            </w:r>
            <w:r w:rsidRPr="007D444E">
              <w:rPr>
                <w:rFonts w:asciiTheme="minorHAnsi" w:eastAsiaTheme="minorHAnsi" w:hAnsiTheme="minorHAnsi" w:cs="B Zar"/>
                <w:sz w:val="28"/>
                <w:rtl/>
                <w:lang w:bidi="ar-DZ"/>
              </w:rPr>
              <w:t>های مربوط به پیش</w:t>
            </w:r>
            <w:r>
              <w:rPr>
                <w:rFonts w:asciiTheme="minorHAnsi" w:eastAsiaTheme="minorHAnsi" w:hAnsiTheme="minorHAnsi" w:cs="B Zar"/>
                <w:sz w:val="28"/>
                <w:rtl/>
                <w:lang w:bidi="ar-DZ"/>
              </w:rPr>
              <w:t>‌</w:t>
            </w:r>
            <w:r w:rsidRPr="007D444E">
              <w:rPr>
                <w:rFonts w:asciiTheme="minorHAnsi" w:eastAsiaTheme="minorHAnsi" w:hAnsiTheme="minorHAnsi" w:cs="B Zar"/>
                <w:sz w:val="28"/>
                <w:rtl/>
                <w:lang w:bidi="ar-DZ"/>
              </w:rPr>
              <w:t xml:space="preserve">بینی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کل پیمان و مخارج کل پیمان متکی است. این قبیل </w:t>
            </w:r>
            <w:r w:rsidR="00B12F75">
              <w:rPr>
                <w:rFonts w:asciiTheme="minorHAnsi" w:eastAsiaTheme="minorHAnsi" w:hAnsiTheme="minorHAnsi" w:cs="B Zar"/>
                <w:sz w:val="28"/>
                <w:rtl/>
                <w:lang w:bidi="ar-DZ"/>
              </w:rPr>
              <w:t>برآورد</w:t>
            </w:r>
            <w:r w:rsidRPr="007D444E">
              <w:rPr>
                <w:rFonts w:asciiTheme="minorHAnsi" w:eastAsiaTheme="minorHAnsi" w:hAnsiTheme="minorHAnsi" w:cs="B Zar"/>
                <w:sz w:val="28"/>
                <w:rtl/>
                <w:lang w:bidi="ar-DZ"/>
              </w:rPr>
              <w:t>های پیمان توسط مدیریت به صورت دوره</w:t>
            </w:r>
            <w:r>
              <w:rPr>
                <w:rFonts w:asciiTheme="minorHAnsi" w:eastAsiaTheme="minorHAnsi" w:hAnsiTheme="minorHAnsi" w:cs="B Zar"/>
                <w:sz w:val="28"/>
                <w:rtl/>
                <w:lang w:bidi="ar-DZ"/>
              </w:rPr>
              <w:t>‌</w:t>
            </w:r>
            <w:r w:rsidRPr="007D444E">
              <w:rPr>
                <w:rFonts w:asciiTheme="minorHAnsi" w:eastAsiaTheme="minorHAnsi" w:hAnsiTheme="minorHAnsi" w:cs="B Zar"/>
                <w:sz w:val="28"/>
                <w:rtl/>
                <w:lang w:bidi="ar-DZ"/>
              </w:rPr>
              <w:t>ای بررسی می‌شود. در انجام این کار، لازم است مدیریت در ارزیابی خود نسبت به ارزشیابی تغییرات پیمان، دریافت</w:t>
            </w:r>
            <w:r>
              <w:rPr>
                <w:rFonts w:asciiTheme="minorHAnsi" w:eastAsiaTheme="minorHAnsi" w:hAnsiTheme="minorHAnsi" w:cs="B Zar"/>
                <w:sz w:val="28"/>
                <w:rtl/>
                <w:lang w:bidi="ar-DZ"/>
              </w:rPr>
              <w:t>‌</w:t>
            </w:r>
            <w:r w:rsidRPr="007D444E">
              <w:rPr>
                <w:rFonts w:asciiTheme="minorHAnsi" w:eastAsiaTheme="minorHAnsi" w:hAnsiTheme="minorHAnsi" w:cs="B Zar"/>
                <w:sz w:val="28"/>
                <w:rtl/>
                <w:lang w:bidi="ar-DZ"/>
              </w:rPr>
              <w:t>های تشویقی و ادعاها و خسارات تسویه‌شده و همچنین کامل بودن و صحت مخارج پیش‌بینی‌شده برای تکمیل و توانایی تحویل پیمان در بازه‌های زمانی تعیین ‌شده طبق پیمان، قضاوت کند. مبالغ نهایی پیمان به</w:t>
            </w:r>
            <w:r>
              <w:rPr>
                <w:rFonts w:asciiTheme="minorHAnsi" w:eastAsiaTheme="minorHAnsi" w:hAnsiTheme="minorHAnsi" w:cs="B Zar"/>
                <w:sz w:val="28"/>
                <w:rtl/>
                <w:lang w:bidi="ar-DZ"/>
              </w:rPr>
              <w:t>‌</w:t>
            </w:r>
            <w:r w:rsidRPr="007D444E">
              <w:rPr>
                <w:rFonts w:asciiTheme="minorHAnsi" w:eastAsiaTheme="minorHAnsi" w:hAnsiTheme="minorHAnsi" w:cs="B Zar"/>
                <w:sz w:val="28"/>
                <w:rtl/>
                <w:lang w:bidi="ar-DZ"/>
              </w:rPr>
              <w:t xml:space="preserve">طور بالقوه می‌تواند تحت تاثیر عوامل مختلف قرار گیرد و نتایج متفاوتی را به دنبال داشته باشد. تغییر در این قضاوت‌ها و </w:t>
            </w:r>
            <w:r w:rsidR="00B12F75">
              <w:rPr>
                <w:rFonts w:asciiTheme="minorHAnsi" w:eastAsiaTheme="minorHAnsi" w:hAnsiTheme="minorHAnsi" w:cs="B Zar"/>
                <w:sz w:val="28"/>
                <w:rtl/>
                <w:lang w:bidi="ar-DZ"/>
              </w:rPr>
              <w:t>برآورد</w:t>
            </w:r>
            <w:r w:rsidRPr="007D444E">
              <w:rPr>
                <w:rFonts w:asciiTheme="minorHAnsi" w:eastAsiaTheme="minorHAnsi" w:hAnsiTheme="minorHAnsi" w:cs="B Zar"/>
                <w:sz w:val="28"/>
                <w:rtl/>
                <w:lang w:bidi="ar-DZ"/>
              </w:rPr>
              <w:t>های مرتبط با پیشرفت پیمان</w:t>
            </w:r>
            <w:r>
              <w:rPr>
                <w:rFonts w:asciiTheme="minorHAnsi" w:eastAsiaTheme="minorHAnsi" w:hAnsiTheme="minorHAnsi" w:cs="B Zar"/>
                <w:sz w:val="28"/>
                <w:rtl/>
                <w:lang w:bidi="ar-DZ"/>
              </w:rPr>
              <w:t>‌</w:t>
            </w:r>
            <w:r w:rsidRPr="007D444E">
              <w:rPr>
                <w:rFonts w:asciiTheme="minorHAnsi" w:eastAsiaTheme="minorHAnsi" w:hAnsiTheme="minorHAnsi" w:cs="B Zar"/>
                <w:sz w:val="28"/>
                <w:rtl/>
                <w:lang w:bidi="ar-DZ"/>
              </w:rPr>
              <w:t xml:space="preserve">ها می‌تواند به تعدیل‌های بااهمیتی در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و حاشیه سود</w:t>
            </w:r>
            <w:r w:rsidR="003B5C0D">
              <w:rPr>
                <w:rFonts w:asciiTheme="minorHAnsi" w:eastAsiaTheme="minorHAnsi" w:hAnsiTheme="minorHAnsi" w:cs="B Zar" w:hint="cs"/>
                <w:sz w:val="28"/>
                <w:rtl/>
                <w:lang w:bidi="ar-DZ"/>
              </w:rPr>
              <w:t xml:space="preserve"> </w:t>
            </w:r>
            <w:r w:rsidRPr="007D444E">
              <w:rPr>
                <w:rFonts w:asciiTheme="minorHAnsi" w:eastAsiaTheme="minorHAnsi" w:hAnsiTheme="minorHAnsi" w:cs="B Zar"/>
                <w:sz w:val="28"/>
                <w:rtl/>
                <w:lang w:bidi="ar-DZ"/>
              </w:rPr>
              <w:t>(زيان)</w:t>
            </w:r>
            <w:r w:rsidR="003B5C0D">
              <w:rPr>
                <w:rFonts w:asciiTheme="minorHAnsi" w:eastAsiaTheme="minorHAnsi" w:hAnsiTheme="minorHAnsi" w:cs="B Zar" w:hint="cs"/>
                <w:sz w:val="28"/>
                <w:rtl/>
                <w:lang w:bidi="ar-DZ"/>
              </w:rPr>
              <w:t xml:space="preserve"> </w:t>
            </w:r>
            <w:r w:rsidRPr="007D444E">
              <w:rPr>
                <w:rFonts w:asciiTheme="minorHAnsi" w:eastAsiaTheme="minorHAnsi" w:hAnsiTheme="minorHAnsi" w:cs="B Zar"/>
                <w:sz w:val="28"/>
                <w:rtl/>
                <w:lang w:bidi="ar-DZ"/>
              </w:rPr>
              <w:t>منجر شود.</w:t>
            </w:r>
          </w:p>
          <w:p w14:paraId="19F243F1" w14:textId="57974F8E" w:rsidR="0010138C" w:rsidRPr="00667CA9" w:rsidRDefault="0010138C" w:rsidP="003B5C0D">
            <w:pPr>
              <w:spacing w:after="120"/>
              <w:rPr>
                <w:rFonts w:ascii="Times" w:eastAsia="MS Mincho" w:hAnsi="Times" w:cs="B Nazanin"/>
                <w:b/>
                <w:bCs/>
                <w:sz w:val="28"/>
                <w:rtl/>
                <w:lang w:bidi="ar-DZ"/>
              </w:rPr>
            </w:pPr>
            <w:r w:rsidRPr="007D444E">
              <w:rPr>
                <w:rFonts w:asciiTheme="minorHAnsi" w:eastAsiaTheme="minorHAnsi" w:hAnsiTheme="minorHAnsi" w:cs="B Zar"/>
                <w:sz w:val="28"/>
                <w:rtl/>
                <w:lang w:bidi="ar-DZ"/>
              </w:rPr>
              <w:t xml:space="preserve">با توجه به این عوامل، شناخت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و ذخیره زیان</w:t>
            </w:r>
            <w:r>
              <w:rPr>
                <w:rFonts w:asciiTheme="minorHAnsi" w:eastAsiaTheme="minorHAnsi" w:hAnsiTheme="minorHAnsi" w:cs="B Zar"/>
                <w:rtl/>
                <w:lang w:bidi="ar-DZ"/>
              </w:rPr>
              <w:t>‌</w:t>
            </w:r>
            <w:r w:rsidRPr="007D444E">
              <w:rPr>
                <w:rFonts w:asciiTheme="minorHAnsi" w:eastAsiaTheme="minorHAnsi" w:hAnsiTheme="minorHAnsi" w:cs="B Zar"/>
                <w:sz w:val="28"/>
                <w:rtl/>
                <w:lang w:bidi="ar-DZ"/>
              </w:rPr>
              <w:t>های ناشی از پیمان</w:t>
            </w:r>
            <w:r>
              <w:rPr>
                <w:rFonts w:asciiTheme="minorHAnsi" w:eastAsiaTheme="minorHAnsi" w:hAnsiTheme="minorHAnsi" w:cs="B Zar"/>
                <w:rtl/>
                <w:lang w:bidi="ar-DZ"/>
              </w:rPr>
              <w:t>‌</w:t>
            </w:r>
            <w:r w:rsidRPr="007D444E">
              <w:rPr>
                <w:rFonts w:asciiTheme="minorHAnsi" w:eastAsiaTheme="minorHAnsi" w:hAnsiTheme="minorHAnsi" w:cs="B Zar"/>
                <w:sz w:val="28"/>
                <w:rtl/>
                <w:lang w:bidi="ar-DZ"/>
              </w:rPr>
              <w:t>های</w:t>
            </w:r>
            <w:r w:rsidR="003B5C0D">
              <w:rPr>
                <w:rFonts w:asciiTheme="minorHAnsi" w:eastAsiaTheme="minorHAnsi" w:hAnsiTheme="minorHAnsi" w:cs="B Zar" w:hint="cs"/>
                <w:sz w:val="28"/>
                <w:rtl/>
                <w:lang w:bidi="ar-DZ"/>
              </w:rPr>
              <w:t xml:space="preserve"> </w:t>
            </w:r>
            <w:r w:rsidR="003B5C0D" w:rsidRPr="007D444E">
              <w:rPr>
                <w:rFonts w:asciiTheme="minorHAnsi" w:eastAsiaTheme="minorHAnsi" w:hAnsiTheme="minorHAnsi" w:cs="B Zar"/>
                <w:sz w:val="28"/>
                <w:rtl/>
                <w:lang w:bidi="ar-DZ"/>
              </w:rPr>
              <w:t>(</w:t>
            </w:r>
            <w:r w:rsidR="003B5C0D" w:rsidRPr="003B5C0D">
              <w:rPr>
                <w:rFonts w:asciiTheme="majorBidi" w:eastAsiaTheme="minorHAnsi" w:hAnsiTheme="majorBidi" w:cs="B Zar"/>
                <w:szCs w:val="22"/>
                <w:lang w:bidi="ar-DZ"/>
              </w:rPr>
              <w:t>EPC</w:t>
            </w:r>
            <w:r w:rsidR="003B5C0D" w:rsidRPr="007D444E">
              <w:rPr>
                <w:rFonts w:asciiTheme="minorHAnsi" w:eastAsiaTheme="minorHAnsi" w:hAnsiTheme="minorHAnsi" w:cs="B Zar"/>
                <w:sz w:val="28"/>
                <w:rtl/>
                <w:lang w:bidi="ar-DZ"/>
              </w:rPr>
              <w:t>)</w:t>
            </w:r>
            <w:r w:rsidRPr="007D444E">
              <w:rPr>
                <w:rFonts w:asciiTheme="minorHAnsi" w:eastAsiaTheme="minorHAnsi" w:hAnsiTheme="minorHAnsi" w:cs="B Zar"/>
                <w:sz w:val="28"/>
                <w:rtl/>
                <w:lang w:bidi="ar-DZ"/>
              </w:rPr>
              <w:t xml:space="preserve"> به عنوان مسائل عمده حسابرسی در حسابرسی سال جاری تعیین شده است.</w:t>
            </w:r>
          </w:p>
        </w:tc>
        <w:tc>
          <w:tcPr>
            <w:tcW w:w="4830" w:type="dxa"/>
            <w:vAlign w:val="center"/>
          </w:tcPr>
          <w:p w14:paraId="3D515C95" w14:textId="77777777" w:rsidR="0010138C" w:rsidRPr="007D444E" w:rsidRDefault="0010138C" w:rsidP="007948B3">
            <w:pPr>
              <w:ind w:left="316"/>
              <w:rPr>
                <w:rFonts w:asciiTheme="minorHAnsi" w:eastAsiaTheme="minorHAnsi" w:hAnsiTheme="minorHAnsi" w:cs="B Zar"/>
                <w:sz w:val="28"/>
                <w:lang w:bidi="ar-DZ"/>
              </w:rPr>
            </w:pPr>
            <w:r w:rsidRPr="007D444E">
              <w:rPr>
                <w:rFonts w:asciiTheme="minorHAnsi" w:eastAsiaTheme="minorHAnsi" w:hAnsiTheme="minorHAnsi" w:cs="B Zar"/>
                <w:sz w:val="28"/>
                <w:rtl/>
                <w:lang w:bidi="ar-DZ"/>
              </w:rPr>
              <w:lastRenderedPageBreak/>
              <w:t>روش‌های حسابرسی برای پیمانهای بلندمدت مزبور، شامل موارد زیر بوده اما محدود به این موارد نیست:</w:t>
            </w:r>
          </w:p>
          <w:p w14:paraId="755992ED" w14:textId="62D3DB9E" w:rsidR="0010138C" w:rsidRPr="007D444E" w:rsidRDefault="0010138C" w:rsidP="003546E9">
            <w:pPr>
              <w:numPr>
                <w:ilvl w:val="0"/>
                <w:numId w:val="27"/>
              </w:numPr>
              <w:ind w:left="316" w:hanging="283"/>
              <w:rPr>
                <w:rFonts w:asciiTheme="minorHAnsi" w:eastAsiaTheme="minorHAnsi" w:hAnsiTheme="minorHAnsi" w:cs="B Zar"/>
                <w:sz w:val="28"/>
                <w:lang w:bidi="ar-DZ"/>
              </w:rPr>
            </w:pPr>
            <w:r w:rsidRPr="007D444E">
              <w:rPr>
                <w:rFonts w:asciiTheme="minorHAnsi" w:eastAsiaTheme="minorHAnsi" w:hAnsiTheme="minorHAnsi" w:cs="B Zar"/>
                <w:sz w:val="28"/>
                <w:rtl/>
                <w:lang w:bidi="ar-DZ"/>
              </w:rPr>
              <w:t xml:space="preserve">مناسب بودن رویه حسابداری شرکت برای شناخت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حاصل از پیمانهای بلندمدت مطابق با  استاندارد حسابداري 9 </w:t>
            </w:r>
            <w:r w:rsidRPr="007948B3">
              <w:rPr>
                <w:rFonts w:asciiTheme="minorHAnsi" w:eastAsiaTheme="minorHAnsi" w:hAnsiTheme="minorHAnsi" w:cs="B Zar" w:hint="cs"/>
                <w:i/>
                <w:iCs/>
                <w:sz w:val="28"/>
                <w:rtl/>
                <w:lang w:bidi="ar-DZ"/>
              </w:rPr>
              <w:t>پیمانهای</w:t>
            </w:r>
            <w:r w:rsidRPr="007948B3">
              <w:rPr>
                <w:rFonts w:asciiTheme="minorHAnsi" w:eastAsiaTheme="minorHAnsi" w:hAnsiTheme="minorHAnsi" w:cs="B Zar"/>
                <w:i/>
                <w:iCs/>
                <w:sz w:val="28"/>
                <w:rtl/>
                <w:lang w:bidi="ar-DZ"/>
              </w:rPr>
              <w:t xml:space="preserve"> </w:t>
            </w:r>
            <w:r w:rsidRPr="007948B3">
              <w:rPr>
                <w:rFonts w:asciiTheme="minorHAnsi" w:eastAsiaTheme="minorHAnsi" w:hAnsiTheme="minorHAnsi" w:cs="B Zar" w:hint="cs"/>
                <w:i/>
                <w:iCs/>
                <w:sz w:val="28"/>
                <w:rtl/>
                <w:lang w:bidi="ar-DZ"/>
              </w:rPr>
              <w:t>بلندمدت</w:t>
            </w:r>
            <w:r w:rsidRPr="007D444E">
              <w:rPr>
                <w:rFonts w:asciiTheme="minorHAnsi" w:eastAsiaTheme="minorHAnsi" w:hAnsiTheme="minorHAnsi" w:cs="B Zar"/>
                <w:sz w:val="28"/>
                <w:rtl/>
                <w:lang w:bidi="ar-DZ"/>
              </w:rPr>
              <w:t>، ارزیابی شده است.</w:t>
            </w:r>
          </w:p>
          <w:p w14:paraId="086673EE" w14:textId="749D1EDA" w:rsidR="0010138C" w:rsidRPr="007D444E" w:rsidRDefault="0010138C" w:rsidP="003546E9">
            <w:pPr>
              <w:numPr>
                <w:ilvl w:val="0"/>
                <w:numId w:val="27"/>
              </w:numPr>
              <w:ind w:left="316" w:hanging="283"/>
              <w:rPr>
                <w:rFonts w:asciiTheme="minorHAnsi" w:eastAsiaTheme="minorHAnsi" w:hAnsiTheme="minorHAnsi" w:cs="B Zar"/>
                <w:sz w:val="28"/>
                <w:rtl/>
                <w:lang w:bidi="ar-DZ"/>
              </w:rPr>
            </w:pPr>
            <w:r w:rsidRPr="007D444E">
              <w:rPr>
                <w:rFonts w:asciiTheme="minorHAnsi" w:eastAsiaTheme="minorHAnsi" w:hAnsiTheme="minorHAnsi" w:cs="B Zar"/>
                <w:sz w:val="28"/>
                <w:rtl/>
                <w:lang w:bidi="ar-DZ"/>
              </w:rPr>
              <w:lastRenderedPageBreak/>
              <w:t xml:space="preserve">طراحی و اجرای کنترل‌های اصلی مربوط به شناخت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ها و حاشیه سود پیمان، ارزیابی و اثربخشی کارکرد این کنترل‌ها آزمون شده است.</w:t>
            </w:r>
          </w:p>
          <w:p w14:paraId="5D7A1F3E" w14:textId="30BA9D45" w:rsidR="0010138C" w:rsidRPr="007D444E" w:rsidRDefault="0010138C" w:rsidP="003546E9">
            <w:pPr>
              <w:numPr>
                <w:ilvl w:val="0"/>
                <w:numId w:val="27"/>
              </w:numPr>
              <w:ind w:left="316" w:hanging="283"/>
              <w:rPr>
                <w:rFonts w:asciiTheme="minorHAnsi" w:eastAsiaTheme="minorHAnsi" w:hAnsiTheme="minorHAnsi" w:cs="B Zar"/>
                <w:sz w:val="28"/>
                <w:lang w:bidi="ar-DZ"/>
              </w:rPr>
            </w:pPr>
            <w:r w:rsidRPr="007D444E">
              <w:rPr>
                <w:rFonts w:asciiTheme="minorHAnsi" w:eastAsiaTheme="minorHAnsi" w:hAnsiTheme="minorHAnsi" w:cs="B Zar"/>
                <w:sz w:val="28"/>
                <w:rtl/>
                <w:lang w:bidi="ar-DZ"/>
              </w:rPr>
              <w:t xml:space="preserve">برای یک نمونه پیمان، مناسب بودن مبلغ شناسایی شده به عنوان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با ارزیابی ماهیت قضاوت</w:t>
            </w:r>
            <w:r w:rsidRPr="007D444E">
              <w:rPr>
                <w:rFonts w:asciiTheme="minorHAnsi" w:eastAsiaTheme="minorHAnsi" w:hAnsiTheme="minorHAnsi" w:cs="B Zar"/>
                <w:sz w:val="28"/>
                <w:lang w:bidi="ar-DZ"/>
              </w:rPr>
              <w:t>‌</w:t>
            </w:r>
            <w:r w:rsidRPr="007D444E">
              <w:rPr>
                <w:rFonts w:asciiTheme="minorHAnsi" w:eastAsiaTheme="minorHAnsi" w:hAnsiTheme="minorHAnsi" w:cs="B Zar"/>
                <w:sz w:val="28"/>
                <w:rtl/>
                <w:lang w:bidi="ar-DZ"/>
              </w:rPr>
              <w:t xml:space="preserve">های اصلی مدیریت در تعیین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و مخارج پیش</w:t>
            </w:r>
            <w:r>
              <w:rPr>
                <w:rFonts w:asciiTheme="minorHAnsi" w:eastAsiaTheme="minorHAnsi" w:hAnsiTheme="minorHAnsi" w:cs="B Zar"/>
                <w:sz w:val="28"/>
                <w:rtl/>
                <w:lang w:bidi="ar-DZ"/>
              </w:rPr>
              <w:t>‌</w:t>
            </w:r>
            <w:r w:rsidRPr="007D444E">
              <w:rPr>
                <w:rFonts w:asciiTheme="minorHAnsi" w:eastAsiaTheme="minorHAnsi" w:hAnsiTheme="minorHAnsi" w:cs="B Zar"/>
                <w:sz w:val="28"/>
                <w:rtl/>
                <w:lang w:bidi="ar-DZ"/>
              </w:rPr>
              <w:t>بینی شده پیمان آزمون شده تا با اجرای روش‌های زیر، حسابداری روش درصد پیشرفت کار ارزیابی شود:</w:t>
            </w:r>
          </w:p>
          <w:p w14:paraId="310D66B0" w14:textId="77777777" w:rsidR="0010138C" w:rsidRPr="007D444E" w:rsidRDefault="0010138C" w:rsidP="003546E9">
            <w:pPr>
              <w:numPr>
                <w:ilvl w:val="0"/>
                <w:numId w:val="28"/>
              </w:numPr>
              <w:rPr>
                <w:rFonts w:asciiTheme="minorHAnsi" w:eastAsiaTheme="minorHAnsi" w:hAnsiTheme="minorHAnsi" w:cs="B Zar"/>
                <w:sz w:val="28"/>
                <w:rtl/>
                <w:lang w:bidi="ar-DZ"/>
              </w:rPr>
            </w:pPr>
            <w:r w:rsidRPr="007D444E">
              <w:rPr>
                <w:rFonts w:asciiTheme="minorHAnsi" w:eastAsiaTheme="minorHAnsi" w:hAnsiTheme="minorHAnsi" w:cs="B Zar"/>
                <w:sz w:val="28"/>
                <w:rtl/>
                <w:lang w:bidi="ar-DZ"/>
              </w:rPr>
              <w:t>بررسی شرایط پیمان.</w:t>
            </w:r>
          </w:p>
          <w:p w14:paraId="6A294D9E" w14:textId="77777777" w:rsidR="0010138C" w:rsidRPr="007D444E" w:rsidRDefault="0010138C" w:rsidP="003546E9">
            <w:pPr>
              <w:numPr>
                <w:ilvl w:val="0"/>
                <w:numId w:val="28"/>
              </w:numPr>
              <w:rPr>
                <w:rFonts w:asciiTheme="minorHAnsi" w:eastAsiaTheme="minorHAnsi" w:hAnsiTheme="minorHAnsi" w:cs="B Zar"/>
                <w:sz w:val="28"/>
                <w:rtl/>
                <w:lang w:bidi="ar-DZ"/>
              </w:rPr>
            </w:pPr>
            <w:r w:rsidRPr="007D444E">
              <w:rPr>
                <w:rFonts w:asciiTheme="minorHAnsi" w:eastAsiaTheme="minorHAnsi" w:hAnsiTheme="minorHAnsi" w:cs="B Zar"/>
                <w:sz w:val="28"/>
                <w:rtl/>
                <w:lang w:bidi="ar-DZ"/>
              </w:rPr>
              <w:t>ارزیابی شناسایی تعهدات اجرای پیمان.</w:t>
            </w:r>
          </w:p>
          <w:p w14:paraId="4D93A4E0" w14:textId="023039FC" w:rsidR="0010138C" w:rsidRPr="007D444E" w:rsidRDefault="0010138C" w:rsidP="003546E9">
            <w:pPr>
              <w:numPr>
                <w:ilvl w:val="0"/>
                <w:numId w:val="28"/>
              </w:numPr>
              <w:rPr>
                <w:rFonts w:asciiTheme="minorHAnsi" w:eastAsiaTheme="minorHAnsi" w:hAnsiTheme="minorHAnsi" w:cs="B Zar"/>
                <w:sz w:val="28"/>
                <w:rtl/>
                <w:lang w:bidi="ar-DZ"/>
              </w:rPr>
            </w:pPr>
            <w:r w:rsidRPr="007D444E">
              <w:rPr>
                <w:rFonts w:asciiTheme="minorHAnsi" w:eastAsiaTheme="minorHAnsi" w:hAnsiTheme="minorHAnsi" w:cs="B Zar"/>
                <w:sz w:val="28"/>
                <w:rtl/>
                <w:lang w:bidi="ar-DZ"/>
              </w:rPr>
              <w:t xml:space="preserve">بررسی مناسب بودن ارزیابی مدیریت از ایفای تعهدات و در نتیجه شناخت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با استفاده از روش درصد پیشرفت کار.</w:t>
            </w:r>
          </w:p>
          <w:p w14:paraId="34291698" w14:textId="20495AF6" w:rsidR="0010138C" w:rsidRPr="007D444E" w:rsidRDefault="0010138C" w:rsidP="003546E9">
            <w:pPr>
              <w:numPr>
                <w:ilvl w:val="0"/>
                <w:numId w:val="28"/>
              </w:numPr>
              <w:rPr>
                <w:rFonts w:asciiTheme="minorHAnsi" w:eastAsiaTheme="minorHAnsi" w:hAnsiTheme="minorHAnsi" w:cs="B Zar"/>
                <w:sz w:val="28"/>
                <w:rtl/>
                <w:lang w:bidi="ar-DZ"/>
              </w:rPr>
            </w:pPr>
            <w:r w:rsidRPr="007D444E">
              <w:rPr>
                <w:rFonts w:asciiTheme="minorHAnsi" w:eastAsiaTheme="minorHAnsi" w:hAnsiTheme="minorHAnsi" w:cs="B Zar"/>
                <w:sz w:val="28"/>
                <w:rtl/>
                <w:lang w:bidi="ar-DZ"/>
              </w:rPr>
              <w:t xml:space="preserve">بررسی مفروضات بکار رفته در تعیین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پیش</w:t>
            </w:r>
            <w:r>
              <w:rPr>
                <w:rFonts w:asciiTheme="minorHAnsi" w:eastAsiaTheme="minorHAnsi" w:hAnsiTheme="minorHAnsi" w:cs="B Zar"/>
                <w:sz w:val="28"/>
                <w:rtl/>
                <w:lang w:bidi="ar-DZ"/>
              </w:rPr>
              <w:t>‌</w:t>
            </w:r>
            <w:r w:rsidRPr="007D444E">
              <w:rPr>
                <w:rFonts w:asciiTheme="minorHAnsi" w:eastAsiaTheme="minorHAnsi" w:hAnsiTheme="minorHAnsi" w:cs="B Zar"/>
                <w:sz w:val="28"/>
                <w:rtl/>
                <w:lang w:bidi="ar-DZ"/>
              </w:rPr>
              <w:t>بینی شده و مخارج تکمیل</w:t>
            </w:r>
            <w:r w:rsidR="00A32E33">
              <w:rPr>
                <w:rFonts w:asciiTheme="minorHAnsi" w:eastAsiaTheme="minorHAnsi" w:hAnsiTheme="minorHAnsi" w:cs="B Zar" w:hint="cs"/>
                <w:sz w:val="28"/>
                <w:rtl/>
                <w:lang w:bidi="ar-DZ"/>
              </w:rPr>
              <w:t xml:space="preserve"> کار</w:t>
            </w:r>
            <w:r w:rsidRPr="007D444E">
              <w:rPr>
                <w:rFonts w:asciiTheme="minorHAnsi" w:eastAsiaTheme="minorHAnsi" w:hAnsiTheme="minorHAnsi" w:cs="B Zar"/>
                <w:sz w:val="28"/>
                <w:rtl/>
                <w:lang w:bidi="ar-DZ"/>
              </w:rPr>
              <w:t>.</w:t>
            </w:r>
          </w:p>
          <w:p w14:paraId="5A31B401" w14:textId="516BB47F" w:rsidR="0010138C" w:rsidRPr="00667CA9" w:rsidRDefault="0010138C" w:rsidP="003546E9">
            <w:pPr>
              <w:numPr>
                <w:ilvl w:val="0"/>
                <w:numId w:val="15"/>
              </w:numPr>
              <w:spacing w:after="120"/>
              <w:ind w:left="310" w:hanging="284"/>
              <w:rPr>
                <w:rFonts w:ascii="Times" w:eastAsia="MS Mincho" w:hAnsi="Times" w:cs="B Nazanin"/>
                <w:b/>
                <w:bCs/>
                <w:sz w:val="28"/>
                <w:rtl/>
                <w:lang w:bidi="ar-DZ"/>
              </w:rPr>
            </w:pPr>
            <w:r w:rsidRPr="007D444E">
              <w:rPr>
                <w:rFonts w:asciiTheme="minorHAnsi" w:eastAsiaTheme="minorHAnsi" w:hAnsiTheme="minorHAnsi" w:cs="B Zar"/>
                <w:sz w:val="28"/>
                <w:rtl/>
                <w:lang w:bidi="ar-DZ"/>
              </w:rPr>
              <w:t xml:space="preserve">ارزیابی کافی و مناسب بودن اطلاعات افشا شده در </w:t>
            </w:r>
            <w:r w:rsidR="00A32E33">
              <w:rPr>
                <w:rFonts w:asciiTheme="minorHAnsi" w:eastAsiaTheme="minorHAnsi" w:hAnsiTheme="minorHAnsi" w:cs="B Zar" w:hint="cs"/>
                <w:sz w:val="28"/>
                <w:rtl/>
                <w:lang w:bidi="ar-DZ"/>
              </w:rPr>
              <w:t>خصوص</w:t>
            </w:r>
            <w:r w:rsidRPr="007D444E">
              <w:rPr>
                <w:rFonts w:asciiTheme="minorHAnsi" w:eastAsiaTheme="minorHAnsi" w:hAnsiTheme="minorHAnsi" w:cs="B Zar"/>
                <w:sz w:val="28"/>
                <w:rtl/>
                <w:lang w:bidi="ar-DZ"/>
              </w:rPr>
              <w:t xml:space="preserve"> </w:t>
            </w:r>
            <w:r w:rsidR="00B12F75">
              <w:rPr>
                <w:rFonts w:asciiTheme="minorHAnsi" w:eastAsiaTheme="minorHAnsi" w:hAnsiTheme="minorHAnsi" w:cs="B Zar"/>
                <w:sz w:val="28"/>
                <w:rtl/>
                <w:lang w:bidi="ar-DZ"/>
              </w:rPr>
              <w:t>درآمد</w:t>
            </w:r>
            <w:r w:rsidRPr="007D444E">
              <w:rPr>
                <w:rFonts w:asciiTheme="minorHAnsi" w:eastAsiaTheme="minorHAnsi" w:hAnsiTheme="minorHAnsi" w:cs="B Zar"/>
                <w:sz w:val="28"/>
                <w:rtl/>
                <w:lang w:bidi="ar-DZ"/>
              </w:rPr>
              <w:t xml:space="preserve"> پیمانهای بلندمدت مطابق با استانداردهای حسابداری.</w:t>
            </w:r>
          </w:p>
        </w:tc>
      </w:tr>
    </w:tbl>
    <w:p w14:paraId="7B3076C4" w14:textId="4740BF36" w:rsidR="00667CA9" w:rsidRDefault="00F043EF" w:rsidP="007948B3">
      <w:pPr>
        <w:ind w:left="360"/>
        <w:jc w:val="both"/>
        <w:rPr>
          <w:rFonts w:ascii="Times" w:hAnsi="Times" w:cs="B Nazanin"/>
          <w:bCs w:val="0"/>
          <w:sz w:val="28"/>
          <w:rtl/>
          <w:lang w:bidi="ar-DZ"/>
        </w:rPr>
      </w:pPr>
      <w:r w:rsidRPr="007948B3">
        <w:rPr>
          <w:rFonts w:ascii="Times" w:hAnsi="Times" w:cs="B Zar"/>
          <w:b/>
          <w:noProof/>
          <w:sz w:val="24"/>
          <w:szCs w:val="24"/>
          <w:highlight w:val="yellow"/>
          <w:u w:val="single"/>
          <w:lang w:bidi="ar-SA"/>
        </w:rPr>
        <w:lastRenderedPageBreak/>
        <mc:AlternateContent>
          <mc:Choice Requires="wps">
            <w:drawing>
              <wp:anchor distT="0" distB="0" distL="114300" distR="114300" simplePos="0" relativeHeight="251691520" behindDoc="0" locked="0" layoutInCell="1" allowOverlap="1" wp14:anchorId="10750096" wp14:editId="505A337B">
                <wp:simplePos x="0" y="0"/>
                <wp:positionH relativeFrom="column">
                  <wp:posOffset>-445135</wp:posOffset>
                </wp:positionH>
                <wp:positionV relativeFrom="paragraph">
                  <wp:posOffset>-1642331</wp:posOffset>
                </wp:positionV>
                <wp:extent cx="430530" cy="1805305"/>
                <wp:effectExtent l="0" t="0" r="0" b="4445"/>
                <wp:wrapNone/>
                <wp:docPr id="11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06944E" w14:textId="1D3CF90F" w:rsidR="00557CBE" w:rsidRPr="008B3ADA" w:rsidRDefault="00557CBE" w:rsidP="00F043E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6746806" w14:textId="77777777" w:rsidR="00557CBE" w:rsidRDefault="00557CBE" w:rsidP="00F043E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0096" id="_x0000_s1064" type="#_x0000_t202" style="position:absolute;left:0;text-align:left;margin-left:-35.05pt;margin-top:-129.3pt;width:33.9pt;height:142.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" filled="f" stroked="f" strokeweight="0">
                <v:path arrowok="t"/>
                <v:textbox style="layout-flow:vertical;mso-layout-flow-alt:bottom-to-top">
                  <w:txbxContent>
                    <w:p w14:paraId="7B06944E" w14:textId="1D3CF90F" w:rsidR="00557CBE" w:rsidRPr="008B3ADA" w:rsidRDefault="00557CBE" w:rsidP="00F043E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6746806" w14:textId="77777777" w:rsidR="00557CBE" w:rsidRDefault="00557CBE" w:rsidP="00F043EF"/>
                  </w:txbxContent>
                </v:textbox>
              </v:shape>
            </w:pict>
          </mc:Fallback>
        </mc:AlternateContent>
      </w:r>
    </w:p>
    <w:p w14:paraId="58C45C0C" w14:textId="77777777" w:rsidR="00E74F4F" w:rsidRDefault="00E74F4F" w:rsidP="007948B3">
      <w:pPr>
        <w:ind w:left="360"/>
        <w:jc w:val="both"/>
        <w:rPr>
          <w:rFonts w:ascii="Times" w:hAnsi="Times" w:cs="B Nazanin"/>
          <w:bCs w:val="0"/>
          <w:sz w:val="28"/>
          <w:rtl/>
          <w:lang w:bidi="ar-DZ"/>
        </w:rPr>
      </w:pPr>
    </w:p>
    <w:p w14:paraId="775D31AA" w14:textId="1D0CE604" w:rsidR="00D755BA" w:rsidRPr="00011E68" w:rsidRDefault="009D401F" w:rsidP="007948B3">
      <w:pPr>
        <w:pStyle w:val="--10"/>
        <w:spacing w:before="0"/>
        <w:jc w:val="both"/>
        <w:rPr>
          <w:b w:val="0"/>
          <w:color w:val="000000"/>
          <w:sz w:val="24"/>
          <w:szCs w:val="24"/>
          <w:rtl/>
          <w:lang w:bidi="ar-DZ"/>
        </w:rPr>
      </w:pPr>
      <w:r>
        <w:rPr>
          <w:b w:val="0"/>
          <w:color w:val="000000"/>
          <w:sz w:val="24"/>
          <w:szCs w:val="24"/>
          <w:rtl/>
          <w:lang w:bidi="ar-DZ"/>
        </w:rPr>
        <w:lastRenderedPageBreak/>
        <w:t>ت</w:t>
      </w:r>
      <w:r w:rsidR="00C001BE">
        <w:rPr>
          <w:b w:val="0"/>
          <w:color w:val="000000"/>
          <w:sz w:val="24"/>
          <w:szCs w:val="24"/>
          <w:rtl/>
          <w:lang w:bidi="ar-DZ"/>
        </w:rPr>
        <w:t>ا</w:t>
      </w:r>
      <w:r w:rsidR="00D755BA" w:rsidRPr="00011E68">
        <w:rPr>
          <w:b w:val="0"/>
          <w:color w:val="000000"/>
          <w:sz w:val="24"/>
          <w:szCs w:val="24"/>
          <w:rtl/>
          <w:lang w:bidi="ar-DZ"/>
        </w:rPr>
        <w:t>كید بر مطلب خاص</w:t>
      </w:r>
    </w:p>
    <w:p w14:paraId="60E112BC" w14:textId="3ADBD1F1" w:rsidR="00CC2CB4" w:rsidRPr="00CC2CB4" w:rsidRDefault="0002336B" w:rsidP="007948B3">
      <w:pPr>
        <w:pStyle w:val="1Bullet"/>
        <w:spacing w:before="0" w:after="0"/>
        <w:ind w:left="607"/>
        <w:jc w:val="both"/>
        <w:rPr>
          <w:rFonts w:cs="B Zar"/>
          <w:b/>
          <w:bCs w:val="0"/>
          <w:color w:val="000000"/>
          <w:lang w:bidi="ar-DZ"/>
        </w:rPr>
      </w:pPr>
      <w:r>
        <w:rPr>
          <w:rFonts w:cs="B Zar"/>
          <w:b/>
          <w:bCs w:val="0"/>
          <w:color w:val="000000"/>
          <w:rtl/>
          <w:lang w:bidi="ar-DZ"/>
        </w:rPr>
        <w:t>7</w:t>
      </w:r>
      <w:r w:rsidR="00005391" w:rsidRPr="00011E68">
        <w:rPr>
          <w:rFonts w:cs="B Zar"/>
          <w:b/>
          <w:bCs w:val="0"/>
          <w:color w:val="000000"/>
          <w:rtl/>
          <w:lang w:bidi="ar-DZ"/>
        </w:rPr>
        <w:t>.</w:t>
      </w:r>
      <w:r w:rsidR="00CC2CB4" w:rsidRPr="00CC2CB4">
        <w:rPr>
          <w:rFonts w:cs="B Zar"/>
          <w:b/>
          <w:bCs w:val="0"/>
          <w:color w:val="000000"/>
          <w:rtl/>
          <w:lang w:bidi="ar-DZ"/>
        </w:rPr>
        <w:t xml:space="preserve"> ابهام نسبت به پیامدهای آتی دعاوی حقوقی</w:t>
      </w:r>
    </w:p>
    <w:p w14:paraId="359892D6" w14:textId="10E9ADDF" w:rsidR="00CC2CB4" w:rsidRDefault="00CC2CB4" w:rsidP="007948B3">
      <w:pPr>
        <w:spacing w:after="120"/>
        <w:ind w:left="607"/>
        <w:jc w:val="both"/>
        <w:rPr>
          <w:rFonts w:ascii="Times" w:eastAsia="MS Mincho" w:hAnsi="Times" w:cs="B Zar"/>
          <w:b/>
          <w:bCs w:val="0"/>
          <w:color w:val="000000"/>
          <w:sz w:val="28"/>
          <w:rtl/>
          <w:lang w:bidi="ar-DZ"/>
        </w:rPr>
      </w:pPr>
      <w:r w:rsidRPr="00CC2CB4">
        <w:rPr>
          <w:rFonts w:ascii="Times" w:eastAsia="MS Mincho" w:hAnsi="Times" w:cs="B Zar"/>
          <w:b/>
          <w:bCs w:val="0"/>
          <w:color w:val="000000"/>
          <w:sz w:val="28"/>
          <w:rtl/>
          <w:lang w:bidi="ar-DZ"/>
        </w:rPr>
        <w:t xml:space="preserve">توجه مجمع عمومي صاحبان سهام را به يادداشت توضيحي ... صورتهاي مالي جلب مي‌نماید كه در آن، ابهام مربوط به </w:t>
      </w:r>
      <w:r w:rsidRPr="0017783D">
        <w:rPr>
          <w:rFonts w:ascii="Times" w:eastAsia="MS Mincho" w:hAnsi="Times" w:cs="B Zar"/>
          <w:b/>
          <w:bCs w:val="0"/>
          <w:color w:val="000000"/>
          <w:sz w:val="28"/>
          <w:rtl/>
          <w:lang w:bidi="ar-DZ"/>
        </w:rPr>
        <w:t>دعوا</w:t>
      </w:r>
      <w:r w:rsidRPr="00CC2CB4">
        <w:rPr>
          <w:rFonts w:ascii="Times" w:eastAsia="MS Mincho" w:hAnsi="Times" w:cs="B Zar"/>
          <w:b/>
          <w:bCs w:val="0"/>
          <w:color w:val="000000"/>
          <w:sz w:val="28"/>
          <w:rtl/>
          <w:lang w:bidi="ar-DZ"/>
        </w:rPr>
        <w:t xml:space="preserve">ي حقوقي ... </w:t>
      </w:r>
      <w:r w:rsidRPr="00CC2CB4">
        <w:rPr>
          <w:rFonts w:ascii="Times" w:eastAsia="MS Mincho" w:hAnsi="Times" w:cs="B Zar"/>
          <w:b/>
          <w:bCs w:val="0"/>
          <w:sz w:val="28"/>
          <w:rtl/>
          <w:lang w:bidi="ar-DZ"/>
        </w:rPr>
        <w:t xml:space="preserve">توصيف </w:t>
      </w:r>
      <w:r w:rsidRPr="00CC2CB4">
        <w:rPr>
          <w:rFonts w:ascii="Times" w:eastAsia="MS Mincho" w:hAnsi="Times" w:cs="B Zar"/>
          <w:b/>
          <w:bCs w:val="0"/>
          <w:color w:val="000000"/>
          <w:sz w:val="28"/>
          <w:rtl/>
          <w:lang w:bidi="ar-DZ"/>
        </w:rPr>
        <w:t>شده است. مفاد اين بند، تاثیری بر اظهارنظر این سازمان نداشته است.</w:t>
      </w:r>
    </w:p>
    <w:p w14:paraId="61EC8B00" w14:textId="56A7EA46" w:rsidR="00781748" w:rsidRPr="00CC2CB4" w:rsidRDefault="00781748" w:rsidP="007948B3">
      <w:pPr>
        <w:spacing w:after="120"/>
        <w:ind w:left="321"/>
        <w:jc w:val="both"/>
        <w:rPr>
          <w:rFonts w:ascii="Times" w:eastAsia="MS Mincho" w:hAnsi="Times" w:cs="B Zar"/>
          <w:b/>
          <w:bCs w:val="0"/>
          <w:color w:val="000000"/>
          <w:sz w:val="28"/>
          <w:lang w:bidi="ar-DZ"/>
        </w:rPr>
      </w:pPr>
    </w:p>
    <w:p w14:paraId="0738D6DF" w14:textId="21279C9C" w:rsidR="00525B9E" w:rsidRPr="00ED067F" w:rsidRDefault="00CC2CB4" w:rsidP="007948B3">
      <w:pPr>
        <w:pStyle w:val="1Bullet"/>
        <w:spacing w:before="0" w:after="0"/>
        <w:ind w:left="607"/>
        <w:jc w:val="both"/>
        <w:rPr>
          <w:rFonts w:cs="B Zar"/>
          <w:b/>
          <w:bCs w:val="0"/>
          <w:color w:val="000000"/>
          <w:rtl/>
        </w:rPr>
      </w:pPr>
      <w:r w:rsidRPr="007948B3">
        <w:rPr>
          <w:rFonts w:cs="B Zar"/>
          <w:b/>
          <w:bCs w:val="0"/>
          <w:color w:val="000000"/>
          <w:rtl/>
          <w:lang w:bidi="ar-DZ"/>
        </w:rPr>
        <w:t>8 .</w:t>
      </w:r>
      <w:r w:rsidR="00525B9E" w:rsidRPr="00525B9E">
        <w:rPr>
          <w:rFonts w:cs="B Zar"/>
          <w:b/>
          <w:bCs w:val="0"/>
          <w:color w:val="000000"/>
          <w:rtl/>
          <w:lang w:bidi="ar-DZ"/>
        </w:rPr>
        <w:t xml:space="preserve"> </w:t>
      </w:r>
      <w:bookmarkStart w:id="34" w:name="_Hlk118208852"/>
      <w:r w:rsidR="00525B9E" w:rsidRPr="00525B9E">
        <w:rPr>
          <w:rFonts w:cs="B Zar"/>
          <w:b/>
          <w:bCs w:val="0"/>
          <w:color w:val="000000"/>
          <w:rtl/>
          <w:lang w:bidi="ar-DZ"/>
        </w:rPr>
        <w:t>پوشش بیمه‌ای داراییهای ثابت مشهود</w:t>
      </w:r>
      <w:r w:rsidR="006A475A">
        <w:rPr>
          <w:rStyle w:val="FootnoteReference"/>
          <w:b/>
          <w:bCs/>
          <w:color w:val="000000"/>
          <w:rtl/>
        </w:rPr>
        <w:footnoteReference w:id="3"/>
      </w:r>
    </w:p>
    <w:bookmarkEnd w:id="34"/>
    <w:p w14:paraId="1512142E" w14:textId="11F6F2FB" w:rsidR="00144C8D" w:rsidRPr="007948B3" w:rsidRDefault="00144C8D" w:rsidP="00144C8D">
      <w:pPr>
        <w:pStyle w:val="1Bullet"/>
        <w:spacing w:before="0"/>
        <w:ind w:left="554" w:firstLine="0"/>
        <w:jc w:val="both"/>
        <w:rPr>
          <w:rFonts w:cs="B Zar"/>
          <w:b/>
          <w:bCs w:val="0"/>
          <w:color w:val="000000"/>
          <w:rtl/>
          <w:lang w:bidi="ar-DZ"/>
        </w:rPr>
      </w:pPr>
      <w:r w:rsidRPr="007948B3">
        <w:rPr>
          <w:rFonts w:cs="B Zar" w:hint="cs"/>
          <w:b/>
          <w:bCs w:val="0"/>
          <w:color w:val="000000"/>
          <w:rtl/>
          <w:lang w:bidi="ar-DZ"/>
        </w:rPr>
        <w:t>داراییهای</w:t>
      </w:r>
      <w:r w:rsidRPr="007948B3">
        <w:rPr>
          <w:rFonts w:cs="B Zar"/>
          <w:b/>
          <w:bCs w:val="0"/>
          <w:color w:val="000000"/>
          <w:rtl/>
          <w:lang w:bidi="ar-DZ"/>
        </w:rPr>
        <w:t xml:space="preserve"> ثابت مشهود </w:t>
      </w:r>
      <w:r>
        <w:rPr>
          <w:rFonts w:cs="B Zar" w:hint="cs"/>
          <w:b/>
          <w:bCs w:val="0"/>
          <w:color w:val="000000"/>
          <w:rtl/>
          <w:lang w:bidi="ar-DZ"/>
        </w:rPr>
        <w:t xml:space="preserve">شرکت </w:t>
      </w:r>
      <w:r w:rsidRPr="007948B3">
        <w:rPr>
          <w:rFonts w:cs="B Zar"/>
          <w:b/>
          <w:bCs w:val="0"/>
          <w:color w:val="000000"/>
          <w:rtl/>
          <w:lang w:bidi="ar-DZ"/>
        </w:rPr>
        <w:t xml:space="preserve">به </w:t>
      </w:r>
      <w:r w:rsidRPr="007948B3">
        <w:rPr>
          <w:rFonts w:cs="B Zar" w:hint="cs"/>
          <w:b/>
          <w:bCs w:val="0"/>
          <w:color w:val="000000"/>
          <w:rtl/>
          <w:lang w:bidi="ar-DZ"/>
        </w:rPr>
        <w:t>بهای</w:t>
      </w:r>
      <w:r w:rsidRPr="007948B3">
        <w:rPr>
          <w:rFonts w:cs="B Zar"/>
          <w:b/>
          <w:bCs w:val="0"/>
          <w:color w:val="000000"/>
          <w:rtl/>
          <w:lang w:bidi="ar-DZ"/>
        </w:rPr>
        <w:t xml:space="preserve"> تمام شده ... و </w:t>
      </w:r>
      <w:r>
        <w:rPr>
          <w:rFonts w:cs="B Zar" w:hint="cs"/>
          <w:b/>
          <w:bCs w:val="0"/>
          <w:color w:val="000000"/>
          <w:rtl/>
          <w:lang w:bidi="ar-DZ"/>
        </w:rPr>
        <w:t>مبلغ</w:t>
      </w:r>
      <w:r w:rsidRPr="007948B3">
        <w:rPr>
          <w:rFonts w:cs="B Zar"/>
          <w:b/>
          <w:bCs w:val="0"/>
          <w:color w:val="000000"/>
          <w:rtl/>
          <w:lang w:bidi="ar-DZ"/>
        </w:rPr>
        <w:t xml:space="preserve"> </w:t>
      </w:r>
      <w:r w:rsidRPr="007948B3">
        <w:rPr>
          <w:rFonts w:cs="B Zar" w:hint="cs"/>
          <w:b/>
          <w:bCs w:val="0"/>
          <w:color w:val="000000"/>
          <w:rtl/>
          <w:lang w:bidi="ar-DZ"/>
        </w:rPr>
        <w:t>دفتری</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به ارزش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w:t>
      </w:r>
      <w:r w:rsidRPr="007948B3">
        <w:rPr>
          <w:rFonts w:cs="B Zar" w:hint="cs"/>
          <w:b/>
          <w:bCs w:val="0"/>
          <w:color w:val="000000"/>
          <w:rtl/>
          <w:lang w:bidi="ar-DZ"/>
        </w:rPr>
        <w:t>یادداشت</w:t>
      </w:r>
      <w:r w:rsidRPr="007948B3">
        <w:rPr>
          <w:rFonts w:cs="B Zar"/>
          <w:b/>
          <w:bCs w:val="0"/>
          <w:color w:val="000000"/>
          <w:rtl/>
          <w:lang w:bidi="ar-DZ"/>
        </w:rPr>
        <w:t xml:space="preserve"> </w:t>
      </w:r>
      <w:r w:rsidRPr="007948B3">
        <w:rPr>
          <w:rFonts w:cs="B Zar" w:hint="cs"/>
          <w:b/>
          <w:bCs w:val="0"/>
          <w:color w:val="000000"/>
          <w:rtl/>
          <w:lang w:bidi="ar-DZ"/>
        </w:rPr>
        <w:t>توضیحی</w:t>
      </w:r>
      <w:r w:rsidRPr="007948B3">
        <w:rPr>
          <w:rFonts w:cs="B Zar"/>
          <w:b/>
          <w:bCs w:val="0"/>
          <w:color w:val="000000"/>
          <w:rtl/>
          <w:lang w:bidi="ar-DZ"/>
        </w:rPr>
        <w:t xml:space="preserve">...) از پوشش </w:t>
      </w:r>
      <w:r w:rsidRPr="007948B3">
        <w:rPr>
          <w:rFonts w:cs="B Zar" w:hint="cs"/>
          <w:b/>
          <w:bCs w:val="0"/>
          <w:color w:val="000000"/>
          <w:rtl/>
          <w:lang w:bidi="ar-DZ"/>
        </w:rPr>
        <w:t>بیمه</w:t>
      </w:r>
      <w:r w:rsidRPr="007948B3">
        <w:rPr>
          <w:rFonts w:cs="B Zar"/>
          <w:b/>
          <w:bCs w:val="0"/>
          <w:color w:val="000000"/>
          <w:lang w:bidi="ar-DZ"/>
        </w:rPr>
        <w:t>‌</w:t>
      </w:r>
      <w:r w:rsidRPr="007948B3">
        <w:rPr>
          <w:rFonts w:cs="B Zar" w:hint="cs"/>
          <w:b/>
          <w:bCs w:val="0"/>
          <w:color w:val="000000"/>
          <w:rtl/>
          <w:lang w:bidi="ar-DZ"/>
        </w:rPr>
        <w:t>ای</w:t>
      </w:r>
      <w:r w:rsidRPr="007948B3">
        <w:rPr>
          <w:rFonts w:cs="B Zar"/>
          <w:b/>
          <w:bCs w:val="0"/>
          <w:color w:val="000000"/>
          <w:rtl/>
          <w:lang w:bidi="ar-DZ"/>
        </w:rPr>
        <w:t xml:space="preserve"> برخوردار است.</w:t>
      </w:r>
      <w:r>
        <w:rPr>
          <w:rFonts w:cs="B Zar" w:hint="cs"/>
          <w:b/>
          <w:bCs w:val="0"/>
          <w:color w:val="000000"/>
          <w:rtl/>
          <w:lang w:bidi="ar-DZ"/>
        </w:rPr>
        <w:t xml:space="preserve"> </w:t>
      </w:r>
      <w:r w:rsidRPr="004A6E91">
        <w:rPr>
          <w:rFonts w:cs="B Zar"/>
          <w:b/>
          <w:bCs w:val="0"/>
          <w:color w:val="000000"/>
          <w:rtl/>
          <w:lang w:bidi="ar-DZ"/>
        </w:rPr>
        <w:t xml:space="preserve">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7E578852" w14:textId="77777777" w:rsidR="00947419" w:rsidRPr="00011E68" w:rsidRDefault="00947419" w:rsidP="007948B3">
      <w:pPr>
        <w:spacing w:after="120"/>
        <w:ind w:left="321" w:hanging="142"/>
        <w:jc w:val="both"/>
        <w:rPr>
          <w:rFonts w:ascii="Times" w:eastAsia="MS Mincho" w:hAnsi="Times" w:cs="B Zar"/>
          <w:b/>
          <w:bCs w:val="0"/>
          <w:color w:val="000000"/>
          <w:sz w:val="28"/>
          <w:rtl/>
          <w:lang w:bidi="ar-DZ"/>
        </w:rPr>
      </w:pPr>
    </w:p>
    <w:p w14:paraId="6BDCA79D" w14:textId="70498240" w:rsidR="00D755BA" w:rsidRPr="00011E68" w:rsidRDefault="00D755BA" w:rsidP="007948B3">
      <w:pPr>
        <w:pStyle w:val="--10"/>
        <w:spacing w:before="0"/>
        <w:jc w:val="both"/>
        <w:rPr>
          <w:b w:val="0"/>
          <w:color w:val="000000"/>
          <w:sz w:val="24"/>
          <w:szCs w:val="24"/>
          <w:rtl/>
          <w:lang w:bidi="ar-DZ"/>
        </w:rPr>
      </w:pPr>
      <w:r w:rsidRPr="00011E68">
        <w:rPr>
          <w:b w:val="0"/>
          <w:color w:val="000000"/>
          <w:sz w:val="24"/>
          <w:szCs w:val="24"/>
          <w:rtl/>
          <w:lang w:bidi="ar-DZ"/>
        </w:rPr>
        <w:t>سایر بندهای توضیحی</w:t>
      </w:r>
    </w:p>
    <w:p w14:paraId="1A2EF56C" w14:textId="5D274D65" w:rsidR="00D63860" w:rsidRPr="00D63860" w:rsidRDefault="00D63860" w:rsidP="007948B3">
      <w:pPr>
        <w:ind w:left="604" w:hanging="283"/>
        <w:jc w:val="both"/>
        <w:rPr>
          <w:rFonts w:ascii="Times" w:eastAsia="MS Mincho" w:hAnsi="Times" w:cs="B Zar"/>
          <w:szCs w:val="22"/>
          <w:lang w:bidi="ar-DZ"/>
        </w:rPr>
      </w:pPr>
      <w:r w:rsidRPr="00D63860">
        <w:rPr>
          <w:rFonts w:ascii="Times" w:eastAsia="MS Mincho" w:hAnsi="Times" w:cs="B Zar"/>
          <w:szCs w:val="22"/>
          <w:rtl/>
          <w:lang w:bidi="ar-DZ"/>
        </w:rPr>
        <w:t>حسابرسی سال گذشته</w:t>
      </w:r>
    </w:p>
    <w:p w14:paraId="1689EF7A" w14:textId="502229B5" w:rsidR="00D63860" w:rsidRPr="00D63860" w:rsidRDefault="00D63860" w:rsidP="007948B3">
      <w:pPr>
        <w:spacing w:before="120" w:after="120"/>
        <w:ind w:left="604" w:hanging="283"/>
        <w:jc w:val="both"/>
        <w:rPr>
          <w:rFonts w:ascii="Times" w:eastAsia="MS Mincho" w:hAnsi="Times" w:cs="B Zar"/>
          <w:b/>
          <w:bCs w:val="0"/>
          <w:color w:val="000000"/>
          <w:sz w:val="28"/>
          <w:rtl/>
          <w:lang w:bidi="ar-DZ"/>
        </w:rPr>
      </w:pPr>
      <w:r>
        <w:rPr>
          <w:rFonts w:ascii="Times" w:eastAsia="MS Mincho" w:hAnsi="Times" w:cs="B Zar"/>
          <w:b/>
          <w:bCs w:val="0"/>
          <w:sz w:val="28"/>
          <w:rtl/>
          <w:lang w:bidi="ar-DZ"/>
        </w:rPr>
        <w:t>9</w:t>
      </w:r>
      <w:r w:rsidRPr="00D63860">
        <w:rPr>
          <w:rFonts w:ascii="Times" w:eastAsia="MS Mincho" w:hAnsi="Times" w:cs="B Zar"/>
          <w:b/>
          <w:bCs w:val="0"/>
          <w:sz w:val="28"/>
          <w:rtl/>
          <w:lang w:bidi="ar-DZ"/>
        </w:rPr>
        <w:t>. صورتهای مالی شرکت برای سال منتهی به 29</w:t>
      </w:r>
      <w:r w:rsidRPr="00D63860">
        <w:rPr>
          <w:rFonts w:eastAsia="MS Mincho" w:cs="Times New Roman"/>
          <w:b/>
          <w:bCs w:val="0"/>
          <w:sz w:val="28"/>
          <w:rtl/>
          <w:lang w:bidi="ar-DZ"/>
        </w:rPr>
        <w:t> </w:t>
      </w:r>
      <w:r w:rsidRPr="00D63860">
        <w:rPr>
          <w:rFonts w:ascii="Times" w:eastAsia="MS Mincho" w:hAnsi="Times" w:cs="B Zar"/>
          <w:b/>
          <w:bCs w:val="0"/>
          <w:sz w:val="28"/>
          <w:rtl/>
          <w:lang w:bidi="ar-DZ"/>
        </w:rPr>
        <w:t>اسفند 0×14 توسط حسابرس دیگری حسابرسی شده است و در گزارش مورخ 31 خرداد 1×14 حسا</w:t>
      </w:r>
      <w:r w:rsidRPr="00D63860">
        <w:rPr>
          <w:rFonts w:ascii="Times" w:eastAsia="MS Mincho" w:hAnsi="Times" w:cs="B Zar"/>
          <w:b/>
          <w:bCs w:val="0"/>
          <w:color w:val="000000"/>
          <w:sz w:val="28"/>
          <w:rtl/>
          <w:lang w:bidi="ar-DZ"/>
        </w:rPr>
        <w:t xml:space="preserve">برس مذکور، اظهارنظر تعدیل نشده </w:t>
      </w:r>
      <w:r w:rsidRPr="006A25C6">
        <w:rPr>
          <w:rFonts w:ascii="Times" w:eastAsia="MS Mincho" w:hAnsi="Times" w:cs="B Zar"/>
          <w:b/>
          <w:bCs w:val="0"/>
          <w:color w:val="000000"/>
          <w:sz w:val="28"/>
          <w:rtl/>
          <w:lang w:bidi="ar-DZ"/>
        </w:rPr>
        <w:t>(مقبول)</w:t>
      </w:r>
      <w:r w:rsidRPr="00D63860">
        <w:rPr>
          <w:rFonts w:ascii="Times" w:eastAsia="MS Mincho" w:hAnsi="Times" w:cs="B Zar"/>
          <w:b/>
          <w:bCs w:val="0"/>
          <w:color w:val="000000"/>
          <w:sz w:val="28"/>
          <w:rtl/>
          <w:lang w:bidi="ar-DZ"/>
        </w:rPr>
        <w:t xml:space="preserve"> ارائه شده است.</w:t>
      </w:r>
    </w:p>
    <w:p w14:paraId="7F15B49C" w14:textId="41D88353" w:rsidR="00947419" w:rsidRPr="00011E68" w:rsidRDefault="00947419" w:rsidP="007948B3">
      <w:pPr>
        <w:spacing w:after="120"/>
        <w:ind w:left="321"/>
        <w:jc w:val="both"/>
        <w:rPr>
          <w:rFonts w:ascii="Times" w:eastAsia="MS Mincho" w:hAnsi="Times" w:cs="B Zar"/>
          <w:b/>
          <w:bCs w:val="0"/>
          <w:color w:val="000000"/>
          <w:sz w:val="28"/>
          <w:rtl/>
          <w:lang w:bidi="ar-DZ"/>
        </w:rPr>
      </w:pPr>
    </w:p>
    <w:p w14:paraId="1450DB83" w14:textId="4B70AD92" w:rsidR="00624803" w:rsidRPr="00011E68" w:rsidRDefault="00624803" w:rsidP="007948B3">
      <w:pPr>
        <w:spacing w:after="120"/>
        <w:ind w:left="284" w:hanging="284"/>
        <w:jc w:val="both"/>
        <w:rPr>
          <w:rFonts w:ascii="Times" w:eastAsia="MS Mincho" w:hAnsi="Times" w:cs="B Zar"/>
          <w:color w:val="000000"/>
          <w:sz w:val="24"/>
          <w:szCs w:val="24"/>
          <w:rtl/>
          <w:lang w:bidi="ar-DZ"/>
        </w:rPr>
      </w:pPr>
      <w:r w:rsidRPr="00011E68">
        <w:rPr>
          <w:rFonts w:ascii="Times" w:eastAsia="MS Mincho" w:hAnsi="Times" w:cs="B Zar"/>
          <w:color w:val="000000"/>
          <w:sz w:val="24"/>
          <w:szCs w:val="24"/>
          <w:rtl/>
          <w:lang w:bidi="ar-DZ"/>
        </w:rPr>
        <w:t>سایر اطلاعات</w:t>
      </w:r>
    </w:p>
    <w:p w14:paraId="269D7749" w14:textId="56D2CDC8" w:rsidR="00D63860" w:rsidRPr="00D63860" w:rsidRDefault="002C4F49" w:rsidP="00FD423D">
      <w:pPr>
        <w:pStyle w:val="1Bullet"/>
        <w:ind w:left="604" w:hanging="283"/>
        <w:rPr>
          <w:rFonts w:cs="B Zar"/>
          <w:b/>
          <w:bCs w:val="0"/>
          <w:color w:val="000000"/>
          <w:lang w:bidi="ar-DZ"/>
        </w:rPr>
      </w:pPr>
      <w:r>
        <w:rPr>
          <w:rFonts w:cs="B Zar"/>
          <w:b/>
          <w:bCs w:val="0"/>
          <w:color w:val="000000"/>
          <w:rtl/>
          <w:lang w:bidi="ar-DZ"/>
        </w:rPr>
        <w:t>10</w:t>
      </w:r>
      <w:r w:rsidR="00005391" w:rsidRPr="00011E68">
        <w:rPr>
          <w:rFonts w:cs="B Zar"/>
          <w:b/>
          <w:bCs w:val="0"/>
          <w:color w:val="000000"/>
          <w:rtl/>
          <w:lang w:bidi="ar-DZ"/>
        </w:rPr>
        <w:t>.</w:t>
      </w:r>
      <w:r w:rsidR="00D63860" w:rsidRPr="00D63860">
        <w:rPr>
          <w:rFonts w:cs="B Zar"/>
          <w:b/>
          <w:bCs w:val="0"/>
          <w:color w:val="000000"/>
          <w:rtl/>
          <w:lang w:bidi="ar-DZ"/>
        </w:rPr>
        <w:t xml:space="preserve"> مسئولیت سایر اطلاعات با هیئت مدیره شرکت است. سایر اطلاعات شامل </w:t>
      </w:r>
      <w:r w:rsidR="00D63860" w:rsidRPr="00D63860">
        <w:rPr>
          <w:rFonts w:cs="B Zar"/>
          <w:b/>
          <w:bCs w:val="0"/>
          <w:rtl/>
          <w:lang w:bidi="ar-DZ"/>
        </w:rPr>
        <w:t xml:space="preserve">گزارش تفسیری مدیریت </w:t>
      </w:r>
      <w:r w:rsidR="00D63860" w:rsidRPr="00D63860">
        <w:rPr>
          <w:rFonts w:cs="B Zar"/>
          <w:b/>
          <w:bCs w:val="0"/>
          <w:color w:val="000000"/>
          <w:rtl/>
          <w:lang w:bidi="ar-DZ"/>
        </w:rPr>
        <w:t>است. اظهارنظر این سازمان نسبت به صورتهای مالی، به سایر اطلاعات تسری ندارد و لذا این سازمان نسبت به آن هیچ نوع اطمینانی ارائه نمی‌کند.</w:t>
      </w:r>
    </w:p>
    <w:p w14:paraId="01F5F3E8" w14:textId="571AEF30" w:rsidR="00D63860" w:rsidRDefault="004D2E22" w:rsidP="00FD423D">
      <w:pPr>
        <w:spacing w:before="120" w:after="120"/>
        <w:ind w:left="604"/>
        <w:rPr>
          <w:rFonts w:ascii="Times" w:eastAsia="MS Mincho" w:hAnsi="Times" w:cs="B Zar"/>
          <w:b/>
          <w:bCs w:val="0"/>
          <w:color w:val="000000"/>
          <w:sz w:val="28"/>
          <w:rtl/>
          <w:lang w:bidi="ar-DZ"/>
        </w:rPr>
      </w:pPr>
      <w:r w:rsidRPr="006A25C6">
        <w:rPr>
          <w:rFonts w:ascii="Times" w:eastAsia="MS Mincho" w:hAnsi="Times" w:cs="B Titr"/>
          <w:b/>
          <w:noProof/>
          <w:sz w:val="24"/>
          <w:szCs w:val="24"/>
          <w:highlight w:val="yellow"/>
          <w:u w:val="single"/>
          <w:lang w:bidi="ar-SA"/>
        </w:rPr>
        <mc:AlternateContent>
          <mc:Choice Requires="wps">
            <w:drawing>
              <wp:anchor distT="0" distB="0" distL="114300" distR="114300" simplePos="0" relativeHeight="251700736" behindDoc="0" locked="0" layoutInCell="1" allowOverlap="1" wp14:anchorId="7A57AB95" wp14:editId="2F75E4BB">
                <wp:simplePos x="0" y="0"/>
                <wp:positionH relativeFrom="column">
                  <wp:posOffset>-456786</wp:posOffset>
                </wp:positionH>
                <wp:positionV relativeFrom="paragraph">
                  <wp:posOffset>584835</wp:posOffset>
                </wp:positionV>
                <wp:extent cx="430530" cy="1805305"/>
                <wp:effectExtent l="0" t="0" r="0" b="4445"/>
                <wp:wrapNone/>
                <wp:docPr id="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B81453" w14:textId="472B73C3" w:rsidR="00557CBE" w:rsidRPr="008B3ADA" w:rsidRDefault="00557CBE" w:rsidP="00CC2CB4">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2F0A034" w14:textId="77777777" w:rsidR="00557CBE" w:rsidRDefault="00557CBE" w:rsidP="00CC2CB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7AB95" id="_x0000_s1065" type="#_x0000_t202" style="position:absolute;left:0;text-align:left;margin-left:-35.95pt;margin-top:46.05pt;width:33.9pt;height:142.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" filled="f" stroked="f" strokeweight="0">
                <v:path arrowok="t"/>
                <v:textbox style="layout-flow:vertical;mso-layout-flow-alt:bottom-to-top">
                  <w:txbxContent>
                    <w:p w14:paraId="4AB81453" w14:textId="472B73C3" w:rsidR="00557CBE" w:rsidRPr="008B3ADA" w:rsidRDefault="00557CBE" w:rsidP="00CC2CB4">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2F0A034" w14:textId="77777777" w:rsidR="00557CBE" w:rsidRDefault="00557CBE" w:rsidP="00CC2CB4"/>
                  </w:txbxContent>
                </v:textbox>
              </v:shape>
            </w:pict>
          </mc:Fallback>
        </mc:AlternateContent>
      </w:r>
      <w:r w:rsidR="00D63860" w:rsidRPr="00D63860">
        <w:rPr>
          <w:rFonts w:ascii="Times" w:eastAsia="MS Mincho" w:hAnsi="Times" w:cs="B Zar"/>
          <w:b/>
          <w:bCs w:val="0"/>
          <w:color w:val="000000"/>
          <w:sz w:val="28"/>
          <w:rtl/>
          <w:lang w:bidi="ar-DZ"/>
        </w:rPr>
        <w:t>مسئولیت این سازمان، مطالعه سایر اطلاعات به منظور تشخیص مغایرت</w:t>
      </w:r>
      <w:r w:rsidR="00D63860" w:rsidRPr="00D63860">
        <w:rPr>
          <w:rFonts w:ascii="Times" w:eastAsia="MS Mincho" w:hAnsi="Times" w:cs="B Zar"/>
          <w:b/>
          <w:bCs w:val="0"/>
          <w:color w:val="000000"/>
          <w:sz w:val="28"/>
          <w:lang w:bidi="ar-DZ"/>
        </w:rPr>
        <w:t>‌</w:t>
      </w:r>
      <w:r w:rsidR="00D63860" w:rsidRPr="00D63860">
        <w:rPr>
          <w:rFonts w:ascii="Times" w:eastAsia="MS Mincho" w:hAnsi="Times" w:cs="B Zar"/>
          <w:b/>
          <w:bCs w:val="0"/>
          <w:color w:val="000000"/>
          <w:sz w:val="28"/>
          <w:rtl/>
          <w:lang w:bidi="ar-DZ"/>
        </w:rPr>
        <w:t>های بااهمیت بین سایر اطلاعات و صورتهای مالی یا شناخت کسب شده توسط حسابرس در جریان حسابرسی، و یا مواردی است که به نظر می‌رسد تحریفی بااهمیت در سایر اطلاعات وجود دارد. در صورتی</w:t>
      </w:r>
      <w:r w:rsidR="00D63860" w:rsidRPr="00D63860">
        <w:rPr>
          <w:rFonts w:ascii="Times" w:eastAsia="MS Mincho" w:hAnsi="Times" w:cs="B Zar"/>
          <w:b/>
          <w:bCs w:val="0"/>
          <w:color w:val="000000"/>
          <w:sz w:val="28"/>
          <w:lang w:bidi="ar-DZ"/>
        </w:rPr>
        <w:t>‌</w:t>
      </w:r>
      <w:r w:rsidR="00D63860" w:rsidRPr="00D63860">
        <w:rPr>
          <w:rFonts w:ascii="Times" w:eastAsia="MS Mincho" w:hAnsi="Times" w:cs="B Zar"/>
          <w:b/>
          <w:bCs w:val="0"/>
          <w:color w:val="000000"/>
          <w:sz w:val="28"/>
          <w:rtl/>
          <w:lang w:bidi="ar-DZ"/>
        </w:rPr>
        <w:t>که این سازمان، بر اساس کار انجام شده، به این نتیجه برسد که تحریفی بااهمیت در سایر اطلاعات وجود دارد، باید آن را گزارش کند. در این خصوص، مطلب قابل گزارشی وجود ندارد.</w:t>
      </w:r>
    </w:p>
    <w:p w14:paraId="3F56E5EB" w14:textId="6F41C5E1" w:rsidR="00F1051C" w:rsidRDefault="00F1051C" w:rsidP="00FD423D">
      <w:pPr>
        <w:spacing w:before="120" w:after="120"/>
        <w:ind w:left="604"/>
        <w:rPr>
          <w:rFonts w:ascii="Times" w:eastAsia="MS Mincho" w:hAnsi="Times" w:cs="B Zar"/>
          <w:b/>
          <w:bCs w:val="0"/>
          <w:color w:val="000000"/>
          <w:sz w:val="28"/>
          <w:rtl/>
          <w:lang w:bidi="ar-DZ"/>
        </w:rPr>
      </w:pPr>
    </w:p>
    <w:p w14:paraId="495143D8" w14:textId="77777777" w:rsidR="001753EE" w:rsidRDefault="001753EE" w:rsidP="00FD423D">
      <w:pPr>
        <w:spacing w:before="120" w:after="120"/>
        <w:ind w:left="604"/>
        <w:rPr>
          <w:rFonts w:ascii="Times" w:eastAsia="MS Mincho" w:hAnsi="Times" w:cs="B Zar"/>
          <w:b/>
          <w:bCs w:val="0"/>
          <w:color w:val="000000"/>
          <w:sz w:val="28"/>
          <w:rtl/>
          <w:lang w:bidi="ar-DZ"/>
        </w:rPr>
      </w:pPr>
    </w:p>
    <w:p w14:paraId="0643C853" w14:textId="3C90BFB6" w:rsidR="00D755BA" w:rsidRPr="00302EC7" w:rsidRDefault="00D755BA" w:rsidP="007948B3">
      <w:pPr>
        <w:spacing w:after="120"/>
        <w:ind w:left="270" w:hanging="283"/>
        <w:jc w:val="both"/>
        <w:rPr>
          <w:rFonts w:ascii="Times" w:eastAsia="MS Mincho" w:hAnsi="Times" w:cs="B Zar"/>
          <w:color w:val="000000"/>
          <w:sz w:val="24"/>
          <w:szCs w:val="24"/>
          <w:rtl/>
          <w:lang w:bidi="ar-DZ"/>
        </w:rPr>
      </w:pPr>
      <w:r w:rsidRPr="00302EC7">
        <w:rPr>
          <w:rFonts w:ascii="Times" w:eastAsia="MS Mincho" w:hAnsi="Times" w:cs="B Zar"/>
          <w:color w:val="000000"/>
          <w:sz w:val="24"/>
          <w:szCs w:val="24"/>
          <w:rtl/>
          <w:lang w:bidi="ar-DZ"/>
        </w:rPr>
        <w:lastRenderedPageBreak/>
        <w:t>مسئولیت‌های هیئت مدیره در قبال صورتهاي مالي</w:t>
      </w:r>
    </w:p>
    <w:p w14:paraId="058164FD" w14:textId="0AAF406F" w:rsidR="00D63860" w:rsidRPr="00D63860" w:rsidRDefault="00447B95" w:rsidP="007948B3">
      <w:pPr>
        <w:pStyle w:val="1Bullet"/>
        <w:spacing w:before="0"/>
        <w:ind w:left="604" w:hanging="283"/>
        <w:jc w:val="both"/>
        <w:rPr>
          <w:rFonts w:cs="B Zar"/>
          <w:color w:val="000000"/>
          <w:sz w:val="22"/>
          <w:szCs w:val="22"/>
          <w:lang w:bidi="ar-DZ"/>
        </w:rPr>
      </w:pPr>
      <w:r w:rsidRPr="00011E68">
        <w:rPr>
          <w:rFonts w:cs="B Zar"/>
          <w:b/>
          <w:bCs w:val="0"/>
          <w:color w:val="000000"/>
          <w:rtl/>
          <w:lang w:bidi="ar-DZ"/>
        </w:rPr>
        <w:t>1</w:t>
      </w:r>
      <w:r>
        <w:rPr>
          <w:rFonts w:cs="B Zar" w:hint="cs"/>
          <w:b/>
          <w:bCs w:val="0"/>
          <w:color w:val="000000"/>
          <w:rtl/>
          <w:lang w:bidi="ar-DZ"/>
        </w:rPr>
        <w:t>1</w:t>
      </w:r>
      <w:r w:rsidR="000D435C" w:rsidRPr="00302EC7">
        <w:rPr>
          <w:rFonts w:cs="B Zar"/>
          <w:bCs w:val="0"/>
          <w:color w:val="000000"/>
          <w:spacing w:val="-6"/>
          <w:rtl/>
          <w:lang w:bidi="ar-DZ"/>
        </w:rPr>
        <w:t>.</w:t>
      </w:r>
      <w:r w:rsidR="00D755BA" w:rsidRPr="00302EC7">
        <w:rPr>
          <w:rFonts w:cs="B Zar"/>
          <w:bCs w:val="0"/>
          <w:color w:val="000000"/>
          <w:spacing w:val="-6"/>
          <w:rtl/>
          <w:lang w:bidi="ar-DZ"/>
        </w:rPr>
        <w:t xml:space="preserve"> </w:t>
      </w:r>
      <w:r w:rsidR="00D63860" w:rsidRPr="00D63860">
        <w:rPr>
          <w:rFonts w:cs="B Zar"/>
          <w:b/>
          <w:bCs w:val="0"/>
          <w:color w:val="000000"/>
          <w:rtl/>
          <w:lang w:bidi="ar-DZ"/>
        </w:rPr>
        <w:t>مسئولیت تهيه و ارائه منصفانه صورتهاي مالي 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500BF4AF" w14:textId="6502C48A" w:rsidR="00D63860" w:rsidRPr="00D63860" w:rsidRDefault="00D63860" w:rsidP="007948B3">
      <w:pPr>
        <w:spacing w:after="120"/>
        <w:ind w:left="604"/>
        <w:jc w:val="both"/>
        <w:rPr>
          <w:rFonts w:ascii="Times" w:eastAsia="MS Mincho" w:hAnsi="Times" w:cs="B Zar"/>
          <w:b/>
          <w:bCs w:val="0"/>
          <w:color w:val="000000"/>
          <w:sz w:val="28"/>
          <w:rtl/>
          <w:lang w:bidi="ar-DZ"/>
        </w:rPr>
      </w:pPr>
      <w:r w:rsidRPr="00D63860">
        <w:rPr>
          <w:rFonts w:ascii="Times" w:eastAsia="MS Mincho" w:hAnsi="Times" w:cs="B Zar"/>
          <w:b/>
          <w:bCs w:val="0"/>
          <w:color w:val="000000"/>
          <w:sz w:val="28"/>
          <w:rtl/>
          <w:lang w:bidi="ar-DZ"/>
        </w:rPr>
        <w:t>در تهیه صورتهای مالی،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 قصد انحلال شرکت یا توقف عملیات آن وجود داشته باشد، یا راهکار واقع‌بینانه دیگری به جز موارد مذکور وجود نداشته باشد.</w:t>
      </w:r>
    </w:p>
    <w:p w14:paraId="11E75BF6" w14:textId="77777777" w:rsidR="00781748" w:rsidRDefault="00781748" w:rsidP="007948B3">
      <w:pPr>
        <w:spacing w:after="120"/>
        <w:ind w:left="321"/>
        <w:contextualSpacing/>
        <w:jc w:val="both"/>
        <w:rPr>
          <w:rFonts w:ascii="Times" w:eastAsia="MS Mincho" w:hAnsi="Times" w:cs="B Zar"/>
          <w:bCs w:val="0"/>
          <w:color w:val="000000"/>
          <w:spacing w:val="-6"/>
          <w:sz w:val="28"/>
          <w:lang w:bidi="ar-DZ"/>
        </w:rPr>
      </w:pPr>
    </w:p>
    <w:p w14:paraId="454E273A" w14:textId="267662F5" w:rsidR="00D755BA" w:rsidRPr="00FD423D" w:rsidRDefault="00D755BA" w:rsidP="007948B3">
      <w:pPr>
        <w:spacing w:after="120"/>
        <w:ind w:left="270" w:hanging="283"/>
        <w:contextualSpacing/>
        <w:jc w:val="both"/>
        <w:rPr>
          <w:rFonts w:ascii="Times" w:eastAsia="MS Mincho" w:hAnsi="Times" w:cs="B Zar"/>
          <w:color w:val="000000"/>
          <w:sz w:val="24"/>
          <w:szCs w:val="24"/>
          <w:rtl/>
          <w:lang w:bidi="ar-DZ"/>
        </w:rPr>
      </w:pPr>
      <w:r w:rsidRPr="00FD423D">
        <w:rPr>
          <w:rFonts w:ascii="Times" w:eastAsia="MS Mincho" w:hAnsi="Times" w:cs="B Zar"/>
          <w:color w:val="000000"/>
          <w:sz w:val="24"/>
          <w:szCs w:val="24"/>
          <w:rtl/>
          <w:lang w:bidi="ar-DZ"/>
        </w:rPr>
        <w:t>مسئوليت‌های حسابرس</w:t>
      </w:r>
      <w:r w:rsidR="00D63860" w:rsidRPr="00FD423D">
        <w:rPr>
          <w:rFonts w:ascii="Times" w:eastAsia="MS Mincho" w:hAnsi="Times" w:cs="B Zar"/>
          <w:color w:val="000000"/>
          <w:sz w:val="24"/>
          <w:szCs w:val="24"/>
          <w:rtl/>
          <w:lang w:bidi="ar-DZ"/>
        </w:rPr>
        <w:t xml:space="preserve"> </w:t>
      </w:r>
      <w:r w:rsidR="00D63860" w:rsidRPr="007948B3">
        <w:rPr>
          <w:rFonts w:ascii="Times" w:eastAsia="MS Mincho" w:hAnsi="Times" w:cs="B Zar"/>
          <w:color w:val="000000"/>
          <w:sz w:val="24"/>
          <w:szCs w:val="24"/>
          <w:rtl/>
          <w:lang w:bidi="ar-DZ"/>
        </w:rPr>
        <w:t>و</w:t>
      </w:r>
      <w:r w:rsidRPr="007948B3">
        <w:rPr>
          <w:rFonts w:ascii="Times" w:eastAsia="MS Mincho" w:hAnsi="Times" w:cs="B Zar"/>
          <w:color w:val="000000"/>
          <w:sz w:val="24"/>
          <w:szCs w:val="24"/>
          <w:rtl/>
          <w:lang w:bidi="ar-DZ"/>
        </w:rPr>
        <w:t xml:space="preserve"> </w:t>
      </w:r>
      <w:r w:rsidR="00D63860" w:rsidRPr="007948B3">
        <w:rPr>
          <w:rFonts w:ascii="Times" w:eastAsia="MS Mincho" w:hAnsi="Times" w:cs="B Zar"/>
          <w:color w:val="000000"/>
          <w:sz w:val="24"/>
          <w:szCs w:val="24"/>
          <w:rtl/>
          <w:lang w:bidi="ar-DZ"/>
        </w:rPr>
        <w:t xml:space="preserve">بازرس </w:t>
      </w:r>
      <w:r w:rsidR="00D63860" w:rsidRPr="007948B3">
        <w:rPr>
          <w:rFonts w:ascii="Times" w:eastAsia="MS Mincho" w:hAnsi="Times" w:cs="B Zar" w:hint="cs"/>
          <w:color w:val="000000"/>
          <w:sz w:val="24"/>
          <w:szCs w:val="24"/>
          <w:rtl/>
          <w:lang w:bidi="ar-DZ"/>
        </w:rPr>
        <w:t>قانونی</w:t>
      </w:r>
      <w:r w:rsidR="00D63860" w:rsidRPr="00FD423D">
        <w:rPr>
          <w:rFonts w:ascii="Times" w:eastAsia="MS Mincho" w:hAnsi="Times" w:cs="B Zar"/>
          <w:color w:val="000000"/>
          <w:sz w:val="24"/>
          <w:szCs w:val="24"/>
          <w:rtl/>
          <w:lang w:bidi="ar-DZ"/>
        </w:rPr>
        <w:t xml:space="preserve"> </w:t>
      </w:r>
      <w:r w:rsidRPr="00FD423D">
        <w:rPr>
          <w:rFonts w:ascii="Times" w:eastAsia="MS Mincho" w:hAnsi="Times" w:cs="B Zar"/>
          <w:color w:val="000000"/>
          <w:sz w:val="24"/>
          <w:szCs w:val="24"/>
          <w:rtl/>
          <w:lang w:bidi="ar-DZ"/>
        </w:rPr>
        <w:t xml:space="preserve">در حسابرسی </w:t>
      </w:r>
      <w:r w:rsidR="008929BB" w:rsidRPr="00FD423D">
        <w:rPr>
          <w:rFonts w:ascii="Times" w:eastAsia="MS Mincho" w:hAnsi="Times" w:cs="B Zar"/>
          <w:color w:val="000000"/>
          <w:sz w:val="24"/>
          <w:szCs w:val="24"/>
          <w:rtl/>
          <w:lang w:bidi="ar-DZ"/>
        </w:rPr>
        <w:t>صورتهای مالی</w:t>
      </w:r>
    </w:p>
    <w:p w14:paraId="5E42144E" w14:textId="004788C4" w:rsidR="00781748" w:rsidRPr="00781748" w:rsidRDefault="00447B95" w:rsidP="007948B3">
      <w:pPr>
        <w:pStyle w:val="1Bullet"/>
        <w:spacing w:before="0"/>
        <w:ind w:left="604" w:hanging="283"/>
        <w:jc w:val="both"/>
        <w:rPr>
          <w:rFonts w:cs="B Zar"/>
          <w:bCs w:val="0"/>
          <w:color w:val="000000"/>
          <w:spacing w:val="-6"/>
          <w:lang w:bidi="ar-DZ"/>
        </w:rPr>
      </w:pPr>
      <w:r>
        <w:rPr>
          <w:rFonts w:cs="B Zar" w:hint="cs"/>
          <w:bCs w:val="0"/>
          <w:color w:val="000000"/>
          <w:spacing w:val="-6"/>
          <w:rtl/>
          <w:lang w:bidi="ar-DZ"/>
        </w:rPr>
        <w:t>12</w:t>
      </w:r>
      <w:r w:rsidR="000D435C">
        <w:rPr>
          <w:rFonts w:cs="B Zar"/>
          <w:bCs w:val="0"/>
          <w:color w:val="000000"/>
          <w:spacing w:val="-6"/>
          <w:rtl/>
          <w:lang w:bidi="ar-DZ"/>
        </w:rPr>
        <w:t>.</w:t>
      </w:r>
      <w:r w:rsidR="00781748" w:rsidRPr="00781748">
        <w:rPr>
          <w:rFonts w:cs="B Zar"/>
          <w:b/>
          <w:bCs w:val="0"/>
          <w:color w:val="000000"/>
          <w:spacing w:val="-6"/>
          <w:rtl/>
          <w:lang w:bidi="ar-DZ"/>
        </w:rPr>
        <w:t xml:space="preserve"> </w:t>
      </w:r>
      <w:r w:rsidR="00781748" w:rsidRPr="00781748">
        <w:rPr>
          <w:rFonts w:cs="B Zar"/>
          <w:bCs w:val="0"/>
          <w:color w:val="000000"/>
          <w:spacing w:val="-6"/>
          <w:rtl/>
          <w:lang w:bidi="ar-DZ"/>
        </w:rPr>
        <w:t>اهداف حسابرس شامل کسب اطمینان معقول از اینکه صورتهای مالی</w:t>
      </w:r>
      <w:r w:rsidR="00781748" w:rsidRPr="00D16D61">
        <w:rPr>
          <w:rFonts w:cs="B Zar" w:hint="cs"/>
          <w:bCs w:val="0"/>
          <w:color w:val="000000"/>
          <w:spacing w:val="-6"/>
          <w:rtl/>
          <w:lang w:bidi="ar-DZ"/>
        </w:rPr>
        <w:t>،</w:t>
      </w:r>
      <w:r w:rsidR="00781748" w:rsidRPr="00D16D61">
        <w:rPr>
          <w:rFonts w:cs="B Zar"/>
          <w:bCs w:val="0"/>
          <w:color w:val="000000"/>
          <w:spacing w:val="-6"/>
          <w:rtl/>
          <w:lang w:bidi="ar-DZ"/>
        </w:rPr>
        <w:t xml:space="preserve"> </w:t>
      </w:r>
      <w:r w:rsidR="00781748" w:rsidRPr="007354DB">
        <w:rPr>
          <w:rFonts w:cs="B Zar"/>
          <w:bCs w:val="0"/>
          <w:color w:val="000000"/>
          <w:spacing w:val="-6"/>
          <w:rtl/>
          <w:lang w:bidi="ar-DZ"/>
        </w:rPr>
        <w:t xml:space="preserve">به عنوان </w:t>
      </w:r>
      <w:r w:rsidR="00781748" w:rsidRPr="007354DB">
        <w:rPr>
          <w:rFonts w:cs="B Zar" w:hint="cs"/>
          <w:bCs w:val="0"/>
          <w:color w:val="000000"/>
          <w:spacing w:val="-6"/>
          <w:rtl/>
          <w:lang w:bidi="ar-DZ"/>
        </w:rPr>
        <w:t>ی</w:t>
      </w:r>
      <w:r w:rsidR="00781748" w:rsidRPr="007354DB">
        <w:rPr>
          <w:rFonts w:cs="B Zar" w:hint="eastAsia"/>
          <w:bCs w:val="0"/>
          <w:color w:val="000000"/>
          <w:spacing w:val="-6"/>
          <w:rtl/>
          <w:lang w:bidi="ar-DZ"/>
        </w:rPr>
        <w:t>ک</w:t>
      </w:r>
      <w:r w:rsidR="00781748" w:rsidRPr="007354DB">
        <w:rPr>
          <w:rFonts w:cs="B Zar"/>
          <w:bCs w:val="0"/>
          <w:color w:val="000000"/>
          <w:spacing w:val="-6"/>
          <w:rtl/>
          <w:lang w:bidi="ar-DZ"/>
        </w:rPr>
        <w:t xml:space="preserve"> مجموعه واحد</w:t>
      </w:r>
      <w:r w:rsidR="00781748" w:rsidRPr="00781748">
        <w:rPr>
          <w:rFonts w:cs="B Zar"/>
          <w:bCs w:val="0"/>
          <w:color w:val="000000"/>
          <w:spacing w:val="-6"/>
          <w:rtl/>
          <w:lang w:bidi="ar-DZ"/>
        </w:rPr>
        <w:t>، عاری از تحریف بااهمیت ناشی از تقلب یا اشتباه است، و صدور گزارش حسابرس شامل اظهارنظر وی می‌شود. اطمینان معقول، سطح بالایی از اطمینان است، اما حتی با انجام حسابرسی طبق استانداردهاي حسابرسي ممکن است همه تحریف‌های بااهمیت، درصورت وجود، کشف نشود. تحریف‌ها که ناشی از تقلب یا اشتباه می‌باشند، زمانی بااهمیت تلقی می‌شوند که به‌طور منطقی انتظار رود، به تنهایی یا در مجموع، بتوانند بر تصمیمات اقتصادی استفاده‌کنندگان که بر مبنای صورتهای مالی اتخاذ می‌شود، اثر بگذارند.</w:t>
      </w:r>
    </w:p>
    <w:p w14:paraId="2811DE36" w14:textId="00FBBA61" w:rsidR="00781748" w:rsidRPr="00781748" w:rsidRDefault="00781748" w:rsidP="007948B3">
      <w:pPr>
        <w:spacing w:after="120"/>
        <w:ind w:left="604"/>
        <w:jc w:val="both"/>
        <w:rPr>
          <w:rFonts w:ascii="Times" w:eastAsia="MS Mincho" w:hAnsi="Times" w:cs="B Zar"/>
          <w:bCs w:val="0"/>
          <w:color w:val="000000"/>
          <w:spacing w:val="-6"/>
          <w:sz w:val="28"/>
          <w:rtl/>
          <w:lang w:bidi="ar-DZ"/>
        </w:rPr>
      </w:pPr>
      <w:r w:rsidRPr="00781748">
        <w:rPr>
          <w:rFonts w:ascii="Times" w:eastAsia="MS Mincho" w:hAnsi="Times" w:cs="B Zar"/>
          <w:bCs w:val="0"/>
          <w:color w:val="000000"/>
          <w:spacing w:val="-6"/>
          <w:sz w:val="28"/>
          <w:rtl/>
          <w:lang w:bidi="ar-DZ"/>
        </w:rPr>
        <w:t xml:space="preserve">در چارچوب انجام حسابرسی طبق استاندارد‌های حسابرسی، بکارگیری قضاوت حرفه‌‌ای و حفظ نگرش تردید حرفه‌ای در سراسر کار حسابرسی ضروری است، همچنین: </w:t>
      </w:r>
    </w:p>
    <w:p w14:paraId="50868A58" w14:textId="0081AC72" w:rsidR="00781748" w:rsidRPr="00781748" w:rsidRDefault="000410A4" w:rsidP="003546E9">
      <w:pPr>
        <w:numPr>
          <w:ilvl w:val="0"/>
          <w:numId w:val="31"/>
        </w:numPr>
        <w:spacing w:after="120"/>
        <w:ind w:left="888" w:hanging="284"/>
        <w:jc w:val="both"/>
        <w:rPr>
          <w:rFonts w:ascii="Times" w:eastAsia="MS Mincho" w:hAnsi="Times" w:cs="B Zar"/>
          <w:bCs w:val="0"/>
          <w:color w:val="000000"/>
          <w:spacing w:val="-6"/>
          <w:sz w:val="28"/>
          <w:rtl/>
          <w:lang w:bidi="ar-DZ"/>
        </w:rPr>
      </w:pPr>
      <w:r w:rsidRPr="007948B3">
        <w:rPr>
          <w:rFonts w:cs="B Titr"/>
          <w:b/>
          <w:noProof/>
          <w:sz w:val="24"/>
          <w:szCs w:val="24"/>
          <w:u w:val="single"/>
          <w:lang w:bidi="ar-SA"/>
        </w:rPr>
        <mc:AlternateContent>
          <mc:Choice Requires="wps">
            <w:drawing>
              <wp:anchor distT="0" distB="0" distL="114300" distR="114300" simplePos="0" relativeHeight="251702784" behindDoc="0" locked="0" layoutInCell="1" allowOverlap="1" wp14:anchorId="648322DC" wp14:editId="58D494C0">
                <wp:simplePos x="0" y="0"/>
                <wp:positionH relativeFrom="column">
                  <wp:posOffset>-456565</wp:posOffset>
                </wp:positionH>
                <wp:positionV relativeFrom="paragraph">
                  <wp:posOffset>898939</wp:posOffset>
                </wp:positionV>
                <wp:extent cx="430530" cy="1805305"/>
                <wp:effectExtent l="0" t="0" r="0" b="4445"/>
                <wp:wrapNone/>
                <wp:docPr id="3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71EA35" w14:textId="6904EC55" w:rsidR="00557CBE" w:rsidRPr="008B3ADA" w:rsidRDefault="00557CBE" w:rsidP="00D6386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332D99C" w14:textId="77777777" w:rsidR="00557CBE" w:rsidRDefault="00557CBE" w:rsidP="00D6386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22DC" id="_x0000_s1066" type="#_x0000_t202" style="position:absolute;left:0;text-align:left;margin-left:-35.95pt;margin-top:70.8pt;width:33.9pt;height:142.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" filled="f" stroked="f" strokeweight="0">
                <v:path arrowok="t"/>
                <v:textbox style="layout-flow:vertical;mso-layout-flow-alt:bottom-to-top">
                  <w:txbxContent>
                    <w:p w14:paraId="6E71EA35" w14:textId="6904EC55" w:rsidR="00557CBE" w:rsidRPr="008B3ADA" w:rsidRDefault="00557CBE" w:rsidP="00D6386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332D99C" w14:textId="77777777" w:rsidR="00557CBE" w:rsidRDefault="00557CBE" w:rsidP="00D63860"/>
                  </w:txbxContent>
                </v:textbox>
              </v:shape>
            </w:pict>
          </mc:Fallback>
        </mc:AlternateContent>
      </w:r>
      <w:r w:rsidR="00781748" w:rsidRPr="00781748">
        <w:rPr>
          <w:rFonts w:ascii="Times" w:eastAsia="MS Mincho" w:hAnsi="Times" w:cs="B Zar"/>
          <w:bCs w:val="0"/>
          <w:color w:val="000000"/>
          <w:spacing w:val="-6"/>
          <w:sz w:val="28"/>
          <w:rtl/>
          <w:lang w:bidi="ar-DZ"/>
        </w:rPr>
        <w:t>خطرهای تحریف بااهمیت صورتهای مالی ناشی از تقلب یا اشتباه مشخص و ارزیابی</w:t>
      </w:r>
      <w:r w:rsidR="00941B05">
        <w:rPr>
          <w:rFonts w:ascii="Times" w:eastAsia="MS Mincho" w:hAnsi="Times" w:cs="B Zar" w:hint="cs"/>
          <w:bCs w:val="0"/>
          <w:color w:val="000000"/>
          <w:spacing w:val="-6"/>
          <w:sz w:val="28"/>
          <w:rtl/>
          <w:lang w:bidi="ar-DZ"/>
        </w:rPr>
        <w:t xml:space="preserve"> </w:t>
      </w:r>
      <w:r w:rsidR="00941B05">
        <w:rPr>
          <w:rFonts w:cs="B Zar" w:hint="cs"/>
          <w:bCs w:val="0"/>
          <w:color w:val="000000"/>
          <w:spacing w:val="-6"/>
          <w:rtl/>
          <w:lang w:bidi="ar-DZ"/>
        </w:rPr>
        <w:t>می‌شود</w:t>
      </w:r>
      <w:r w:rsidR="00781748" w:rsidRPr="00781748">
        <w:rPr>
          <w:rFonts w:ascii="Times" w:eastAsia="MS Mincho" w:hAnsi="Times" w:cs="B Zar"/>
          <w:bCs w:val="0"/>
          <w:color w:val="000000"/>
          <w:spacing w:val="-6"/>
          <w:sz w:val="28"/>
          <w:rtl/>
          <w:lang w:bidi="ar-DZ"/>
        </w:rPr>
        <w:t>، روش‌های حسابرسی در برخورد با این خطرها طراحی و اجرا، و شواهد حسابرسی کافی و مناسب به عنوان مبنای اظهارنظر کسب می‌شود. از آنجا که تقلب می‌تواند همراه با تبانی، جعل، حذف عمدی، ارائه نادرست اطلاعات، یا زیرپاگذاری کنترل‌های داخلی باشد، خطر عدم کشف تحریف بااهمیت ناشی از تقلب، بالاتر از خطر عدم کشف تحریف بااهمیت ناشی از اشتباه است.</w:t>
      </w:r>
    </w:p>
    <w:p w14:paraId="54762BCF" w14:textId="70C4B01B" w:rsidR="00781748" w:rsidRPr="00781748" w:rsidRDefault="00781748" w:rsidP="003546E9">
      <w:pPr>
        <w:numPr>
          <w:ilvl w:val="0"/>
          <w:numId w:val="32"/>
        </w:numPr>
        <w:spacing w:after="120"/>
        <w:ind w:left="888" w:hanging="284"/>
        <w:jc w:val="both"/>
        <w:rPr>
          <w:rFonts w:ascii="Times" w:eastAsia="MS Mincho" w:hAnsi="Times" w:cs="B Zar"/>
          <w:bCs w:val="0"/>
          <w:color w:val="000000"/>
          <w:spacing w:val="-6"/>
          <w:sz w:val="28"/>
          <w:rtl/>
          <w:lang w:bidi="ar-DZ"/>
        </w:rPr>
      </w:pPr>
      <w:r w:rsidRPr="00781748">
        <w:rPr>
          <w:rFonts w:ascii="Times" w:eastAsia="MS Mincho" w:hAnsi="Times" w:cs="B Zar"/>
          <w:bCs w:val="0"/>
          <w:color w:val="000000"/>
          <w:spacing w:val="-6"/>
          <w:sz w:val="28"/>
          <w:rtl/>
          <w:lang w:bidi="ar-DZ"/>
        </w:rPr>
        <w:t>از کنترل‌‌های داخلی مرتبط با حسابرسی به منظور طراحی روش‌های حسابرسی مناسب شرایط موجود، و نه به قصد اظهارنظر نسبت به اثربخشی کنترل</w:t>
      </w:r>
      <w:r w:rsidR="00941B05">
        <w:rPr>
          <w:rFonts w:ascii="Times" w:eastAsia="MS Mincho" w:hAnsi="Times" w:cs="B Zar" w:hint="cs"/>
          <w:bCs w:val="0"/>
          <w:color w:val="000000"/>
          <w:spacing w:val="-6"/>
          <w:sz w:val="28"/>
          <w:rtl/>
          <w:lang w:bidi="ar-DZ"/>
        </w:rPr>
        <w:t>‌های</w:t>
      </w:r>
      <w:r w:rsidRPr="00781748">
        <w:rPr>
          <w:rFonts w:ascii="Times" w:eastAsia="MS Mincho" w:hAnsi="Times" w:cs="B Zar"/>
          <w:bCs w:val="0"/>
          <w:color w:val="000000"/>
          <w:spacing w:val="-6"/>
          <w:sz w:val="28"/>
          <w:rtl/>
          <w:lang w:bidi="ar-DZ"/>
        </w:rPr>
        <w:t xml:space="preserve"> داخلی شرکت، شناخت کافی کسب می‌شود.</w:t>
      </w:r>
    </w:p>
    <w:p w14:paraId="547B75DF" w14:textId="2BE00457" w:rsidR="00781748" w:rsidRPr="00781748" w:rsidRDefault="00781748" w:rsidP="003546E9">
      <w:pPr>
        <w:numPr>
          <w:ilvl w:val="0"/>
          <w:numId w:val="32"/>
        </w:numPr>
        <w:spacing w:after="120"/>
        <w:ind w:left="888" w:hanging="284"/>
        <w:jc w:val="both"/>
        <w:rPr>
          <w:rFonts w:ascii="Times" w:eastAsia="MS Mincho" w:hAnsi="Times" w:cs="B Zar"/>
          <w:bCs w:val="0"/>
          <w:color w:val="000000"/>
          <w:spacing w:val="-6"/>
          <w:sz w:val="28"/>
          <w:rtl/>
          <w:lang w:bidi="ar-DZ"/>
        </w:rPr>
      </w:pPr>
      <w:r w:rsidRPr="00781748">
        <w:rPr>
          <w:rFonts w:ascii="Times" w:eastAsia="MS Mincho" w:hAnsi="Times" w:cs="B Zar"/>
          <w:bCs w:val="0"/>
          <w:color w:val="000000"/>
          <w:spacing w:val="-6"/>
          <w:sz w:val="28"/>
          <w:rtl/>
          <w:lang w:bidi="ar-DZ"/>
        </w:rPr>
        <w:t xml:space="preserve">مناسب بودن رویه‌های حسابداری استفاده شده و معقول بودن </w:t>
      </w:r>
      <w:r w:rsidR="00B12F75">
        <w:rPr>
          <w:rFonts w:ascii="Times" w:eastAsia="MS Mincho" w:hAnsi="Times" w:cs="B Zar"/>
          <w:bCs w:val="0"/>
          <w:color w:val="000000"/>
          <w:spacing w:val="-6"/>
          <w:sz w:val="28"/>
          <w:rtl/>
          <w:lang w:bidi="ar-DZ"/>
        </w:rPr>
        <w:t>برآورد</w:t>
      </w:r>
      <w:r w:rsidRPr="00781748">
        <w:rPr>
          <w:rFonts w:ascii="Times" w:eastAsia="MS Mincho" w:hAnsi="Times" w:cs="B Zar"/>
          <w:bCs w:val="0"/>
          <w:color w:val="000000"/>
          <w:spacing w:val="-6"/>
          <w:sz w:val="28"/>
          <w:rtl/>
          <w:lang w:bidi="ar-DZ"/>
        </w:rPr>
        <w:t>های حسابداری و موارد افشای مرتبط ارزیابی می‌شود.</w:t>
      </w:r>
    </w:p>
    <w:p w14:paraId="1F65C567" w14:textId="097EAB18" w:rsidR="00781748" w:rsidRPr="00781748" w:rsidRDefault="00781748" w:rsidP="003546E9">
      <w:pPr>
        <w:numPr>
          <w:ilvl w:val="0"/>
          <w:numId w:val="32"/>
        </w:numPr>
        <w:spacing w:after="120"/>
        <w:ind w:left="888" w:hanging="284"/>
        <w:jc w:val="both"/>
        <w:rPr>
          <w:rFonts w:ascii="Times" w:eastAsia="MS Mincho" w:hAnsi="Times" w:cs="B Zar"/>
          <w:bCs w:val="0"/>
          <w:color w:val="000000"/>
          <w:spacing w:val="-6"/>
          <w:sz w:val="28"/>
          <w:rtl/>
          <w:lang w:bidi="ar-DZ"/>
        </w:rPr>
      </w:pPr>
      <w:r w:rsidRPr="00781748">
        <w:rPr>
          <w:rFonts w:ascii="Times" w:eastAsia="MS Mincho" w:hAnsi="Times" w:cs="B Zar"/>
          <w:bCs w:val="0"/>
          <w:color w:val="000000"/>
          <w:spacing w:val="-6"/>
          <w:sz w:val="28"/>
          <w:rtl/>
          <w:lang w:bidi="ar-DZ"/>
        </w:rPr>
        <w:lastRenderedPageBreak/>
        <w:t>بر مبنای شواهد حسابرسی کسب شده، در مورد مناسب بودن بکارگیری مبنای حسابداری تداوم فعالیت توسط شرکت و وجود یا نبود ابهامی بااهمیت در ارتباط با رویدادها یا شرایطی که می‌تواند تردیدی عمده نسبت به توانایی شرکت به ادامه فعالیت ایجاد کند، نتیجه‌گیری می‌شود. اگر چنین نتیجه‌گیری شود که ابهامی بااهمیت وجود دارد باید در گزارش حسابرس به اطلاعات افشا شده مرتبط با این موضوع در صورتهای مالی اشاره شود یا، اگر اطلاعات افشا شده کافی نبود، اظهارنظر حسابرس تعدیل می‌گردد. نتیجه‌گیری‌ها مبتنی بر شواهد حسابرسی کسب‌‌شده تا تاریخ گزارش حسابرس است. با این حال، رویدادها یا شرایط آتی ممکن است سبب شود شرکت، از ادامه فعالیت بازبماند.</w:t>
      </w:r>
    </w:p>
    <w:p w14:paraId="1E52CEA5" w14:textId="3E1FB775" w:rsidR="00781748" w:rsidRPr="00781748" w:rsidRDefault="00781748" w:rsidP="003546E9">
      <w:pPr>
        <w:numPr>
          <w:ilvl w:val="0"/>
          <w:numId w:val="32"/>
        </w:numPr>
        <w:spacing w:after="120"/>
        <w:ind w:left="888" w:hanging="284"/>
        <w:jc w:val="both"/>
        <w:rPr>
          <w:rFonts w:ascii="Times" w:eastAsia="MS Mincho" w:hAnsi="Times" w:cs="B Zar"/>
          <w:bCs w:val="0"/>
          <w:color w:val="000000"/>
          <w:spacing w:val="-6"/>
          <w:sz w:val="28"/>
          <w:rtl/>
          <w:lang w:bidi="ar-DZ"/>
        </w:rPr>
      </w:pPr>
      <w:r w:rsidRPr="00781748">
        <w:rPr>
          <w:rFonts w:ascii="Times" w:eastAsia="MS Mincho" w:hAnsi="Times" w:cs="B Zar"/>
          <w:bCs w:val="0"/>
          <w:color w:val="000000"/>
          <w:spacing w:val="-6"/>
          <w:sz w:val="28"/>
          <w:rtl/>
          <w:lang w:bidi="ar-DZ"/>
        </w:rPr>
        <w:t>کلیت ارائه، ساختار و محتوای صورتهای مالی، شامل موارد افشا، و اینکه آیا معاملات و رویدادهای مبنای تهیه صورتهای مالی، به گونه‌ای در صورتهای مالی منعکس شده‌اند که ارائه منصفانه حاصل شده باشد، ارزیابی می‌گردد.</w:t>
      </w:r>
    </w:p>
    <w:p w14:paraId="69CE5BB1" w14:textId="03DA928F" w:rsidR="00781748" w:rsidRPr="00781748" w:rsidRDefault="00781748" w:rsidP="007948B3">
      <w:pPr>
        <w:spacing w:after="120"/>
        <w:ind w:left="604"/>
        <w:jc w:val="both"/>
        <w:rPr>
          <w:rFonts w:ascii="Times" w:eastAsia="MS Mincho" w:hAnsi="Times" w:cs="B Zar"/>
          <w:bCs w:val="0"/>
          <w:color w:val="000000"/>
          <w:spacing w:val="-6"/>
          <w:sz w:val="28"/>
          <w:rtl/>
          <w:lang w:bidi="ar-DZ"/>
        </w:rPr>
      </w:pPr>
      <w:r w:rsidRPr="00781748">
        <w:rPr>
          <w:rFonts w:ascii="Times" w:eastAsia="MS Mincho" w:hAnsi="Times" w:cs="B Zar"/>
          <w:bCs w:val="0"/>
          <w:color w:val="000000"/>
          <w:spacing w:val="-6"/>
          <w:sz w:val="28"/>
          <w:rtl/>
          <w:lang w:bidi="ar-DZ"/>
        </w:rPr>
        <w:t>افزون بر این، زمان</w:t>
      </w:r>
      <w:r w:rsidRPr="00781748">
        <w:rPr>
          <w:rFonts w:ascii="Times" w:eastAsia="MS Mincho" w:hAnsi="Times" w:cs="B Zar"/>
          <w:bCs w:val="0"/>
          <w:color w:val="000000"/>
          <w:spacing w:val="-6"/>
          <w:sz w:val="28"/>
          <w:lang w:bidi="ar-DZ"/>
        </w:rPr>
        <w:t>‌</w:t>
      </w:r>
      <w:r w:rsidRPr="00781748">
        <w:rPr>
          <w:rFonts w:ascii="Times" w:eastAsia="MS Mincho" w:hAnsi="Times" w:cs="B Zar"/>
          <w:bCs w:val="0"/>
          <w:color w:val="000000"/>
          <w:spacing w:val="-6"/>
          <w:sz w:val="28"/>
          <w:rtl/>
          <w:lang w:bidi="ar-DZ"/>
        </w:rPr>
        <w:t xml:space="preserve">بندی اجرا و </w:t>
      </w:r>
      <w:r w:rsidRPr="00781748">
        <w:rPr>
          <w:rFonts w:ascii="Times" w:eastAsia="MS Mincho" w:hAnsi="Times" w:cs="B Zar"/>
          <w:bCs w:val="0"/>
          <w:spacing w:val="-6"/>
          <w:sz w:val="28"/>
          <w:rtl/>
          <w:lang w:bidi="ar-DZ"/>
        </w:rPr>
        <w:t xml:space="preserve">دامنه برنامه‌ريزي </w:t>
      </w:r>
      <w:r w:rsidRPr="00781748">
        <w:rPr>
          <w:rFonts w:ascii="Times" w:eastAsia="MS Mincho" w:hAnsi="Times" w:cs="B Zar"/>
          <w:bCs w:val="0"/>
          <w:color w:val="000000"/>
          <w:spacing w:val="-6"/>
          <w:sz w:val="28"/>
          <w:rtl/>
          <w:lang w:bidi="ar-DZ"/>
        </w:rPr>
        <w:t>شده کار حسابرسی و یافته‌های عمده حسابرسی، شامل ضعف‌های بااهمیت کنترل‌های داخلی که در جریان حسابرسی مشخص شده است، به ارکان راهبری اطلاع‌رسانی‌ می‌شود.</w:t>
      </w:r>
    </w:p>
    <w:p w14:paraId="2CA087A5" w14:textId="157AF411" w:rsidR="00781748" w:rsidRPr="00781748" w:rsidRDefault="00781748" w:rsidP="00D35991">
      <w:pPr>
        <w:pStyle w:val="1Bullet"/>
        <w:spacing w:before="0"/>
        <w:ind w:left="604" w:firstLine="0"/>
        <w:jc w:val="both"/>
        <w:rPr>
          <w:rFonts w:cs="B Zar"/>
          <w:b/>
          <w:bCs w:val="0"/>
          <w:spacing w:val="-6"/>
          <w:rtl/>
          <w:lang w:bidi="ar-DZ"/>
        </w:rPr>
      </w:pPr>
      <w:r w:rsidRPr="00781748">
        <w:rPr>
          <w:rFonts w:cs="B Zar"/>
          <w:bCs w:val="0"/>
          <w:spacing w:val="-6"/>
          <w:rtl/>
          <w:lang w:bidi="ar-DZ"/>
        </w:rPr>
        <w:t xml:space="preserve">به علاوه، یادداشتی مبنی بر رعایت الزامات اخلاقی مربوط به استقلال به ارکان راهبری ارائه  می‌شود، و همه روابط و سایر موضوعاتی که می‌توان انتظار معقولی داشت بر استقلال اثرگذار باشد و، در موارد مقتضی، </w:t>
      </w:r>
      <w:r w:rsidR="00D35991" w:rsidRPr="007D019A">
        <w:rPr>
          <w:rFonts w:cs="B Zar"/>
          <w:bCs w:val="0"/>
          <w:spacing w:val="-6"/>
          <w:rtl/>
          <w:lang w:bidi="ar-DZ"/>
        </w:rPr>
        <w:t xml:space="preserve">تدابیر </w:t>
      </w:r>
      <w:r w:rsidR="00D35991" w:rsidRPr="006A25C6">
        <w:rPr>
          <w:rFonts w:cs="B Zar"/>
          <w:bCs w:val="0"/>
          <w:spacing w:val="-6"/>
          <w:rtl/>
          <w:lang w:bidi="ar-DZ"/>
        </w:rPr>
        <w:t>ايمن</w:t>
      </w:r>
      <w:r w:rsidR="001D390B">
        <w:rPr>
          <w:rFonts w:cs="B Zar" w:hint="cs"/>
          <w:bCs w:val="0"/>
          <w:spacing w:val="-6"/>
          <w:rtl/>
          <w:lang w:bidi="ar-DZ"/>
        </w:rPr>
        <w:t>‌</w:t>
      </w:r>
      <w:r w:rsidR="00D35991" w:rsidRPr="006A25C6">
        <w:rPr>
          <w:rFonts w:cs="B Zar"/>
          <w:bCs w:val="0"/>
          <w:spacing w:val="-6"/>
          <w:rtl/>
          <w:lang w:bidi="ar-DZ"/>
        </w:rPr>
        <w:t>ساز</w:t>
      </w:r>
      <w:r w:rsidR="001D390B">
        <w:rPr>
          <w:rFonts w:cs="B Zar" w:hint="cs"/>
          <w:bCs w:val="0"/>
          <w:spacing w:val="-6"/>
          <w:rtl/>
          <w:lang w:bidi="ar-DZ"/>
        </w:rPr>
        <w:t xml:space="preserve"> مربوط</w:t>
      </w:r>
      <w:r w:rsidR="00D35991" w:rsidRPr="006A25C6">
        <w:rPr>
          <w:rFonts w:cs="B Zar"/>
          <w:bCs w:val="0"/>
          <w:spacing w:val="-6"/>
          <w:rtl/>
          <w:lang w:bidi="ar-DZ"/>
        </w:rPr>
        <w:t xml:space="preserve"> </w:t>
      </w:r>
      <w:r w:rsidR="00D35991" w:rsidRPr="004A6E91">
        <w:rPr>
          <w:rFonts w:cs="B Zar"/>
          <w:bCs w:val="0"/>
          <w:spacing w:val="-6"/>
          <w:rtl/>
          <w:lang w:bidi="ar-DZ"/>
        </w:rPr>
        <w:t>به اطلاع آنها می‌رسد.</w:t>
      </w:r>
    </w:p>
    <w:p w14:paraId="25807F76" w14:textId="67359574" w:rsidR="00781748" w:rsidRPr="00781748" w:rsidRDefault="00781748" w:rsidP="007948B3">
      <w:pPr>
        <w:spacing w:after="120"/>
        <w:ind w:left="604"/>
        <w:jc w:val="both"/>
        <w:rPr>
          <w:rFonts w:ascii="Times" w:eastAsia="MS Mincho" w:hAnsi="Times" w:cs="B Zar"/>
          <w:bCs w:val="0"/>
          <w:spacing w:val="-6"/>
          <w:sz w:val="28"/>
          <w:rtl/>
          <w:lang w:bidi="ar-DZ"/>
        </w:rPr>
      </w:pPr>
      <w:r w:rsidRPr="00781748">
        <w:rPr>
          <w:rFonts w:ascii="Times" w:eastAsia="MS Mincho" w:hAnsi="Times" w:cs="B Zar"/>
          <w:bCs w:val="0"/>
          <w:spacing w:val="-6"/>
          <w:sz w:val="28"/>
          <w:rtl/>
          <w:lang w:bidi="ar-DZ"/>
        </w:rPr>
        <w:t>از بین موضوعات اطلاع‌‌رسانی‌‌شده به ارکان راهبری، آن</w:t>
      </w:r>
      <w:r w:rsidRPr="00781748">
        <w:rPr>
          <w:rFonts w:ascii="Times" w:eastAsia="MS Mincho" w:hAnsi="Times" w:cs="B Zar"/>
          <w:bCs w:val="0"/>
          <w:spacing w:val="-6"/>
          <w:sz w:val="28"/>
          <w:lang w:bidi="ar-DZ"/>
        </w:rPr>
        <w:t>‌</w:t>
      </w:r>
      <w:r w:rsidRPr="00781748">
        <w:rPr>
          <w:rFonts w:ascii="Times" w:eastAsia="MS Mincho" w:hAnsi="Times" w:cs="B Zar"/>
          <w:bCs w:val="0"/>
          <w:spacing w:val="-6"/>
          <w:sz w:val="28"/>
          <w:rtl/>
          <w:lang w:bidi="ar-DZ"/>
        </w:rPr>
        <w:t xml:space="preserve"> دسته از مسائلی که در حسابرسی صورتهای مالی دوره جاری دارای بیشترین اهمیت بوده‌اند و بنابراین مسائل عمده حسابرسی به شمار می‌روند مشخص می‌شود. این مسائل در گزارش حسابرس توصیف می‌شوند، مگر اینکه طبق قوانین یا مقررات افشای آن مسائل منع شده باشد یا هنگامی</w:t>
      </w:r>
      <w:r w:rsidRPr="00781748">
        <w:rPr>
          <w:rFonts w:ascii="Times" w:eastAsia="MS Mincho" w:hAnsi="Times" w:cs="B Zar"/>
          <w:bCs w:val="0"/>
          <w:spacing w:val="-6"/>
          <w:sz w:val="28"/>
          <w:lang w:bidi="ar-DZ"/>
        </w:rPr>
        <w:t>‌</w:t>
      </w:r>
      <w:r w:rsidRPr="00781748">
        <w:rPr>
          <w:rFonts w:ascii="Times" w:eastAsia="MS Mincho" w:hAnsi="Times" w:cs="B Zar"/>
          <w:bCs w:val="0"/>
          <w:spacing w:val="-6"/>
          <w:sz w:val="28"/>
          <w:rtl/>
          <w:lang w:bidi="ar-DZ"/>
        </w:rPr>
        <w:t xml:space="preserve">که، در شرایط بسیار نادر، </w:t>
      </w:r>
      <w:r w:rsidRPr="00781748">
        <w:rPr>
          <w:rFonts w:ascii="Times" w:eastAsia="MS Mincho" w:hAnsi="Times" w:cs="B Zar"/>
          <w:b/>
          <w:bCs w:val="0"/>
          <w:color w:val="000000"/>
          <w:sz w:val="28"/>
          <w:rtl/>
          <w:lang w:bidi="ar-DZ"/>
        </w:rPr>
        <w:t>سازمان</w:t>
      </w:r>
      <w:r w:rsidRPr="00781748">
        <w:rPr>
          <w:rFonts w:ascii="Times" w:eastAsia="MS Mincho" w:hAnsi="Times" w:cs="B Zar"/>
          <w:bCs w:val="0"/>
          <w:spacing w:val="-6"/>
          <w:sz w:val="28"/>
          <w:rtl/>
          <w:lang w:bidi="ar-DZ"/>
        </w:rPr>
        <w:t xml:space="preserve"> به این نتیجه برسد که مسائل مذکور نباید در گزارش حسابرس اطلاع‌‌رسانی شود زیرا به‌طور معقول انتظار می‌رود پیامدهای نامطلوب اطلاع‌رسانی بیش از منافع عمومی حاصل از آن باشد. </w:t>
      </w:r>
    </w:p>
    <w:p w14:paraId="4DA6A663" w14:textId="200213E2" w:rsidR="00781748" w:rsidRDefault="00806DD8" w:rsidP="007948B3">
      <w:pPr>
        <w:spacing w:after="120"/>
        <w:ind w:left="604"/>
        <w:jc w:val="both"/>
        <w:rPr>
          <w:rFonts w:ascii="Times" w:eastAsia="MS Mincho" w:hAnsi="Times" w:cs="B Zar"/>
          <w:bCs w:val="0"/>
          <w:color w:val="000000"/>
          <w:spacing w:val="-6"/>
          <w:sz w:val="28"/>
          <w:rtl/>
          <w:lang w:bidi="ar-DZ"/>
        </w:rPr>
      </w:pPr>
      <w:r>
        <w:rPr>
          <w:rFonts w:cs="B Titr"/>
          <w:noProof/>
          <w:sz w:val="24"/>
          <w:szCs w:val="24"/>
          <w:u w:val="single"/>
          <w:rtl/>
          <w:lang w:bidi="ar-SA"/>
        </w:rPr>
        <mc:AlternateContent>
          <mc:Choice Requires="wps">
            <w:drawing>
              <wp:anchor distT="0" distB="0" distL="114300" distR="114300" simplePos="0" relativeHeight="251621888" behindDoc="0" locked="0" layoutInCell="1" allowOverlap="1" wp14:anchorId="42D9F755" wp14:editId="6E5B7A24">
                <wp:simplePos x="0" y="0"/>
                <wp:positionH relativeFrom="column">
                  <wp:posOffset>-452755</wp:posOffset>
                </wp:positionH>
                <wp:positionV relativeFrom="paragraph">
                  <wp:posOffset>96934</wp:posOffset>
                </wp:positionV>
                <wp:extent cx="430530" cy="1391285"/>
                <wp:effectExtent l="0" t="0" r="0" b="0"/>
                <wp:wrapNone/>
                <wp:docPr id="4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39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56DF58" w14:textId="7CEB79AD" w:rsidR="00557CBE" w:rsidRPr="008B3ADA" w:rsidRDefault="00557CBE" w:rsidP="005C7716">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آذر1401</w:t>
                            </w:r>
                          </w:p>
                          <w:p w14:paraId="6D67B310" w14:textId="77777777" w:rsidR="00557CBE" w:rsidRDefault="00557CBE" w:rsidP="000A56A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F755" id="_x0000_s1067" type="#_x0000_t202" style="position:absolute;left:0;text-align:left;margin-left:-35.65pt;margin-top:7.65pt;width:33.9pt;height:109.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" filled="f" stroked="f" strokeweight="0">
                <v:path arrowok="t"/>
                <v:textbox style="layout-flow:vertical;mso-layout-flow-alt:bottom-to-top">
                  <w:txbxContent>
                    <w:p w14:paraId="5856DF58" w14:textId="7CEB79AD" w:rsidR="00557CBE" w:rsidRPr="008B3ADA" w:rsidRDefault="00557CBE" w:rsidP="005C7716">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آذر1401</w:t>
                      </w:r>
                    </w:p>
                    <w:p w14:paraId="6D67B310" w14:textId="77777777" w:rsidR="00557CBE" w:rsidRDefault="00557CBE" w:rsidP="000A56A4"/>
                  </w:txbxContent>
                </v:textbox>
              </v:shape>
            </w:pict>
          </mc:Fallback>
        </mc:AlternateContent>
      </w:r>
      <w:r w:rsidR="00781748" w:rsidRPr="006A25C6">
        <w:rPr>
          <w:rFonts w:ascii="Times" w:eastAsia="MS Mincho" w:hAnsi="Times" w:cs="B Zar"/>
          <w:bCs w:val="0"/>
          <w:color w:val="000000"/>
          <w:spacing w:val="-6"/>
          <w:sz w:val="28"/>
          <w:rtl/>
          <w:lang w:bidi="ar-DZ"/>
        </w:rPr>
        <w:t xml:space="preserve">همچنین این سازمان </w:t>
      </w:r>
      <w:r w:rsidR="00525B9E" w:rsidRPr="006A25C6">
        <w:rPr>
          <w:rFonts w:ascii="Times" w:eastAsia="MS Mincho" w:hAnsi="Times" w:cs="B Zar"/>
          <w:bCs w:val="0"/>
          <w:color w:val="000000"/>
          <w:spacing w:val="-6"/>
          <w:sz w:val="28"/>
          <w:rtl/>
          <w:lang w:bidi="ar-DZ"/>
        </w:rPr>
        <w:t xml:space="preserve">به عنوان بازرس قانونی </w:t>
      </w:r>
      <w:r w:rsidR="00781748" w:rsidRPr="006A25C6">
        <w:rPr>
          <w:rFonts w:ascii="Times" w:eastAsia="MS Mincho" w:hAnsi="Times" w:cs="B Zar"/>
          <w:bCs w:val="0"/>
          <w:color w:val="000000"/>
          <w:spacing w:val="-6"/>
          <w:sz w:val="28"/>
          <w:rtl/>
          <w:lang w:bidi="ar-DZ"/>
        </w:rPr>
        <w:t>مسئولیت دارد موارد عدم رعایت الزامات قانونی مقرر در اصلاحیه قانون تجارت و مفاد اساسنامه شرکت و نیز سایر موارد لازم را به مجمع عمومی عادی صاحبان سهام گزارش کند.</w:t>
      </w:r>
      <w:r w:rsidR="00781748" w:rsidRPr="00781748">
        <w:rPr>
          <w:rFonts w:ascii="Times" w:eastAsia="MS Mincho" w:hAnsi="Times" w:cs="B Zar"/>
          <w:bCs w:val="0"/>
          <w:color w:val="000000"/>
          <w:spacing w:val="-6"/>
          <w:sz w:val="28"/>
          <w:rtl/>
          <w:lang w:bidi="ar-DZ"/>
        </w:rPr>
        <w:t xml:space="preserve"> </w:t>
      </w:r>
    </w:p>
    <w:p w14:paraId="19EC5C79" w14:textId="3F092CA3" w:rsidR="00210C74" w:rsidRPr="00781748" w:rsidRDefault="00210C74" w:rsidP="007948B3">
      <w:pPr>
        <w:spacing w:after="120"/>
        <w:ind w:left="604"/>
        <w:jc w:val="both"/>
        <w:rPr>
          <w:rFonts w:ascii="Times" w:eastAsia="MS Mincho" w:hAnsi="Times" w:cs="B Zar"/>
          <w:bCs w:val="0"/>
          <w:color w:val="000000"/>
          <w:spacing w:val="-6"/>
          <w:sz w:val="28"/>
          <w:rtl/>
          <w:lang w:bidi="ar-DZ"/>
        </w:rPr>
      </w:pPr>
    </w:p>
    <w:p w14:paraId="07B0C17D" w14:textId="08825FB6" w:rsidR="00781748" w:rsidRPr="00781748" w:rsidRDefault="00781748" w:rsidP="007948B3">
      <w:pPr>
        <w:keepNext/>
        <w:spacing w:after="120"/>
        <w:ind w:left="284" w:hanging="284"/>
        <w:jc w:val="both"/>
        <w:outlineLvl w:val="1"/>
        <w:rPr>
          <w:rFonts w:eastAsia="MS Mincho" w:cs="B Zar"/>
          <w:color w:val="000000"/>
          <w:sz w:val="26"/>
          <w:szCs w:val="26"/>
          <w:rtl/>
          <w:lang w:bidi="ar-DZ"/>
        </w:rPr>
      </w:pPr>
      <w:r w:rsidRPr="00781748">
        <w:rPr>
          <w:rFonts w:eastAsia="MS Mincho" w:cs="B Zar"/>
          <w:color w:val="000000"/>
          <w:sz w:val="26"/>
          <w:szCs w:val="26"/>
          <w:rtl/>
          <w:lang w:bidi="ar-DZ"/>
        </w:rPr>
        <w:t>گزارش در مورد سایر الزامات قانونی و مقرراتی</w:t>
      </w:r>
    </w:p>
    <w:p w14:paraId="22FB7BDA" w14:textId="77777777" w:rsidR="00781748" w:rsidRPr="00781748" w:rsidRDefault="00781748" w:rsidP="007948B3">
      <w:pPr>
        <w:keepNext/>
        <w:spacing w:after="120"/>
        <w:ind w:left="284" w:hanging="284"/>
        <w:jc w:val="both"/>
        <w:outlineLvl w:val="1"/>
        <w:rPr>
          <w:rFonts w:eastAsia="MS Mincho" w:cs="B Zar"/>
          <w:color w:val="000000"/>
          <w:sz w:val="24"/>
          <w:szCs w:val="24"/>
          <w:rtl/>
          <w:lang w:bidi="ar-DZ"/>
        </w:rPr>
      </w:pPr>
      <w:r w:rsidRPr="00781748">
        <w:rPr>
          <w:rFonts w:eastAsia="MS Mincho" w:cs="B Zar"/>
          <w:color w:val="000000"/>
          <w:sz w:val="24"/>
          <w:szCs w:val="24"/>
          <w:rtl/>
          <w:lang w:bidi="ar-DZ"/>
        </w:rPr>
        <w:t>سایر وظایف بازرس قانونی</w:t>
      </w:r>
    </w:p>
    <w:p w14:paraId="24CB30D0" w14:textId="58AC7BF1" w:rsidR="00781748" w:rsidRPr="00781748" w:rsidRDefault="002F50A8" w:rsidP="007948B3">
      <w:pPr>
        <w:spacing w:after="120"/>
        <w:ind w:left="604" w:hanging="283"/>
        <w:jc w:val="both"/>
        <w:rPr>
          <w:rFonts w:ascii="Times" w:eastAsia="MS Mincho" w:hAnsi="Times" w:cs="B Zar"/>
          <w:b/>
          <w:bCs w:val="0"/>
          <w:spacing w:val="-6"/>
          <w:sz w:val="28"/>
          <w:lang w:bidi="ar-DZ"/>
        </w:rPr>
      </w:pPr>
      <w:r>
        <w:rPr>
          <w:rFonts w:ascii="Times" w:eastAsia="MS Mincho" w:hAnsi="Times" w:cs="B Zar"/>
          <w:b/>
          <w:bCs w:val="0"/>
          <w:spacing w:val="-6"/>
          <w:sz w:val="28"/>
          <w:rtl/>
          <w:lang w:bidi="ar-DZ"/>
        </w:rPr>
        <w:t>13</w:t>
      </w:r>
      <w:r w:rsidR="00781748" w:rsidRPr="00781748">
        <w:rPr>
          <w:rFonts w:ascii="Times" w:eastAsia="MS Mincho" w:hAnsi="Times" w:cs="B Zar"/>
          <w:b/>
          <w:bCs w:val="0"/>
          <w:spacing w:val="-6"/>
          <w:sz w:val="28"/>
          <w:rtl/>
          <w:lang w:bidi="ar-DZ"/>
        </w:rPr>
        <w:t>. موارد مرتبط با الزامات قانونی مقرر در اصلاحیه قانون تجارت و مفاد اساسنامه شرکت به شرح زیر است:</w:t>
      </w:r>
    </w:p>
    <w:p w14:paraId="221C7481" w14:textId="70EBF58C" w:rsidR="00781748" w:rsidRPr="00781748" w:rsidRDefault="00781748" w:rsidP="002A02E7">
      <w:pPr>
        <w:ind w:left="1315" w:hanging="567"/>
        <w:jc w:val="both"/>
        <w:rPr>
          <w:rFonts w:ascii="Times" w:eastAsia="MS Mincho" w:hAnsi="Times" w:cs="B Zar"/>
          <w:b/>
          <w:bCs w:val="0"/>
          <w:spacing w:val="-6"/>
          <w:sz w:val="28"/>
          <w:rtl/>
          <w:lang w:bidi="ar-DZ"/>
        </w:rPr>
      </w:pPr>
      <w:r w:rsidRPr="00781748">
        <w:rPr>
          <w:rFonts w:ascii="Times" w:eastAsia="MS Mincho" w:hAnsi="Times" w:cs="B Zar"/>
          <w:b/>
          <w:bCs w:val="0"/>
          <w:spacing w:val="-6"/>
          <w:sz w:val="28"/>
          <w:rtl/>
          <w:lang w:bidi="ar-DZ"/>
        </w:rPr>
        <w:lastRenderedPageBreak/>
        <w:t>1-1</w:t>
      </w:r>
      <w:r w:rsidR="002F50A8">
        <w:rPr>
          <w:rFonts w:ascii="Times" w:eastAsia="MS Mincho" w:hAnsi="Times" w:cs="B Zar"/>
          <w:b/>
          <w:bCs w:val="0"/>
          <w:spacing w:val="-6"/>
          <w:sz w:val="28"/>
          <w:rtl/>
          <w:lang w:bidi="ar-DZ"/>
        </w:rPr>
        <w:t>3</w:t>
      </w:r>
      <w:r w:rsidRPr="00781748">
        <w:rPr>
          <w:rFonts w:ascii="Times" w:eastAsia="MS Mincho" w:hAnsi="Times" w:cs="B Zar"/>
          <w:b/>
          <w:bCs w:val="0"/>
          <w:spacing w:val="-6"/>
          <w:sz w:val="28"/>
          <w:rtl/>
          <w:lang w:bidi="ar-DZ"/>
        </w:rPr>
        <w:t xml:space="preserve">- زیان انباشته شرکت در تاریخ صورت وضعیت مالی بیش از </w:t>
      </w:r>
      <w:r w:rsidR="002A02E7">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 xml:space="preserve"> برابر سرمایه آن است، لذا شرکت مشمول مفاد ماده 141 اصلاحیه قانون تجارت بوده و ضروری است مجمع عمومی فوق</w:t>
      </w:r>
      <w:r w:rsidRPr="00781748">
        <w:rPr>
          <w:rFonts w:ascii="Times" w:eastAsia="MS Mincho" w:hAnsi="Times" w:cs="B Zar"/>
          <w:b/>
          <w:bCs w:val="0"/>
          <w:spacing w:val="-6"/>
          <w:sz w:val="28"/>
          <w:lang w:bidi="ar-DZ"/>
        </w:rPr>
        <w:t>‌</w:t>
      </w:r>
      <w:r w:rsidRPr="00781748">
        <w:rPr>
          <w:rFonts w:ascii="Times" w:eastAsia="MS Mincho" w:hAnsi="Times" w:cs="B Zar"/>
          <w:b/>
          <w:bCs w:val="0"/>
          <w:spacing w:val="-6"/>
          <w:sz w:val="28"/>
          <w:rtl/>
          <w:lang w:bidi="ar-DZ"/>
        </w:rPr>
        <w:t>العاده صاحبان سهام تشکیل و در مورد انحلال یا بقای آن در چارچوب مقررات قانون تجارت تصمیم</w:t>
      </w:r>
      <w:r w:rsidRPr="00781748">
        <w:rPr>
          <w:rFonts w:ascii="Times" w:eastAsia="MS Mincho" w:hAnsi="Times" w:cs="B Zar"/>
          <w:b/>
          <w:bCs w:val="0"/>
          <w:spacing w:val="-6"/>
          <w:sz w:val="28"/>
          <w:lang w:bidi="ar-DZ"/>
        </w:rPr>
        <w:t>‌</w:t>
      </w:r>
      <w:r w:rsidRPr="00781748">
        <w:rPr>
          <w:rFonts w:ascii="Times" w:eastAsia="MS Mincho" w:hAnsi="Times" w:cs="B Zar"/>
          <w:b/>
          <w:bCs w:val="0"/>
          <w:spacing w:val="-6"/>
          <w:sz w:val="28"/>
          <w:rtl/>
          <w:lang w:bidi="ar-DZ"/>
        </w:rPr>
        <w:t>گیری نماید.</w:t>
      </w:r>
    </w:p>
    <w:p w14:paraId="38AE43A4" w14:textId="2E04B86F" w:rsidR="00781748" w:rsidRPr="00781748" w:rsidRDefault="00781748" w:rsidP="0028640B">
      <w:pPr>
        <w:ind w:left="1313" w:hanging="567"/>
        <w:jc w:val="both"/>
        <w:rPr>
          <w:rFonts w:ascii="Times" w:eastAsia="MS Mincho" w:hAnsi="Times" w:cs="B Zar"/>
          <w:b/>
          <w:bCs w:val="0"/>
          <w:spacing w:val="-6"/>
          <w:sz w:val="28"/>
          <w:rtl/>
          <w:lang w:bidi="ar-DZ"/>
        </w:rPr>
      </w:pPr>
      <w:r w:rsidRPr="00781748">
        <w:rPr>
          <w:rFonts w:ascii="Times" w:eastAsia="MS Mincho" w:hAnsi="Times" w:cs="B Zar"/>
          <w:b/>
          <w:bCs w:val="0"/>
          <w:spacing w:val="-6"/>
          <w:sz w:val="28"/>
          <w:rtl/>
          <w:lang w:bidi="ar-DZ"/>
        </w:rPr>
        <w:t>2-1</w:t>
      </w:r>
      <w:r w:rsidR="002F50A8">
        <w:rPr>
          <w:rFonts w:ascii="Times" w:eastAsia="MS Mincho" w:hAnsi="Times" w:cs="B Zar"/>
          <w:b/>
          <w:bCs w:val="0"/>
          <w:spacing w:val="-6"/>
          <w:sz w:val="28"/>
          <w:rtl/>
          <w:lang w:bidi="ar-DZ"/>
        </w:rPr>
        <w:t>3</w:t>
      </w:r>
      <w:r w:rsidRPr="00781748">
        <w:rPr>
          <w:rFonts w:ascii="Times" w:eastAsia="MS Mincho" w:hAnsi="Times" w:cs="B Zar"/>
          <w:b/>
          <w:bCs w:val="0"/>
          <w:spacing w:val="-6"/>
          <w:sz w:val="28"/>
          <w:rtl/>
          <w:lang w:bidi="ar-DZ"/>
        </w:rPr>
        <w:t>- در اجرای ماده 106 اصلاحیه قانون تجارت، علیرغم ارسال یک نسخه از مصوبه مجمع عمومی</w:t>
      </w:r>
      <w:r w:rsidR="0028640B">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 xml:space="preserve"> عادی مورخ </w:t>
      </w:r>
      <w:r w:rsidR="002A02E7">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 xml:space="preserve"> جهت ثبت در اداره ثبت شرکت</w:t>
      </w:r>
      <w:r w:rsidR="0028640B">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 xml:space="preserve">ها، تا این تاریخ مصوبه مزبور در مرجع مذکور به ثبت نرسیده است. </w:t>
      </w:r>
    </w:p>
    <w:p w14:paraId="1065CF0F" w14:textId="4E5637D1" w:rsidR="00781748" w:rsidRPr="00781748" w:rsidRDefault="00781748" w:rsidP="0028640B">
      <w:pPr>
        <w:ind w:left="1313" w:hanging="567"/>
        <w:jc w:val="both"/>
        <w:rPr>
          <w:rFonts w:ascii="Times" w:eastAsia="MS Mincho" w:hAnsi="Times" w:cs="B Zar"/>
          <w:b/>
          <w:bCs w:val="0"/>
          <w:spacing w:val="-6"/>
          <w:sz w:val="28"/>
          <w:rtl/>
          <w:lang w:bidi="ar-DZ"/>
        </w:rPr>
      </w:pPr>
      <w:r w:rsidRPr="00781748">
        <w:rPr>
          <w:rFonts w:ascii="Times" w:eastAsia="MS Mincho" w:hAnsi="Times" w:cs="B Zar"/>
          <w:b/>
          <w:bCs w:val="0"/>
          <w:spacing w:val="-6"/>
          <w:sz w:val="28"/>
          <w:rtl/>
          <w:lang w:bidi="ar-DZ"/>
        </w:rPr>
        <w:t>3-1</w:t>
      </w:r>
      <w:r w:rsidR="002F50A8">
        <w:rPr>
          <w:rFonts w:ascii="Times" w:eastAsia="MS Mincho" w:hAnsi="Times" w:cs="B Zar"/>
          <w:b/>
          <w:bCs w:val="0"/>
          <w:spacing w:val="-6"/>
          <w:sz w:val="28"/>
          <w:rtl/>
          <w:lang w:bidi="ar-DZ"/>
        </w:rPr>
        <w:t>3</w:t>
      </w:r>
      <w:r w:rsidRPr="00781748">
        <w:rPr>
          <w:rFonts w:ascii="Times" w:eastAsia="MS Mincho" w:hAnsi="Times" w:cs="B Zar"/>
          <w:b/>
          <w:bCs w:val="0"/>
          <w:spacing w:val="-6"/>
          <w:sz w:val="28"/>
          <w:rtl/>
          <w:lang w:bidi="ar-DZ"/>
        </w:rPr>
        <w:t>- پیگیری</w:t>
      </w:r>
      <w:r w:rsidR="0028640B">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های شرکت جهت انجام تکالیف مقرر</w:t>
      </w:r>
      <w:r w:rsidR="00C13D65">
        <w:rPr>
          <w:rFonts w:ascii="Times" w:eastAsia="MS Mincho" w:hAnsi="Times" w:cs="B Zar"/>
          <w:b/>
          <w:bCs w:val="0"/>
          <w:spacing w:val="-6"/>
          <w:sz w:val="28"/>
          <w:lang w:bidi="ar-DZ"/>
        </w:rPr>
        <w:t xml:space="preserve"> </w:t>
      </w:r>
      <w:r w:rsidRPr="00781748">
        <w:rPr>
          <w:rFonts w:ascii="Times" w:eastAsia="MS Mincho" w:hAnsi="Times" w:cs="B Zar"/>
          <w:b/>
          <w:bCs w:val="0"/>
          <w:spacing w:val="-6"/>
          <w:sz w:val="28"/>
          <w:rtl/>
          <w:lang w:bidi="ar-DZ"/>
        </w:rPr>
        <w:t>در مجمع عمومی</w:t>
      </w:r>
      <w:r w:rsidR="0028640B">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 xml:space="preserve"> عادی مورخ </w:t>
      </w:r>
      <w:r w:rsidR="002A02E7">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 xml:space="preserve"> صاحبان سهام، در خصوص بندهای ... و ... این گزارش و موارد زیر به نتیجه نرسیده است: </w:t>
      </w:r>
    </w:p>
    <w:p w14:paraId="2CC53C2E" w14:textId="2F1EC005" w:rsidR="00781748" w:rsidRPr="00781748" w:rsidRDefault="00781748" w:rsidP="00D076BC">
      <w:pPr>
        <w:ind w:left="1171" w:firstLine="425"/>
        <w:jc w:val="both"/>
        <w:rPr>
          <w:rFonts w:ascii="Times" w:eastAsia="MS Mincho" w:hAnsi="Times" w:cs="B Zar"/>
          <w:b/>
          <w:bCs w:val="0"/>
          <w:spacing w:val="-6"/>
          <w:sz w:val="28"/>
          <w:rtl/>
          <w:lang w:bidi="ar-DZ"/>
        </w:rPr>
      </w:pPr>
      <w:r w:rsidRPr="00781748">
        <w:rPr>
          <w:rFonts w:ascii="Times" w:eastAsia="MS Mincho" w:hAnsi="Times" w:cs="B Zar"/>
          <w:b/>
          <w:bCs w:val="0"/>
          <w:spacing w:val="-6"/>
          <w:sz w:val="28"/>
          <w:rtl/>
          <w:lang w:bidi="ar-DZ"/>
        </w:rPr>
        <w:t>الف - اخذ سند مالکیت اراضی کارخانه شرکت.</w:t>
      </w:r>
    </w:p>
    <w:p w14:paraId="25A2805D" w14:textId="30EA84BD" w:rsidR="00781748" w:rsidRPr="00781748" w:rsidRDefault="00781748" w:rsidP="00D076BC">
      <w:pPr>
        <w:ind w:left="1171" w:firstLine="425"/>
        <w:jc w:val="both"/>
        <w:rPr>
          <w:rFonts w:ascii="Times" w:eastAsia="MS Mincho" w:hAnsi="Times" w:cs="B Zar"/>
          <w:b/>
          <w:bCs w:val="0"/>
          <w:color w:val="000000"/>
          <w:spacing w:val="-6"/>
          <w:sz w:val="28"/>
          <w:rtl/>
          <w:lang w:bidi="ar-DZ"/>
        </w:rPr>
      </w:pPr>
      <w:r w:rsidRPr="00781748">
        <w:rPr>
          <w:rFonts w:ascii="Times" w:eastAsia="MS Mincho" w:hAnsi="Times" w:cs="B Zar"/>
          <w:b/>
          <w:bCs w:val="0"/>
          <w:color w:val="000000"/>
          <w:spacing w:val="-6"/>
          <w:sz w:val="28"/>
          <w:rtl/>
          <w:lang w:bidi="ar-DZ"/>
        </w:rPr>
        <w:t xml:space="preserve">ب - پیگیری وصول مطالبات از شرکت </w:t>
      </w:r>
      <w:r w:rsidR="002A02E7">
        <w:rPr>
          <w:rFonts w:ascii="Times" w:eastAsia="MS Mincho" w:hAnsi="Times" w:cs="B Zar" w:hint="cs"/>
          <w:b/>
          <w:bCs w:val="0"/>
          <w:color w:val="000000"/>
          <w:spacing w:val="-6"/>
          <w:sz w:val="28"/>
          <w:rtl/>
          <w:lang w:bidi="ar-DZ"/>
        </w:rPr>
        <w:t>...</w:t>
      </w:r>
      <w:r w:rsidRPr="00781748">
        <w:rPr>
          <w:rFonts w:ascii="Times" w:eastAsia="MS Mincho" w:hAnsi="Times" w:cs="B Zar"/>
          <w:b/>
          <w:bCs w:val="0"/>
          <w:color w:val="000000"/>
          <w:spacing w:val="-6"/>
          <w:sz w:val="28"/>
          <w:rtl/>
          <w:lang w:bidi="ar-DZ"/>
        </w:rPr>
        <w:t xml:space="preserve"> .</w:t>
      </w:r>
    </w:p>
    <w:p w14:paraId="6623267B" w14:textId="237CFA07" w:rsidR="00781748" w:rsidRPr="00781748" w:rsidRDefault="00781748" w:rsidP="00D076BC">
      <w:pPr>
        <w:ind w:left="1171" w:firstLine="425"/>
        <w:jc w:val="both"/>
        <w:rPr>
          <w:rFonts w:ascii="Times" w:eastAsia="MS Mincho" w:hAnsi="Times" w:cs="B Zar"/>
          <w:b/>
          <w:bCs w:val="0"/>
          <w:color w:val="000000"/>
          <w:spacing w:val="-6"/>
          <w:sz w:val="28"/>
          <w:rtl/>
          <w:lang w:bidi="ar-DZ"/>
        </w:rPr>
      </w:pPr>
      <w:r w:rsidRPr="00781748">
        <w:rPr>
          <w:rFonts w:ascii="Times" w:eastAsia="MS Mincho" w:hAnsi="Times" w:cs="B Zar"/>
          <w:b/>
          <w:bCs w:val="0"/>
          <w:color w:val="000000"/>
          <w:spacing w:val="-6"/>
          <w:sz w:val="28"/>
          <w:rtl/>
          <w:lang w:bidi="ar-DZ"/>
        </w:rPr>
        <w:t>پ - استقرار سیستم الکترونیکی در مورد فروش محصولات.</w:t>
      </w:r>
    </w:p>
    <w:p w14:paraId="6D882D73" w14:textId="6FE940B9" w:rsidR="00781748" w:rsidRPr="00781748" w:rsidRDefault="00781748" w:rsidP="007948B3">
      <w:pPr>
        <w:jc w:val="both"/>
        <w:rPr>
          <w:rFonts w:ascii="Times" w:eastAsia="MS Mincho" w:hAnsi="Times" w:cs="B Zar"/>
          <w:b/>
          <w:bCs w:val="0"/>
          <w:color w:val="000000"/>
          <w:spacing w:val="-6"/>
          <w:sz w:val="28"/>
          <w:rtl/>
          <w:lang w:bidi="ar-DZ"/>
        </w:rPr>
      </w:pPr>
    </w:p>
    <w:p w14:paraId="1C447CC8" w14:textId="28B21B32" w:rsidR="00781748" w:rsidRPr="00781748" w:rsidRDefault="00781748" w:rsidP="0028640B">
      <w:pPr>
        <w:spacing w:after="120"/>
        <w:ind w:left="604" w:hanging="283"/>
        <w:jc w:val="both"/>
        <w:rPr>
          <w:rFonts w:ascii="Times" w:eastAsia="MS Mincho" w:hAnsi="Times" w:cs="B Zar"/>
          <w:b/>
          <w:bCs w:val="0"/>
          <w:spacing w:val="-6"/>
          <w:sz w:val="28"/>
          <w:rtl/>
          <w:lang w:bidi="ar-DZ"/>
        </w:rPr>
      </w:pPr>
      <w:r w:rsidRPr="00781748">
        <w:rPr>
          <w:rFonts w:ascii="Times" w:eastAsia="MS Mincho" w:hAnsi="Times" w:cs="B Zar"/>
          <w:b/>
          <w:bCs w:val="0"/>
          <w:spacing w:val="-6"/>
          <w:sz w:val="28"/>
          <w:rtl/>
          <w:lang w:bidi="ar-DZ"/>
        </w:rPr>
        <w:t>1</w:t>
      </w:r>
      <w:r w:rsidR="002F50A8">
        <w:rPr>
          <w:rFonts w:ascii="Times" w:eastAsia="MS Mincho" w:hAnsi="Times" w:cs="B Zar"/>
          <w:b/>
          <w:bCs w:val="0"/>
          <w:spacing w:val="-6"/>
          <w:sz w:val="28"/>
          <w:rtl/>
          <w:lang w:bidi="ar-DZ"/>
        </w:rPr>
        <w:t>4</w:t>
      </w:r>
      <w:r w:rsidRPr="00781748">
        <w:rPr>
          <w:rFonts w:ascii="Times" w:eastAsia="MS Mincho" w:hAnsi="Times" w:cs="B Zar"/>
          <w:b/>
          <w:bCs w:val="0"/>
          <w:color w:val="000000"/>
          <w:spacing w:val="-6"/>
          <w:sz w:val="28"/>
          <w:rtl/>
          <w:lang w:bidi="ar-DZ"/>
        </w:rPr>
        <w:t>.</w:t>
      </w:r>
      <w:r w:rsidRPr="00781748">
        <w:rPr>
          <w:rFonts w:ascii="Times" w:eastAsia="MS Mincho" w:hAnsi="Times" w:cs="B Zar"/>
          <w:b/>
          <w:bCs w:val="0"/>
          <w:spacing w:val="-6"/>
          <w:sz w:val="28"/>
          <w:rtl/>
          <w:lang w:bidi="ar-DZ"/>
        </w:rPr>
        <w:t xml:space="preserve"> معاملات مندرج در یادداشت توضیحی </w:t>
      </w:r>
      <w:r w:rsidR="002A02E7">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 xml:space="preserve"> ،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در مورد معـاملات مذکـور، مفاد ماده فوق مبنی بر کسب مجـوز از هیئـت مدیره و عدم شرکت مدیر ذینفع در رای</w:t>
      </w:r>
      <w:r w:rsidR="0028640B">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گیری رعایت شده/</w:t>
      </w:r>
      <w:r w:rsidR="00A81C20">
        <w:rPr>
          <w:rFonts w:ascii="Times" w:eastAsia="MS Mincho" w:hAnsi="Times" w:cs="B Zar"/>
          <w:b/>
          <w:bCs w:val="0"/>
          <w:spacing w:val="-6"/>
          <w:sz w:val="28"/>
          <w:rtl/>
          <w:lang w:bidi="ar-DZ"/>
        </w:rPr>
        <w:t xml:space="preserve"> </w:t>
      </w:r>
      <w:r w:rsidRPr="00781748">
        <w:rPr>
          <w:rFonts w:ascii="Times" w:eastAsia="MS Mincho" w:hAnsi="Times" w:cs="B Zar"/>
          <w:b/>
          <w:bCs w:val="0"/>
          <w:spacing w:val="-6"/>
          <w:sz w:val="28"/>
          <w:rtl/>
          <w:lang w:bidi="ar-DZ"/>
        </w:rPr>
        <w:t>نشده است. مضافا نظر این سازمان به شواهدی حاکی از اینکه معاملات مزبور با شرایط مناسب تجاری و در روال عادی عملیات شرکت انجام نگرفته باشد، جلب نشده است.</w:t>
      </w:r>
    </w:p>
    <w:p w14:paraId="0A73BCA2" w14:textId="3708E311" w:rsidR="00781748" w:rsidRPr="00781748" w:rsidRDefault="00C35537" w:rsidP="00D076BC">
      <w:pPr>
        <w:spacing w:line="440" w:lineRule="exact"/>
        <w:ind w:left="612" w:hanging="601"/>
        <w:jc w:val="both"/>
        <w:rPr>
          <w:rFonts w:cs="B Nazanin"/>
          <w:bCs w:val="0"/>
          <w:sz w:val="28"/>
          <w:lang w:bidi="ar-DZ"/>
        </w:rPr>
      </w:pPr>
      <w:r w:rsidRPr="006A25C6">
        <w:rPr>
          <w:rFonts w:cs="B Titr"/>
          <w:noProof/>
          <w:sz w:val="24"/>
          <w:szCs w:val="24"/>
          <w:u w:val="single"/>
          <w:lang w:bidi="ar-SA"/>
        </w:rPr>
        <mc:AlternateContent>
          <mc:Choice Requires="wps">
            <w:drawing>
              <wp:anchor distT="0" distB="0" distL="114300" distR="114300" simplePos="0" relativeHeight="251645440" behindDoc="0" locked="0" layoutInCell="1" allowOverlap="1" wp14:anchorId="7A6D59CC" wp14:editId="4669A29A">
                <wp:simplePos x="0" y="0"/>
                <wp:positionH relativeFrom="column">
                  <wp:posOffset>-522351</wp:posOffset>
                </wp:positionH>
                <wp:positionV relativeFrom="paragraph">
                  <wp:posOffset>4572</wp:posOffset>
                </wp:positionV>
                <wp:extent cx="430530" cy="2750185"/>
                <wp:effectExtent l="0" t="0" r="0" b="0"/>
                <wp:wrapNone/>
                <wp:docPr id="2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275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17C619" w14:textId="70A7EB43" w:rsidR="00557CBE" w:rsidRPr="008B3ADA" w:rsidRDefault="00557CBE" w:rsidP="0078174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6178605" w14:textId="77777777" w:rsidR="00557CBE" w:rsidRDefault="00557CBE" w:rsidP="0078174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59CC" id="_x0000_s1068" type="#_x0000_t202" style="position:absolute;left:0;text-align:left;margin-left:-41.15pt;margin-top:.35pt;width:33.9pt;height:21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" filled="f" stroked="f" strokeweight="0">
                <v:path arrowok="t"/>
                <v:textbox style="layout-flow:vertical;mso-layout-flow-alt:bottom-to-top">
                  <w:txbxContent>
                    <w:p w14:paraId="4717C619" w14:textId="70A7EB43" w:rsidR="00557CBE" w:rsidRPr="008B3ADA" w:rsidRDefault="00557CBE" w:rsidP="0078174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6178605" w14:textId="77777777" w:rsidR="00557CBE" w:rsidRDefault="00557CBE" w:rsidP="00781748"/>
                  </w:txbxContent>
                </v:textbox>
              </v:shape>
            </w:pict>
          </mc:Fallback>
        </mc:AlternateContent>
      </w:r>
    </w:p>
    <w:p w14:paraId="15183A44" w14:textId="51F39908" w:rsidR="00781748" w:rsidRPr="00781748" w:rsidRDefault="00781748" w:rsidP="0028640B">
      <w:pPr>
        <w:spacing w:after="120"/>
        <w:ind w:left="604" w:hanging="283"/>
        <w:jc w:val="both"/>
        <w:rPr>
          <w:rFonts w:ascii="Times" w:eastAsia="MS Mincho" w:hAnsi="Times" w:cs="B Zar"/>
          <w:b/>
          <w:bCs w:val="0"/>
          <w:color w:val="000000"/>
          <w:spacing w:val="-6"/>
          <w:sz w:val="28"/>
          <w:rtl/>
          <w:lang w:bidi="ar-DZ"/>
        </w:rPr>
      </w:pPr>
      <w:r w:rsidRPr="00781748">
        <w:rPr>
          <w:rFonts w:ascii="Times" w:eastAsia="MS Mincho" w:hAnsi="Times" w:cs="B Zar"/>
          <w:b/>
          <w:bCs w:val="0"/>
          <w:spacing w:val="-6"/>
          <w:sz w:val="28"/>
          <w:rtl/>
          <w:lang w:bidi="ar-DZ"/>
        </w:rPr>
        <w:t>1</w:t>
      </w:r>
      <w:r w:rsidR="002F50A8">
        <w:rPr>
          <w:rFonts w:ascii="Times" w:eastAsia="MS Mincho" w:hAnsi="Times" w:cs="B Zar"/>
          <w:b/>
          <w:bCs w:val="0"/>
          <w:spacing w:val="-6"/>
          <w:sz w:val="28"/>
          <w:rtl/>
          <w:lang w:bidi="ar-DZ"/>
        </w:rPr>
        <w:t>5</w:t>
      </w:r>
      <w:r w:rsidRPr="00781748">
        <w:rPr>
          <w:rFonts w:ascii="Times" w:eastAsia="MS Mincho" w:hAnsi="Times" w:cs="B Zar"/>
          <w:b/>
          <w:bCs w:val="0"/>
          <w:spacing w:val="-6"/>
          <w:sz w:val="28"/>
          <w:rtl/>
          <w:lang w:bidi="ar-DZ"/>
        </w:rPr>
        <w:t xml:space="preserve">. گزارش هیئت مدیره درباره فعالیت و وضع عمومی شرکت، موضوع ماده </w:t>
      </w:r>
      <w:r w:rsidRPr="00444E11">
        <w:rPr>
          <w:rFonts w:ascii="Times" w:eastAsia="MS Mincho" w:hAnsi="Times" w:cs="B Zar"/>
          <w:b/>
          <w:bCs w:val="0"/>
          <w:spacing w:val="-6"/>
          <w:sz w:val="28"/>
          <w:rtl/>
          <w:lang w:bidi="ar-DZ"/>
        </w:rPr>
        <w:t>232</w:t>
      </w:r>
      <w:r w:rsidRPr="00781748">
        <w:rPr>
          <w:rFonts w:ascii="Times" w:eastAsia="MS Mincho" w:hAnsi="Times" w:cs="B Zar"/>
          <w:b/>
          <w:bCs w:val="0"/>
          <w:spacing w:val="-6"/>
          <w:sz w:val="28"/>
          <w:rtl/>
          <w:lang w:bidi="ar-DZ"/>
        </w:rPr>
        <w:t xml:space="preserve"> اصلاحیه قانون تجارت و ماده </w:t>
      </w:r>
      <w:r w:rsidR="00757388">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 xml:space="preserve"> اساسنامه، </w:t>
      </w:r>
      <w:r w:rsidRPr="00781748">
        <w:rPr>
          <w:rFonts w:ascii="Times" w:eastAsia="MS Mincho" w:hAnsi="Times" w:cs="B Zar"/>
          <w:b/>
          <w:bCs w:val="0"/>
          <w:color w:val="000000"/>
          <w:spacing w:val="-6"/>
          <w:sz w:val="28"/>
          <w:rtl/>
          <w:lang w:bidi="ar-DZ"/>
        </w:rPr>
        <w:t>که به‌ منظور تقدیم به مجمع عمومی عادی صاحبان سهام تنظیم گردیده، مورد بررسی این سازمان قرار گرفته است. با توجه به رسیدگی</w:t>
      </w:r>
      <w:r w:rsidR="0028640B">
        <w:rPr>
          <w:rFonts w:ascii="Times" w:eastAsia="MS Mincho" w:hAnsi="Times" w:cs="B Zar" w:hint="cs"/>
          <w:b/>
          <w:bCs w:val="0"/>
          <w:color w:val="000000"/>
          <w:spacing w:val="-6"/>
          <w:sz w:val="28"/>
          <w:rtl/>
          <w:lang w:bidi="ar-DZ"/>
        </w:rPr>
        <w:t>‌</w:t>
      </w:r>
      <w:r w:rsidRPr="00781748">
        <w:rPr>
          <w:rFonts w:ascii="Times" w:eastAsia="MS Mincho" w:hAnsi="Times" w:cs="B Zar"/>
          <w:b/>
          <w:bCs w:val="0"/>
          <w:color w:val="000000"/>
          <w:spacing w:val="-6"/>
          <w:sz w:val="28"/>
          <w:rtl/>
          <w:lang w:bidi="ar-DZ"/>
        </w:rPr>
        <w:t>های انجام شده</w:t>
      </w:r>
      <w:r w:rsidR="00C2282E">
        <w:rPr>
          <w:rFonts w:ascii="Times" w:eastAsia="MS Mincho" w:hAnsi="Times" w:cs="B Zar" w:hint="cs"/>
          <w:b/>
          <w:bCs w:val="0"/>
          <w:color w:val="000000"/>
          <w:spacing w:val="-6"/>
          <w:sz w:val="28"/>
          <w:rtl/>
          <w:lang w:bidi="ar-DZ"/>
        </w:rPr>
        <w:t xml:space="preserve"> </w:t>
      </w:r>
      <w:r w:rsidR="00C2282E">
        <w:rPr>
          <w:rFonts w:cs="B Zar" w:hint="cs"/>
          <w:b/>
          <w:bCs w:val="0"/>
          <w:color w:val="000000"/>
          <w:spacing w:val="-6"/>
          <w:rtl/>
          <w:lang w:bidi="ar-DZ"/>
        </w:rPr>
        <w:t>(با درنظر گرفتن موارد مندرج در بندهای ... مبانی اظهارنظر مشروط و نیز این موضوع که ...)</w:t>
      </w:r>
      <w:r w:rsidRPr="00781748">
        <w:rPr>
          <w:rFonts w:ascii="Times" w:eastAsia="MS Mincho" w:hAnsi="Times" w:cs="B Zar"/>
          <w:b/>
          <w:bCs w:val="0"/>
          <w:color w:val="000000"/>
          <w:spacing w:val="-6"/>
          <w:sz w:val="28"/>
          <w:rtl/>
          <w:lang w:bidi="ar-DZ"/>
        </w:rPr>
        <w:t>، نظر این سازمان به موارد بااهمیتی که حاکی از مغایرت اطلاعات مندرج در گزارش مذکور با اسناد و مدارک ارائه شده از جانب هيئت مدیره باشد، جلب نشده است.</w:t>
      </w:r>
    </w:p>
    <w:p w14:paraId="5D800B02" w14:textId="0DE5D0B7" w:rsidR="00781748" w:rsidRPr="00781748" w:rsidRDefault="00781748" w:rsidP="00D076BC">
      <w:pPr>
        <w:spacing w:line="440" w:lineRule="exact"/>
        <w:ind w:left="612" w:hanging="601"/>
        <w:jc w:val="both"/>
        <w:rPr>
          <w:rFonts w:cs="B Nazanin"/>
          <w:bCs w:val="0"/>
          <w:sz w:val="28"/>
          <w:lang w:bidi="ar-DZ"/>
        </w:rPr>
      </w:pPr>
    </w:p>
    <w:p w14:paraId="1433306F" w14:textId="4CDF3508" w:rsidR="00781748" w:rsidRPr="00781748" w:rsidRDefault="00781748" w:rsidP="007948B3">
      <w:pPr>
        <w:keepNext/>
        <w:spacing w:after="120"/>
        <w:ind w:left="284" w:hanging="284"/>
        <w:jc w:val="both"/>
        <w:outlineLvl w:val="1"/>
        <w:rPr>
          <w:rFonts w:eastAsia="MS Mincho" w:cs="B Zar"/>
          <w:color w:val="000000"/>
          <w:sz w:val="24"/>
          <w:szCs w:val="24"/>
          <w:rtl/>
          <w:lang w:bidi="ar-DZ"/>
        </w:rPr>
      </w:pPr>
      <w:r w:rsidRPr="00781748">
        <w:rPr>
          <w:rFonts w:eastAsia="MS Mincho" w:cs="B Zar"/>
          <w:color w:val="000000"/>
          <w:sz w:val="24"/>
          <w:szCs w:val="24"/>
          <w:rtl/>
          <w:lang w:bidi="ar-DZ"/>
        </w:rPr>
        <w:t xml:space="preserve">سایر مسئولیت‌های قانونی و مقرراتی حسابرس </w:t>
      </w:r>
    </w:p>
    <w:p w14:paraId="0AD5CA99" w14:textId="4D2E3298" w:rsidR="00781748" w:rsidRPr="00781748" w:rsidRDefault="00781748" w:rsidP="007948B3">
      <w:pPr>
        <w:ind w:left="604" w:hanging="283"/>
        <w:jc w:val="both"/>
        <w:rPr>
          <w:rFonts w:ascii="Times" w:eastAsia="MS Mincho" w:hAnsi="Times" w:cs="B Zar"/>
          <w:b/>
          <w:bCs w:val="0"/>
          <w:spacing w:val="-6"/>
          <w:sz w:val="28"/>
          <w:lang w:bidi="ar-DZ"/>
        </w:rPr>
      </w:pPr>
      <w:r w:rsidRPr="00781748">
        <w:rPr>
          <w:rFonts w:ascii="Times" w:eastAsia="MS Mincho" w:hAnsi="Times" w:cs="B Zar"/>
          <w:b/>
          <w:bCs w:val="0"/>
          <w:spacing w:val="-6"/>
          <w:sz w:val="28"/>
          <w:rtl/>
          <w:lang w:bidi="ar-DZ"/>
        </w:rPr>
        <w:t>1</w:t>
      </w:r>
      <w:r w:rsidR="002F50A8">
        <w:rPr>
          <w:rFonts w:ascii="Times" w:eastAsia="MS Mincho" w:hAnsi="Times" w:cs="B Zar"/>
          <w:b/>
          <w:bCs w:val="0"/>
          <w:spacing w:val="-6"/>
          <w:sz w:val="28"/>
          <w:rtl/>
          <w:lang w:bidi="ar-DZ"/>
        </w:rPr>
        <w:t>6</w:t>
      </w:r>
      <w:r w:rsidRPr="00781748">
        <w:rPr>
          <w:rFonts w:ascii="Times" w:eastAsia="MS Mincho" w:hAnsi="Times" w:cs="B Zar"/>
          <w:b/>
          <w:bCs w:val="0"/>
          <w:spacing w:val="-6"/>
          <w:sz w:val="28"/>
          <w:rtl/>
          <w:lang w:bidi="ar-DZ"/>
        </w:rPr>
        <w:t>. ضوابط و مقررات وضع شده توسط سازمان بورس و اوراق بهادار در چارچوب‌ چك</w:t>
      </w:r>
      <w:r w:rsidR="00ED067F">
        <w:rPr>
          <w:rFonts w:ascii="Times" w:eastAsia="MS Mincho" w:hAnsi="Times" w:cs="B Zar"/>
          <w:b/>
          <w:bCs w:val="0"/>
          <w:spacing w:val="-6"/>
          <w:sz w:val="28"/>
          <w:rtl/>
          <w:lang w:bidi="ar-DZ"/>
        </w:rPr>
        <w:t xml:space="preserve"> </w:t>
      </w:r>
      <w:r w:rsidRPr="00781748">
        <w:rPr>
          <w:rFonts w:ascii="Times" w:eastAsia="MS Mincho" w:hAnsi="Times" w:cs="B Zar"/>
          <w:b/>
          <w:bCs w:val="0"/>
          <w:spacing w:val="-6"/>
          <w:sz w:val="28"/>
          <w:rtl/>
          <w:lang w:bidi="ar-DZ"/>
        </w:rPr>
        <w:t>‌ليست‌هاي ابلاغ شده آن سازمان، به</w:t>
      </w:r>
      <w:r w:rsidRPr="00781748">
        <w:rPr>
          <w:rFonts w:eastAsia="MS Mincho" w:cs="Times New Roman"/>
          <w:b/>
          <w:bCs w:val="0"/>
          <w:spacing w:val="-6"/>
          <w:sz w:val="28"/>
          <w:rtl/>
          <w:lang w:bidi="ar-DZ"/>
        </w:rPr>
        <w:t> </w:t>
      </w:r>
      <w:r w:rsidRPr="00781748">
        <w:rPr>
          <w:rFonts w:ascii="Times" w:eastAsia="MS Mincho" w:hAnsi="Times" w:cs="B Zar"/>
          <w:b/>
          <w:bCs w:val="0"/>
          <w:spacing w:val="-6"/>
          <w:sz w:val="28"/>
          <w:rtl/>
          <w:lang w:bidi="ar-DZ"/>
        </w:rPr>
        <w:t>شرح زیـر رعایت نشـده است:</w:t>
      </w:r>
    </w:p>
    <w:p w14:paraId="46CA12DE" w14:textId="75306B29" w:rsidR="00781748" w:rsidRPr="00781748" w:rsidRDefault="00781748" w:rsidP="00326762">
      <w:pPr>
        <w:ind w:left="1315" w:hanging="567"/>
        <w:jc w:val="both"/>
        <w:rPr>
          <w:rFonts w:ascii="Times" w:eastAsia="MS Mincho" w:hAnsi="Times" w:cs="B Zar"/>
          <w:b/>
          <w:bCs w:val="0"/>
          <w:spacing w:val="-6"/>
          <w:sz w:val="28"/>
          <w:lang w:bidi="ar-DZ"/>
        </w:rPr>
      </w:pPr>
      <w:r w:rsidRPr="00781748">
        <w:rPr>
          <w:rFonts w:ascii="Times" w:eastAsia="MS Mincho" w:hAnsi="Times" w:cs="B Zar"/>
          <w:b/>
          <w:bCs w:val="0"/>
          <w:spacing w:val="-6"/>
          <w:sz w:val="28"/>
          <w:rtl/>
          <w:lang w:bidi="ar-DZ"/>
        </w:rPr>
        <w:t>1-</w:t>
      </w:r>
      <w:r w:rsidR="00525B9E" w:rsidRPr="00781748">
        <w:rPr>
          <w:rFonts w:ascii="Times" w:eastAsia="MS Mincho" w:hAnsi="Times" w:cs="B Zar"/>
          <w:b/>
          <w:bCs w:val="0"/>
          <w:spacing w:val="-6"/>
          <w:sz w:val="28"/>
          <w:rtl/>
          <w:lang w:bidi="ar-DZ"/>
        </w:rPr>
        <w:t>1</w:t>
      </w:r>
      <w:r w:rsidR="00525B9E">
        <w:rPr>
          <w:rFonts w:ascii="Times" w:eastAsia="MS Mincho" w:hAnsi="Times" w:cs="B Zar"/>
          <w:b/>
          <w:bCs w:val="0"/>
          <w:spacing w:val="-6"/>
          <w:sz w:val="28"/>
          <w:rtl/>
          <w:lang w:bidi="ar-DZ"/>
        </w:rPr>
        <w:t>6</w:t>
      </w:r>
      <w:r w:rsidRPr="00781748">
        <w:rPr>
          <w:rFonts w:ascii="Times" w:eastAsia="MS Mincho" w:hAnsi="Times" w:cs="B Zar"/>
          <w:b/>
          <w:bCs w:val="0"/>
          <w:spacing w:val="-6"/>
          <w:sz w:val="28"/>
          <w:rtl/>
          <w:lang w:bidi="ar-DZ"/>
        </w:rPr>
        <w:t>-</w:t>
      </w:r>
      <w:r w:rsidRPr="00781748">
        <w:rPr>
          <w:rFonts w:ascii="Times" w:eastAsia="MS Mincho" w:hAnsi="Times" w:cs="B Zar"/>
          <w:b/>
          <w:bCs w:val="0"/>
          <w:spacing w:val="-6"/>
          <w:sz w:val="28"/>
          <w:rtl/>
          <w:lang w:bidi="ar-DZ"/>
        </w:rPr>
        <w:tab/>
        <w:t>حد نصاب مربوط به سهام شناور شرکت، موضوع ماده ... .</w:t>
      </w:r>
    </w:p>
    <w:p w14:paraId="5142ACD5" w14:textId="1E657EF0" w:rsidR="00781748" w:rsidRPr="00781748" w:rsidRDefault="00781748" w:rsidP="0028640B">
      <w:pPr>
        <w:ind w:left="1315" w:hanging="567"/>
        <w:jc w:val="both"/>
        <w:rPr>
          <w:rFonts w:ascii="Times" w:eastAsia="MS Mincho" w:hAnsi="Times" w:cs="B Zar"/>
          <w:b/>
          <w:bCs w:val="0"/>
          <w:spacing w:val="-6"/>
          <w:sz w:val="28"/>
          <w:rtl/>
          <w:lang w:bidi="ar-DZ"/>
        </w:rPr>
      </w:pPr>
      <w:r w:rsidRPr="00781748">
        <w:rPr>
          <w:rFonts w:ascii="Times" w:eastAsia="MS Mincho" w:hAnsi="Times" w:cs="B Zar"/>
          <w:b/>
          <w:bCs w:val="0"/>
          <w:spacing w:val="-6"/>
          <w:sz w:val="28"/>
          <w:rtl/>
          <w:lang w:bidi="ar-DZ"/>
        </w:rPr>
        <w:t>2-</w:t>
      </w:r>
      <w:r w:rsidR="00525B9E" w:rsidRPr="00781748">
        <w:rPr>
          <w:rFonts w:ascii="Times" w:eastAsia="MS Mincho" w:hAnsi="Times" w:cs="B Zar"/>
          <w:b/>
          <w:bCs w:val="0"/>
          <w:spacing w:val="-6"/>
          <w:sz w:val="28"/>
          <w:rtl/>
          <w:lang w:bidi="ar-DZ"/>
        </w:rPr>
        <w:t>1</w:t>
      </w:r>
      <w:r w:rsidR="00525B9E">
        <w:rPr>
          <w:rFonts w:ascii="Times" w:eastAsia="MS Mincho" w:hAnsi="Times" w:cs="B Zar"/>
          <w:b/>
          <w:bCs w:val="0"/>
          <w:spacing w:val="-6"/>
          <w:sz w:val="28"/>
          <w:rtl/>
          <w:lang w:bidi="ar-DZ"/>
        </w:rPr>
        <w:t>6</w:t>
      </w:r>
      <w:r w:rsidRPr="00781748">
        <w:rPr>
          <w:rFonts w:ascii="Times" w:eastAsia="MS Mincho" w:hAnsi="Times" w:cs="B Zar"/>
          <w:b/>
          <w:bCs w:val="0"/>
          <w:spacing w:val="-6"/>
          <w:sz w:val="28"/>
          <w:rtl/>
          <w:lang w:bidi="ar-DZ"/>
        </w:rPr>
        <w:t>-</w:t>
      </w:r>
      <w:r w:rsidRPr="00781748">
        <w:rPr>
          <w:rFonts w:ascii="Times" w:eastAsia="MS Mincho" w:hAnsi="Times" w:cs="B Zar"/>
          <w:b/>
          <w:bCs w:val="0"/>
          <w:spacing w:val="-6"/>
          <w:sz w:val="28"/>
          <w:rtl/>
          <w:lang w:bidi="ar-DZ"/>
        </w:rPr>
        <w:tab/>
        <w:t>افشای صورتهای مالی میان‌دوره</w:t>
      </w:r>
      <w:r w:rsidR="0028640B">
        <w:rPr>
          <w:rFonts w:ascii="Times" w:eastAsia="MS Mincho" w:hAnsi="Times" w:cs="B Zar" w:hint="cs"/>
          <w:b/>
          <w:bCs w:val="0"/>
          <w:spacing w:val="-6"/>
          <w:sz w:val="28"/>
          <w:rtl/>
          <w:lang w:bidi="ar-DZ"/>
        </w:rPr>
        <w:t>‌</w:t>
      </w:r>
      <w:r w:rsidRPr="00781748">
        <w:rPr>
          <w:rFonts w:ascii="Times" w:eastAsia="MS Mincho" w:hAnsi="Times" w:cs="B Zar"/>
          <w:b/>
          <w:bCs w:val="0"/>
          <w:spacing w:val="-6"/>
          <w:sz w:val="28"/>
          <w:rtl/>
          <w:lang w:bidi="ar-DZ"/>
        </w:rPr>
        <w:t>ای 6 ماهه ظرف مهلت مقرر، موضوع ماده ... .</w:t>
      </w:r>
    </w:p>
    <w:p w14:paraId="22CFD3E4" w14:textId="77777777" w:rsidR="00F1051C" w:rsidRDefault="00F1051C" w:rsidP="00D076BC">
      <w:pPr>
        <w:spacing w:line="440" w:lineRule="exact"/>
        <w:ind w:left="1029" w:hanging="309"/>
        <w:jc w:val="both"/>
        <w:rPr>
          <w:rFonts w:ascii="Times" w:eastAsia="MS Mincho" w:hAnsi="Times" w:cs="B Zar"/>
          <w:b/>
          <w:bCs w:val="0"/>
          <w:color w:val="000000"/>
          <w:spacing w:val="-6"/>
          <w:sz w:val="28"/>
          <w:highlight w:val="yellow"/>
          <w:rtl/>
        </w:rPr>
      </w:pPr>
    </w:p>
    <w:p w14:paraId="4A9B29C3" w14:textId="1F3DA10F" w:rsidR="00781748" w:rsidRDefault="00781748" w:rsidP="00332683">
      <w:pPr>
        <w:ind w:left="604" w:hanging="283"/>
        <w:jc w:val="both"/>
        <w:rPr>
          <w:rFonts w:cs="B Nazanin"/>
          <w:i/>
          <w:iCs/>
          <w:rtl/>
          <w:lang w:bidi="ar-DZ"/>
        </w:rPr>
      </w:pPr>
      <w:r w:rsidRPr="007948B3">
        <w:rPr>
          <w:rFonts w:ascii="Times" w:eastAsia="MS Mincho" w:hAnsi="Times" w:cs="B Zar"/>
          <w:b/>
          <w:bCs w:val="0"/>
          <w:color w:val="000000"/>
          <w:spacing w:val="-6"/>
          <w:sz w:val="28"/>
          <w:rtl/>
          <w:lang w:bidi="ar-DZ"/>
        </w:rPr>
        <w:t>1</w:t>
      </w:r>
      <w:r w:rsidR="002F50A8" w:rsidRPr="007948B3">
        <w:rPr>
          <w:rFonts w:ascii="Times" w:eastAsia="MS Mincho" w:hAnsi="Times" w:cs="B Zar"/>
          <w:b/>
          <w:bCs w:val="0"/>
          <w:color w:val="000000"/>
          <w:spacing w:val="-6"/>
          <w:sz w:val="28"/>
          <w:rtl/>
          <w:lang w:bidi="ar-DZ"/>
        </w:rPr>
        <w:t>7</w:t>
      </w:r>
      <w:r w:rsidRPr="007948B3">
        <w:rPr>
          <w:rFonts w:ascii="Times" w:eastAsia="MS Mincho" w:hAnsi="Times" w:cs="B Zar"/>
          <w:b/>
          <w:bCs w:val="0"/>
          <w:color w:val="000000"/>
          <w:spacing w:val="-6"/>
          <w:sz w:val="28"/>
          <w:rtl/>
          <w:lang w:bidi="ar-DZ"/>
        </w:rPr>
        <w:t xml:space="preserve">- </w:t>
      </w:r>
      <w:r w:rsidR="00332683" w:rsidRPr="00332683">
        <w:rPr>
          <w:rFonts w:ascii="Times" w:eastAsia="MS Mincho" w:hAnsi="Times" w:cs="B Zar" w:hint="cs"/>
          <w:b/>
          <w:bCs w:val="0"/>
          <w:spacing w:val="-6"/>
          <w:sz w:val="28"/>
          <w:rtl/>
          <w:lang w:bidi="ar-DZ"/>
        </w:rPr>
        <w:t>[موضوع پولشویی حسب قانون و مقررات مربوط درج شود.]</w:t>
      </w:r>
    </w:p>
    <w:p w14:paraId="1D6ACC1D" w14:textId="77777777" w:rsidR="00444E11" w:rsidRDefault="00444E11" w:rsidP="00332683">
      <w:pPr>
        <w:ind w:left="604" w:hanging="283"/>
        <w:jc w:val="both"/>
        <w:rPr>
          <w:rFonts w:cs="B Nazanin"/>
          <w:i/>
          <w:iCs/>
          <w:rtl/>
          <w:lang w:bidi="ar-DZ"/>
        </w:rPr>
      </w:pPr>
    </w:p>
    <w:p w14:paraId="14510F1F" w14:textId="3E3D75C3" w:rsidR="00AB119D" w:rsidRPr="007948B3" w:rsidRDefault="00AB119D" w:rsidP="007948B3">
      <w:pPr>
        <w:spacing w:line="360" w:lineRule="auto"/>
        <w:jc w:val="both"/>
        <w:rPr>
          <w:rFonts w:ascii="Times" w:eastAsia="MS Mincho" w:hAnsi="Times" w:cs="B Zar"/>
          <w:color w:val="000000"/>
          <w:spacing w:val="-6"/>
          <w:sz w:val="24"/>
          <w:szCs w:val="24"/>
          <w:rtl/>
          <w:lang w:bidi="ar-DZ"/>
        </w:rPr>
      </w:pP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sidR="00A9666D">
        <w:rPr>
          <w:rFonts w:hint="cs"/>
          <w:rtl/>
          <w:lang w:bidi="ar-DZ"/>
        </w:rPr>
        <w:t xml:space="preserve">     </w:t>
      </w:r>
      <w:r w:rsidRPr="007948B3">
        <w:rPr>
          <w:rFonts w:ascii="Times" w:eastAsia="MS Mincho" w:hAnsi="Times" w:cs="B Zar" w:hint="eastAsia"/>
          <w:color w:val="000000"/>
          <w:spacing w:val="-6"/>
          <w:sz w:val="24"/>
          <w:szCs w:val="24"/>
          <w:rtl/>
          <w:lang w:bidi="ar-DZ"/>
        </w:rPr>
        <w:t>سازمان</w:t>
      </w:r>
      <w:r w:rsidRPr="007948B3">
        <w:rPr>
          <w:rFonts w:ascii="Times" w:eastAsia="MS Mincho" w:hAnsi="Times" w:cs="B Zar"/>
          <w:color w:val="000000"/>
          <w:spacing w:val="-6"/>
          <w:sz w:val="24"/>
          <w:szCs w:val="24"/>
          <w:rtl/>
          <w:lang w:bidi="ar-DZ"/>
        </w:rPr>
        <w:t xml:space="preserve"> </w:t>
      </w:r>
      <w:r w:rsidRPr="007948B3">
        <w:rPr>
          <w:rFonts w:ascii="Times" w:eastAsia="MS Mincho" w:hAnsi="Times" w:cs="B Zar" w:hint="eastAsia"/>
          <w:color w:val="000000"/>
          <w:spacing w:val="-6"/>
          <w:sz w:val="24"/>
          <w:szCs w:val="24"/>
          <w:rtl/>
          <w:lang w:bidi="ar-DZ"/>
        </w:rPr>
        <w:t>حسابرس</w:t>
      </w:r>
      <w:r w:rsidRPr="007948B3">
        <w:rPr>
          <w:rFonts w:ascii="Times" w:eastAsia="MS Mincho" w:hAnsi="Times" w:cs="B Zar" w:hint="cs"/>
          <w:color w:val="000000"/>
          <w:spacing w:val="-6"/>
          <w:sz w:val="24"/>
          <w:szCs w:val="24"/>
          <w:rtl/>
          <w:lang w:bidi="ar-DZ"/>
        </w:rPr>
        <w:t>ی</w:t>
      </w:r>
    </w:p>
    <w:p w14:paraId="01542ED8" w14:textId="3B26F048" w:rsidR="00A41C8E" w:rsidRDefault="00D158FE" w:rsidP="007948B3">
      <w:pPr>
        <w:spacing w:line="360" w:lineRule="auto"/>
        <w:jc w:val="both"/>
        <w:rPr>
          <w:rFonts w:cs="B Nazanin"/>
          <w:sz w:val="26"/>
          <w:szCs w:val="26"/>
          <w:rtl/>
          <w:lang w:bidi="ar-DZ"/>
        </w:rPr>
      </w:pPr>
      <w:r w:rsidRPr="007948B3">
        <w:rPr>
          <w:rFonts w:ascii="Times" w:eastAsia="MS Mincho" w:hAnsi="Times" w:cs="B Zar"/>
          <w:color w:val="000000"/>
          <w:spacing w:val="-6"/>
          <w:sz w:val="24"/>
          <w:szCs w:val="24"/>
          <w:rtl/>
          <w:lang w:bidi="ar-DZ"/>
        </w:rPr>
        <w:t>29 خرداد 2×14</w:t>
      </w:r>
      <w:r w:rsidRPr="007948B3">
        <w:rPr>
          <w:rFonts w:ascii="Times" w:eastAsia="MS Mincho" w:hAnsi="Times" w:cs="B Zar"/>
          <w:color w:val="000000"/>
          <w:spacing w:val="-6"/>
          <w:sz w:val="24"/>
          <w:szCs w:val="24"/>
          <w:rtl/>
          <w:lang w:bidi="ar-DZ"/>
        </w:rPr>
        <w:tab/>
      </w:r>
      <w:r w:rsidRPr="007948B3">
        <w:rPr>
          <w:rFonts w:ascii="Times" w:eastAsia="MS Mincho" w:hAnsi="Times" w:cs="B Zar"/>
          <w:color w:val="000000"/>
          <w:spacing w:val="-6"/>
          <w:sz w:val="24"/>
          <w:szCs w:val="24"/>
          <w:rtl/>
          <w:lang w:bidi="ar-DZ"/>
        </w:rPr>
        <w:tab/>
      </w:r>
      <w:r w:rsidRPr="007948B3">
        <w:rPr>
          <w:rFonts w:ascii="Times" w:eastAsia="MS Mincho" w:hAnsi="Times" w:cs="B Zar"/>
          <w:color w:val="000000"/>
          <w:spacing w:val="-6"/>
          <w:sz w:val="24"/>
          <w:szCs w:val="24"/>
          <w:rtl/>
          <w:lang w:bidi="ar-DZ"/>
        </w:rPr>
        <w:tab/>
      </w:r>
      <w:r w:rsidR="00AB119D" w:rsidRPr="007948B3">
        <w:rPr>
          <w:rFonts w:ascii="Times" w:eastAsia="MS Mincho" w:hAnsi="Times" w:cs="B Zar"/>
          <w:color w:val="000000"/>
          <w:spacing w:val="-6"/>
          <w:sz w:val="24"/>
          <w:szCs w:val="24"/>
          <w:rtl/>
          <w:lang w:bidi="ar-DZ"/>
        </w:rPr>
        <w:tab/>
      </w:r>
      <w:r w:rsidR="00AB119D" w:rsidRPr="007948B3">
        <w:rPr>
          <w:rFonts w:ascii="Times" w:eastAsia="MS Mincho" w:hAnsi="Times" w:cs="B Zar"/>
          <w:color w:val="000000"/>
          <w:spacing w:val="-6"/>
          <w:sz w:val="24"/>
          <w:szCs w:val="24"/>
          <w:rtl/>
          <w:lang w:bidi="ar-DZ"/>
        </w:rPr>
        <w:tab/>
      </w:r>
      <w:r w:rsidR="00AB119D" w:rsidRPr="007948B3">
        <w:rPr>
          <w:rFonts w:ascii="Times" w:eastAsia="MS Mincho" w:hAnsi="Times" w:cs="B Zar"/>
          <w:color w:val="000000"/>
          <w:spacing w:val="-6"/>
          <w:sz w:val="24"/>
          <w:szCs w:val="24"/>
          <w:rtl/>
          <w:lang w:bidi="ar-DZ"/>
        </w:rPr>
        <w:tab/>
      </w:r>
      <w:r w:rsidR="00A41C8E" w:rsidRPr="007948B3">
        <w:rPr>
          <w:rFonts w:ascii="Times" w:eastAsia="MS Mincho" w:hAnsi="Times" w:cs="B Zar"/>
          <w:color w:val="000000"/>
          <w:spacing w:val="-6"/>
          <w:sz w:val="24"/>
          <w:szCs w:val="24"/>
          <w:rtl/>
          <w:lang w:bidi="ar-DZ"/>
        </w:rPr>
        <w:tab/>
      </w:r>
      <w:r w:rsidR="002E22D3">
        <w:rPr>
          <w:rFonts w:ascii="Times" w:eastAsia="MS Mincho" w:hAnsi="Times" w:cs="B Zar" w:hint="cs"/>
          <w:color w:val="000000"/>
          <w:spacing w:val="-6"/>
          <w:sz w:val="24"/>
          <w:szCs w:val="24"/>
          <w:rtl/>
          <w:lang w:bidi="ar-DZ"/>
        </w:rPr>
        <w:t xml:space="preserve">نام و </w:t>
      </w:r>
      <w:r w:rsidR="00A41C8E" w:rsidRPr="007948B3">
        <w:rPr>
          <w:rFonts w:ascii="Times" w:eastAsia="MS Mincho" w:hAnsi="Times" w:cs="B Zar" w:hint="eastAsia"/>
          <w:color w:val="000000"/>
          <w:spacing w:val="-6"/>
          <w:sz w:val="24"/>
          <w:szCs w:val="24"/>
          <w:rtl/>
          <w:lang w:bidi="ar-DZ"/>
        </w:rPr>
        <w:t>امضا</w:t>
      </w:r>
      <w:r w:rsidR="00A41C8E" w:rsidRPr="007948B3">
        <w:rPr>
          <w:rFonts w:ascii="Times" w:eastAsia="MS Mincho" w:hAnsi="Times" w:cs="B Zar" w:hint="cs"/>
          <w:color w:val="000000"/>
          <w:spacing w:val="-6"/>
          <w:sz w:val="24"/>
          <w:szCs w:val="24"/>
          <w:rtl/>
          <w:lang w:bidi="ar-DZ"/>
        </w:rPr>
        <w:t>ی</w:t>
      </w:r>
      <w:r w:rsidR="00A41C8E" w:rsidRPr="007948B3">
        <w:rPr>
          <w:rFonts w:ascii="Times" w:eastAsia="MS Mincho" w:hAnsi="Times" w:cs="B Zar"/>
          <w:color w:val="000000"/>
          <w:spacing w:val="-6"/>
          <w:sz w:val="24"/>
          <w:szCs w:val="24"/>
          <w:rtl/>
          <w:lang w:bidi="ar-DZ"/>
        </w:rPr>
        <w:t xml:space="preserve"> </w:t>
      </w:r>
      <w:r w:rsidR="00A41C8E" w:rsidRPr="007948B3">
        <w:rPr>
          <w:rFonts w:ascii="Times" w:eastAsia="MS Mincho" w:hAnsi="Times" w:cs="B Zar" w:hint="eastAsia"/>
          <w:color w:val="000000"/>
          <w:spacing w:val="-6"/>
          <w:sz w:val="24"/>
          <w:szCs w:val="24"/>
          <w:rtl/>
          <w:lang w:bidi="ar-DZ"/>
        </w:rPr>
        <w:t>مد</w:t>
      </w:r>
      <w:r w:rsidR="00A41C8E" w:rsidRPr="007948B3">
        <w:rPr>
          <w:rFonts w:ascii="Times" w:eastAsia="MS Mincho" w:hAnsi="Times" w:cs="B Zar" w:hint="cs"/>
          <w:color w:val="000000"/>
          <w:spacing w:val="-6"/>
          <w:sz w:val="24"/>
          <w:szCs w:val="24"/>
          <w:rtl/>
          <w:lang w:bidi="ar-DZ"/>
        </w:rPr>
        <w:t>ی</w:t>
      </w:r>
      <w:r w:rsidR="00A41C8E" w:rsidRPr="007948B3">
        <w:rPr>
          <w:rFonts w:ascii="Times" w:eastAsia="MS Mincho" w:hAnsi="Times" w:cs="B Zar" w:hint="eastAsia"/>
          <w:color w:val="000000"/>
          <w:spacing w:val="-6"/>
          <w:sz w:val="24"/>
          <w:szCs w:val="24"/>
          <w:rtl/>
          <w:lang w:bidi="ar-DZ"/>
        </w:rPr>
        <w:t>ر</w:t>
      </w:r>
      <w:r w:rsidR="00E459C3" w:rsidRPr="007948B3">
        <w:rPr>
          <w:rFonts w:ascii="Times" w:eastAsia="MS Mincho" w:hAnsi="Times" w:cs="B Zar"/>
          <w:color w:val="000000"/>
          <w:spacing w:val="-6"/>
          <w:sz w:val="24"/>
          <w:szCs w:val="24"/>
          <w:rtl/>
          <w:lang w:bidi="ar-DZ"/>
        </w:rPr>
        <w:t xml:space="preserve"> </w:t>
      </w:r>
      <w:r w:rsidR="00A41C8E" w:rsidRPr="007948B3">
        <w:rPr>
          <w:rFonts w:ascii="Times" w:eastAsia="MS Mincho" w:hAnsi="Times" w:cs="B Zar" w:hint="eastAsia"/>
          <w:color w:val="000000"/>
          <w:spacing w:val="-6"/>
          <w:sz w:val="24"/>
          <w:szCs w:val="24"/>
          <w:rtl/>
          <w:lang w:bidi="ar-DZ"/>
        </w:rPr>
        <w:t>فن</w:t>
      </w:r>
      <w:r w:rsidR="00A41C8E" w:rsidRPr="007948B3">
        <w:rPr>
          <w:rFonts w:ascii="Times" w:eastAsia="MS Mincho" w:hAnsi="Times" w:cs="B Zar" w:hint="cs"/>
          <w:color w:val="000000"/>
          <w:spacing w:val="-6"/>
          <w:sz w:val="24"/>
          <w:szCs w:val="24"/>
          <w:rtl/>
          <w:lang w:bidi="ar-DZ"/>
        </w:rPr>
        <w:t>ی</w:t>
      </w:r>
      <w:r w:rsidR="00A41C8E" w:rsidRPr="007948B3">
        <w:rPr>
          <w:rFonts w:ascii="Times" w:eastAsia="MS Mincho" w:hAnsi="Times" w:cs="B Zar"/>
          <w:color w:val="000000"/>
          <w:spacing w:val="-6"/>
          <w:sz w:val="24"/>
          <w:szCs w:val="24"/>
          <w:rtl/>
          <w:lang w:bidi="ar-DZ"/>
        </w:rPr>
        <w:t xml:space="preserve"> </w:t>
      </w:r>
      <w:r w:rsidR="00A41C8E" w:rsidRPr="007948B3">
        <w:rPr>
          <w:rFonts w:ascii="Times" w:eastAsia="MS Mincho" w:hAnsi="Times" w:cs="B Zar" w:hint="eastAsia"/>
          <w:color w:val="000000"/>
          <w:spacing w:val="-6"/>
          <w:sz w:val="24"/>
          <w:szCs w:val="24"/>
          <w:rtl/>
          <w:lang w:bidi="ar-DZ"/>
        </w:rPr>
        <w:t>و</w:t>
      </w:r>
      <w:r w:rsidR="00A41C8E" w:rsidRPr="007948B3">
        <w:rPr>
          <w:rFonts w:ascii="Times" w:eastAsia="MS Mincho" w:hAnsi="Times" w:cs="B Zar"/>
          <w:color w:val="000000"/>
          <w:spacing w:val="-6"/>
          <w:sz w:val="24"/>
          <w:szCs w:val="24"/>
          <w:rtl/>
          <w:lang w:bidi="ar-DZ"/>
        </w:rPr>
        <w:t xml:space="preserve"> </w:t>
      </w:r>
      <w:r w:rsidR="00A41C8E" w:rsidRPr="007948B3">
        <w:rPr>
          <w:rFonts w:ascii="Times" w:eastAsia="MS Mincho" w:hAnsi="Times" w:cs="B Zar" w:hint="eastAsia"/>
          <w:color w:val="000000"/>
          <w:spacing w:val="-6"/>
          <w:sz w:val="24"/>
          <w:szCs w:val="24"/>
          <w:rtl/>
          <w:lang w:bidi="ar-DZ"/>
        </w:rPr>
        <w:t>مد</w:t>
      </w:r>
      <w:r w:rsidR="00A41C8E" w:rsidRPr="007948B3">
        <w:rPr>
          <w:rFonts w:ascii="Times" w:eastAsia="MS Mincho" w:hAnsi="Times" w:cs="B Zar" w:hint="cs"/>
          <w:color w:val="000000"/>
          <w:spacing w:val="-6"/>
          <w:sz w:val="24"/>
          <w:szCs w:val="24"/>
          <w:rtl/>
          <w:lang w:bidi="ar-DZ"/>
        </w:rPr>
        <w:t>ی</w:t>
      </w:r>
      <w:r w:rsidR="00A41C8E" w:rsidRPr="007948B3">
        <w:rPr>
          <w:rFonts w:ascii="Times" w:eastAsia="MS Mincho" w:hAnsi="Times" w:cs="B Zar" w:hint="eastAsia"/>
          <w:color w:val="000000"/>
          <w:spacing w:val="-6"/>
          <w:sz w:val="24"/>
          <w:szCs w:val="24"/>
          <w:rtl/>
          <w:lang w:bidi="ar-DZ"/>
        </w:rPr>
        <w:t>ر</w:t>
      </w:r>
      <w:r w:rsidR="00E459C3" w:rsidRPr="007948B3">
        <w:rPr>
          <w:rFonts w:ascii="Times" w:eastAsia="MS Mincho" w:hAnsi="Times" w:cs="B Zar"/>
          <w:color w:val="000000"/>
          <w:spacing w:val="-6"/>
          <w:sz w:val="24"/>
          <w:szCs w:val="24"/>
          <w:rtl/>
          <w:lang w:bidi="ar-DZ"/>
        </w:rPr>
        <w:t xml:space="preserve"> </w:t>
      </w:r>
      <w:r w:rsidR="00A41C8E" w:rsidRPr="007948B3">
        <w:rPr>
          <w:rFonts w:ascii="Times" w:eastAsia="MS Mincho" w:hAnsi="Times" w:cs="B Zar" w:hint="eastAsia"/>
          <w:color w:val="000000"/>
          <w:spacing w:val="-6"/>
          <w:sz w:val="24"/>
          <w:szCs w:val="24"/>
          <w:rtl/>
          <w:lang w:bidi="ar-DZ"/>
        </w:rPr>
        <w:t>ارشد</w:t>
      </w:r>
      <w:r w:rsidR="00A41C8E" w:rsidRPr="007948B3">
        <w:rPr>
          <w:rFonts w:ascii="Times" w:eastAsia="MS Mincho" w:hAnsi="Times" w:cs="B Zar"/>
          <w:color w:val="000000"/>
          <w:spacing w:val="-6"/>
          <w:sz w:val="24"/>
          <w:szCs w:val="24"/>
          <w:rtl/>
          <w:lang w:bidi="ar-DZ"/>
        </w:rPr>
        <w:t xml:space="preserve"> </w:t>
      </w:r>
      <w:r w:rsidR="00A41C8E" w:rsidRPr="007948B3">
        <w:rPr>
          <w:rFonts w:ascii="Times" w:eastAsia="MS Mincho" w:hAnsi="Times" w:cs="B Zar" w:hint="eastAsia"/>
          <w:color w:val="000000"/>
          <w:spacing w:val="-6"/>
          <w:sz w:val="24"/>
          <w:szCs w:val="24"/>
          <w:rtl/>
          <w:lang w:bidi="ar-DZ"/>
        </w:rPr>
        <w:t>حسابرس</w:t>
      </w:r>
      <w:r w:rsidR="00A41C8E" w:rsidRPr="007948B3">
        <w:rPr>
          <w:rFonts w:ascii="Times" w:eastAsia="MS Mincho" w:hAnsi="Times" w:cs="B Zar" w:hint="cs"/>
          <w:color w:val="000000"/>
          <w:spacing w:val="-6"/>
          <w:sz w:val="24"/>
          <w:szCs w:val="24"/>
          <w:rtl/>
          <w:lang w:bidi="ar-DZ"/>
        </w:rPr>
        <w:t>ی</w:t>
      </w:r>
    </w:p>
    <w:p w14:paraId="5E1FECE9" w14:textId="78093EB0" w:rsidR="004914F9" w:rsidRDefault="00B54DC8" w:rsidP="007948B3">
      <w:pPr>
        <w:spacing w:line="360" w:lineRule="auto"/>
        <w:jc w:val="both"/>
        <w:rPr>
          <w:spacing w:val="-2"/>
          <w:sz w:val="28"/>
          <w:rtl/>
          <w:lang w:bidi="ar-DZ"/>
        </w:rPr>
        <w:sectPr w:rsidR="004914F9" w:rsidSect="00C0733F">
          <w:headerReference w:type="default" r:id="rId23"/>
          <w:headerReference w:type="first" r:id="rId24"/>
          <w:footnotePr>
            <w:numRestart w:val="eachPage"/>
          </w:footnotePr>
          <w:pgSz w:w="11906" w:h="16838" w:code="9"/>
          <w:pgMar w:top="1701" w:right="1140" w:bottom="720" w:left="1140" w:header="1134" w:footer="289" w:gutter="0"/>
          <w:cols w:space="720"/>
          <w:titlePg/>
          <w:docGrid w:linePitch="360"/>
        </w:sectPr>
      </w:pPr>
      <w:r w:rsidRPr="007948B3">
        <w:rPr>
          <w:rFonts w:ascii="Times" w:hAnsi="Times" w:cs="B Zar"/>
          <w:b/>
          <w:noProof/>
          <w:sz w:val="24"/>
          <w:szCs w:val="24"/>
          <w:highlight w:val="yellow"/>
          <w:u w:val="single"/>
          <w:lang w:bidi="ar-SA"/>
        </w:rPr>
        <mc:AlternateContent>
          <mc:Choice Requires="wps">
            <w:drawing>
              <wp:anchor distT="0" distB="0" distL="114300" distR="114300" simplePos="0" relativeHeight="251704832" behindDoc="0" locked="0" layoutInCell="1" allowOverlap="1" wp14:anchorId="4EF39EB5" wp14:editId="5D8FBA98">
                <wp:simplePos x="0" y="0"/>
                <wp:positionH relativeFrom="column">
                  <wp:posOffset>-455295</wp:posOffset>
                </wp:positionH>
                <wp:positionV relativeFrom="paragraph">
                  <wp:posOffset>4097241</wp:posOffset>
                </wp:positionV>
                <wp:extent cx="430530" cy="1805305"/>
                <wp:effectExtent l="0" t="0" r="0" b="4445"/>
                <wp:wrapNone/>
                <wp:docPr id="11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22E40DC" w14:textId="74F96EA2" w:rsidR="00557CBE" w:rsidRPr="008B3ADA" w:rsidRDefault="00557CBE" w:rsidP="00B54DC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37B289C" w14:textId="77777777" w:rsidR="00557CBE" w:rsidRDefault="00557CBE" w:rsidP="00B54DC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9EB5" id="_x0000_s1069" type="#_x0000_t202" style="position:absolute;left:0;text-align:left;margin-left:-35.85pt;margin-top:322.6pt;width:33.9pt;height:142.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" filled="f" stroked="f" strokeweight="0">
                <v:path arrowok="t"/>
                <v:textbox style="layout-flow:vertical;mso-layout-flow-alt:bottom-to-top">
                  <w:txbxContent>
                    <w:p w14:paraId="722E40DC" w14:textId="74F96EA2" w:rsidR="00557CBE" w:rsidRPr="008B3ADA" w:rsidRDefault="00557CBE" w:rsidP="00B54DC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37B289C" w14:textId="77777777" w:rsidR="00557CBE" w:rsidRDefault="00557CBE" w:rsidP="00B54DC8"/>
                  </w:txbxContent>
                </v:textbox>
              </v:shape>
            </w:pict>
          </mc:Fallback>
        </mc:AlternateContent>
      </w:r>
      <w:r w:rsidR="00A41C8E" w:rsidRPr="00A41C8E" w:rsidDel="00A41C8E">
        <w:rPr>
          <w:rFonts w:cs="B Nazanin"/>
          <w:sz w:val="26"/>
          <w:szCs w:val="26"/>
          <w:rtl/>
          <w:lang w:bidi="ar-DZ"/>
        </w:rPr>
        <w:t xml:space="preserve"> </w:t>
      </w:r>
    </w:p>
    <w:p w14:paraId="09D08103" w14:textId="40ECF310" w:rsidR="00F65D12" w:rsidRPr="00557CBE" w:rsidRDefault="00F65D12" w:rsidP="007354DB">
      <w:pPr>
        <w:pStyle w:val="a"/>
        <w:rPr>
          <w:color w:val="FF6600"/>
          <w:sz w:val="28"/>
          <w:szCs w:val="28"/>
          <w:rtl/>
          <w:lang w:bidi="ar-DZ"/>
        </w:rPr>
      </w:pPr>
      <w:r w:rsidRPr="00557CBE">
        <w:rPr>
          <w:sz w:val="24"/>
          <w:szCs w:val="22"/>
          <w:rtl/>
          <w:lang w:bidi="ar-DZ"/>
        </w:rPr>
        <w:lastRenderedPageBreak/>
        <w:t>(نمونه شمار</w:t>
      </w:r>
      <w:bookmarkStart w:id="35" w:name="نمونه3"/>
      <w:bookmarkEnd w:id="35"/>
      <w:r w:rsidRPr="00557CBE">
        <w:rPr>
          <w:sz w:val="24"/>
          <w:szCs w:val="22"/>
          <w:rtl/>
          <w:lang w:bidi="ar-DZ"/>
        </w:rPr>
        <w:t>ه 3) - اظهارنظر مردود</w:t>
      </w:r>
      <w:r w:rsidR="00400922" w:rsidRPr="00557CBE">
        <w:rPr>
          <w:sz w:val="24"/>
          <w:szCs w:val="22"/>
          <w:rtl/>
          <w:lang w:bidi="ar-DZ"/>
        </w:rPr>
        <w:t xml:space="preserve"> نسبت به </w:t>
      </w:r>
      <w:r w:rsidR="008929BB" w:rsidRPr="00557CBE">
        <w:rPr>
          <w:sz w:val="24"/>
          <w:szCs w:val="22"/>
          <w:rtl/>
          <w:lang w:bidi="ar-DZ"/>
        </w:rPr>
        <w:t>صورتها</w:t>
      </w:r>
      <w:r w:rsidR="008929BB" w:rsidRPr="00557CBE">
        <w:rPr>
          <w:rFonts w:hint="cs"/>
          <w:sz w:val="24"/>
          <w:szCs w:val="22"/>
          <w:rtl/>
          <w:lang w:bidi="ar-DZ"/>
        </w:rPr>
        <w:t>ی</w:t>
      </w:r>
      <w:r w:rsidR="008929BB" w:rsidRPr="00557CBE">
        <w:rPr>
          <w:sz w:val="24"/>
          <w:szCs w:val="22"/>
          <w:rtl/>
          <w:lang w:bidi="ar-DZ"/>
        </w:rPr>
        <w:t xml:space="preserve"> مال</w:t>
      </w:r>
      <w:r w:rsidR="008929BB" w:rsidRPr="00557CBE">
        <w:rPr>
          <w:rFonts w:hint="cs"/>
          <w:sz w:val="24"/>
          <w:szCs w:val="22"/>
          <w:rtl/>
          <w:lang w:bidi="ar-DZ"/>
        </w:rPr>
        <w:t>ی</w:t>
      </w:r>
    </w:p>
    <w:p w14:paraId="1EF205D1" w14:textId="77777777" w:rsidR="00F65D12" w:rsidRDefault="00F65D12" w:rsidP="007948B3">
      <w:pPr>
        <w:spacing w:line="360" w:lineRule="auto"/>
        <w:jc w:val="both"/>
        <w:rPr>
          <w:rFonts w:cs="B Nazanin"/>
          <w:b/>
          <w:bCs w:val="0"/>
          <w:sz w:val="26"/>
          <w:szCs w:val="26"/>
          <w:lang w:bidi="ar-DZ"/>
        </w:rPr>
      </w:pP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9E286E" w14:paraId="271EB60B" w14:textId="77777777" w:rsidTr="00085216">
        <w:tc>
          <w:tcPr>
            <w:tcW w:w="10176" w:type="dxa"/>
            <w:shd w:val="clear" w:color="auto" w:fill="F2F2F2"/>
          </w:tcPr>
          <w:p w14:paraId="45D5DF78" w14:textId="77777777" w:rsidR="009E286E" w:rsidRPr="00085216" w:rsidRDefault="009E286E" w:rsidP="00D076BC">
            <w:pPr>
              <w:jc w:val="both"/>
              <w:rPr>
                <w:rFonts w:cs="B Nazanin"/>
                <w:bCs w:val="0"/>
                <w:sz w:val="24"/>
                <w:szCs w:val="24"/>
                <w:rtl/>
                <w:lang w:bidi="ar-DZ"/>
              </w:rPr>
            </w:pPr>
            <w:r w:rsidRPr="00085216">
              <w:rPr>
                <w:rFonts w:cs="B Nazanin"/>
                <w:bCs w:val="0"/>
                <w:sz w:val="24"/>
                <w:szCs w:val="24"/>
                <w:rtl/>
                <w:lang w:bidi="ar-DZ"/>
              </w:rPr>
              <w:t>مفروضات :</w:t>
            </w:r>
          </w:p>
          <w:p w14:paraId="38EACF71" w14:textId="77777777" w:rsidR="009E286E" w:rsidRDefault="009E286E" w:rsidP="003546E9">
            <w:pPr>
              <w:pStyle w:val="NormalBase"/>
              <w:numPr>
                <w:ilvl w:val="0"/>
                <w:numId w:val="16"/>
              </w:numPr>
              <w:jc w:val="both"/>
              <w:rPr>
                <w:rFonts w:cs="B Nazanin"/>
                <w:bCs w:val="0"/>
                <w:color w:val="000000"/>
                <w:sz w:val="24"/>
                <w:szCs w:val="24"/>
                <w:rtl/>
                <w:lang w:bidi="ar-DZ"/>
              </w:rPr>
            </w:pPr>
            <w:r w:rsidRPr="00085216">
              <w:rPr>
                <w:rFonts w:cs="B Nazanin"/>
                <w:bCs w:val="0"/>
                <w:color w:val="000000"/>
                <w:sz w:val="24"/>
                <w:szCs w:val="24"/>
                <w:rtl/>
                <w:lang w:bidi="ar-DZ"/>
              </w:rPr>
              <w:t>مجموعه‌ كامل صورتهاي مالي یک شرکت غیر بورسی که از یک چارچوب ارائه منصفانه استفاده می‌کند، حسابرسي شده است.</w:t>
            </w:r>
          </w:p>
          <w:p w14:paraId="2324FB84" w14:textId="77777777" w:rsidR="00397E8F" w:rsidRPr="006A25C6" w:rsidRDefault="00B46D94" w:rsidP="003546E9">
            <w:pPr>
              <w:pStyle w:val="NormalBase"/>
              <w:numPr>
                <w:ilvl w:val="0"/>
                <w:numId w:val="16"/>
              </w:numPr>
              <w:jc w:val="both"/>
              <w:rPr>
                <w:rFonts w:cs="B Nazanin"/>
                <w:bCs w:val="0"/>
                <w:color w:val="000000"/>
                <w:sz w:val="24"/>
                <w:szCs w:val="24"/>
                <w:lang w:bidi="ar-DZ"/>
              </w:rPr>
            </w:pPr>
            <w:r w:rsidRPr="006A25C6">
              <w:rPr>
                <w:rFonts w:cs="B Nazanin"/>
                <w:bCs w:val="0"/>
                <w:color w:val="000000"/>
                <w:sz w:val="24"/>
                <w:szCs w:val="24"/>
                <w:rtl/>
                <w:lang w:bidi="ar-DZ"/>
              </w:rPr>
              <w:t>حسابرس ملزم به اطلاع‌رسانی مسائل عمده حسابرسی نیست و قصد انجام این کار را ندارد.</w:t>
            </w:r>
          </w:p>
          <w:p w14:paraId="4CC8A258" w14:textId="77777777" w:rsidR="008B7821" w:rsidRPr="00444E11" w:rsidRDefault="008B7821" w:rsidP="003546E9">
            <w:pPr>
              <w:numPr>
                <w:ilvl w:val="0"/>
                <w:numId w:val="16"/>
              </w:numPr>
              <w:jc w:val="both"/>
              <w:rPr>
                <w:rFonts w:cs="B Nazanin"/>
                <w:bCs w:val="0"/>
                <w:color w:val="000000"/>
                <w:sz w:val="24"/>
                <w:szCs w:val="24"/>
                <w:u w:val="single"/>
                <w:lang w:bidi="ar-DZ"/>
              </w:rPr>
            </w:pPr>
            <w:r w:rsidRPr="006A25C6">
              <w:rPr>
                <w:rFonts w:cs="B Nazanin"/>
                <w:bCs w:val="0"/>
                <w:color w:val="000000"/>
                <w:sz w:val="24"/>
                <w:szCs w:val="24"/>
                <w:rtl/>
                <w:lang w:bidi="ar-DZ"/>
              </w:rPr>
              <w:t xml:space="preserve">حسابرس بر اساس شواهد کسب شده به این نتیجه رسیده است که ابهامی بااهمیت در ارتباط با رویدادها یا شرایطی که می‌توانند تردید عمده نسبت به توانایی شرکت به ادامه فعالیت ایجاد کنند، وجود دارد </w:t>
            </w:r>
            <w:r w:rsidR="00E020EA" w:rsidRPr="006A25C6">
              <w:rPr>
                <w:rFonts w:cs="B Nazanin"/>
                <w:bCs w:val="0"/>
                <w:color w:val="000000"/>
                <w:sz w:val="24"/>
                <w:szCs w:val="24"/>
                <w:rtl/>
                <w:lang w:bidi="ar-DZ"/>
              </w:rPr>
              <w:t>صورتهای</w:t>
            </w:r>
            <w:r w:rsidRPr="006A25C6">
              <w:rPr>
                <w:rFonts w:cs="B Nazanin"/>
                <w:bCs w:val="0"/>
                <w:color w:val="000000"/>
                <w:sz w:val="24"/>
                <w:szCs w:val="24"/>
                <w:rtl/>
                <w:lang w:bidi="ar-DZ"/>
              </w:rPr>
              <w:t xml:space="preserve"> مالی بدلیل افشای ناکافی ابهام بااهمیت، حاوی تحریفی با اهمیت و فراگیر (اساسی) است. </w:t>
            </w:r>
          </w:p>
          <w:p w14:paraId="7791956F" w14:textId="05077B1B" w:rsidR="00444E11" w:rsidRPr="00444E11" w:rsidRDefault="00444E11" w:rsidP="003546E9">
            <w:pPr>
              <w:numPr>
                <w:ilvl w:val="0"/>
                <w:numId w:val="16"/>
              </w:numPr>
              <w:jc w:val="both"/>
              <w:rPr>
                <w:rFonts w:cs="B Nazanin"/>
                <w:bCs w:val="0"/>
                <w:color w:val="000000"/>
                <w:sz w:val="24"/>
                <w:szCs w:val="24"/>
                <w:rtl/>
                <w:lang w:bidi="ar-DZ"/>
              </w:rPr>
            </w:pPr>
            <w:r w:rsidRPr="00444E11">
              <w:rPr>
                <w:rFonts w:cs="B Nazanin" w:hint="cs"/>
                <w:bCs w:val="0"/>
                <w:color w:val="000000"/>
                <w:sz w:val="24"/>
                <w:szCs w:val="24"/>
                <w:rtl/>
              </w:rPr>
              <w:t xml:space="preserve">سایر </w:t>
            </w:r>
            <w:r>
              <w:rPr>
                <w:rFonts w:cs="B Nazanin" w:hint="cs"/>
                <w:bCs w:val="0"/>
                <w:color w:val="000000"/>
                <w:sz w:val="24"/>
                <w:szCs w:val="24"/>
                <w:rtl/>
                <w:lang w:bidi="ar-DZ"/>
              </w:rPr>
              <w:t>اطلاعات همراه صورتهای مالی ارائه نشده است.</w:t>
            </w:r>
          </w:p>
        </w:tc>
      </w:tr>
    </w:tbl>
    <w:p w14:paraId="603A7B11" w14:textId="77777777" w:rsidR="00871B08" w:rsidRDefault="00871B08" w:rsidP="00D076BC">
      <w:pPr>
        <w:jc w:val="both"/>
        <w:rPr>
          <w:rFonts w:cs="B Titr"/>
          <w:b/>
          <w:bCs w:val="0"/>
          <w:sz w:val="20"/>
          <w:szCs w:val="20"/>
          <w:lang w:bidi="ar-DZ"/>
        </w:rPr>
      </w:pPr>
    </w:p>
    <w:p w14:paraId="3E90286C" w14:textId="77777777" w:rsidR="00871B08" w:rsidRPr="00B67C5A" w:rsidRDefault="00871B08" w:rsidP="00D076BC">
      <w:pPr>
        <w:jc w:val="both"/>
        <w:rPr>
          <w:rFonts w:cs="B Titr"/>
          <w:sz w:val="26"/>
          <w:szCs w:val="26"/>
          <w:lang w:bidi="ar-DZ"/>
        </w:rPr>
      </w:pPr>
      <w:r w:rsidRPr="00B67C5A">
        <w:rPr>
          <w:rFonts w:cs="B Titr"/>
          <w:sz w:val="26"/>
          <w:szCs w:val="26"/>
          <w:rtl/>
          <w:lang w:bidi="ar-DZ"/>
        </w:rPr>
        <w:t xml:space="preserve">گزارش حسابرس مستقل و بازرس قانونی </w:t>
      </w:r>
    </w:p>
    <w:p w14:paraId="3B6B8AA1" w14:textId="0B375B96" w:rsidR="00871B08" w:rsidRPr="00017949" w:rsidRDefault="00871B08" w:rsidP="007948B3">
      <w:pPr>
        <w:pStyle w:val="--10"/>
        <w:spacing w:before="0"/>
        <w:jc w:val="both"/>
        <w:rPr>
          <w:rFonts w:cs="B Titr"/>
          <w:b w:val="0"/>
          <w:color w:val="000000"/>
          <w:sz w:val="24"/>
          <w:szCs w:val="24"/>
          <w:lang w:bidi="ar-DZ"/>
        </w:rPr>
      </w:pPr>
      <w:r w:rsidRPr="00B67C5A">
        <w:rPr>
          <w:rFonts w:cs="B Titr"/>
          <w:b w:val="0"/>
          <w:color w:val="000000"/>
          <w:sz w:val="26"/>
          <w:szCs w:val="26"/>
          <w:rtl/>
          <w:lang w:bidi="ar-DZ"/>
        </w:rPr>
        <w:t xml:space="preserve">به مجمع عمومی عادی صاحبان سهام شرکت نمونه(سهامی </w:t>
      </w:r>
      <w:r w:rsidR="005C0E01" w:rsidRPr="00B67C5A">
        <w:rPr>
          <w:rFonts w:cs="B Titr"/>
          <w:b w:val="0"/>
          <w:color w:val="000000"/>
          <w:sz w:val="26"/>
          <w:szCs w:val="26"/>
          <w:rtl/>
          <w:lang w:bidi="ar-DZ"/>
        </w:rPr>
        <w:t>خاص</w:t>
      </w:r>
      <w:r w:rsidRPr="00B67C5A">
        <w:rPr>
          <w:rFonts w:cs="B Titr"/>
          <w:b w:val="0"/>
          <w:color w:val="000000"/>
          <w:sz w:val="26"/>
          <w:szCs w:val="26"/>
          <w:rtl/>
          <w:lang w:bidi="ar-DZ"/>
        </w:rPr>
        <w:t>)</w:t>
      </w:r>
    </w:p>
    <w:p w14:paraId="27B222B3" w14:textId="77777777" w:rsidR="00871B08" w:rsidRPr="00B67C5A" w:rsidRDefault="00871B08" w:rsidP="007948B3">
      <w:pPr>
        <w:pStyle w:val="--10"/>
        <w:spacing w:before="0"/>
        <w:jc w:val="both"/>
        <w:rPr>
          <w:rFonts w:cs="B Titr"/>
          <w:b w:val="0"/>
          <w:color w:val="000000"/>
          <w:sz w:val="24"/>
          <w:szCs w:val="24"/>
          <w:rtl/>
          <w:lang w:bidi="ar-DZ"/>
        </w:rPr>
      </w:pPr>
      <w:r w:rsidRPr="00B67C5A">
        <w:rPr>
          <w:rFonts w:cs="B Titr"/>
          <w:b w:val="0"/>
          <w:color w:val="000000"/>
          <w:sz w:val="24"/>
          <w:szCs w:val="24"/>
          <w:rtl/>
          <w:lang w:bidi="ar-DZ"/>
        </w:rPr>
        <w:t xml:space="preserve">گزارش حسابرسی صورتهاي مالي </w:t>
      </w:r>
    </w:p>
    <w:p w14:paraId="77E9E931" w14:textId="77777777" w:rsidR="00871B08" w:rsidRPr="003A3256" w:rsidRDefault="00871B08" w:rsidP="007948B3">
      <w:pPr>
        <w:pStyle w:val="--10"/>
        <w:spacing w:before="0"/>
        <w:jc w:val="both"/>
        <w:rPr>
          <w:bCs w:val="0"/>
          <w:color w:val="000000"/>
          <w:sz w:val="32"/>
          <w:szCs w:val="32"/>
          <w:rtl/>
          <w:lang w:bidi="ar-DZ"/>
        </w:rPr>
      </w:pPr>
      <w:r w:rsidRPr="003A3256">
        <w:rPr>
          <w:bCs w:val="0"/>
          <w:color w:val="000000"/>
          <w:sz w:val="32"/>
          <w:szCs w:val="32"/>
          <w:rtl/>
          <w:lang w:bidi="ar-DZ"/>
        </w:rPr>
        <w:t>ا</w:t>
      </w:r>
      <w:r w:rsidRPr="003A3256">
        <w:rPr>
          <w:b w:val="0"/>
          <w:color w:val="000000"/>
          <w:sz w:val="24"/>
          <w:szCs w:val="24"/>
          <w:rtl/>
          <w:lang w:bidi="ar-DZ"/>
        </w:rPr>
        <w:t>ظهارنظر</w:t>
      </w:r>
      <w:r>
        <w:rPr>
          <w:b w:val="0"/>
          <w:color w:val="000000"/>
          <w:sz w:val="24"/>
          <w:szCs w:val="24"/>
          <w:rtl/>
          <w:lang w:bidi="ar-DZ"/>
        </w:rPr>
        <w:t xml:space="preserve"> مردود</w:t>
      </w:r>
    </w:p>
    <w:p w14:paraId="63A3F788" w14:textId="3E9A4BC8" w:rsidR="009E286E" w:rsidRPr="006A25C6" w:rsidRDefault="000D435C" w:rsidP="007948B3">
      <w:pPr>
        <w:pStyle w:val="1Bullet"/>
        <w:ind w:left="604" w:hanging="283"/>
        <w:jc w:val="both"/>
        <w:rPr>
          <w:rFonts w:cs="B Zar"/>
          <w:b/>
          <w:bCs w:val="0"/>
          <w:color w:val="000000"/>
          <w:spacing w:val="-4"/>
          <w:rtl/>
          <w:lang w:bidi="ar-DZ"/>
        </w:rPr>
      </w:pPr>
      <w:r w:rsidRPr="006A25C6">
        <w:rPr>
          <w:rFonts w:cs="B Zar"/>
          <w:b/>
          <w:bCs w:val="0"/>
          <w:color w:val="000000"/>
          <w:spacing w:val="-4"/>
          <w:rtl/>
          <w:lang w:bidi="ar-DZ"/>
        </w:rPr>
        <w:t xml:space="preserve">1. </w:t>
      </w:r>
      <w:r w:rsidR="009E286E" w:rsidRPr="006A25C6">
        <w:rPr>
          <w:rFonts w:cs="B Zar"/>
          <w:b/>
          <w:bCs w:val="0"/>
          <w:color w:val="000000"/>
          <w:spacing w:val="-4"/>
          <w:rtl/>
          <w:lang w:bidi="ar-DZ"/>
        </w:rPr>
        <w:t xml:space="preserve">صورتهاي مالي شركت نمونه (سهامی خاص) شامل صورت وضعیت مالی به تاريخ 29 اسفند </w:t>
      </w:r>
      <w:r w:rsidR="00C03169" w:rsidRPr="006A25C6">
        <w:rPr>
          <w:rFonts w:cs="B Zar"/>
          <w:b/>
          <w:bCs w:val="0"/>
          <w:color w:val="000000"/>
          <w:spacing w:val="-4"/>
          <w:rtl/>
          <w:lang w:bidi="ar-DZ"/>
        </w:rPr>
        <w:t>1</w:t>
      </w:r>
      <w:r w:rsidR="009E286E" w:rsidRPr="006A25C6">
        <w:rPr>
          <w:rFonts w:cs="B Zar"/>
          <w:b/>
          <w:bCs w:val="0"/>
          <w:color w:val="000000"/>
          <w:spacing w:val="-4"/>
          <w:rtl/>
          <w:lang w:bidi="ar-DZ"/>
        </w:rPr>
        <w:t xml:space="preserve">×14 و صورت‌هاي سود و زيان، سود و زيان جامع، تغییرات در حقوق مالکانه و جريان‌‌های نقدی براي سال مالي منتهي به تاريخ مزبور و يادداشت‌هاي توضيحي 1 تا ...، توسط اين </w:t>
      </w:r>
      <w:r w:rsidR="005B486E" w:rsidRPr="006A25C6">
        <w:rPr>
          <w:rFonts w:cs="B Zar"/>
          <w:b/>
          <w:bCs w:val="0"/>
          <w:color w:val="000000"/>
          <w:spacing w:val="-4"/>
          <w:rtl/>
          <w:lang w:bidi="ar-DZ"/>
        </w:rPr>
        <w:t xml:space="preserve">سازمان، </w:t>
      </w:r>
      <w:r w:rsidR="009E286E" w:rsidRPr="006A25C6">
        <w:rPr>
          <w:rFonts w:cs="B Zar"/>
          <w:b/>
          <w:bCs w:val="0"/>
          <w:color w:val="000000"/>
          <w:spacing w:val="-4"/>
          <w:rtl/>
          <w:lang w:bidi="ar-DZ"/>
        </w:rPr>
        <w:t>حسابرسي شده است.</w:t>
      </w:r>
    </w:p>
    <w:p w14:paraId="245C0AA1" w14:textId="17350279" w:rsidR="00400922" w:rsidRDefault="00E66EA1" w:rsidP="007948B3">
      <w:pPr>
        <w:spacing w:after="120"/>
        <w:ind w:left="604"/>
        <w:jc w:val="both"/>
        <w:rPr>
          <w:rFonts w:ascii="Times" w:eastAsia="MS Mincho" w:hAnsi="Times" w:cs="B Zar"/>
          <w:b/>
          <w:bCs w:val="0"/>
          <w:color w:val="000000"/>
          <w:spacing w:val="-4"/>
          <w:sz w:val="28"/>
          <w:rtl/>
          <w:lang w:bidi="ar-DZ"/>
        </w:rPr>
      </w:pPr>
      <w:r w:rsidRPr="00BC191E">
        <w:rPr>
          <w:rFonts w:cs="B Zar"/>
          <w:b/>
          <w:bCs w:val="0"/>
          <w:color w:val="000000"/>
          <w:spacing w:val="-4"/>
          <w:rtl/>
          <w:lang w:bidi="ar-DZ"/>
        </w:rPr>
        <w:t>به نظر این</w:t>
      </w:r>
      <w:r w:rsidR="00421AD5">
        <w:rPr>
          <w:rFonts w:cs="B Zar" w:hint="cs"/>
          <w:b/>
          <w:bCs w:val="0"/>
          <w:color w:val="000000"/>
          <w:rtl/>
          <w:lang w:bidi="ar-DZ"/>
        </w:rPr>
        <w:t xml:space="preserve"> </w:t>
      </w:r>
      <w:r w:rsidR="005B486E" w:rsidRPr="00BC191E">
        <w:rPr>
          <w:rFonts w:cs="B Zar"/>
          <w:b/>
          <w:bCs w:val="0"/>
          <w:color w:val="000000"/>
          <w:rtl/>
          <w:lang w:bidi="ar-DZ"/>
        </w:rPr>
        <w:t>سازمان</w:t>
      </w:r>
      <w:r w:rsidRPr="00BC191E">
        <w:rPr>
          <w:rFonts w:cs="B Zar"/>
          <w:b/>
          <w:bCs w:val="0"/>
          <w:color w:val="000000"/>
          <w:spacing w:val="-4"/>
          <w:rtl/>
          <w:lang w:bidi="ar-DZ"/>
        </w:rPr>
        <w:t>، به</w:t>
      </w:r>
      <w:r w:rsidR="00347E0F" w:rsidRPr="00BC191E">
        <w:rPr>
          <w:rFonts w:cs="B Zar"/>
          <w:b/>
          <w:bCs w:val="0"/>
          <w:color w:val="000000"/>
          <w:spacing w:val="-4"/>
          <w:lang w:bidi="ar-DZ"/>
        </w:rPr>
        <w:t>‌</w:t>
      </w:r>
      <w:r w:rsidRPr="00BC191E">
        <w:rPr>
          <w:rFonts w:cs="B Zar"/>
          <w:b/>
          <w:bCs w:val="0"/>
          <w:color w:val="000000"/>
          <w:spacing w:val="-4"/>
          <w:rtl/>
          <w:lang w:bidi="ar-DZ"/>
        </w:rPr>
        <w:t>دلیل اساسی بودن آثار</w:t>
      </w:r>
      <w:r w:rsidRPr="006A25C6">
        <w:rPr>
          <w:rFonts w:cs="B Zar"/>
          <w:b/>
          <w:bCs w:val="0"/>
          <w:spacing w:val="-4"/>
          <w:rtl/>
          <w:lang w:bidi="ar-DZ"/>
        </w:rPr>
        <w:t xml:space="preserve"> </w:t>
      </w:r>
      <w:r w:rsidR="00957EF0" w:rsidRPr="006A25C6">
        <w:rPr>
          <w:rFonts w:cs="B Zar"/>
          <w:b/>
          <w:bCs w:val="0"/>
          <w:spacing w:val="-4"/>
          <w:rtl/>
          <w:lang w:bidi="ar-DZ"/>
        </w:rPr>
        <w:t xml:space="preserve">موارد مندرج در بندهاي 2 و 3 </w:t>
      </w:r>
      <w:r w:rsidRPr="006A25C6">
        <w:rPr>
          <w:rFonts w:cs="B Zar"/>
          <w:b/>
          <w:bCs w:val="0"/>
          <w:spacing w:val="-4"/>
          <w:rtl/>
          <w:lang w:bidi="ar-DZ"/>
        </w:rPr>
        <w:t>مبانی</w:t>
      </w:r>
      <w:r w:rsidRPr="00BC191E">
        <w:rPr>
          <w:rFonts w:cs="B Zar"/>
          <w:b/>
          <w:bCs w:val="0"/>
          <w:color w:val="000000"/>
          <w:spacing w:val="-4"/>
          <w:rtl/>
          <w:lang w:bidi="ar-DZ"/>
        </w:rPr>
        <w:t xml:space="preserve"> اظهارنظر مر</w:t>
      </w:r>
      <w:r w:rsidRPr="00E511F1">
        <w:rPr>
          <w:rFonts w:cs="B Zar"/>
          <w:b/>
          <w:bCs w:val="0"/>
          <w:color w:val="000000"/>
          <w:spacing w:val="-4"/>
          <w:rtl/>
          <w:lang w:bidi="ar-DZ"/>
        </w:rPr>
        <w:t>دود،</w:t>
      </w:r>
      <w:r w:rsidRPr="0049523E">
        <w:rPr>
          <w:rFonts w:cs="B Zar"/>
          <w:b/>
          <w:bCs w:val="0"/>
          <w:color w:val="000000"/>
          <w:spacing w:val="-4"/>
          <w:rtl/>
          <w:lang w:bidi="ar-DZ"/>
        </w:rPr>
        <w:t xml:space="preserve"> </w:t>
      </w:r>
      <w:r w:rsidR="008929BB">
        <w:rPr>
          <w:rFonts w:cs="B Zar"/>
          <w:b/>
          <w:bCs w:val="0"/>
          <w:color w:val="000000"/>
          <w:spacing w:val="-4"/>
          <w:rtl/>
          <w:lang w:bidi="ar-DZ"/>
        </w:rPr>
        <w:t>صورتهای مالی</w:t>
      </w:r>
      <w:r w:rsidRPr="0049523E">
        <w:rPr>
          <w:rFonts w:cs="B Zar"/>
          <w:b/>
          <w:bCs w:val="0"/>
          <w:color w:val="000000"/>
          <w:spacing w:val="-4"/>
          <w:rtl/>
          <w:lang w:bidi="ar-DZ"/>
        </w:rPr>
        <w:t xml:space="preserve"> یاد</w:t>
      </w:r>
      <w:r w:rsidR="00ED067F">
        <w:rPr>
          <w:rFonts w:cs="B Zar"/>
          <w:b/>
          <w:bCs w:val="0"/>
          <w:color w:val="000000"/>
          <w:spacing w:val="-4"/>
          <w:rtl/>
          <w:lang w:bidi="ar-DZ"/>
        </w:rPr>
        <w:t xml:space="preserve"> </w:t>
      </w:r>
      <w:r w:rsidRPr="0049523E">
        <w:rPr>
          <w:rFonts w:cs="B Zar"/>
          <w:b/>
          <w:bCs w:val="0"/>
          <w:color w:val="000000"/>
          <w:spacing w:val="-4"/>
          <w:rtl/>
          <w:lang w:bidi="ar-DZ"/>
        </w:rPr>
        <w:t xml:space="preserve">شده، </w:t>
      </w:r>
      <w:r w:rsidR="00841005" w:rsidRPr="00D755BA">
        <w:rPr>
          <w:rFonts w:ascii="Times" w:eastAsia="MS Mincho" w:hAnsi="Times" w:cs="B Zar"/>
          <w:b/>
          <w:bCs w:val="0"/>
          <w:color w:val="000000"/>
          <w:spacing w:val="-4"/>
          <w:sz w:val="28"/>
          <w:rtl/>
          <w:lang w:bidi="ar-DZ"/>
        </w:rPr>
        <w:t xml:space="preserve">وضعیت مالی شركت نمونه (سهامی </w:t>
      </w:r>
      <w:r w:rsidR="000B3D8E">
        <w:rPr>
          <w:rFonts w:ascii="Times" w:eastAsia="MS Mincho" w:hAnsi="Times" w:cs="B Zar" w:hint="cs"/>
          <w:b/>
          <w:bCs w:val="0"/>
          <w:color w:val="000000"/>
          <w:spacing w:val="-4"/>
          <w:sz w:val="28"/>
          <w:rtl/>
          <w:lang w:bidi="ar-DZ"/>
        </w:rPr>
        <w:t>خاص</w:t>
      </w:r>
      <w:r w:rsidR="00841005" w:rsidRPr="00D755BA">
        <w:rPr>
          <w:rFonts w:ascii="Times" w:eastAsia="MS Mincho" w:hAnsi="Times" w:cs="B Zar"/>
          <w:b/>
          <w:bCs w:val="0"/>
          <w:color w:val="000000"/>
          <w:spacing w:val="-4"/>
          <w:sz w:val="28"/>
          <w:rtl/>
          <w:lang w:bidi="ar-DZ"/>
        </w:rPr>
        <w:t xml:space="preserve">) در تاریخ 29 اسفند </w:t>
      </w:r>
      <w:r w:rsidR="00FC54B4">
        <w:rPr>
          <w:rFonts w:ascii="Times" w:eastAsia="MS Mincho" w:hAnsi="Times" w:cs="B Zar"/>
          <w:b/>
          <w:bCs w:val="0"/>
          <w:color w:val="000000"/>
          <w:spacing w:val="-4"/>
          <w:sz w:val="28"/>
          <w:rtl/>
          <w:lang w:bidi="ar-DZ"/>
        </w:rPr>
        <w:t>1</w:t>
      </w:r>
      <w:r w:rsidR="00841005" w:rsidRPr="00D755BA">
        <w:rPr>
          <w:rFonts w:ascii="Times" w:eastAsia="MS Mincho" w:hAnsi="Times" w:cs="B Zar"/>
          <w:b/>
          <w:bCs w:val="0"/>
          <w:color w:val="000000"/>
          <w:spacing w:val="-4"/>
          <w:sz w:val="28"/>
          <w:rtl/>
          <w:lang w:bidi="ar-DZ"/>
        </w:rPr>
        <w:t>×14 و عملکرد مالی و جریان</w:t>
      </w:r>
      <w:r w:rsidR="000F518A">
        <w:rPr>
          <w:rFonts w:ascii="Times" w:eastAsia="MS Mincho" w:hAnsi="Times" w:cs="B Zar"/>
          <w:b/>
          <w:bCs w:val="0"/>
          <w:color w:val="000000"/>
          <w:spacing w:val="-4"/>
          <w:sz w:val="28"/>
          <w:lang w:bidi="ar-DZ"/>
        </w:rPr>
        <w:t>‌</w:t>
      </w:r>
      <w:r w:rsidR="00841005" w:rsidRPr="00D755BA">
        <w:rPr>
          <w:rFonts w:ascii="Times" w:eastAsia="MS Mincho" w:hAnsi="Times" w:cs="B Zar"/>
          <w:b/>
          <w:bCs w:val="0"/>
          <w:color w:val="000000"/>
          <w:spacing w:val="-4"/>
          <w:sz w:val="28"/>
          <w:rtl/>
          <w:lang w:bidi="ar-DZ"/>
        </w:rPr>
        <w:t xml:space="preserve">های نقدی آن را برای سال مالی منتهی به تاریخ مزبور، از تمام جنبه‌های بااهمیت، طبق استانداردهای حسابداری، به نحو منصفانه نشان </w:t>
      </w:r>
      <w:r w:rsidR="00841005">
        <w:rPr>
          <w:rFonts w:ascii="Times" w:eastAsia="MS Mincho" w:hAnsi="Times" w:cs="B Zar"/>
          <w:b/>
          <w:bCs w:val="0"/>
          <w:color w:val="000000"/>
          <w:spacing w:val="-4"/>
          <w:sz w:val="28"/>
          <w:rtl/>
          <w:lang w:bidi="ar-DZ"/>
        </w:rPr>
        <w:t>ن</w:t>
      </w:r>
      <w:r w:rsidR="00841005" w:rsidRPr="00D755BA">
        <w:rPr>
          <w:rFonts w:ascii="Times" w:eastAsia="MS Mincho" w:hAnsi="Times" w:cs="B Zar"/>
          <w:b/>
          <w:bCs w:val="0"/>
          <w:color w:val="000000"/>
          <w:spacing w:val="-4"/>
          <w:sz w:val="28"/>
          <w:rtl/>
          <w:lang w:bidi="ar-DZ"/>
        </w:rPr>
        <w:t>می‌دهد.</w:t>
      </w:r>
    </w:p>
    <w:p w14:paraId="7A107D61" w14:textId="0122B9CC" w:rsidR="007754BA" w:rsidRPr="00871B08" w:rsidRDefault="007754BA" w:rsidP="007948B3">
      <w:pPr>
        <w:pStyle w:val="1Bullet"/>
        <w:spacing w:before="0"/>
        <w:jc w:val="both"/>
        <w:rPr>
          <w:rFonts w:cs="B Zar"/>
          <w:color w:val="000000"/>
          <w:sz w:val="24"/>
          <w:szCs w:val="24"/>
          <w:rtl/>
          <w:lang w:bidi="ar-DZ"/>
        </w:rPr>
      </w:pPr>
      <w:r w:rsidRPr="00871B08">
        <w:rPr>
          <w:rFonts w:cs="B Zar"/>
          <w:color w:val="000000"/>
          <w:sz w:val="24"/>
          <w:szCs w:val="24"/>
          <w:rtl/>
          <w:lang w:bidi="ar-DZ"/>
        </w:rPr>
        <w:t>مبانی اظهارنظر مردود</w:t>
      </w:r>
    </w:p>
    <w:p w14:paraId="65A6E999" w14:textId="7DC75536" w:rsidR="007754BA" w:rsidRDefault="00CC799F" w:rsidP="007948B3">
      <w:pPr>
        <w:pStyle w:val="1Bullet"/>
        <w:spacing w:before="0"/>
        <w:ind w:left="604" w:hanging="283"/>
        <w:jc w:val="both"/>
        <w:rPr>
          <w:rFonts w:cs="B Zar"/>
          <w:b/>
          <w:bCs w:val="0"/>
          <w:color w:val="000000"/>
          <w:lang w:bidi="ar-DZ"/>
        </w:rPr>
      </w:pPr>
      <w:r>
        <w:rPr>
          <w:rFonts w:cs="B Titr"/>
          <w:noProof/>
          <w:sz w:val="24"/>
          <w:szCs w:val="24"/>
          <w:u w:val="single"/>
          <w:rtl/>
          <w:lang w:bidi="ar-SA"/>
        </w:rPr>
        <mc:AlternateContent>
          <mc:Choice Requires="wps">
            <w:drawing>
              <wp:anchor distT="0" distB="0" distL="114300" distR="114300" simplePos="0" relativeHeight="251620864" behindDoc="0" locked="0" layoutInCell="1" allowOverlap="1" wp14:anchorId="4FE4D949" wp14:editId="6DF65273">
                <wp:simplePos x="0" y="0"/>
                <wp:positionH relativeFrom="column">
                  <wp:posOffset>-451485</wp:posOffset>
                </wp:positionH>
                <wp:positionV relativeFrom="paragraph">
                  <wp:posOffset>128049</wp:posOffset>
                </wp:positionV>
                <wp:extent cx="430530" cy="1805305"/>
                <wp:effectExtent l="0" t="0" r="0" b="4445"/>
                <wp:wrapNone/>
                <wp:docPr id="4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1DB098A" w14:textId="20164273" w:rsidR="00557CBE" w:rsidRPr="008B3ADA" w:rsidRDefault="00557CBE" w:rsidP="005321D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2369F9A" w14:textId="77777777" w:rsidR="00557CBE" w:rsidRDefault="00557CBE" w:rsidP="00803C6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D949" id="_x0000_s1070" type="#_x0000_t202" style="position:absolute;left:0;text-align:left;margin-left:-35.55pt;margin-top:10.1pt;width:33.9pt;height:142.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" filled="f" stroked="f" strokeweight="0">
                <v:path arrowok="t"/>
                <v:textbox style="layout-flow:vertical;mso-layout-flow-alt:bottom-to-top">
                  <w:txbxContent>
                    <w:p w14:paraId="51DB098A" w14:textId="20164273" w:rsidR="00557CBE" w:rsidRPr="008B3ADA" w:rsidRDefault="00557CBE" w:rsidP="005321D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2369F9A" w14:textId="77777777" w:rsidR="00557CBE" w:rsidRDefault="00557CBE" w:rsidP="00803C64"/>
                  </w:txbxContent>
                </v:textbox>
              </v:shape>
            </w:pict>
          </mc:Fallback>
        </mc:AlternateContent>
      </w:r>
      <w:r w:rsidR="00EB598A">
        <w:rPr>
          <w:rFonts w:cs="B Zar"/>
          <w:b/>
          <w:bCs w:val="0"/>
          <w:color w:val="000000"/>
          <w:rtl/>
          <w:lang w:bidi="ar-DZ"/>
        </w:rPr>
        <w:t xml:space="preserve">2. </w:t>
      </w:r>
      <w:r w:rsidR="00444E11">
        <w:rPr>
          <w:rFonts w:cs="B Zar" w:hint="cs"/>
          <w:b/>
          <w:bCs w:val="0"/>
          <w:color w:val="000000"/>
          <w:rtl/>
          <w:lang w:bidi="ar-DZ"/>
        </w:rPr>
        <w:t>به شرح</w:t>
      </w:r>
      <w:r w:rsidR="007754BA" w:rsidRPr="0049523E">
        <w:rPr>
          <w:rFonts w:cs="B Zar"/>
          <w:b/>
          <w:bCs w:val="0"/>
          <w:color w:val="000000"/>
          <w:rtl/>
          <w:lang w:bidi="ar-DZ"/>
        </w:rPr>
        <w:t xml:space="preserve"> یادداشت</w:t>
      </w:r>
      <w:r w:rsidR="00A520FD">
        <w:rPr>
          <w:rFonts w:cs="B Zar"/>
          <w:b/>
          <w:bCs w:val="0"/>
          <w:color w:val="000000"/>
          <w:lang w:bidi="ar-DZ"/>
        </w:rPr>
        <w:t>‌</w:t>
      </w:r>
      <w:r w:rsidR="007754BA" w:rsidRPr="0049523E">
        <w:rPr>
          <w:rFonts w:cs="B Zar"/>
          <w:b/>
          <w:bCs w:val="0"/>
          <w:color w:val="000000"/>
          <w:rtl/>
          <w:lang w:bidi="ar-DZ"/>
        </w:rPr>
        <w:t xml:space="preserve">های توضیحی </w:t>
      </w:r>
      <w:r w:rsidR="000B3D8E">
        <w:rPr>
          <w:rFonts w:cs="B Zar" w:hint="cs"/>
          <w:b/>
          <w:bCs w:val="0"/>
          <w:color w:val="000000"/>
          <w:rtl/>
          <w:lang w:bidi="ar-DZ"/>
        </w:rPr>
        <w:t>...</w:t>
      </w:r>
      <w:r w:rsidR="007754BA" w:rsidRPr="0049523E">
        <w:rPr>
          <w:rFonts w:cs="B Zar"/>
          <w:b/>
          <w:bCs w:val="0"/>
          <w:color w:val="000000"/>
          <w:rtl/>
          <w:lang w:bidi="ar-DZ"/>
        </w:rPr>
        <w:t xml:space="preserve"> و </w:t>
      </w:r>
      <w:r w:rsidR="000B3D8E">
        <w:rPr>
          <w:rFonts w:cs="B Zar" w:hint="cs"/>
          <w:b/>
          <w:bCs w:val="0"/>
          <w:color w:val="000000"/>
          <w:rtl/>
          <w:lang w:bidi="ar-DZ"/>
        </w:rPr>
        <w:t>...</w:t>
      </w:r>
      <w:r w:rsidR="007754BA" w:rsidRPr="0049523E">
        <w:rPr>
          <w:rFonts w:cs="B Zar"/>
          <w:b/>
          <w:bCs w:val="0"/>
          <w:color w:val="000000"/>
          <w:rtl/>
          <w:lang w:bidi="ar-DZ"/>
        </w:rPr>
        <w:t xml:space="preserve"> ، شرکت در اواخر سال مالی مورد گزارش کارخانه شماره 4 خود واقع در شهرستان </w:t>
      </w:r>
      <w:r w:rsidR="000B3D8E">
        <w:rPr>
          <w:rFonts w:cs="B Zar" w:hint="cs"/>
          <w:b/>
          <w:bCs w:val="0"/>
          <w:color w:val="000000"/>
          <w:rtl/>
          <w:lang w:bidi="ar-DZ"/>
        </w:rPr>
        <w:t>...</w:t>
      </w:r>
      <w:r w:rsidR="007754BA" w:rsidRPr="0049523E">
        <w:rPr>
          <w:rFonts w:cs="B Zar"/>
          <w:b/>
          <w:bCs w:val="0"/>
          <w:color w:val="000000"/>
          <w:rtl/>
          <w:lang w:bidi="ar-DZ"/>
        </w:rPr>
        <w:t xml:space="preserve"> را به شرکت </w:t>
      </w:r>
      <w:r w:rsidR="000B3D8E">
        <w:rPr>
          <w:rFonts w:cs="B Zar" w:hint="cs"/>
          <w:b/>
          <w:bCs w:val="0"/>
          <w:color w:val="000000"/>
          <w:rtl/>
          <w:lang w:bidi="ar-DZ"/>
        </w:rPr>
        <w:t>...</w:t>
      </w:r>
      <w:r w:rsidR="007754BA" w:rsidRPr="0049523E">
        <w:rPr>
          <w:rFonts w:cs="B Zar"/>
          <w:b/>
          <w:bCs w:val="0"/>
          <w:color w:val="000000"/>
          <w:rtl/>
          <w:lang w:bidi="ar-DZ"/>
        </w:rPr>
        <w:t xml:space="preserve"> فروخته است. </w:t>
      </w:r>
      <w:r w:rsidR="00444E11">
        <w:rPr>
          <w:rFonts w:cs="B Zar" w:hint="cs"/>
          <w:b/>
          <w:bCs w:val="0"/>
          <w:color w:val="000000"/>
          <w:rtl/>
          <w:lang w:bidi="ar-DZ"/>
        </w:rPr>
        <w:t xml:space="preserve">طبق </w:t>
      </w:r>
      <w:r w:rsidR="007754BA" w:rsidRPr="0049523E">
        <w:rPr>
          <w:rFonts w:cs="B Zar"/>
          <w:b/>
          <w:bCs w:val="0"/>
          <w:color w:val="000000"/>
          <w:rtl/>
          <w:lang w:bidi="ar-DZ"/>
        </w:rPr>
        <w:t>رسیدگی</w:t>
      </w:r>
      <w:r w:rsidR="000F518A">
        <w:rPr>
          <w:rFonts w:cs="B Zar"/>
          <w:b/>
          <w:bCs w:val="0"/>
          <w:color w:val="000000"/>
          <w:lang w:bidi="ar-DZ"/>
        </w:rPr>
        <w:t>‌</w:t>
      </w:r>
      <w:r w:rsidR="007754BA" w:rsidRPr="0049523E">
        <w:rPr>
          <w:rFonts w:cs="B Zar"/>
          <w:b/>
          <w:bCs w:val="0"/>
          <w:color w:val="000000"/>
          <w:rtl/>
          <w:lang w:bidi="ar-DZ"/>
        </w:rPr>
        <w:t>های انجام شده در این رابطه</w:t>
      </w:r>
      <w:r w:rsidR="006C3661">
        <w:rPr>
          <w:rFonts w:cs="B Zar"/>
          <w:b/>
          <w:bCs w:val="0"/>
          <w:color w:val="000000"/>
          <w:rtl/>
          <w:lang w:bidi="ar-DZ"/>
        </w:rPr>
        <w:t>،</w:t>
      </w:r>
      <w:r w:rsidR="007754BA" w:rsidRPr="0049523E">
        <w:rPr>
          <w:rFonts w:cs="B Zar"/>
          <w:b/>
          <w:bCs w:val="0"/>
          <w:color w:val="000000"/>
          <w:rtl/>
          <w:lang w:bidi="ar-DZ"/>
        </w:rPr>
        <w:t xml:space="preserve"> عملیات تنظیم مبایعه</w:t>
      </w:r>
      <w:r w:rsidR="000B3D8E">
        <w:rPr>
          <w:rFonts w:cs="B Zar" w:hint="cs"/>
          <w:b/>
          <w:bCs w:val="0"/>
          <w:color w:val="000000"/>
          <w:rtl/>
          <w:lang w:bidi="ar-DZ"/>
        </w:rPr>
        <w:t>‌</w:t>
      </w:r>
      <w:r w:rsidR="007754BA" w:rsidRPr="0049523E">
        <w:rPr>
          <w:rFonts w:cs="B Zar"/>
          <w:b/>
          <w:bCs w:val="0"/>
          <w:color w:val="000000"/>
          <w:rtl/>
          <w:lang w:bidi="ar-DZ"/>
        </w:rPr>
        <w:t>نامه، دریافت مابه</w:t>
      </w:r>
      <w:r w:rsidR="000B3D8E">
        <w:rPr>
          <w:rFonts w:cs="B Zar" w:hint="cs"/>
          <w:b/>
          <w:bCs w:val="0"/>
          <w:color w:val="000000"/>
          <w:rtl/>
          <w:lang w:bidi="ar-DZ"/>
        </w:rPr>
        <w:t>‌</w:t>
      </w:r>
      <w:r w:rsidR="007754BA" w:rsidRPr="0049523E">
        <w:rPr>
          <w:rFonts w:cs="B Zar"/>
          <w:b/>
          <w:bCs w:val="0"/>
          <w:color w:val="000000"/>
          <w:rtl/>
          <w:lang w:bidi="ar-DZ"/>
        </w:rPr>
        <w:t>ازای فروش و تحویل کارخانه مزبور در سال مالی بعد صورت گرفته و لذا شناسایی فروش یاد</w:t>
      </w:r>
      <w:r w:rsidR="000B3D8E">
        <w:rPr>
          <w:rFonts w:cs="B Zar" w:hint="cs"/>
          <w:b/>
          <w:bCs w:val="0"/>
          <w:color w:val="000000"/>
          <w:rtl/>
          <w:lang w:bidi="ar-DZ"/>
        </w:rPr>
        <w:t xml:space="preserve"> </w:t>
      </w:r>
      <w:r w:rsidR="007754BA" w:rsidRPr="0049523E">
        <w:rPr>
          <w:rFonts w:cs="B Zar"/>
          <w:b/>
          <w:bCs w:val="0"/>
          <w:color w:val="000000"/>
          <w:rtl/>
          <w:lang w:bidi="ar-DZ"/>
        </w:rPr>
        <w:t xml:space="preserve">شده در سال مورد گزارش بر خلاف استانداردهای حسابداری است. تعدیل </w:t>
      </w:r>
      <w:r w:rsidR="008929BB">
        <w:rPr>
          <w:rFonts w:cs="B Zar"/>
          <w:b/>
          <w:bCs w:val="0"/>
          <w:color w:val="000000"/>
          <w:rtl/>
          <w:lang w:bidi="ar-DZ"/>
        </w:rPr>
        <w:t>صورتهای مالی</w:t>
      </w:r>
      <w:r w:rsidR="007754BA" w:rsidRPr="0049523E">
        <w:rPr>
          <w:rFonts w:cs="B Zar"/>
          <w:b/>
          <w:bCs w:val="0"/>
          <w:color w:val="000000"/>
          <w:rtl/>
          <w:lang w:bidi="ar-DZ"/>
        </w:rPr>
        <w:t xml:space="preserve"> از این بابت موجب افزایش دارایی</w:t>
      </w:r>
      <w:r w:rsidR="00A520FD">
        <w:rPr>
          <w:rFonts w:cs="B Zar"/>
          <w:b/>
          <w:bCs w:val="0"/>
          <w:color w:val="000000"/>
          <w:rtl/>
          <w:lang w:bidi="ar-DZ"/>
        </w:rPr>
        <w:t>‌</w:t>
      </w:r>
      <w:r w:rsidR="007754BA" w:rsidRPr="0049523E">
        <w:rPr>
          <w:rFonts w:cs="B Zar"/>
          <w:b/>
          <w:bCs w:val="0"/>
          <w:color w:val="000000"/>
          <w:rtl/>
          <w:lang w:bidi="ar-DZ"/>
        </w:rPr>
        <w:t xml:space="preserve">های ثابت به مبلغ </w:t>
      </w:r>
      <w:r w:rsidR="000B3D8E">
        <w:rPr>
          <w:rFonts w:cs="B Zar" w:hint="cs"/>
          <w:b/>
          <w:bCs w:val="0"/>
          <w:color w:val="000000"/>
          <w:rtl/>
          <w:lang w:bidi="ar-DZ"/>
        </w:rPr>
        <w:t>...</w:t>
      </w:r>
      <w:r w:rsidR="007754BA" w:rsidRPr="0049523E">
        <w:rPr>
          <w:rFonts w:cs="B Zar"/>
          <w:b/>
          <w:bCs w:val="0"/>
          <w:color w:val="000000"/>
          <w:rtl/>
          <w:lang w:bidi="ar-DZ"/>
        </w:rPr>
        <w:t xml:space="preserve"> میلیون ریال و کاهش دریافتنی</w:t>
      </w:r>
      <w:r w:rsidR="00A520FD">
        <w:rPr>
          <w:rFonts w:cs="B Zar"/>
          <w:b/>
          <w:bCs w:val="0"/>
          <w:color w:val="000000"/>
          <w:rtl/>
          <w:lang w:bidi="ar-DZ"/>
        </w:rPr>
        <w:t>‌های تجاری و سایر دریافتنی‌ها</w:t>
      </w:r>
      <w:r w:rsidR="007754BA" w:rsidRPr="0049523E">
        <w:rPr>
          <w:rFonts w:cs="B Zar"/>
          <w:b/>
          <w:bCs w:val="0"/>
          <w:color w:val="000000"/>
          <w:rtl/>
          <w:lang w:bidi="ar-DZ"/>
        </w:rPr>
        <w:t xml:space="preserve"> و سود سال مالی مورد گزارش به ترتیب به مبالغ </w:t>
      </w:r>
      <w:r w:rsidR="000B3D8E">
        <w:rPr>
          <w:rFonts w:cs="B Zar" w:hint="cs"/>
          <w:b/>
          <w:bCs w:val="0"/>
          <w:color w:val="000000"/>
          <w:rtl/>
          <w:lang w:bidi="ar-DZ"/>
        </w:rPr>
        <w:t>...</w:t>
      </w:r>
      <w:r w:rsidR="007754BA" w:rsidRPr="0049523E">
        <w:rPr>
          <w:rFonts w:cs="B Zar"/>
          <w:b/>
          <w:bCs w:val="0"/>
          <w:color w:val="000000"/>
          <w:rtl/>
          <w:lang w:bidi="ar-DZ"/>
        </w:rPr>
        <w:t xml:space="preserve"> میلیون ریال و </w:t>
      </w:r>
      <w:r w:rsidR="000B3D8E">
        <w:rPr>
          <w:rFonts w:cs="B Zar" w:hint="cs"/>
          <w:b/>
          <w:bCs w:val="0"/>
          <w:color w:val="000000"/>
          <w:rtl/>
          <w:lang w:bidi="ar-DZ"/>
        </w:rPr>
        <w:t>...</w:t>
      </w:r>
      <w:r w:rsidR="007754BA" w:rsidRPr="0049523E">
        <w:rPr>
          <w:rFonts w:cs="B Zar"/>
          <w:b/>
          <w:bCs w:val="0"/>
          <w:color w:val="000000"/>
          <w:rtl/>
          <w:lang w:bidi="ar-DZ"/>
        </w:rPr>
        <w:t xml:space="preserve"> میلیون ریال می‌گردد</w:t>
      </w:r>
      <w:r w:rsidR="007754BA">
        <w:rPr>
          <w:rFonts w:cs="B Zar"/>
          <w:b/>
          <w:bCs w:val="0"/>
          <w:color w:val="000000"/>
          <w:rtl/>
          <w:lang w:bidi="ar-DZ"/>
        </w:rPr>
        <w:t>.</w:t>
      </w:r>
    </w:p>
    <w:p w14:paraId="29C3655F" w14:textId="126F045D" w:rsidR="003A3424" w:rsidRDefault="00EB598A" w:rsidP="00444E11">
      <w:pPr>
        <w:ind w:left="604" w:hanging="283"/>
        <w:jc w:val="both"/>
        <w:rPr>
          <w:rFonts w:eastAsia="MS Mincho"/>
          <w:rtl/>
          <w:lang w:bidi="ar-DZ"/>
        </w:rPr>
      </w:pPr>
      <w:r w:rsidRPr="009E55D5">
        <w:rPr>
          <w:rFonts w:ascii="Times" w:eastAsia="MS Mincho" w:hAnsi="Times" w:cs="B Zar"/>
          <w:b/>
          <w:bCs w:val="0"/>
          <w:sz w:val="28"/>
          <w:rtl/>
          <w:lang w:bidi="ar-DZ"/>
        </w:rPr>
        <w:lastRenderedPageBreak/>
        <w:t xml:space="preserve">3. </w:t>
      </w:r>
      <w:r w:rsidR="00B81A5D" w:rsidRPr="00444E11">
        <w:rPr>
          <w:rFonts w:ascii="Times" w:eastAsia="MS Mincho" w:hAnsi="Times" w:cs="B Zar" w:hint="cs"/>
          <w:b/>
          <w:bCs w:val="0"/>
          <w:color w:val="000000"/>
          <w:spacing w:val="-4"/>
          <w:sz w:val="28"/>
          <w:rtl/>
          <w:lang w:bidi="ar-DZ"/>
        </w:rPr>
        <w:t>تسهیلات</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مالی</w:t>
      </w:r>
      <w:r w:rsidR="00B81A5D" w:rsidRPr="00444E11">
        <w:rPr>
          <w:rFonts w:ascii="Times" w:eastAsia="MS Mincho" w:hAnsi="Times" w:cs="B Zar"/>
          <w:b/>
          <w:bCs w:val="0"/>
          <w:color w:val="000000"/>
          <w:spacing w:val="-4"/>
          <w:sz w:val="28"/>
          <w:rtl/>
          <w:lang w:bidi="ar-DZ"/>
        </w:rPr>
        <w:t xml:space="preserve"> به شرح </w:t>
      </w:r>
      <w:r w:rsidR="00B81A5D" w:rsidRPr="00444E11">
        <w:rPr>
          <w:rFonts w:ascii="Times" w:eastAsia="MS Mincho" w:hAnsi="Times" w:cs="B Zar" w:hint="cs"/>
          <w:b/>
          <w:bCs w:val="0"/>
          <w:color w:val="000000"/>
          <w:spacing w:val="-4"/>
          <w:sz w:val="28"/>
          <w:rtl/>
          <w:lang w:bidi="ar-DZ"/>
        </w:rPr>
        <w:t>یادداشت</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توضیحی</w:t>
      </w:r>
      <w:r w:rsidR="00B81A5D" w:rsidRPr="00444E11">
        <w:rPr>
          <w:rFonts w:ascii="Times" w:eastAsia="MS Mincho" w:hAnsi="Times" w:cs="B Zar"/>
          <w:b/>
          <w:bCs w:val="0"/>
          <w:color w:val="000000"/>
          <w:spacing w:val="-4"/>
          <w:sz w:val="28"/>
          <w:rtl/>
          <w:lang w:bidi="ar-DZ"/>
        </w:rPr>
        <w:t xml:space="preserve"> ... ، در </w:t>
      </w:r>
      <w:r w:rsidR="00B81A5D" w:rsidRPr="00444E11">
        <w:rPr>
          <w:rFonts w:ascii="Times" w:eastAsia="MS Mincho" w:hAnsi="Times" w:cs="B Zar" w:hint="cs"/>
          <w:b/>
          <w:bCs w:val="0"/>
          <w:color w:val="000000"/>
          <w:spacing w:val="-4"/>
          <w:sz w:val="28"/>
          <w:rtl/>
          <w:lang w:bidi="ar-DZ"/>
        </w:rPr>
        <w:t>تاریخ</w:t>
      </w:r>
      <w:r w:rsidR="00B81A5D" w:rsidRPr="00444E11">
        <w:rPr>
          <w:rFonts w:ascii="Times" w:eastAsia="MS Mincho" w:hAnsi="Times" w:cs="B Zar"/>
          <w:b/>
          <w:bCs w:val="0"/>
          <w:color w:val="000000"/>
          <w:spacing w:val="-4"/>
          <w:sz w:val="28"/>
          <w:rtl/>
          <w:lang w:bidi="ar-DZ"/>
        </w:rPr>
        <w:t xml:space="preserve"> 20 بهمن</w:t>
      </w:r>
      <w:r w:rsidR="00B81A5D" w:rsidRPr="00444E11">
        <w:rPr>
          <w:rFonts w:ascii="Times" w:eastAsia="MS Mincho" w:hAnsi="Times" w:cs="B Zar"/>
          <w:b/>
          <w:bCs w:val="0"/>
          <w:color w:val="000000"/>
          <w:spacing w:val="-4"/>
          <w:sz w:val="28"/>
          <w:lang w:bidi="ar-DZ"/>
        </w:rPr>
        <w:t xml:space="preserve"> </w:t>
      </w:r>
      <w:r w:rsidR="00B81A5D" w:rsidRPr="00444E11">
        <w:rPr>
          <w:rFonts w:ascii="Times" w:eastAsia="MS Mincho" w:hAnsi="Times" w:cs="B Zar"/>
          <w:b/>
          <w:bCs w:val="0"/>
          <w:spacing w:val="-4"/>
          <w:sz w:val="28"/>
          <w:rtl/>
          <w:lang w:bidi="ar-DZ"/>
        </w:rPr>
        <w:t>1</w:t>
      </w:r>
      <w:r w:rsidR="00B81A5D" w:rsidRPr="00444E11">
        <w:rPr>
          <w:rFonts w:ascii="Times" w:eastAsia="MS Mincho" w:hAnsi="Times" w:cs="B Zar" w:hint="eastAsia"/>
          <w:b/>
          <w:bCs w:val="0"/>
          <w:spacing w:val="-4"/>
          <w:sz w:val="28"/>
          <w:rtl/>
          <w:lang w:bidi="ar-DZ"/>
        </w:rPr>
        <w:t>×</w:t>
      </w:r>
      <w:r w:rsidR="00B81A5D" w:rsidRPr="00444E11">
        <w:rPr>
          <w:rFonts w:ascii="Times" w:eastAsia="MS Mincho" w:hAnsi="Times" w:cs="B Zar"/>
          <w:b/>
          <w:bCs w:val="0"/>
          <w:spacing w:val="-4"/>
          <w:sz w:val="28"/>
          <w:rtl/>
          <w:lang w:bidi="ar-DZ"/>
        </w:rPr>
        <w:t xml:space="preserve">14 </w:t>
      </w:r>
      <w:r w:rsidR="00B81A5D" w:rsidRPr="00444E11">
        <w:rPr>
          <w:rFonts w:ascii="Times" w:eastAsia="MS Mincho" w:hAnsi="Times" w:cs="B Zar" w:hint="cs"/>
          <w:b/>
          <w:bCs w:val="0"/>
          <w:color w:val="000000"/>
          <w:spacing w:val="-4"/>
          <w:sz w:val="28"/>
          <w:rtl/>
          <w:lang w:bidi="ar-DZ"/>
        </w:rPr>
        <w:t>سررسید</w:t>
      </w:r>
      <w:r w:rsidR="00B81A5D" w:rsidRPr="00444E11">
        <w:rPr>
          <w:rFonts w:ascii="Times" w:eastAsia="MS Mincho" w:hAnsi="Times" w:cs="B Zar"/>
          <w:b/>
          <w:bCs w:val="0"/>
          <w:color w:val="000000"/>
          <w:spacing w:val="-4"/>
          <w:sz w:val="28"/>
          <w:rtl/>
          <w:lang w:bidi="ar-DZ"/>
        </w:rPr>
        <w:t xml:space="preserve"> شده است و شرکت نتوانسته است آن‌را بازپرداخت </w:t>
      </w:r>
      <w:r w:rsidR="00B81A5D" w:rsidRPr="00444E11">
        <w:rPr>
          <w:rFonts w:ascii="Times" w:eastAsia="MS Mincho" w:hAnsi="Times" w:cs="B Zar" w:hint="cs"/>
          <w:b/>
          <w:bCs w:val="0"/>
          <w:color w:val="000000"/>
          <w:spacing w:val="-4"/>
          <w:sz w:val="28"/>
          <w:rtl/>
          <w:lang w:bidi="ar-DZ"/>
        </w:rPr>
        <w:t>نماید</w:t>
      </w:r>
      <w:r w:rsidR="00B81A5D" w:rsidRPr="00444E11">
        <w:rPr>
          <w:rFonts w:ascii="Times" w:eastAsia="MS Mincho" w:hAnsi="Times" w:cs="B Zar"/>
          <w:b/>
          <w:bCs w:val="0"/>
          <w:color w:val="000000"/>
          <w:spacing w:val="-4"/>
          <w:sz w:val="28"/>
          <w:rtl/>
          <w:lang w:bidi="ar-DZ"/>
        </w:rPr>
        <w:t xml:space="preserve">. ضمنا شرکت تا </w:t>
      </w:r>
      <w:r w:rsidR="00B81A5D" w:rsidRPr="00444E11">
        <w:rPr>
          <w:rFonts w:ascii="Times" w:eastAsia="MS Mincho" w:hAnsi="Times" w:cs="B Zar" w:hint="cs"/>
          <w:b/>
          <w:bCs w:val="0"/>
          <w:color w:val="000000"/>
          <w:spacing w:val="-4"/>
          <w:sz w:val="28"/>
          <w:rtl/>
          <w:lang w:bidi="ar-DZ"/>
        </w:rPr>
        <w:t>تاریخ</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تهیه</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این</w:t>
      </w:r>
      <w:r w:rsidR="00B81A5D" w:rsidRPr="00444E11">
        <w:rPr>
          <w:rFonts w:ascii="Times" w:eastAsia="MS Mincho" w:hAnsi="Times" w:cs="B Zar"/>
          <w:b/>
          <w:bCs w:val="0"/>
          <w:color w:val="000000"/>
          <w:spacing w:val="-4"/>
          <w:sz w:val="28"/>
          <w:rtl/>
          <w:lang w:bidi="ar-DZ"/>
        </w:rPr>
        <w:t xml:space="preserve"> گزارش نتوانسته است </w:t>
      </w:r>
      <w:r w:rsidR="00B81A5D" w:rsidRPr="00444E11">
        <w:rPr>
          <w:rFonts w:ascii="Times" w:eastAsia="MS Mincho" w:hAnsi="Times" w:cs="B Zar" w:hint="cs"/>
          <w:b/>
          <w:bCs w:val="0"/>
          <w:color w:val="000000"/>
          <w:spacing w:val="-4"/>
          <w:sz w:val="28"/>
          <w:rtl/>
          <w:lang w:bidi="ar-DZ"/>
        </w:rPr>
        <w:t>تسهیلات</w:t>
      </w:r>
      <w:r w:rsidR="00B81A5D" w:rsidRPr="00444E11">
        <w:rPr>
          <w:rFonts w:ascii="Times" w:eastAsia="MS Mincho" w:hAnsi="Times" w:cs="B Zar"/>
          <w:b/>
          <w:bCs w:val="0"/>
          <w:color w:val="000000"/>
          <w:spacing w:val="-4"/>
          <w:sz w:val="28"/>
          <w:rtl/>
          <w:lang w:bidi="ar-DZ"/>
        </w:rPr>
        <w:t xml:space="preserve"> مذکور را </w:t>
      </w:r>
      <w:r w:rsidR="00B81A5D" w:rsidRPr="00444E11">
        <w:rPr>
          <w:rFonts w:ascii="Times" w:eastAsia="MS Mincho" w:hAnsi="Times" w:cs="B Zar" w:hint="cs"/>
          <w:b/>
          <w:bCs w:val="0"/>
          <w:color w:val="000000"/>
          <w:spacing w:val="-4"/>
          <w:sz w:val="28"/>
          <w:rtl/>
          <w:lang w:bidi="ar-DZ"/>
        </w:rPr>
        <w:t>تمدید</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یا</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تسهیلات</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جدیدی</w:t>
      </w:r>
      <w:r w:rsidR="00B81A5D" w:rsidRPr="00444E11">
        <w:rPr>
          <w:rFonts w:ascii="Times" w:eastAsia="MS Mincho" w:hAnsi="Times" w:cs="B Zar"/>
          <w:b/>
          <w:bCs w:val="0"/>
          <w:color w:val="000000"/>
          <w:spacing w:val="-4"/>
          <w:sz w:val="28"/>
          <w:rtl/>
          <w:lang w:bidi="ar-DZ"/>
        </w:rPr>
        <w:t xml:space="preserve"> را </w:t>
      </w:r>
      <w:r w:rsidR="00B81A5D" w:rsidRPr="00444E11">
        <w:rPr>
          <w:rFonts w:ascii="Times" w:eastAsia="MS Mincho" w:hAnsi="Times" w:cs="B Zar" w:hint="cs"/>
          <w:b/>
          <w:bCs w:val="0"/>
          <w:color w:val="000000"/>
          <w:spacing w:val="-4"/>
          <w:sz w:val="28"/>
          <w:rtl/>
          <w:lang w:bidi="ar-DZ"/>
        </w:rPr>
        <w:t>جایگزین</w:t>
      </w:r>
      <w:r w:rsidR="00B81A5D" w:rsidRPr="00444E11">
        <w:rPr>
          <w:rFonts w:ascii="Times" w:eastAsia="MS Mincho" w:hAnsi="Times" w:cs="B Zar"/>
          <w:b/>
          <w:bCs w:val="0"/>
          <w:color w:val="000000"/>
          <w:spacing w:val="-4"/>
          <w:sz w:val="28"/>
          <w:rtl/>
          <w:lang w:bidi="ar-DZ"/>
        </w:rPr>
        <w:t xml:space="preserve"> آن کند. </w:t>
      </w:r>
      <w:r w:rsidR="00B81A5D" w:rsidRPr="00444E11">
        <w:rPr>
          <w:rFonts w:ascii="Times" w:eastAsia="MS Mincho" w:hAnsi="Times" w:cs="B Zar" w:hint="cs"/>
          <w:b/>
          <w:bCs w:val="0"/>
          <w:color w:val="000000"/>
          <w:spacing w:val="-4"/>
          <w:sz w:val="28"/>
          <w:rtl/>
          <w:lang w:bidi="ar-DZ"/>
        </w:rPr>
        <w:t>این</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شرایط</w:t>
      </w:r>
      <w:r w:rsidR="00B81A5D" w:rsidRPr="00444E11">
        <w:rPr>
          <w:rFonts w:ascii="Times" w:eastAsia="MS Mincho" w:hAnsi="Times" w:cs="B Zar"/>
          <w:b/>
          <w:bCs w:val="0"/>
          <w:color w:val="000000"/>
          <w:spacing w:val="-4"/>
          <w:sz w:val="28"/>
          <w:rtl/>
          <w:lang w:bidi="ar-DZ"/>
        </w:rPr>
        <w:t xml:space="preserve"> نشان‌دهنده </w:t>
      </w:r>
      <w:r w:rsidR="00B81A5D" w:rsidRPr="00444E11">
        <w:rPr>
          <w:rFonts w:ascii="Times" w:eastAsia="MS Mincho" w:hAnsi="Times" w:cs="B Zar" w:hint="cs"/>
          <w:b/>
          <w:bCs w:val="0"/>
          <w:color w:val="000000"/>
          <w:spacing w:val="-4"/>
          <w:sz w:val="28"/>
          <w:rtl/>
          <w:lang w:bidi="ar-DZ"/>
        </w:rPr>
        <w:t>ابهام</w:t>
      </w:r>
      <w:r w:rsidR="00B81A5D" w:rsidRPr="00444E11">
        <w:rPr>
          <w:rFonts w:ascii="Times" w:eastAsia="MS Mincho" w:hAnsi="Times" w:cs="B Zar"/>
          <w:b/>
          <w:bCs w:val="0"/>
          <w:color w:val="000000"/>
          <w:spacing w:val="-4"/>
          <w:sz w:val="28"/>
          <w:rtl/>
          <w:lang w:bidi="ar-DZ"/>
        </w:rPr>
        <w:t xml:space="preserve"> اساسی نسبت به </w:t>
      </w:r>
      <w:r w:rsidR="00B81A5D" w:rsidRPr="00444E11">
        <w:rPr>
          <w:rFonts w:ascii="Times" w:eastAsia="MS Mincho" w:hAnsi="Times" w:cs="B Zar" w:hint="cs"/>
          <w:b/>
          <w:bCs w:val="0"/>
          <w:color w:val="000000"/>
          <w:spacing w:val="-4"/>
          <w:sz w:val="28"/>
          <w:rtl/>
          <w:lang w:bidi="ar-DZ"/>
        </w:rPr>
        <w:t>توانایی</w:t>
      </w:r>
      <w:r w:rsidR="00B81A5D" w:rsidRPr="00444E11">
        <w:rPr>
          <w:rFonts w:ascii="Times" w:eastAsia="MS Mincho" w:hAnsi="Times" w:cs="B Zar"/>
          <w:b/>
          <w:bCs w:val="0"/>
          <w:color w:val="000000"/>
          <w:spacing w:val="-4"/>
          <w:sz w:val="28"/>
          <w:rtl/>
          <w:lang w:bidi="ar-DZ"/>
        </w:rPr>
        <w:t xml:space="preserve"> شرکت به ادامه </w:t>
      </w:r>
      <w:r w:rsidR="00B81A5D" w:rsidRPr="00444E11">
        <w:rPr>
          <w:rFonts w:ascii="Times" w:eastAsia="MS Mincho" w:hAnsi="Times" w:cs="B Zar" w:hint="cs"/>
          <w:b/>
          <w:bCs w:val="0"/>
          <w:color w:val="000000"/>
          <w:spacing w:val="-4"/>
          <w:sz w:val="28"/>
          <w:rtl/>
          <w:lang w:bidi="ar-DZ"/>
        </w:rPr>
        <w:t>فعالیت</w:t>
      </w:r>
      <w:r w:rsidR="00B81A5D" w:rsidRPr="00444E11">
        <w:rPr>
          <w:rFonts w:ascii="Times" w:eastAsia="MS Mincho" w:hAnsi="Times" w:cs="B Zar"/>
          <w:b/>
          <w:bCs w:val="0"/>
          <w:color w:val="000000"/>
          <w:spacing w:val="-4"/>
          <w:sz w:val="28"/>
          <w:rtl/>
          <w:lang w:bidi="ar-DZ"/>
        </w:rPr>
        <w:t xml:space="preserve"> </w:t>
      </w:r>
      <w:r w:rsidR="00444E11" w:rsidRPr="00444E11">
        <w:rPr>
          <w:rFonts w:ascii="Times" w:eastAsia="MS Mincho" w:hAnsi="Times" w:cs="B Zar" w:hint="cs"/>
          <w:b/>
          <w:bCs w:val="0"/>
          <w:color w:val="000000"/>
          <w:spacing w:val="-4"/>
          <w:sz w:val="28"/>
          <w:rtl/>
          <w:lang w:bidi="ar-DZ"/>
        </w:rPr>
        <w:t>است</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افشای</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کافی</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این</w:t>
      </w:r>
      <w:r w:rsidR="00B81A5D" w:rsidRPr="00444E11">
        <w:rPr>
          <w:rFonts w:ascii="Times" w:eastAsia="MS Mincho" w:hAnsi="Times" w:cs="B Zar"/>
          <w:b/>
          <w:bCs w:val="0"/>
          <w:color w:val="000000"/>
          <w:spacing w:val="-4"/>
          <w:sz w:val="28"/>
          <w:rtl/>
          <w:lang w:bidi="ar-DZ"/>
        </w:rPr>
        <w:t xml:space="preserve"> موضوع در </w:t>
      </w:r>
      <w:r w:rsidR="00B81A5D" w:rsidRPr="00444E11">
        <w:rPr>
          <w:rFonts w:ascii="Times" w:eastAsia="MS Mincho" w:hAnsi="Times" w:cs="B Zar" w:hint="cs"/>
          <w:b/>
          <w:bCs w:val="0"/>
          <w:color w:val="000000"/>
          <w:spacing w:val="-4"/>
          <w:sz w:val="28"/>
          <w:rtl/>
          <w:lang w:bidi="ar-DZ"/>
        </w:rPr>
        <w:t>صورتهای</w:t>
      </w:r>
      <w:r w:rsidR="00B81A5D" w:rsidRPr="00444E11">
        <w:rPr>
          <w:rFonts w:ascii="Times" w:eastAsia="MS Mincho" w:hAnsi="Times" w:cs="B Zar"/>
          <w:b/>
          <w:bCs w:val="0"/>
          <w:color w:val="000000"/>
          <w:spacing w:val="-4"/>
          <w:sz w:val="28"/>
          <w:rtl/>
          <w:lang w:bidi="ar-DZ"/>
        </w:rPr>
        <w:t xml:space="preserve"> </w:t>
      </w:r>
      <w:r w:rsidR="00B81A5D" w:rsidRPr="00444E11">
        <w:rPr>
          <w:rFonts w:ascii="Times" w:eastAsia="MS Mincho" w:hAnsi="Times" w:cs="B Zar" w:hint="cs"/>
          <w:b/>
          <w:bCs w:val="0"/>
          <w:color w:val="000000"/>
          <w:spacing w:val="-4"/>
          <w:sz w:val="28"/>
          <w:rtl/>
          <w:lang w:bidi="ar-DZ"/>
        </w:rPr>
        <w:t>مالی</w:t>
      </w:r>
      <w:r w:rsidR="00B81A5D" w:rsidRPr="00444E11">
        <w:rPr>
          <w:rFonts w:ascii="Times" w:eastAsia="MS Mincho" w:hAnsi="Times" w:cs="B Zar"/>
          <w:b/>
          <w:bCs w:val="0"/>
          <w:color w:val="000000"/>
          <w:spacing w:val="-4"/>
          <w:sz w:val="28"/>
          <w:rtl/>
          <w:lang w:bidi="ar-DZ"/>
        </w:rPr>
        <w:t xml:space="preserve"> صورت نگرفته است.</w:t>
      </w:r>
    </w:p>
    <w:p w14:paraId="65E42B9B" w14:textId="77777777" w:rsidR="00017949" w:rsidRPr="003A3424" w:rsidRDefault="00017949" w:rsidP="00017949">
      <w:pPr>
        <w:pStyle w:val="NormalBase"/>
        <w:jc w:val="both"/>
        <w:rPr>
          <w:rFonts w:eastAsia="MS Mincho"/>
          <w:rtl/>
          <w:lang w:bidi="ar-DZ"/>
        </w:rPr>
      </w:pPr>
    </w:p>
    <w:p w14:paraId="4814B1C5" w14:textId="77777777" w:rsidR="007754BA" w:rsidRPr="007948B3" w:rsidRDefault="007754BA" w:rsidP="007948B3">
      <w:pPr>
        <w:spacing w:line="360" w:lineRule="auto"/>
        <w:ind w:left="270" w:hanging="284"/>
        <w:jc w:val="both"/>
        <w:rPr>
          <w:rFonts w:ascii="Times" w:eastAsia="MS Mincho" w:hAnsi="Times" w:cs="B Zar"/>
          <w:b/>
          <w:bCs w:val="0"/>
          <w:color w:val="000000"/>
          <w:szCs w:val="22"/>
          <w:lang w:bidi="ar-DZ"/>
        </w:rPr>
      </w:pPr>
      <w:r w:rsidRPr="007948B3">
        <w:rPr>
          <w:rFonts w:cs="B Zar" w:hint="eastAsia"/>
          <w:szCs w:val="22"/>
          <w:rtl/>
          <w:lang w:bidi="ar-DZ"/>
        </w:rPr>
        <w:t>سا</w:t>
      </w:r>
      <w:r w:rsidRPr="007948B3">
        <w:rPr>
          <w:rFonts w:cs="B Zar" w:hint="cs"/>
          <w:szCs w:val="22"/>
          <w:rtl/>
          <w:lang w:bidi="ar-DZ"/>
        </w:rPr>
        <w:t>ی</w:t>
      </w:r>
      <w:r w:rsidRPr="007948B3">
        <w:rPr>
          <w:rFonts w:cs="B Zar" w:hint="eastAsia"/>
          <w:szCs w:val="22"/>
          <w:rtl/>
          <w:lang w:bidi="ar-DZ"/>
        </w:rPr>
        <w:t>ر</w:t>
      </w:r>
      <w:r w:rsidRPr="007948B3">
        <w:rPr>
          <w:rFonts w:cs="B Zar"/>
          <w:szCs w:val="22"/>
          <w:rtl/>
          <w:lang w:bidi="ar-DZ"/>
        </w:rPr>
        <w:t xml:space="preserve"> </w:t>
      </w:r>
      <w:r w:rsidRPr="007948B3">
        <w:rPr>
          <w:rFonts w:cs="B Zar" w:hint="eastAsia"/>
          <w:szCs w:val="22"/>
          <w:rtl/>
          <w:lang w:bidi="ar-DZ"/>
        </w:rPr>
        <w:t>تحر</w:t>
      </w:r>
      <w:r w:rsidRPr="007948B3">
        <w:rPr>
          <w:rFonts w:cs="B Zar" w:hint="cs"/>
          <w:szCs w:val="22"/>
          <w:rtl/>
          <w:lang w:bidi="ar-DZ"/>
        </w:rPr>
        <w:t>ی</w:t>
      </w:r>
      <w:r w:rsidRPr="007948B3">
        <w:rPr>
          <w:rFonts w:cs="B Zar" w:hint="eastAsia"/>
          <w:szCs w:val="22"/>
          <w:rtl/>
          <w:lang w:bidi="ar-DZ"/>
        </w:rPr>
        <w:t>ف</w:t>
      </w:r>
      <w:r w:rsidR="00347E0F" w:rsidRPr="007948B3">
        <w:rPr>
          <w:rFonts w:cs="B Zar"/>
          <w:szCs w:val="22"/>
          <w:lang w:bidi="ar-DZ"/>
        </w:rPr>
        <w:t>‌</w:t>
      </w:r>
      <w:r w:rsidRPr="007948B3">
        <w:rPr>
          <w:rFonts w:cs="B Zar"/>
          <w:szCs w:val="22"/>
          <w:rtl/>
          <w:lang w:bidi="ar-DZ"/>
        </w:rPr>
        <w:t xml:space="preserve">ها </w:t>
      </w:r>
    </w:p>
    <w:p w14:paraId="5CF4BE9D" w14:textId="16CA91FE" w:rsidR="007754BA" w:rsidRPr="005D3767" w:rsidRDefault="00EB598A" w:rsidP="007948B3">
      <w:pPr>
        <w:pStyle w:val="1Bullet"/>
        <w:spacing w:before="0"/>
        <w:ind w:left="607"/>
        <w:jc w:val="both"/>
        <w:rPr>
          <w:rFonts w:cs="B Zar"/>
          <w:b/>
          <w:bCs w:val="0"/>
          <w:color w:val="000000"/>
          <w:rtl/>
          <w:lang w:bidi="ar-DZ"/>
        </w:rPr>
      </w:pPr>
      <w:r>
        <w:rPr>
          <w:rFonts w:cs="B Zar"/>
          <w:b/>
          <w:bCs w:val="0"/>
          <w:color w:val="000000"/>
          <w:spacing w:val="-4"/>
          <w:rtl/>
          <w:lang w:bidi="ar-DZ"/>
        </w:rPr>
        <w:t>4.</w:t>
      </w:r>
      <w:r w:rsidR="007754BA" w:rsidRPr="0049523E">
        <w:rPr>
          <w:rFonts w:cs="B Zar"/>
          <w:b/>
          <w:bCs w:val="0"/>
          <w:color w:val="000000"/>
          <w:spacing w:val="-4"/>
          <w:rtl/>
          <w:lang w:bidi="ar-DZ"/>
        </w:rPr>
        <w:t xml:space="preserve"> </w:t>
      </w:r>
      <w:bookmarkStart w:id="36" w:name="_Hlk118208678"/>
      <w:r w:rsidR="004B4911" w:rsidRPr="004B4911">
        <w:rPr>
          <w:rFonts w:cs="B Zar"/>
          <w:b/>
          <w:bCs w:val="0"/>
          <w:color w:val="000000"/>
          <w:spacing w:val="-4"/>
          <w:rtl/>
          <w:lang w:bidi="ar-DZ"/>
        </w:rPr>
        <w:t>موجودی مواد و کالا</w:t>
      </w:r>
      <w:r w:rsidR="00017949">
        <w:rPr>
          <w:rFonts w:cs="B Zar" w:hint="cs"/>
          <w:b/>
          <w:bCs w:val="0"/>
          <w:color w:val="000000"/>
          <w:spacing w:val="-4"/>
          <w:rtl/>
          <w:lang w:bidi="ar-DZ"/>
        </w:rPr>
        <w:t>ی شرکت</w:t>
      </w:r>
      <w:r w:rsidR="004B4911" w:rsidRPr="004B4911">
        <w:rPr>
          <w:rFonts w:cs="B Zar"/>
          <w:b/>
          <w:bCs w:val="0"/>
          <w:color w:val="000000"/>
          <w:spacing w:val="-4"/>
          <w:rtl/>
          <w:lang w:bidi="ar-DZ"/>
        </w:rPr>
        <w:t xml:space="preserve"> (یادداشت توضیحی </w:t>
      </w:r>
      <w:r w:rsidR="000B3D8E">
        <w:rPr>
          <w:rFonts w:cs="B Zar" w:hint="cs"/>
          <w:b/>
          <w:bCs w:val="0"/>
          <w:color w:val="000000"/>
          <w:spacing w:val="-4"/>
          <w:rtl/>
          <w:lang w:bidi="ar-DZ"/>
        </w:rPr>
        <w:t>...</w:t>
      </w:r>
      <w:r w:rsidR="004B4911" w:rsidRPr="004B4911">
        <w:rPr>
          <w:rFonts w:cs="B Zar"/>
          <w:b/>
          <w:bCs w:val="0"/>
          <w:color w:val="000000"/>
          <w:spacing w:val="-4"/>
          <w:rtl/>
          <w:lang w:bidi="ar-DZ"/>
        </w:rPr>
        <w:t xml:space="preserve">) شامل مبلغ </w:t>
      </w:r>
      <w:r w:rsidR="000B3D8E">
        <w:rPr>
          <w:rFonts w:cs="B Zar" w:hint="cs"/>
          <w:b/>
          <w:bCs w:val="0"/>
          <w:color w:val="000000"/>
          <w:spacing w:val="-4"/>
          <w:rtl/>
          <w:lang w:bidi="ar-DZ"/>
        </w:rPr>
        <w:t>...</w:t>
      </w:r>
      <w:r w:rsidR="004B4911" w:rsidRPr="004B4911">
        <w:rPr>
          <w:rFonts w:cs="B Zar"/>
          <w:b/>
          <w:bCs w:val="0"/>
          <w:color w:val="000000"/>
          <w:spacing w:val="-4"/>
          <w:rtl/>
          <w:lang w:bidi="ar-DZ"/>
        </w:rPr>
        <w:t xml:space="preserve"> میلیون ریال موجودی‌ کالای‌ ساخته ‌شده است که بر خلاف استانداردهای حسابداری، به اقل بهای تمام‌ شده و خالص ارزش فروش، ارزشیابی نشده است. در صورت انجام تعدیل لازم از این بابت، سود خالص سال جاری، موجودی مواد و کالا و سود انباشته به ترتیب به مبالغ ... ، ... و... میلیون ریال کاهش می‌یابد.</w:t>
      </w:r>
      <w:bookmarkEnd w:id="36"/>
    </w:p>
    <w:p w14:paraId="34416407" w14:textId="77777777" w:rsidR="00AF047F" w:rsidRPr="005D3767" w:rsidRDefault="00AF047F" w:rsidP="007948B3">
      <w:pPr>
        <w:pStyle w:val="1Bullet"/>
        <w:spacing w:before="0"/>
        <w:ind w:left="321"/>
        <w:jc w:val="both"/>
        <w:rPr>
          <w:rFonts w:cs="B Zar"/>
          <w:b/>
          <w:bCs w:val="0"/>
          <w:color w:val="000000"/>
          <w:rtl/>
          <w:lang w:bidi="ar-DZ"/>
        </w:rPr>
      </w:pPr>
    </w:p>
    <w:p w14:paraId="4BA735F6" w14:textId="36EED31E" w:rsidR="007754BA" w:rsidRPr="007948B3" w:rsidRDefault="007754BA" w:rsidP="007948B3">
      <w:pPr>
        <w:spacing w:line="360" w:lineRule="auto"/>
        <w:ind w:left="270" w:hanging="284"/>
        <w:jc w:val="both"/>
        <w:rPr>
          <w:rFonts w:cs="B Zar"/>
          <w:szCs w:val="22"/>
          <w:rtl/>
          <w:lang w:bidi="ar-DZ"/>
        </w:rPr>
      </w:pPr>
      <w:r w:rsidRPr="007948B3">
        <w:rPr>
          <w:rFonts w:cs="B Zar" w:hint="eastAsia"/>
          <w:szCs w:val="22"/>
          <w:rtl/>
          <w:lang w:bidi="ar-DZ"/>
        </w:rPr>
        <w:t>محدود</w:t>
      </w:r>
      <w:r w:rsidRPr="007948B3">
        <w:rPr>
          <w:rFonts w:cs="B Zar" w:hint="cs"/>
          <w:szCs w:val="22"/>
          <w:rtl/>
          <w:lang w:bidi="ar-DZ"/>
        </w:rPr>
        <w:t>ی</w:t>
      </w:r>
      <w:r w:rsidRPr="007948B3">
        <w:rPr>
          <w:rFonts w:cs="B Zar" w:hint="eastAsia"/>
          <w:szCs w:val="22"/>
          <w:rtl/>
          <w:lang w:bidi="ar-DZ"/>
        </w:rPr>
        <w:t>ت</w:t>
      </w:r>
      <w:r w:rsidR="00347E0F" w:rsidRPr="007948B3">
        <w:rPr>
          <w:rFonts w:cs="B Zar"/>
          <w:szCs w:val="22"/>
          <w:lang w:bidi="ar-DZ"/>
        </w:rPr>
        <w:t>‌</w:t>
      </w:r>
      <w:r w:rsidRPr="007948B3">
        <w:rPr>
          <w:rFonts w:cs="B Zar"/>
          <w:szCs w:val="22"/>
          <w:rtl/>
          <w:lang w:bidi="ar-DZ"/>
        </w:rPr>
        <w:t>ها</w:t>
      </w:r>
    </w:p>
    <w:p w14:paraId="411F5645" w14:textId="1E7C6E7C" w:rsidR="00397E8F" w:rsidRDefault="00E511F1" w:rsidP="000B2CC1">
      <w:pPr>
        <w:pStyle w:val="1Bullet"/>
        <w:spacing w:before="0"/>
        <w:ind w:left="607"/>
        <w:jc w:val="both"/>
        <w:rPr>
          <w:rFonts w:cs="B Nazanin"/>
          <w:b/>
          <w:bCs w:val="0"/>
          <w:rtl/>
          <w:lang w:bidi="ar-DZ"/>
        </w:rPr>
      </w:pPr>
      <w:r>
        <w:rPr>
          <w:rFonts w:cs="B Zar"/>
          <w:b/>
          <w:bCs w:val="0"/>
          <w:color w:val="000000"/>
          <w:spacing w:val="-4"/>
          <w:rtl/>
          <w:lang w:bidi="ar-DZ"/>
        </w:rPr>
        <w:t>5</w:t>
      </w:r>
      <w:r w:rsidR="00EB598A">
        <w:rPr>
          <w:rFonts w:cs="B Zar"/>
          <w:b/>
          <w:bCs w:val="0"/>
          <w:color w:val="000000"/>
          <w:spacing w:val="-4"/>
          <w:rtl/>
          <w:lang w:bidi="ar-DZ"/>
        </w:rPr>
        <w:t>.</w:t>
      </w:r>
      <w:r w:rsidR="00BF61F6" w:rsidRPr="00BF61F6">
        <w:rPr>
          <w:rFonts w:cs="B Zar"/>
          <w:b/>
          <w:bCs w:val="0"/>
          <w:color w:val="000000"/>
          <w:spacing w:val="-4"/>
          <w:rtl/>
          <w:lang w:bidi="ar-DZ"/>
        </w:rPr>
        <w:t xml:space="preserve"> </w:t>
      </w:r>
      <w:r w:rsidR="000B2CC1" w:rsidRPr="00D755BA">
        <w:rPr>
          <w:rFonts w:cs="B Zar"/>
          <w:b/>
          <w:bCs w:val="0"/>
          <w:color w:val="000000"/>
          <w:spacing w:val="-4"/>
          <w:rtl/>
          <w:lang w:bidi="ar-DZ"/>
        </w:rPr>
        <w:t xml:space="preserve">تاییدیه‌های درخواستی از وکیل حقوقی شرکت و بانک </w:t>
      </w:r>
      <w:r w:rsidR="000B2CC1">
        <w:rPr>
          <w:rFonts w:cs="B Zar"/>
          <w:b/>
          <w:bCs w:val="0"/>
          <w:color w:val="000000"/>
          <w:spacing w:val="-4"/>
          <w:rtl/>
          <w:lang w:bidi="ar-DZ"/>
        </w:rPr>
        <w:t>...</w:t>
      </w:r>
      <w:r w:rsidR="000B2CC1" w:rsidRPr="00D755BA">
        <w:rPr>
          <w:rFonts w:cs="B Zar"/>
          <w:b/>
          <w:bCs w:val="0"/>
          <w:color w:val="000000"/>
          <w:spacing w:val="-4"/>
          <w:rtl/>
          <w:lang w:bidi="ar-DZ"/>
        </w:rPr>
        <w:t xml:space="preserve"> </w:t>
      </w:r>
      <w:r w:rsidR="000B2CC1">
        <w:rPr>
          <w:rFonts w:cs="B Zar" w:hint="cs"/>
          <w:b/>
          <w:bCs w:val="0"/>
          <w:color w:val="000000"/>
          <w:spacing w:val="-4"/>
          <w:rtl/>
          <w:lang w:bidi="ar-DZ"/>
        </w:rPr>
        <w:t xml:space="preserve">تا </w:t>
      </w:r>
      <w:r w:rsidR="000B2CC1" w:rsidRPr="00D755BA">
        <w:rPr>
          <w:rFonts w:cs="B Zar"/>
          <w:b/>
          <w:bCs w:val="0"/>
          <w:color w:val="000000"/>
          <w:spacing w:val="-4"/>
          <w:rtl/>
          <w:lang w:bidi="ar-DZ"/>
        </w:rPr>
        <w:t xml:space="preserve">تاریخ </w:t>
      </w:r>
      <w:r w:rsidR="000B2CC1">
        <w:rPr>
          <w:rFonts w:cs="B Zar" w:hint="cs"/>
          <w:b/>
          <w:bCs w:val="0"/>
          <w:color w:val="000000"/>
          <w:spacing w:val="-4"/>
          <w:rtl/>
          <w:lang w:bidi="ar-DZ"/>
        </w:rPr>
        <w:t xml:space="preserve">این گزارش </w:t>
      </w:r>
      <w:r w:rsidR="000B2CC1" w:rsidRPr="00D755BA">
        <w:rPr>
          <w:rFonts w:cs="B Zar"/>
          <w:b/>
          <w:bCs w:val="0"/>
          <w:color w:val="000000"/>
          <w:spacing w:val="-4"/>
          <w:rtl/>
          <w:lang w:bidi="ar-DZ"/>
        </w:rPr>
        <w:t>دریافت نگردیده و این سازمان نتوانسته است از طریق اجرای سایر روش</w:t>
      </w:r>
      <w:r w:rsidR="000B2CC1">
        <w:rPr>
          <w:rFonts w:cs="B Zar"/>
          <w:b/>
          <w:bCs w:val="0"/>
          <w:color w:val="000000"/>
          <w:spacing w:val="-4"/>
          <w:rtl/>
          <w:lang w:bidi="ar-DZ"/>
        </w:rPr>
        <w:t>‌</w:t>
      </w:r>
      <w:r w:rsidR="000B2CC1" w:rsidRPr="00D755BA">
        <w:rPr>
          <w:rFonts w:cs="B Zar"/>
          <w:b/>
          <w:bCs w:val="0"/>
          <w:color w:val="000000"/>
          <w:spacing w:val="-4"/>
          <w:rtl/>
          <w:lang w:bidi="ar-DZ"/>
        </w:rPr>
        <w:t xml:space="preserve">های حسابرسی، آثار احتمالی ناشی از دریافت تایید‌یه‌های مزبور بر </w:t>
      </w:r>
      <w:r w:rsidR="000B2CC1">
        <w:rPr>
          <w:rFonts w:cs="B Zar"/>
          <w:b/>
          <w:bCs w:val="0"/>
          <w:color w:val="000000"/>
          <w:spacing w:val="-4"/>
          <w:rtl/>
          <w:lang w:bidi="ar-DZ"/>
        </w:rPr>
        <w:t>صورتهای مالی</w:t>
      </w:r>
      <w:r w:rsidR="000B2CC1" w:rsidRPr="00D755BA">
        <w:rPr>
          <w:rFonts w:cs="B Zar"/>
          <w:b/>
          <w:bCs w:val="0"/>
          <w:color w:val="000000"/>
          <w:spacing w:val="-4"/>
          <w:rtl/>
          <w:lang w:bidi="ar-DZ"/>
        </w:rPr>
        <w:t xml:space="preserve"> مورد گزارش را تعیین کند.</w:t>
      </w:r>
    </w:p>
    <w:p w14:paraId="5286C3EF" w14:textId="20032F9D" w:rsidR="00841005" w:rsidRDefault="0017304C" w:rsidP="00724522">
      <w:pPr>
        <w:spacing w:after="120"/>
        <w:ind w:left="607" w:hanging="284"/>
        <w:jc w:val="both"/>
        <w:rPr>
          <w:rFonts w:cs="B Zar"/>
          <w:b/>
          <w:bCs w:val="0"/>
          <w:color w:val="000000"/>
          <w:rtl/>
          <w:lang w:bidi="ar-DZ"/>
        </w:rPr>
      </w:pPr>
      <w:r w:rsidRPr="007948B3">
        <w:rPr>
          <w:rFonts w:ascii="Times" w:hAnsi="Times" w:cs="B Zar"/>
          <w:b/>
          <w:noProof/>
          <w:sz w:val="24"/>
          <w:szCs w:val="24"/>
          <w:highlight w:val="yellow"/>
          <w:u w:val="single"/>
          <w:lang w:bidi="ar-SA"/>
        </w:rPr>
        <mc:AlternateContent>
          <mc:Choice Requires="wps">
            <w:drawing>
              <wp:anchor distT="0" distB="0" distL="114300" distR="114300" simplePos="0" relativeHeight="251685376" behindDoc="0" locked="0" layoutInCell="1" allowOverlap="1" wp14:anchorId="77CB4F2E" wp14:editId="1DC601F0">
                <wp:simplePos x="0" y="0"/>
                <wp:positionH relativeFrom="column">
                  <wp:posOffset>-455930</wp:posOffset>
                </wp:positionH>
                <wp:positionV relativeFrom="paragraph">
                  <wp:posOffset>572356</wp:posOffset>
                </wp:positionV>
                <wp:extent cx="430530" cy="1805305"/>
                <wp:effectExtent l="0" t="0" r="0" b="4445"/>
                <wp:wrapNone/>
                <wp:docPr id="12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3FB1AC" w14:textId="11000A86" w:rsidR="00557CBE" w:rsidRPr="008B3ADA" w:rsidRDefault="00557CBE" w:rsidP="00FE4D44">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B900AB2" w14:textId="77777777" w:rsidR="00557CBE" w:rsidRDefault="00557CBE" w:rsidP="00FE4D4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4F2E" id="_x0000_s1071" type="#_x0000_t202" style="position:absolute;left:0;text-align:left;margin-left:-35.9pt;margin-top:45.05pt;width:33.9pt;height:142.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" filled="f" stroked="f" strokeweight="0">
                <v:path arrowok="t"/>
                <v:textbox style="layout-flow:vertical;mso-layout-flow-alt:bottom-to-top">
                  <w:txbxContent>
                    <w:p w14:paraId="693FB1AC" w14:textId="11000A86" w:rsidR="00557CBE" w:rsidRPr="008B3ADA" w:rsidRDefault="00557CBE" w:rsidP="00FE4D44">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B900AB2" w14:textId="77777777" w:rsidR="00557CBE" w:rsidRDefault="00557CBE" w:rsidP="00FE4D44"/>
                  </w:txbxContent>
                </v:textbox>
              </v:shape>
            </w:pict>
          </mc:Fallback>
        </mc:AlternateContent>
      </w:r>
      <w:r w:rsidR="008C7BCE">
        <w:rPr>
          <w:rFonts w:ascii="Times" w:eastAsia="MS Mincho" w:hAnsi="Times" w:cs="B Nazanin"/>
          <w:b/>
          <w:bCs w:val="0"/>
          <w:sz w:val="28"/>
          <w:rtl/>
          <w:lang w:bidi="ar-DZ"/>
        </w:rPr>
        <w:t>6.</w:t>
      </w:r>
      <w:r w:rsidR="008C7BCE" w:rsidRPr="00E456B5">
        <w:rPr>
          <w:rFonts w:ascii="Times" w:eastAsia="MS Mincho" w:hAnsi="Times" w:cs="B Nazanin"/>
          <w:b/>
          <w:bCs w:val="0"/>
          <w:color w:val="000000"/>
          <w:sz w:val="28"/>
          <w:rtl/>
          <w:lang w:bidi="ar-DZ"/>
        </w:rPr>
        <w:t xml:space="preserve"> </w:t>
      </w:r>
      <w:r w:rsidR="00E456B5" w:rsidRPr="000B3D8E">
        <w:rPr>
          <w:rFonts w:ascii="Times" w:eastAsia="MS Mincho" w:hAnsi="Times" w:cs="B Zar"/>
          <w:b/>
          <w:bCs w:val="0"/>
          <w:color w:val="000000"/>
          <w:spacing w:val="-4"/>
          <w:sz w:val="28"/>
          <w:rtl/>
          <w:lang w:bidi="ar-DZ"/>
        </w:rPr>
        <w:t xml:space="preserve">حسابرسی این سازمان طبق استانداردهای حسابرسی انجام شده است. مسئولیت‌های سازمان طبق این استاندارد‌ها در بخش مسئولیت‌های حسابرس در حسابرسی صورتهای مالی توصیف شده است. این سازمان طبق الزامات آیین رفتار حرفه‌ای سازمان حسابرسی، مستقل از شرکت نمونه (سهامی </w:t>
      </w:r>
      <w:r w:rsidR="00704B3F" w:rsidRPr="000B3D8E">
        <w:rPr>
          <w:rFonts w:ascii="Times" w:eastAsia="MS Mincho" w:hAnsi="Times" w:cs="B Zar"/>
          <w:b/>
          <w:bCs w:val="0"/>
          <w:color w:val="000000"/>
          <w:spacing w:val="-4"/>
          <w:sz w:val="28"/>
          <w:rtl/>
          <w:lang w:bidi="ar-DZ"/>
        </w:rPr>
        <w:t>خاص</w:t>
      </w:r>
      <w:r w:rsidR="00E456B5" w:rsidRPr="000B3D8E">
        <w:rPr>
          <w:rFonts w:ascii="Times" w:eastAsia="MS Mincho" w:hAnsi="Times" w:cs="B Zar"/>
          <w:b/>
          <w:bCs w:val="0"/>
          <w:color w:val="000000"/>
          <w:spacing w:val="-4"/>
          <w:sz w:val="28"/>
          <w:rtl/>
          <w:lang w:bidi="ar-DZ"/>
        </w:rPr>
        <w:t xml:space="preserve">) است و سایر مسئولیت‌های اخلاقی را طبق الزامات مذکور انجام داده است. </w:t>
      </w:r>
      <w:r w:rsidR="00841005" w:rsidRPr="000B3D8E">
        <w:rPr>
          <w:rFonts w:ascii="Times" w:eastAsia="MS Mincho" w:hAnsi="Times" w:cs="B Zar"/>
          <w:b/>
          <w:bCs w:val="0"/>
          <w:color w:val="000000"/>
          <w:spacing w:val="-4"/>
          <w:sz w:val="28"/>
          <w:rtl/>
          <w:lang w:bidi="ar-DZ"/>
        </w:rPr>
        <w:t xml:space="preserve">این </w:t>
      </w:r>
      <w:r w:rsidR="005B486E" w:rsidRPr="000B3D8E">
        <w:rPr>
          <w:rFonts w:ascii="Times" w:eastAsia="MS Mincho" w:hAnsi="Times" w:cs="B Zar"/>
          <w:b/>
          <w:bCs w:val="0"/>
          <w:color w:val="000000"/>
          <w:spacing w:val="-4"/>
          <w:sz w:val="28"/>
          <w:rtl/>
          <w:lang w:bidi="ar-DZ"/>
        </w:rPr>
        <w:t xml:space="preserve">سازمان </w:t>
      </w:r>
      <w:r w:rsidR="00841005" w:rsidRPr="000B3D8E">
        <w:rPr>
          <w:rFonts w:ascii="Times" w:eastAsia="MS Mincho" w:hAnsi="Times" w:cs="B Zar"/>
          <w:b/>
          <w:bCs w:val="0"/>
          <w:color w:val="000000"/>
          <w:spacing w:val="-4"/>
          <w:sz w:val="28"/>
          <w:rtl/>
          <w:lang w:bidi="ar-DZ"/>
        </w:rPr>
        <w:t>اعتقاد دارد که شواهد حسابرسی کسب</w:t>
      </w:r>
      <w:r w:rsidR="00426FEE" w:rsidRPr="000B3D8E">
        <w:rPr>
          <w:rFonts w:ascii="Times" w:eastAsia="MS Mincho" w:hAnsi="Times" w:cs="B Zar"/>
          <w:b/>
          <w:bCs w:val="0"/>
          <w:color w:val="000000"/>
          <w:spacing w:val="-4"/>
          <w:sz w:val="28"/>
          <w:rtl/>
          <w:lang w:bidi="ar-DZ"/>
        </w:rPr>
        <w:t xml:space="preserve"> </w:t>
      </w:r>
      <w:r w:rsidR="00841005" w:rsidRPr="000B3D8E">
        <w:rPr>
          <w:rFonts w:ascii="Times" w:eastAsia="MS Mincho" w:hAnsi="Times" w:cs="B Zar"/>
          <w:b/>
          <w:bCs w:val="0"/>
          <w:color w:val="000000"/>
          <w:spacing w:val="-4"/>
          <w:sz w:val="28"/>
          <w:rtl/>
          <w:lang w:bidi="ar-DZ"/>
        </w:rPr>
        <w:t>‌شده به عنوان مبنای اظهارنظر مردود، کافی و مناسب است.</w:t>
      </w:r>
    </w:p>
    <w:p w14:paraId="3A869C74" w14:textId="77777777" w:rsidR="00017949" w:rsidRDefault="00017949" w:rsidP="00017949">
      <w:pPr>
        <w:spacing w:after="120"/>
        <w:ind w:left="321" w:hanging="284"/>
        <w:jc w:val="both"/>
        <w:rPr>
          <w:rFonts w:cs="B Zar"/>
          <w:b/>
          <w:bCs w:val="0"/>
          <w:color w:val="000000"/>
          <w:rtl/>
          <w:lang w:bidi="ar-DZ"/>
        </w:rPr>
      </w:pPr>
    </w:p>
    <w:p w14:paraId="400F5AFB" w14:textId="77777777" w:rsidR="007754BA" w:rsidRPr="00871B08" w:rsidRDefault="007754BA" w:rsidP="007948B3">
      <w:pPr>
        <w:pStyle w:val="1Bullet"/>
        <w:spacing w:before="0"/>
        <w:jc w:val="both"/>
        <w:rPr>
          <w:rFonts w:cs="B Zar"/>
          <w:color w:val="000000"/>
          <w:sz w:val="24"/>
          <w:szCs w:val="24"/>
          <w:rtl/>
          <w:lang w:bidi="ar-DZ"/>
        </w:rPr>
      </w:pPr>
      <w:r w:rsidRPr="00871B08">
        <w:rPr>
          <w:rFonts w:cs="B Zar"/>
          <w:color w:val="000000"/>
          <w:sz w:val="24"/>
          <w:szCs w:val="24"/>
          <w:rtl/>
          <w:lang w:bidi="ar-DZ"/>
        </w:rPr>
        <w:t>ت</w:t>
      </w:r>
      <w:r w:rsidR="00B8068B">
        <w:rPr>
          <w:rFonts w:cs="B Zar"/>
          <w:color w:val="000000"/>
          <w:sz w:val="24"/>
          <w:szCs w:val="24"/>
          <w:rtl/>
          <w:lang w:bidi="ar-DZ"/>
        </w:rPr>
        <w:t>ا</w:t>
      </w:r>
      <w:r w:rsidRPr="00871B08">
        <w:rPr>
          <w:rFonts w:cs="B Zar"/>
          <w:color w:val="000000"/>
          <w:sz w:val="24"/>
          <w:szCs w:val="24"/>
          <w:rtl/>
          <w:lang w:bidi="ar-DZ"/>
        </w:rPr>
        <w:t>كید بر مطلب خاص</w:t>
      </w:r>
    </w:p>
    <w:p w14:paraId="45DB20B2" w14:textId="590BF39E" w:rsidR="000F2FE4" w:rsidRPr="000F2FE4" w:rsidRDefault="00C03169" w:rsidP="007948B3">
      <w:pPr>
        <w:pStyle w:val="1Bullet"/>
        <w:spacing w:before="0"/>
        <w:ind w:left="607"/>
        <w:jc w:val="both"/>
        <w:rPr>
          <w:rFonts w:cs="B Zar"/>
          <w:b/>
          <w:bCs w:val="0"/>
          <w:color w:val="000000"/>
          <w:lang w:bidi="ar-DZ"/>
        </w:rPr>
      </w:pPr>
      <w:r>
        <w:rPr>
          <w:rFonts w:cs="B Zar"/>
          <w:b/>
          <w:bCs w:val="0"/>
          <w:color w:val="000000"/>
          <w:spacing w:val="-4"/>
          <w:rtl/>
          <w:lang w:bidi="ar-DZ"/>
        </w:rPr>
        <w:t>7</w:t>
      </w:r>
      <w:r w:rsidR="00EB598A">
        <w:rPr>
          <w:rFonts w:cs="B Zar"/>
          <w:b/>
          <w:bCs w:val="0"/>
          <w:color w:val="000000"/>
          <w:spacing w:val="-4"/>
          <w:rtl/>
          <w:lang w:bidi="ar-DZ"/>
        </w:rPr>
        <w:t>.</w:t>
      </w:r>
      <w:r w:rsidR="000F2FE4" w:rsidRPr="000F2FE4">
        <w:rPr>
          <w:rFonts w:cs="B Zar"/>
          <w:b/>
          <w:bCs w:val="0"/>
          <w:color w:val="000000"/>
          <w:rtl/>
          <w:lang w:bidi="ar-DZ"/>
        </w:rPr>
        <w:t xml:space="preserve"> ابهام نسبت به پیامدهای آتی دعاوی حقوقی</w:t>
      </w:r>
    </w:p>
    <w:p w14:paraId="02822023" w14:textId="65A2660D" w:rsidR="000F2FE4" w:rsidRDefault="000F2FE4" w:rsidP="007948B3">
      <w:pPr>
        <w:spacing w:after="120"/>
        <w:ind w:left="607"/>
        <w:jc w:val="both"/>
        <w:rPr>
          <w:rFonts w:ascii="Times" w:eastAsia="MS Mincho" w:hAnsi="Times" w:cs="B Zar"/>
          <w:b/>
          <w:bCs w:val="0"/>
          <w:color w:val="000000"/>
          <w:sz w:val="28"/>
          <w:rtl/>
          <w:lang w:bidi="ar-DZ"/>
        </w:rPr>
      </w:pPr>
      <w:r w:rsidRPr="000F2FE4">
        <w:rPr>
          <w:rFonts w:ascii="Times" w:eastAsia="MS Mincho" w:hAnsi="Times" w:cs="B Zar"/>
          <w:b/>
          <w:bCs w:val="0"/>
          <w:color w:val="000000"/>
          <w:sz w:val="28"/>
          <w:rtl/>
          <w:lang w:bidi="ar-DZ"/>
        </w:rPr>
        <w:t xml:space="preserve">توجه مجمع عمومي صاحبان سهام را به يادداشت توضيحي ... صورتهاي مالي جلب مي‌نماید كه در آن، ابهام مربوط به دعواي حقوقي ... </w:t>
      </w:r>
      <w:r w:rsidRPr="000F2FE4">
        <w:rPr>
          <w:rFonts w:ascii="Times" w:eastAsia="MS Mincho" w:hAnsi="Times" w:cs="B Zar"/>
          <w:b/>
          <w:bCs w:val="0"/>
          <w:sz w:val="28"/>
          <w:rtl/>
          <w:lang w:bidi="ar-DZ"/>
        </w:rPr>
        <w:t xml:space="preserve">توصيف </w:t>
      </w:r>
      <w:r w:rsidRPr="000F2FE4">
        <w:rPr>
          <w:rFonts w:ascii="Times" w:eastAsia="MS Mincho" w:hAnsi="Times" w:cs="B Zar"/>
          <w:b/>
          <w:bCs w:val="0"/>
          <w:color w:val="000000"/>
          <w:sz w:val="28"/>
          <w:rtl/>
          <w:lang w:bidi="ar-DZ"/>
        </w:rPr>
        <w:t>شده است. مفاد اين بند، تاثیری بر اظهارنظر این سازمان نداشته است.</w:t>
      </w:r>
    </w:p>
    <w:p w14:paraId="33AED798" w14:textId="77777777" w:rsidR="00B30040" w:rsidRPr="000F2FE4" w:rsidRDefault="00B30040" w:rsidP="007948B3">
      <w:pPr>
        <w:spacing w:after="120"/>
        <w:ind w:left="321"/>
        <w:jc w:val="both"/>
        <w:rPr>
          <w:rFonts w:ascii="Times" w:eastAsia="MS Mincho" w:hAnsi="Times" w:cs="B Zar"/>
          <w:b/>
          <w:bCs w:val="0"/>
          <w:color w:val="000000"/>
          <w:sz w:val="28"/>
          <w:lang w:bidi="ar-DZ"/>
        </w:rPr>
      </w:pPr>
    </w:p>
    <w:p w14:paraId="60D43866" w14:textId="3E05048A" w:rsidR="00CC1204" w:rsidRPr="00CC1204" w:rsidRDefault="000F2FE4" w:rsidP="007948B3">
      <w:pPr>
        <w:spacing w:after="120"/>
        <w:ind w:left="607" w:hanging="284"/>
        <w:jc w:val="both"/>
        <w:rPr>
          <w:rFonts w:ascii="Times" w:eastAsia="MS Mincho" w:hAnsi="Times" w:cs="B Zar"/>
          <w:b/>
          <w:bCs w:val="0"/>
          <w:color w:val="000000"/>
          <w:sz w:val="28"/>
          <w:rtl/>
          <w:lang w:bidi="ar-DZ"/>
        </w:rPr>
      </w:pPr>
      <w:r w:rsidRPr="007948B3">
        <w:rPr>
          <w:rFonts w:ascii="Times" w:eastAsia="MS Mincho" w:hAnsi="Times" w:cs="B Zar"/>
          <w:b/>
          <w:bCs w:val="0"/>
          <w:color w:val="000000"/>
          <w:sz w:val="28"/>
          <w:rtl/>
          <w:lang w:bidi="ar-DZ"/>
        </w:rPr>
        <w:lastRenderedPageBreak/>
        <w:t>8</w:t>
      </w:r>
      <w:r w:rsidR="00CC1204" w:rsidRPr="007948B3">
        <w:rPr>
          <w:rFonts w:ascii="Times" w:eastAsia="MS Mincho" w:hAnsi="Times" w:cs="B Zar"/>
          <w:b/>
          <w:bCs w:val="0"/>
          <w:color w:val="000000"/>
          <w:sz w:val="28"/>
          <w:rtl/>
          <w:lang w:bidi="ar-DZ"/>
        </w:rPr>
        <w:t xml:space="preserve"> </w:t>
      </w:r>
      <w:r w:rsidRPr="007948B3">
        <w:rPr>
          <w:rFonts w:ascii="Times" w:eastAsia="MS Mincho" w:hAnsi="Times" w:cs="B Zar"/>
          <w:b/>
          <w:bCs w:val="0"/>
          <w:color w:val="000000"/>
          <w:sz w:val="28"/>
          <w:rtl/>
          <w:lang w:bidi="ar-DZ"/>
        </w:rPr>
        <w:t xml:space="preserve">. </w:t>
      </w:r>
      <w:bookmarkStart w:id="37" w:name="_Hlk118209267"/>
      <w:r w:rsidR="00CC1204" w:rsidRPr="00570A4F">
        <w:rPr>
          <w:rFonts w:ascii="Times" w:eastAsia="MS Mincho" w:hAnsi="Times" w:cs="B Zar"/>
          <w:b/>
          <w:bCs w:val="0"/>
          <w:color w:val="000000"/>
          <w:sz w:val="28"/>
          <w:rtl/>
          <w:lang w:bidi="ar-DZ"/>
        </w:rPr>
        <w:t>پوشش بیمه‌ای داراییهای ثابت مشهود</w:t>
      </w:r>
      <w:r w:rsidR="006A475A">
        <w:rPr>
          <w:rStyle w:val="FootnoteReference"/>
          <w:rFonts w:eastAsia="MS Mincho"/>
          <w:b/>
          <w:bCs/>
          <w:color w:val="000000"/>
          <w:rtl/>
        </w:rPr>
        <w:footnoteReference w:id="4"/>
      </w:r>
    </w:p>
    <w:bookmarkEnd w:id="37"/>
    <w:p w14:paraId="4917694B" w14:textId="49D452C9" w:rsidR="00144C8D" w:rsidRPr="007948B3" w:rsidRDefault="00144C8D" w:rsidP="00144C8D">
      <w:pPr>
        <w:pStyle w:val="1Bullet"/>
        <w:spacing w:before="0"/>
        <w:ind w:left="554" w:firstLine="0"/>
        <w:jc w:val="both"/>
        <w:rPr>
          <w:rFonts w:cs="B Zar"/>
          <w:b/>
          <w:bCs w:val="0"/>
          <w:color w:val="000000"/>
          <w:rtl/>
          <w:lang w:bidi="ar-DZ"/>
        </w:rPr>
      </w:pPr>
      <w:r w:rsidRPr="007948B3">
        <w:rPr>
          <w:rFonts w:cs="B Zar" w:hint="cs"/>
          <w:b/>
          <w:bCs w:val="0"/>
          <w:color w:val="000000"/>
          <w:rtl/>
          <w:lang w:bidi="ar-DZ"/>
        </w:rPr>
        <w:t>داراییهای</w:t>
      </w:r>
      <w:r w:rsidRPr="007948B3">
        <w:rPr>
          <w:rFonts w:cs="B Zar"/>
          <w:b/>
          <w:bCs w:val="0"/>
          <w:color w:val="000000"/>
          <w:rtl/>
          <w:lang w:bidi="ar-DZ"/>
        </w:rPr>
        <w:t xml:space="preserve"> ثابت مشهود </w:t>
      </w:r>
      <w:r>
        <w:rPr>
          <w:rFonts w:cs="B Zar" w:hint="cs"/>
          <w:b/>
          <w:bCs w:val="0"/>
          <w:color w:val="000000"/>
          <w:rtl/>
          <w:lang w:bidi="ar-DZ"/>
        </w:rPr>
        <w:t xml:space="preserve">شرکت </w:t>
      </w:r>
      <w:r w:rsidRPr="007948B3">
        <w:rPr>
          <w:rFonts w:cs="B Zar"/>
          <w:b/>
          <w:bCs w:val="0"/>
          <w:color w:val="000000"/>
          <w:rtl/>
          <w:lang w:bidi="ar-DZ"/>
        </w:rPr>
        <w:t xml:space="preserve">به </w:t>
      </w:r>
      <w:r w:rsidRPr="007948B3">
        <w:rPr>
          <w:rFonts w:cs="B Zar" w:hint="cs"/>
          <w:b/>
          <w:bCs w:val="0"/>
          <w:color w:val="000000"/>
          <w:rtl/>
          <w:lang w:bidi="ar-DZ"/>
        </w:rPr>
        <w:t>بهای</w:t>
      </w:r>
      <w:r w:rsidRPr="007948B3">
        <w:rPr>
          <w:rFonts w:cs="B Zar"/>
          <w:b/>
          <w:bCs w:val="0"/>
          <w:color w:val="000000"/>
          <w:rtl/>
          <w:lang w:bidi="ar-DZ"/>
        </w:rPr>
        <w:t xml:space="preserve"> تمام شده ... و </w:t>
      </w:r>
      <w:r>
        <w:rPr>
          <w:rFonts w:cs="B Zar" w:hint="cs"/>
          <w:b/>
          <w:bCs w:val="0"/>
          <w:color w:val="000000"/>
          <w:rtl/>
          <w:lang w:bidi="ar-DZ"/>
        </w:rPr>
        <w:t>مبلغ</w:t>
      </w:r>
      <w:r w:rsidRPr="007948B3">
        <w:rPr>
          <w:rFonts w:cs="B Zar"/>
          <w:b/>
          <w:bCs w:val="0"/>
          <w:color w:val="000000"/>
          <w:rtl/>
          <w:lang w:bidi="ar-DZ"/>
        </w:rPr>
        <w:t xml:space="preserve"> </w:t>
      </w:r>
      <w:r w:rsidRPr="007948B3">
        <w:rPr>
          <w:rFonts w:cs="B Zar" w:hint="cs"/>
          <w:b/>
          <w:bCs w:val="0"/>
          <w:color w:val="000000"/>
          <w:rtl/>
          <w:lang w:bidi="ar-DZ"/>
        </w:rPr>
        <w:t>دفتری</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به ارزش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w:t>
      </w:r>
      <w:r w:rsidRPr="007948B3">
        <w:rPr>
          <w:rFonts w:cs="B Zar" w:hint="cs"/>
          <w:b/>
          <w:bCs w:val="0"/>
          <w:color w:val="000000"/>
          <w:rtl/>
          <w:lang w:bidi="ar-DZ"/>
        </w:rPr>
        <w:t>یادداشت</w:t>
      </w:r>
      <w:r w:rsidRPr="007948B3">
        <w:rPr>
          <w:rFonts w:cs="B Zar"/>
          <w:b/>
          <w:bCs w:val="0"/>
          <w:color w:val="000000"/>
          <w:rtl/>
          <w:lang w:bidi="ar-DZ"/>
        </w:rPr>
        <w:t xml:space="preserve"> </w:t>
      </w:r>
      <w:r w:rsidRPr="007948B3">
        <w:rPr>
          <w:rFonts w:cs="B Zar" w:hint="cs"/>
          <w:b/>
          <w:bCs w:val="0"/>
          <w:color w:val="000000"/>
          <w:rtl/>
          <w:lang w:bidi="ar-DZ"/>
        </w:rPr>
        <w:t>توضیحی</w:t>
      </w:r>
      <w:r w:rsidRPr="007948B3">
        <w:rPr>
          <w:rFonts w:cs="B Zar"/>
          <w:b/>
          <w:bCs w:val="0"/>
          <w:color w:val="000000"/>
          <w:rtl/>
          <w:lang w:bidi="ar-DZ"/>
        </w:rPr>
        <w:t xml:space="preserve">...) از پوشش </w:t>
      </w:r>
      <w:r w:rsidRPr="007948B3">
        <w:rPr>
          <w:rFonts w:cs="B Zar" w:hint="cs"/>
          <w:b/>
          <w:bCs w:val="0"/>
          <w:color w:val="000000"/>
          <w:rtl/>
          <w:lang w:bidi="ar-DZ"/>
        </w:rPr>
        <w:t>بیمه</w:t>
      </w:r>
      <w:r w:rsidRPr="007948B3">
        <w:rPr>
          <w:rFonts w:cs="B Zar"/>
          <w:b/>
          <w:bCs w:val="0"/>
          <w:color w:val="000000"/>
          <w:lang w:bidi="ar-DZ"/>
        </w:rPr>
        <w:t>‌</w:t>
      </w:r>
      <w:r w:rsidRPr="007948B3">
        <w:rPr>
          <w:rFonts w:cs="B Zar" w:hint="cs"/>
          <w:b/>
          <w:bCs w:val="0"/>
          <w:color w:val="000000"/>
          <w:rtl/>
          <w:lang w:bidi="ar-DZ"/>
        </w:rPr>
        <w:t>ای</w:t>
      </w:r>
      <w:r w:rsidRPr="007948B3">
        <w:rPr>
          <w:rFonts w:cs="B Zar"/>
          <w:b/>
          <w:bCs w:val="0"/>
          <w:color w:val="000000"/>
          <w:rtl/>
          <w:lang w:bidi="ar-DZ"/>
        </w:rPr>
        <w:t xml:space="preserve"> برخوردار است.</w:t>
      </w:r>
      <w:r>
        <w:rPr>
          <w:rFonts w:cs="B Zar" w:hint="cs"/>
          <w:b/>
          <w:bCs w:val="0"/>
          <w:color w:val="000000"/>
          <w:rtl/>
          <w:lang w:bidi="ar-DZ"/>
        </w:rPr>
        <w:t xml:space="preserve"> </w:t>
      </w:r>
      <w:r w:rsidRPr="004A6E91">
        <w:rPr>
          <w:rFonts w:cs="B Zar"/>
          <w:b/>
          <w:bCs w:val="0"/>
          <w:color w:val="000000"/>
          <w:rtl/>
          <w:lang w:bidi="ar-DZ"/>
        </w:rPr>
        <w:t xml:space="preserve">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1C2301D8" w14:textId="77777777" w:rsidR="00CC1204" w:rsidRDefault="00CC1204" w:rsidP="007948B3">
      <w:pPr>
        <w:spacing w:after="120"/>
        <w:ind w:left="321"/>
        <w:jc w:val="both"/>
        <w:rPr>
          <w:rFonts w:cs="B Zar"/>
          <w:b/>
          <w:bCs w:val="0"/>
          <w:color w:val="000000"/>
          <w:lang w:bidi="ar-DZ"/>
        </w:rPr>
      </w:pPr>
    </w:p>
    <w:p w14:paraId="24B53C00" w14:textId="55F68E40" w:rsidR="007754BA" w:rsidRPr="00871B08" w:rsidRDefault="007754BA" w:rsidP="007948B3">
      <w:pPr>
        <w:pStyle w:val="1Bullet"/>
        <w:spacing w:before="0"/>
        <w:jc w:val="both"/>
        <w:rPr>
          <w:rFonts w:cs="B Zar"/>
          <w:color w:val="000000"/>
          <w:sz w:val="24"/>
          <w:szCs w:val="24"/>
          <w:rtl/>
          <w:lang w:bidi="ar-DZ"/>
        </w:rPr>
      </w:pPr>
      <w:r w:rsidRPr="00871B08">
        <w:rPr>
          <w:rFonts w:cs="B Zar"/>
          <w:color w:val="000000"/>
          <w:sz w:val="24"/>
          <w:szCs w:val="24"/>
          <w:rtl/>
          <w:lang w:bidi="ar-DZ"/>
        </w:rPr>
        <w:t>سایر بندهای توضیحی</w:t>
      </w:r>
    </w:p>
    <w:p w14:paraId="5D8087D8" w14:textId="741A6F58" w:rsidR="000F2FE4" w:rsidRPr="000F2FE4" w:rsidRDefault="000F2FE4" w:rsidP="007948B3">
      <w:pPr>
        <w:ind w:left="604" w:hanging="283"/>
        <w:jc w:val="both"/>
        <w:rPr>
          <w:rFonts w:ascii="Times" w:eastAsia="MS Mincho" w:hAnsi="Times" w:cs="B Zar"/>
          <w:szCs w:val="22"/>
          <w:lang w:bidi="ar-DZ"/>
        </w:rPr>
      </w:pPr>
      <w:r w:rsidRPr="000F2FE4">
        <w:rPr>
          <w:rFonts w:ascii="Times" w:eastAsia="MS Mincho" w:hAnsi="Times" w:cs="B Zar"/>
          <w:szCs w:val="22"/>
          <w:rtl/>
          <w:lang w:bidi="ar-DZ"/>
        </w:rPr>
        <w:t>حسابرسی سال گذشته</w:t>
      </w:r>
    </w:p>
    <w:p w14:paraId="26E840B0" w14:textId="2194FC96" w:rsidR="000F2FE4" w:rsidRPr="000F2FE4" w:rsidRDefault="00B30040" w:rsidP="007948B3">
      <w:pPr>
        <w:spacing w:before="120" w:after="120"/>
        <w:ind w:left="607" w:hanging="284"/>
        <w:jc w:val="both"/>
        <w:rPr>
          <w:rFonts w:ascii="Times" w:eastAsia="MS Mincho" w:hAnsi="Times" w:cs="B Zar"/>
          <w:b/>
          <w:bCs w:val="0"/>
          <w:color w:val="000000"/>
          <w:sz w:val="28"/>
          <w:rtl/>
          <w:lang w:bidi="ar-DZ"/>
        </w:rPr>
      </w:pPr>
      <w:r>
        <w:rPr>
          <w:rFonts w:ascii="Times" w:eastAsia="MS Mincho" w:hAnsi="Times" w:cs="B Zar" w:hint="cs"/>
          <w:b/>
          <w:bCs w:val="0"/>
          <w:sz w:val="28"/>
          <w:rtl/>
          <w:lang w:bidi="ar-DZ"/>
        </w:rPr>
        <w:t>9</w:t>
      </w:r>
      <w:r w:rsidR="000F2FE4" w:rsidRPr="000F2FE4">
        <w:rPr>
          <w:rFonts w:ascii="Times" w:eastAsia="MS Mincho" w:hAnsi="Times" w:cs="B Zar"/>
          <w:b/>
          <w:bCs w:val="0"/>
          <w:sz w:val="28"/>
          <w:rtl/>
          <w:lang w:bidi="ar-DZ"/>
        </w:rPr>
        <w:t>. صورتهای مالی شرکت برای سال منتهی به 29</w:t>
      </w:r>
      <w:r w:rsidR="000F2FE4" w:rsidRPr="000F2FE4">
        <w:rPr>
          <w:rFonts w:eastAsia="MS Mincho" w:cs="Times New Roman"/>
          <w:b/>
          <w:bCs w:val="0"/>
          <w:sz w:val="28"/>
          <w:rtl/>
          <w:lang w:bidi="ar-DZ"/>
        </w:rPr>
        <w:t> </w:t>
      </w:r>
      <w:r w:rsidR="000F2FE4" w:rsidRPr="000F2FE4">
        <w:rPr>
          <w:rFonts w:ascii="Times" w:eastAsia="MS Mincho" w:hAnsi="Times" w:cs="B Zar"/>
          <w:b/>
          <w:bCs w:val="0"/>
          <w:sz w:val="28"/>
          <w:rtl/>
          <w:lang w:bidi="ar-DZ"/>
        </w:rPr>
        <w:t>اسفند 0×14 توسط حسابرس دیگری حسابرسی شده است و در گزارش مورخ 31 خرداد 1×14 حسا</w:t>
      </w:r>
      <w:r w:rsidR="000F2FE4" w:rsidRPr="000F2FE4">
        <w:rPr>
          <w:rFonts w:ascii="Times" w:eastAsia="MS Mincho" w:hAnsi="Times" w:cs="B Zar"/>
          <w:b/>
          <w:bCs w:val="0"/>
          <w:color w:val="000000"/>
          <w:sz w:val="28"/>
          <w:rtl/>
          <w:lang w:bidi="ar-DZ"/>
        </w:rPr>
        <w:t>برس مذکور، اظهارنظر تعدیل نشده (مقبول) ارائه شده است.</w:t>
      </w:r>
    </w:p>
    <w:p w14:paraId="38B1D148" w14:textId="1706DE05" w:rsidR="00B8068B" w:rsidRPr="009C09F3" w:rsidRDefault="00B8068B" w:rsidP="007948B3">
      <w:pPr>
        <w:pStyle w:val="1Bullet"/>
        <w:spacing w:before="0"/>
        <w:ind w:left="321" w:firstLine="0"/>
        <w:jc w:val="both"/>
        <w:rPr>
          <w:rFonts w:cs="B Zar"/>
          <w:b/>
          <w:bCs w:val="0"/>
          <w:color w:val="000000"/>
          <w:rtl/>
          <w:lang w:bidi="ar-DZ"/>
        </w:rPr>
      </w:pPr>
    </w:p>
    <w:p w14:paraId="0A0D4F5F" w14:textId="77777777" w:rsidR="007754BA" w:rsidRPr="00871B08" w:rsidRDefault="007754BA" w:rsidP="007948B3">
      <w:pPr>
        <w:pStyle w:val="1Bullet"/>
        <w:spacing w:before="0"/>
        <w:jc w:val="both"/>
        <w:rPr>
          <w:rFonts w:cs="B Zar"/>
          <w:color w:val="000000"/>
          <w:sz w:val="24"/>
          <w:szCs w:val="24"/>
          <w:rtl/>
          <w:lang w:bidi="ar-DZ"/>
        </w:rPr>
      </w:pPr>
      <w:r w:rsidRPr="00871B08">
        <w:rPr>
          <w:rFonts w:cs="B Zar"/>
          <w:color w:val="000000"/>
          <w:sz w:val="24"/>
          <w:szCs w:val="24"/>
          <w:rtl/>
          <w:lang w:bidi="ar-DZ"/>
        </w:rPr>
        <w:t>مسئولیت‌های هیئت مدیره در قبال صورتهاي مالي</w:t>
      </w:r>
    </w:p>
    <w:p w14:paraId="3FEB2090" w14:textId="797A1933" w:rsidR="002979DF" w:rsidRPr="002979DF" w:rsidRDefault="006B3748" w:rsidP="007948B3">
      <w:pPr>
        <w:pStyle w:val="1Bullet"/>
        <w:spacing w:before="0"/>
        <w:ind w:left="607"/>
        <w:jc w:val="both"/>
        <w:rPr>
          <w:rFonts w:cs="B Zar"/>
          <w:color w:val="000000"/>
          <w:sz w:val="22"/>
          <w:szCs w:val="22"/>
          <w:lang w:bidi="ar-DZ"/>
        </w:rPr>
      </w:pPr>
      <w:r>
        <w:rPr>
          <w:rFonts w:cs="B Zar"/>
          <w:b/>
          <w:bCs w:val="0"/>
          <w:color w:val="000000"/>
          <w:spacing w:val="-4"/>
          <w:rtl/>
          <w:lang w:bidi="ar-DZ"/>
        </w:rPr>
        <w:t>1</w:t>
      </w:r>
      <w:r w:rsidR="006D21B0">
        <w:rPr>
          <w:rFonts w:cs="B Zar" w:hint="cs"/>
          <w:b/>
          <w:bCs w:val="0"/>
          <w:color w:val="000000"/>
          <w:spacing w:val="-4"/>
          <w:rtl/>
          <w:lang w:bidi="ar-DZ"/>
        </w:rPr>
        <w:t>0</w:t>
      </w:r>
      <w:r w:rsidR="00EB598A">
        <w:rPr>
          <w:rFonts w:cs="B Zar"/>
          <w:b/>
          <w:bCs w:val="0"/>
          <w:color w:val="000000"/>
          <w:spacing w:val="-4"/>
          <w:rtl/>
          <w:lang w:bidi="ar-DZ"/>
        </w:rPr>
        <w:t xml:space="preserve">. </w:t>
      </w:r>
      <w:r w:rsidR="002979DF" w:rsidRPr="002979DF">
        <w:rPr>
          <w:rFonts w:cs="B Zar"/>
          <w:b/>
          <w:bCs w:val="0"/>
          <w:color w:val="000000"/>
          <w:rtl/>
          <w:lang w:bidi="ar-DZ"/>
        </w:rPr>
        <w:t>مسئولیت تهيه و ارائه منصفانه صورتهاي مالي 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3A4D1C17" w14:textId="5C25B888" w:rsidR="002979DF" w:rsidRPr="002979DF" w:rsidRDefault="0024026D" w:rsidP="007948B3">
      <w:pPr>
        <w:spacing w:after="120"/>
        <w:ind w:left="607"/>
        <w:jc w:val="both"/>
        <w:rPr>
          <w:rFonts w:ascii="Times" w:eastAsia="MS Mincho" w:hAnsi="Times" w:cs="B Zar"/>
          <w:b/>
          <w:bCs w:val="0"/>
          <w:color w:val="000000"/>
          <w:sz w:val="28"/>
          <w:rtl/>
          <w:lang w:bidi="ar-DZ"/>
        </w:rPr>
      </w:pPr>
      <w:r w:rsidRPr="00BC191E">
        <w:rPr>
          <w:rFonts w:cs="B Titr"/>
          <w:noProof/>
          <w:sz w:val="24"/>
          <w:szCs w:val="24"/>
          <w:u w:val="single"/>
          <w:lang w:bidi="ar-SA"/>
        </w:rPr>
        <mc:AlternateContent>
          <mc:Choice Requires="wps">
            <w:drawing>
              <wp:anchor distT="0" distB="0" distL="114300" distR="114300" simplePos="0" relativeHeight="251619840" behindDoc="0" locked="0" layoutInCell="1" allowOverlap="1" wp14:anchorId="548DA0C6" wp14:editId="504506EA">
                <wp:simplePos x="0" y="0"/>
                <wp:positionH relativeFrom="column">
                  <wp:posOffset>-450850</wp:posOffset>
                </wp:positionH>
                <wp:positionV relativeFrom="paragraph">
                  <wp:posOffset>373601</wp:posOffset>
                </wp:positionV>
                <wp:extent cx="430530" cy="1805305"/>
                <wp:effectExtent l="0" t="0" r="0" b="4445"/>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8A77F4" w14:textId="49A07ADD" w:rsidR="00557CBE" w:rsidRPr="008B3ADA" w:rsidRDefault="00557CBE" w:rsidP="00A7366A">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A4BDB79" w14:textId="77777777" w:rsidR="00557CBE" w:rsidRDefault="00557CBE" w:rsidP="000B4FC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DA0C6" id="_x0000_s1072" type="#_x0000_t202" style="position:absolute;left:0;text-align:left;margin-left:-35.5pt;margin-top:29.4pt;width:33.9pt;height:142.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" filled="f" stroked="f" strokeweight="0">
                <v:path arrowok="t"/>
                <v:textbox style="layout-flow:vertical;mso-layout-flow-alt:bottom-to-top">
                  <w:txbxContent>
                    <w:p w14:paraId="488A77F4" w14:textId="49A07ADD" w:rsidR="00557CBE" w:rsidRPr="008B3ADA" w:rsidRDefault="00557CBE" w:rsidP="00A7366A">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A4BDB79" w14:textId="77777777" w:rsidR="00557CBE" w:rsidRDefault="00557CBE" w:rsidP="000B4FCD"/>
                  </w:txbxContent>
                </v:textbox>
              </v:shape>
            </w:pict>
          </mc:Fallback>
        </mc:AlternateContent>
      </w:r>
      <w:r w:rsidR="002979DF" w:rsidRPr="002979DF">
        <w:rPr>
          <w:rFonts w:ascii="Times" w:eastAsia="MS Mincho" w:hAnsi="Times" w:cs="B Zar"/>
          <w:b/>
          <w:bCs w:val="0"/>
          <w:color w:val="000000"/>
          <w:sz w:val="28"/>
          <w:rtl/>
          <w:lang w:bidi="ar-DZ"/>
        </w:rPr>
        <w:t>در تهیه صورتهای مالی،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 قصد انحلال شرکت یا توقف عملیات آن وجود داشته باشد، یا راهکار واقع‌بینانه دیگری به جز موارد مذکور وجود نداشته باشد.</w:t>
      </w:r>
    </w:p>
    <w:p w14:paraId="3BAA986C" w14:textId="15300F22" w:rsidR="007754BA" w:rsidRDefault="007754BA" w:rsidP="00017949">
      <w:pPr>
        <w:pStyle w:val="1Bullet"/>
        <w:spacing w:before="0"/>
        <w:ind w:left="321" w:firstLine="0"/>
        <w:jc w:val="both"/>
        <w:rPr>
          <w:rFonts w:cs="B Zar"/>
          <w:bCs w:val="0"/>
          <w:color w:val="000000"/>
          <w:spacing w:val="-6"/>
          <w:rtl/>
          <w:lang w:bidi="ar-DZ"/>
        </w:rPr>
      </w:pPr>
    </w:p>
    <w:p w14:paraId="781DFBEF" w14:textId="592C7BA0" w:rsidR="007754BA" w:rsidRPr="00871B08" w:rsidRDefault="007754BA" w:rsidP="007948B3">
      <w:pPr>
        <w:pStyle w:val="1Bullet"/>
        <w:spacing w:before="0"/>
        <w:jc w:val="both"/>
        <w:rPr>
          <w:rFonts w:cs="B Zar"/>
          <w:color w:val="000000"/>
          <w:sz w:val="24"/>
          <w:szCs w:val="24"/>
          <w:rtl/>
          <w:lang w:bidi="ar-DZ"/>
        </w:rPr>
      </w:pPr>
      <w:r w:rsidRPr="00871B08">
        <w:rPr>
          <w:rFonts w:cs="B Zar"/>
          <w:color w:val="000000"/>
          <w:sz w:val="24"/>
          <w:szCs w:val="24"/>
          <w:rtl/>
          <w:lang w:bidi="ar-DZ"/>
        </w:rPr>
        <w:t xml:space="preserve">مسئوليت‌های </w:t>
      </w:r>
      <w:r w:rsidRPr="00CC1204">
        <w:rPr>
          <w:rFonts w:cs="B Zar"/>
          <w:color w:val="000000"/>
          <w:sz w:val="24"/>
          <w:szCs w:val="24"/>
          <w:rtl/>
          <w:lang w:bidi="ar-DZ"/>
        </w:rPr>
        <w:t xml:space="preserve">حسابرس </w:t>
      </w:r>
      <w:r w:rsidR="002979DF" w:rsidRPr="007948B3">
        <w:rPr>
          <w:rFonts w:cs="B Zar"/>
          <w:color w:val="000000"/>
          <w:sz w:val="24"/>
          <w:szCs w:val="24"/>
          <w:rtl/>
          <w:lang w:bidi="ar-DZ"/>
        </w:rPr>
        <w:t xml:space="preserve">و بازرس </w:t>
      </w:r>
      <w:r w:rsidR="002979DF" w:rsidRPr="007948B3">
        <w:rPr>
          <w:rFonts w:cs="B Zar" w:hint="cs"/>
          <w:color w:val="000000"/>
          <w:sz w:val="24"/>
          <w:szCs w:val="24"/>
          <w:rtl/>
          <w:lang w:bidi="ar-DZ"/>
        </w:rPr>
        <w:t>قانونی</w:t>
      </w:r>
      <w:r w:rsidR="002979DF" w:rsidRPr="00871B08">
        <w:rPr>
          <w:rFonts w:cs="B Zar"/>
          <w:color w:val="000000"/>
          <w:sz w:val="24"/>
          <w:szCs w:val="24"/>
          <w:rtl/>
          <w:lang w:bidi="ar-DZ"/>
        </w:rPr>
        <w:t xml:space="preserve"> </w:t>
      </w:r>
      <w:r w:rsidRPr="00871B08">
        <w:rPr>
          <w:rFonts w:cs="B Zar"/>
          <w:color w:val="000000"/>
          <w:sz w:val="24"/>
          <w:szCs w:val="24"/>
          <w:rtl/>
          <w:lang w:bidi="ar-DZ"/>
        </w:rPr>
        <w:t xml:space="preserve">در حسابرسی </w:t>
      </w:r>
      <w:r w:rsidR="008929BB">
        <w:rPr>
          <w:rFonts w:cs="B Zar"/>
          <w:color w:val="000000"/>
          <w:sz w:val="24"/>
          <w:szCs w:val="24"/>
          <w:rtl/>
          <w:lang w:bidi="ar-DZ"/>
        </w:rPr>
        <w:t>صورتهای مالی</w:t>
      </w:r>
      <w:r w:rsidR="00E46A51">
        <w:rPr>
          <w:rFonts w:cs="B Zar"/>
          <w:color w:val="000000"/>
          <w:sz w:val="24"/>
          <w:szCs w:val="24"/>
          <w:rtl/>
          <w:lang w:bidi="ar-DZ"/>
        </w:rPr>
        <w:t xml:space="preserve"> </w:t>
      </w:r>
    </w:p>
    <w:p w14:paraId="1F14F295" w14:textId="15982664" w:rsidR="002979DF" w:rsidRPr="002979DF" w:rsidRDefault="006B3748" w:rsidP="007948B3">
      <w:pPr>
        <w:pStyle w:val="1Bullet"/>
        <w:spacing w:before="0"/>
        <w:ind w:left="607"/>
        <w:jc w:val="both"/>
        <w:rPr>
          <w:rFonts w:cs="B Zar"/>
          <w:bCs w:val="0"/>
          <w:color w:val="000000"/>
          <w:spacing w:val="-6"/>
          <w:lang w:bidi="ar-DZ"/>
        </w:rPr>
      </w:pPr>
      <w:r>
        <w:rPr>
          <w:rFonts w:cs="B Zar"/>
          <w:b/>
          <w:bCs w:val="0"/>
          <w:color w:val="000000"/>
          <w:spacing w:val="-4"/>
          <w:rtl/>
          <w:lang w:bidi="ar-DZ"/>
        </w:rPr>
        <w:t>1</w:t>
      </w:r>
      <w:r w:rsidR="006D21B0">
        <w:rPr>
          <w:rFonts w:cs="B Zar" w:hint="cs"/>
          <w:b/>
          <w:bCs w:val="0"/>
          <w:color w:val="000000"/>
          <w:spacing w:val="-4"/>
          <w:rtl/>
          <w:lang w:bidi="ar-DZ"/>
        </w:rPr>
        <w:t>1</w:t>
      </w:r>
      <w:r w:rsidR="00EB598A">
        <w:rPr>
          <w:rFonts w:cs="B Zar"/>
          <w:b/>
          <w:bCs w:val="0"/>
          <w:color w:val="000000"/>
          <w:spacing w:val="-4"/>
          <w:rtl/>
          <w:lang w:bidi="ar-DZ"/>
        </w:rPr>
        <w:t>.</w:t>
      </w:r>
      <w:r w:rsidR="00E062C9">
        <w:rPr>
          <w:rFonts w:cs="B Zar"/>
          <w:bCs w:val="0"/>
          <w:color w:val="000000"/>
          <w:spacing w:val="-6"/>
          <w:rtl/>
          <w:lang w:bidi="ar-DZ"/>
        </w:rPr>
        <w:t xml:space="preserve"> </w:t>
      </w:r>
      <w:r w:rsidR="002979DF" w:rsidRPr="002979DF">
        <w:rPr>
          <w:rFonts w:cs="B Zar"/>
          <w:bCs w:val="0"/>
          <w:color w:val="000000"/>
          <w:spacing w:val="-6"/>
          <w:rtl/>
          <w:lang w:bidi="ar-DZ"/>
        </w:rPr>
        <w:t>اهداف حسابرس شامل کسب اطمینان معقول از اینکه صورتهای مالی</w:t>
      </w:r>
      <w:r w:rsidR="002979DF" w:rsidRPr="00E06B93">
        <w:rPr>
          <w:rFonts w:cs="B Zar"/>
          <w:bCs w:val="0"/>
          <w:color w:val="000000"/>
          <w:spacing w:val="-6"/>
          <w:rtl/>
          <w:lang w:bidi="ar-DZ"/>
        </w:rPr>
        <w:t>، به عنوان یک مجموعه واحد</w:t>
      </w:r>
      <w:r w:rsidR="002979DF" w:rsidRPr="002979DF">
        <w:rPr>
          <w:rFonts w:cs="B Zar"/>
          <w:bCs w:val="0"/>
          <w:color w:val="000000"/>
          <w:spacing w:val="-6"/>
          <w:rtl/>
          <w:lang w:bidi="ar-DZ"/>
        </w:rPr>
        <w:t>، عاری از تحریف بااهمیت ناشی از تقلب یا اشتباه است، و صدور گزارش حسابرس شامل اظهارنظر وی می‌شود. اطمینان معقول، سطح بالایی از اطمینان است، اما حتی با انجام حسابرسی طبق استانداردهاي حسابرسي ممکن است همه تحریف‌های بااهمیت، درصورت وجود، کشف نشود. تحریف‌ها که ناشی از تقلب یا اشتباه می‌باشند، زمانی بااهمیت تلقی می‌شوند که به‌طور منطقی انتظار رود، به تنهایی یا در مجموع، بتوانند بر تصمیمات اقتصادی استفاده‌کنندگان که بر مبنای صورتهای مالی اتخاذ می‌شود، اثر بگذارند.</w:t>
      </w:r>
    </w:p>
    <w:p w14:paraId="01AB10EE" w14:textId="5C381775" w:rsidR="002979DF" w:rsidRPr="002979DF" w:rsidRDefault="002979DF" w:rsidP="007948B3">
      <w:pPr>
        <w:spacing w:after="120"/>
        <w:ind w:left="607" w:hanging="3"/>
        <w:jc w:val="both"/>
        <w:rPr>
          <w:rFonts w:ascii="Times" w:eastAsia="MS Mincho" w:hAnsi="Times" w:cs="B Zar"/>
          <w:bCs w:val="0"/>
          <w:color w:val="000000"/>
          <w:spacing w:val="-6"/>
          <w:sz w:val="28"/>
          <w:rtl/>
          <w:lang w:bidi="ar-DZ"/>
        </w:rPr>
      </w:pPr>
      <w:r w:rsidRPr="002979DF">
        <w:rPr>
          <w:rFonts w:ascii="Times" w:eastAsia="MS Mincho" w:hAnsi="Times" w:cs="B Zar"/>
          <w:bCs w:val="0"/>
          <w:color w:val="000000"/>
          <w:spacing w:val="-6"/>
          <w:sz w:val="28"/>
          <w:rtl/>
          <w:lang w:bidi="ar-DZ"/>
        </w:rPr>
        <w:lastRenderedPageBreak/>
        <w:t xml:space="preserve">در چارچوب انجام حسابرسی طبق استاندارد‌های حسابرسی، بکارگیری قضاوت حرفه‌‌ای و حفظ نگرش تردید حرفه‌ای در سراسر کار حسابرسی ضروری است، همچنین: </w:t>
      </w:r>
    </w:p>
    <w:p w14:paraId="1AB522ED" w14:textId="77777777" w:rsidR="002979DF" w:rsidRPr="002979DF" w:rsidRDefault="002979DF" w:rsidP="003546E9">
      <w:pPr>
        <w:numPr>
          <w:ilvl w:val="0"/>
          <w:numId w:val="31"/>
        </w:numPr>
        <w:spacing w:after="120"/>
        <w:ind w:left="837" w:hanging="283"/>
        <w:jc w:val="both"/>
        <w:rPr>
          <w:rFonts w:ascii="Times" w:eastAsia="MS Mincho" w:hAnsi="Times" w:cs="B Zar"/>
          <w:bCs w:val="0"/>
          <w:color w:val="000000"/>
          <w:spacing w:val="-6"/>
          <w:sz w:val="28"/>
          <w:rtl/>
          <w:lang w:bidi="ar-DZ"/>
        </w:rPr>
      </w:pPr>
      <w:r w:rsidRPr="002979DF">
        <w:rPr>
          <w:rFonts w:ascii="Times" w:eastAsia="MS Mincho" w:hAnsi="Times" w:cs="B Zar"/>
          <w:bCs w:val="0"/>
          <w:color w:val="000000"/>
          <w:spacing w:val="-6"/>
          <w:sz w:val="28"/>
          <w:rtl/>
          <w:lang w:bidi="ar-DZ"/>
        </w:rPr>
        <w:t>خطرهای تحریف بااهمیت صورتهای مالی ناشی از تقلب یا اشتباه مشخص و ارزیابی، روش‌های حسابرسی در برخورد با این خطرها طراحی و اجرا، و شواهد حسابرسی کافی و مناسب به عنوان مبنای اظهارنظر کسب می‌شود. از آنجا که تقلب می‌تواند همراه با تبانی، جعل، حذف عمدی، ارائه نادرست اطلاعات، یا زیرپاگذاری کنترل‌های داخلی باشد، خطر عدم کشف تحریف بااهمیت ناشی از تقلب، بالاتر از خطر عدم کشف تحریف بااهمیت ناشی از اشتباه است.</w:t>
      </w:r>
    </w:p>
    <w:p w14:paraId="320994E0" w14:textId="5D357A23" w:rsidR="002979DF" w:rsidRPr="002979DF" w:rsidRDefault="002979DF" w:rsidP="003546E9">
      <w:pPr>
        <w:numPr>
          <w:ilvl w:val="0"/>
          <w:numId w:val="32"/>
        </w:numPr>
        <w:spacing w:after="120"/>
        <w:ind w:left="837" w:hanging="283"/>
        <w:jc w:val="both"/>
        <w:rPr>
          <w:rFonts w:ascii="Times" w:eastAsia="MS Mincho" w:hAnsi="Times" w:cs="B Zar"/>
          <w:bCs w:val="0"/>
          <w:color w:val="000000"/>
          <w:spacing w:val="-6"/>
          <w:sz w:val="28"/>
          <w:rtl/>
          <w:lang w:bidi="ar-DZ"/>
        </w:rPr>
      </w:pPr>
      <w:r w:rsidRPr="002979DF">
        <w:rPr>
          <w:rFonts w:ascii="Times" w:eastAsia="MS Mincho" w:hAnsi="Times" w:cs="B Zar"/>
          <w:bCs w:val="0"/>
          <w:color w:val="000000"/>
          <w:spacing w:val="-6"/>
          <w:sz w:val="28"/>
          <w:rtl/>
          <w:lang w:bidi="ar-DZ"/>
        </w:rPr>
        <w:t xml:space="preserve">از کنترل‌‌های داخلی مرتبط با حسابرسی به منظور طراحی روش‌های حسابرسی مناسب شرایط موجود، و نه به قصد اظهارنظر نسبت به اثربخشی </w:t>
      </w:r>
      <w:r w:rsidR="00AF5376">
        <w:rPr>
          <w:rFonts w:ascii="Times" w:eastAsia="MS Mincho" w:hAnsi="Times" w:cs="B Zar"/>
          <w:bCs w:val="0"/>
          <w:color w:val="000000"/>
          <w:spacing w:val="-6"/>
          <w:sz w:val="28"/>
          <w:rtl/>
          <w:lang w:bidi="ar-DZ"/>
        </w:rPr>
        <w:t>کنترل‌های داخلی</w:t>
      </w:r>
      <w:r w:rsidRPr="002979DF">
        <w:rPr>
          <w:rFonts w:ascii="Times" w:eastAsia="MS Mincho" w:hAnsi="Times" w:cs="B Zar"/>
          <w:bCs w:val="0"/>
          <w:color w:val="000000"/>
          <w:spacing w:val="-6"/>
          <w:sz w:val="28"/>
          <w:rtl/>
          <w:lang w:bidi="ar-DZ"/>
        </w:rPr>
        <w:t xml:space="preserve"> شرکت، شناخت کافی کسب می‌شود.</w:t>
      </w:r>
    </w:p>
    <w:p w14:paraId="34A11763" w14:textId="4C133CC5" w:rsidR="002979DF" w:rsidRPr="002979DF" w:rsidRDefault="002979DF" w:rsidP="003546E9">
      <w:pPr>
        <w:numPr>
          <w:ilvl w:val="0"/>
          <w:numId w:val="32"/>
        </w:numPr>
        <w:spacing w:after="120"/>
        <w:ind w:left="837" w:hanging="283"/>
        <w:jc w:val="both"/>
        <w:rPr>
          <w:rFonts w:ascii="Times" w:eastAsia="MS Mincho" w:hAnsi="Times" w:cs="B Zar"/>
          <w:bCs w:val="0"/>
          <w:color w:val="000000"/>
          <w:spacing w:val="-6"/>
          <w:sz w:val="28"/>
          <w:rtl/>
          <w:lang w:bidi="ar-DZ"/>
        </w:rPr>
      </w:pPr>
      <w:r w:rsidRPr="002979DF">
        <w:rPr>
          <w:rFonts w:ascii="Times" w:eastAsia="MS Mincho" w:hAnsi="Times" w:cs="B Zar"/>
          <w:bCs w:val="0"/>
          <w:color w:val="000000"/>
          <w:spacing w:val="-6"/>
          <w:sz w:val="28"/>
          <w:rtl/>
          <w:lang w:bidi="ar-DZ"/>
        </w:rPr>
        <w:t xml:space="preserve">مناسب بودن رویه‌های حسابداری استفاده شده و معقول بودن </w:t>
      </w:r>
      <w:r w:rsidR="00B12F75">
        <w:rPr>
          <w:rFonts w:ascii="Times" w:eastAsia="MS Mincho" w:hAnsi="Times" w:cs="B Zar"/>
          <w:bCs w:val="0"/>
          <w:color w:val="000000"/>
          <w:spacing w:val="-6"/>
          <w:sz w:val="28"/>
          <w:rtl/>
          <w:lang w:bidi="ar-DZ"/>
        </w:rPr>
        <w:t>برآورد</w:t>
      </w:r>
      <w:r w:rsidRPr="002979DF">
        <w:rPr>
          <w:rFonts w:ascii="Times" w:eastAsia="MS Mincho" w:hAnsi="Times" w:cs="B Zar"/>
          <w:bCs w:val="0"/>
          <w:color w:val="000000"/>
          <w:spacing w:val="-6"/>
          <w:sz w:val="28"/>
          <w:rtl/>
          <w:lang w:bidi="ar-DZ"/>
        </w:rPr>
        <w:t>های حسابداری و موارد افشای مرتبط ارزیابی می‌شود.</w:t>
      </w:r>
    </w:p>
    <w:p w14:paraId="230B0BC8" w14:textId="015D4FE7" w:rsidR="002979DF" w:rsidRPr="002979DF" w:rsidRDefault="00BD12CD" w:rsidP="003546E9">
      <w:pPr>
        <w:numPr>
          <w:ilvl w:val="0"/>
          <w:numId w:val="32"/>
        </w:numPr>
        <w:spacing w:after="120"/>
        <w:ind w:left="837" w:hanging="283"/>
        <w:jc w:val="both"/>
        <w:rPr>
          <w:rFonts w:ascii="Times" w:eastAsia="MS Mincho" w:hAnsi="Times" w:cs="B Zar"/>
          <w:bCs w:val="0"/>
          <w:color w:val="000000"/>
          <w:spacing w:val="-6"/>
          <w:sz w:val="28"/>
          <w:rtl/>
          <w:lang w:bidi="ar-DZ"/>
        </w:rPr>
      </w:pPr>
      <w:r w:rsidRPr="006A25C6">
        <w:rPr>
          <w:rFonts w:eastAsia="MS Mincho" w:cs="B Titr"/>
          <w:b/>
          <w:noProof/>
          <w:sz w:val="24"/>
          <w:szCs w:val="24"/>
          <w:u w:val="single"/>
          <w:lang w:bidi="ar-SA"/>
        </w:rPr>
        <mc:AlternateContent>
          <mc:Choice Requires="wps">
            <w:drawing>
              <wp:anchor distT="0" distB="0" distL="114300" distR="114300" simplePos="0" relativeHeight="251650560" behindDoc="0" locked="0" layoutInCell="1" allowOverlap="1" wp14:anchorId="3B3B67C9" wp14:editId="032717BA">
                <wp:simplePos x="0" y="0"/>
                <wp:positionH relativeFrom="column">
                  <wp:posOffset>-449580</wp:posOffset>
                </wp:positionH>
                <wp:positionV relativeFrom="paragraph">
                  <wp:posOffset>538894</wp:posOffset>
                </wp:positionV>
                <wp:extent cx="430530" cy="1805305"/>
                <wp:effectExtent l="0" t="0" r="0" b="4445"/>
                <wp:wrapNone/>
                <wp:docPr id="5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8CCAD0" w14:textId="2C96555D" w:rsidR="00557CBE" w:rsidRPr="008B3ADA" w:rsidRDefault="00557CBE" w:rsidP="002979D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14D7CAE" w14:textId="77777777" w:rsidR="00557CBE" w:rsidRDefault="00557CBE" w:rsidP="002979D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67C9" id="_x0000_s1073" type="#_x0000_t202" style="position:absolute;left:0;text-align:left;margin-left:-35.4pt;margin-top:42.45pt;width:33.9pt;height:14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" filled="f" stroked="f" strokeweight="0">
                <v:path arrowok="t"/>
                <v:textbox style="layout-flow:vertical;mso-layout-flow-alt:bottom-to-top">
                  <w:txbxContent>
                    <w:p w14:paraId="718CCAD0" w14:textId="2C96555D" w:rsidR="00557CBE" w:rsidRPr="008B3ADA" w:rsidRDefault="00557CBE" w:rsidP="002979D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14D7CAE" w14:textId="77777777" w:rsidR="00557CBE" w:rsidRDefault="00557CBE" w:rsidP="002979DF"/>
                  </w:txbxContent>
                </v:textbox>
              </v:shape>
            </w:pict>
          </mc:Fallback>
        </mc:AlternateContent>
      </w:r>
      <w:r w:rsidR="002979DF" w:rsidRPr="002979DF">
        <w:rPr>
          <w:rFonts w:ascii="Times" w:eastAsia="MS Mincho" w:hAnsi="Times" w:cs="B Zar"/>
          <w:bCs w:val="0"/>
          <w:color w:val="000000"/>
          <w:spacing w:val="-6"/>
          <w:sz w:val="28"/>
          <w:rtl/>
          <w:lang w:bidi="ar-DZ"/>
        </w:rPr>
        <w:t>بر مبنای شواهد حسابرسی کسب شده، در مورد مناسب بودن بکارگیری مبنای حسابداری تداوم فعالیت توسط شرکت و وجود یا نبود ابهامی بااهمیت در ارتباط با رویدادها یا شرایطی که می‌تواند تردیدی عمده نسبت به توانایی شرکت به ادامه فعالیت ایجاد کند، نتیجه‌گیری می‌شود. اگر چنین نتیجه‌گیری شود که ابهامی بااهمیت وجود دارد باید در گزارش حسابرس به اطلاعات افشا شده مرتبط با این موضوع در صورتهای مالی اشاره شود یا، اگر اطلاعات افشا شده کافی نبود، اظهارنظر حسابرس تعدیل می‌گردد. نتیجه‌گیری‌ها مبتنی بر شواهد حسابرسی کسب‌‌شده تا تاریخ گزارش حسابرس است. با این حال، رویدادها یا شرایط آتی ممکن است سبب شود شرکت، از ادامه فعالیت بازبماند.</w:t>
      </w:r>
    </w:p>
    <w:p w14:paraId="79CFB0D3" w14:textId="77777777" w:rsidR="002979DF" w:rsidRPr="002979DF" w:rsidRDefault="002979DF" w:rsidP="003546E9">
      <w:pPr>
        <w:numPr>
          <w:ilvl w:val="0"/>
          <w:numId w:val="32"/>
        </w:numPr>
        <w:spacing w:after="120"/>
        <w:ind w:left="837" w:hanging="283"/>
        <w:jc w:val="both"/>
        <w:rPr>
          <w:rFonts w:ascii="Times" w:eastAsia="MS Mincho" w:hAnsi="Times" w:cs="B Zar"/>
          <w:bCs w:val="0"/>
          <w:color w:val="000000"/>
          <w:spacing w:val="-6"/>
          <w:sz w:val="28"/>
          <w:rtl/>
          <w:lang w:bidi="ar-DZ"/>
        </w:rPr>
      </w:pPr>
      <w:r w:rsidRPr="002979DF">
        <w:rPr>
          <w:rFonts w:ascii="Times" w:eastAsia="MS Mincho" w:hAnsi="Times" w:cs="B Zar"/>
          <w:bCs w:val="0"/>
          <w:color w:val="000000"/>
          <w:spacing w:val="-6"/>
          <w:sz w:val="28"/>
          <w:rtl/>
          <w:lang w:bidi="ar-DZ"/>
        </w:rPr>
        <w:t>کلیت ارائه، ساختار و محتوای صورتهای مالی، شامل موارد افشا، و اینکه آیا معاملات و رویدادهای مبنای تهیه صورتهای مالی، به گونه‌ای در صورتهای مالی منعکس شده‌اند که ارائه منصفانه حاصل شده باشد، ارزیابی می‌گردد.</w:t>
      </w:r>
    </w:p>
    <w:p w14:paraId="2FBF7F32" w14:textId="77777777" w:rsidR="002979DF" w:rsidRPr="002979DF" w:rsidRDefault="002979DF" w:rsidP="007948B3">
      <w:pPr>
        <w:spacing w:after="120"/>
        <w:ind w:left="837"/>
        <w:jc w:val="both"/>
        <w:rPr>
          <w:rFonts w:ascii="Times" w:eastAsia="MS Mincho" w:hAnsi="Times" w:cs="B Zar"/>
          <w:bCs w:val="0"/>
          <w:color w:val="000000"/>
          <w:spacing w:val="-6"/>
          <w:sz w:val="28"/>
          <w:rtl/>
          <w:lang w:bidi="ar-DZ"/>
        </w:rPr>
      </w:pPr>
      <w:r w:rsidRPr="002979DF">
        <w:rPr>
          <w:rFonts w:ascii="Times" w:eastAsia="MS Mincho" w:hAnsi="Times" w:cs="B Zar"/>
          <w:bCs w:val="0"/>
          <w:color w:val="000000"/>
          <w:spacing w:val="-6"/>
          <w:sz w:val="28"/>
          <w:rtl/>
          <w:lang w:bidi="ar-DZ"/>
        </w:rPr>
        <w:t>افزون بر این، زمان</w:t>
      </w:r>
      <w:r w:rsidRPr="002979DF">
        <w:rPr>
          <w:rFonts w:ascii="Times" w:eastAsia="MS Mincho" w:hAnsi="Times" w:cs="B Zar"/>
          <w:bCs w:val="0"/>
          <w:color w:val="000000"/>
          <w:spacing w:val="-6"/>
          <w:sz w:val="28"/>
          <w:lang w:bidi="ar-DZ"/>
        </w:rPr>
        <w:t>‌</w:t>
      </w:r>
      <w:r w:rsidRPr="002979DF">
        <w:rPr>
          <w:rFonts w:ascii="Times" w:eastAsia="MS Mincho" w:hAnsi="Times" w:cs="B Zar"/>
          <w:bCs w:val="0"/>
          <w:color w:val="000000"/>
          <w:spacing w:val="-6"/>
          <w:sz w:val="28"/>
          <w:rtl/>
          <w:lang w:bidi="ar-DZ"/>
        </w:rPr>
        <w:t xml:space="preserve">بندی اجرا و </w:t>
      </w:r>
      <w:r w:rsidRPr="002979DF">
        <w:rPr>
          <w:rFonts w:ascii="Times" w:eastAsia="MS Mincho" w:hAnsi="Times" w:cs="B Zar"/>
          <w:bCs w:val="0"/>
          <w:spacing w:val="-6"/>
          <w:sz w:val="28"/>
          <w:rtl/>
          <w:lang w:bidi="ar-DZ"/>
        </w:rPr>
        <w:t xml:space="preserve">دامنه برنامه‌ريزي </w:t>
      </w:r>
      <w:r w:rsidRPr="002979DF">
        <w:rPr>
          <w:rFonts w:ascii="Times" w:eastAsia="MS Mincho" w:hAnsi="Times" w:cs="B Zar"/>
          <w:bCs w:val="0"/>
          <w:color w:val="000000"/>
          <w:spacing w:val="-6"/>
          <w:sz w:val="28"/>
          <w:rtl/>
          <w:lang w:bidi="ar-DZ"/>
        </w:rPr>
        <w:t>شده کار حسابرسی و یافته‌های عمده حسابرسی، شامل ضعف‌های بااهمیت کنترل‌های داخلی که در جریان حسابرسی مشخص شده است، به ارکان راهبری اطلاع‌رسانی‌ می‌شود.</w:t>
      </w:r>
    </w:p>
    <w:p w14:paraId="7FB02E3F" w14:textId="6E085523" w:rsidR="002979DF" w:rsidRDefault="002979DF" w:rsidP="007948B3">
      <w:pPr>
        <w:spacing w:after="120"/>
        <w:ind w:left="837"/>
        <w:jc w:val="both"/>
        <w:rPr>
          <w:rFonts w:ascii="Times" w:eastAsia="MS Mincho" w:hAnsi="Times" w:cs="B Zar"/>
          <w:bCs w:val="0"/>
          <w:color w:val="000000"/>
          <w:spacing w:val="-6"/>
          <w:sz w:val="28"/>
          <w:rtl/>
        </w:rPr>
      </w:pPr>
      <w:r w:rsidRPr="006A25C6">
        <w:rPr>
          <w:rFonts w:ascii="Times" w:eastAsia="MS Mincho" w:hAnsi="Times" w:cs="B Zar"/>
          <w:bCs w:val="0"/>
          <w:color w:val="000000"/>
          <w:spacing w:val="-6"/>
          <w:sz w:val="28"/>
          <w:rtl/>
          <w:lang w:bidi="ar-DZ"/>
        </w:rPr>
        <w:t xml:space="preserve">همچنین این سازمان </w:t>
      </w:r>
      <w:r w:rsidR="00B10499" w:rsidRPr="006A25C6">
        <w:rPr>
          <w:rFonts w:ascii="Times" w:eastAsia="MS Mincho" w:hAnsi="Times" w:cs="B Zar"/>
          <w:bCs w:val="0"/>
          <w:color w:val="000000"/>
          <w:spacing w:val="-6"/>
          <w:sz w:val="28"/>
          <w:rtl/>
          <w:lang w:bidi="ar-DZ"/>
        </w:rPr>
        <w:t xml:space="preserve">به عنوان بازرس قانونی </w:t>
      </w:r>
      <w:r w:rsidRPr="006A25C6">
        <w:rPr>
          <w:rFonts w:ascii="Times" w:eastAsia="MS Mincho" w:hAnsi="Times" w:cs="B Zar"/>
          <w:bCs w:val="0"/>
          <w:color w:val="000000"/>
          <w:spacing w:val="-6"/>
          <w:sz w:val="28"/>
          <w:rtl/>
          <w:lang w:bidi="ar-DZ"/>
        </w:rPr>
        <w:t>مسئولیت دارد موارد عدم رعایت الزامات قانونی مقرر در اصلاحیه قانون تجارت و مفاد اساسنامه شرکت و نیز سایر موارد لازم را به مجمع عمومی عادی صاحبان سهام گزارش کند.</w:t>
      </w:r>
      <w:r w:rsidRPr="002979DF">
        <w:rPr>
          <w:rFonts w:ascii="Times" w:eastAsia="MS Mincho" w:hAnsi="Times" w:cs="B Zar"/>
          <w:bCs w:val="0"/>
          <w:color w:val="000000"/>
          <w:spacing w:val="-6"/>
          <w:sz w:val="28"/>
          <w:rtl/>
          <w:lang w:bidi="ar-DZ"/>
        </w:rPr>
        <w:t xml:space="preserve"> </w:t>
      </w:r>
    </w:p>
    <w:p w14:paraId="50B702FF" w14:textId="17FABE0A" w:rsidR="00A51E2A" w:rsidRDefault="00A51E2A" w:rsidP="007948B3">
      <w:pPr>
        <w:spacing w:after="120"/>
        <w:ind w:left="837"/>
        <w:jc w:val="both"/>
        <w:rPr>
          <w:rFonts w:ascii="Times" w:eastAsia="MS Mincho" w:hAnsi="Times" w:cs="B Zar"/>
          <w:bCs w:val="0"/>
          <w:color w:val="000000"/>
          <w:spacing w:val="-6"/>
          <w:sz w:val="28"/>
          <w:rtl/>
        </w:rPr>
      </w:pPr>
    </w:p>
    <w:p w14:paraId="09595177" w14:textId="77777777" w:rsidR="00A51E2A" w:rsidRPr="002979DF" w:rsidRDefault="00A51E2A" w:rsidP="007948B3">
      <w:pPr>
        <w:spacing w:after="120"/>
        <w:ind w:left="837"/>
        <w:jc w:val="both"/>
        <w:rPr>
          <w:rFonts w:ascii="Times" w:eastAsia="MS Mincho" w:hAnsi="Times" w:cs="B Zar"/>
          <w:bCs w:val="0"/>
          <w:color w:val="000000"/>
          <w:spacing w:val="-6"/>
          <w:sz w:val="28"/>
          <w:rtl/>
        </w:rPr>
      </w:pPr>
    </w:p>
    <w:p w14:paraId="210A1229" w14:textId="77777777" w:rsidR="002979DF" w:rsidRPr="002979DF" w:rsidRDefault="002979DF" w:rsidP="007948B3">
      <w:pPr>
        <w:keepNext/>
        <w:spacing w:after="120"/>
        <w:ind w:left="284" w:hanging="284"/>
        <w:jc w:val="both"/>
        <w:outlineLvl w:val="1"/>
        <w:rPr>
          <w:rFonts w:eastAsia="MS Mincho" w:cs="B Zar"/>
          <w:color w:val="000000"/>
          <w:sz w:val="26"/>
          <w:szCs w:val="26"/>
          <w:rtl/>
          <w:lang w:bidi="ar-DZ"/>
        </w:rPr>
      </w:pPr>
      <w:r w:rsidRPr="002979DF">
        <w:rPr>
          <w:rFonts w:eastAsia="MS Mincho" w:cs="B Zar"/>
          <w:color w:val="000000"/>
          <w:sz w:val="26"/>
          <w:szCs w:val="26"/>
          <w:rtl/>
          <w:lang w:bidi="ar-DZ"/>
        </w:rPr>
        <w:lastRenderedPageBreak/>
        <w:t>گزارش در مورد سایر الزامات قانونی و مقرراتی</w:t>
      </w:r>
    </w:p>
    <w:p w14:paraId="1A676F09" w14:textId="77777777" w:rsidR="002979DF" w:rsidRPr="002979DF" w:rsidRDefault="002979DF" w:rsidP="007948B3">
      <w:pPr>
        <w:keepNext/>
        <w:spacing w:after="120"/>
        <w:ind w:left="284" w:hanging="156"/>
        <w:jc w:val="both"/>
        <w:outlineLvl w:val="1"/>
        <w:rPr>
          <w:rFonts w:eastAsia="MS Mincho" w:cs="B Zar"/>
          <w:color w:val="000000"/>
          <w:sz w:val="24"/>
          <w:szCs w:val="24"/>
          <w:rtl/>
          <w:lang w:bidi="ar-DZ"/>
        </w:rPr>
      </w:pPr>
      <w:r w:rsidRPr="002979DF">
        <w:rPr>
          <w:rFonts w:eastAsia="MS Mincho" w:cs="B Zar"/>
          <w:color w:val="000000"/>
          <w:sz w:val="24"/>
          <w:szCs w:val="24"/>
          <w:rtl/>
          <w:lang w:bidi="ar-DZ"/>
        </w:rPr>
        <w:t>سایر وظایف بازرس قانونی</w:t>
      </w:r>
    </w:p>
    <w:p w14:paraId="0D1B7255" w14:textId="366F8EB4" w:rsidR="002979DF" w:rsidRPr="002979DF" w:rsidRDefault="002979DF" w:rsidP="00017949">
      <w:pPr>
        <w:spacing w:after="120"/>
        <w:ind w:left="604" w:hanging="283"/>
        <w:rPr>
          <w:rFonts w:ascii="Times" w:eastAsia="MS Mincho" w:hAnsi="Times" w:cs="B Zar"/>
          <w:b/>
          <w:bCs w:val="0"/>
          <w:spacing w:val="-6"/>
          <w:sz w:val="28"/>
          <w:lang w:bidi="ar-DZ"/>
        </w:rPr>
      </w:pPr>
      <w:r w:rsidRPr="002979DF">
        <w:rPr>
          <w:rFonts w:ascii="Times" w:eastAsia="MS Mincho" w:hAnsi="Times" w:cs="B Zar"/>
          <w:b/>
          <w:bCs w:val="0"/>
          <w:spacing w:val="-6"/>
          <w:sz w:val="28"/>
          <w:rtl/>
          <w:lang w:bidi="ar-DZ"/>
        </w:rPr>
        <w:t>1</w:t>
      </w:r>
      <w:r w:rsidR="006D21B0">
        <w:rPr>
          <w:rFonts w:ascii="Times" w:eastAsia="MS Mincho" w:hAnsi="Times" w:cs="B Zar" w:hint="cs"/>
          <w:b/>
          <w:bCs w:val="0"/>
          <w:spacing w:val="-6"/>
          <w:sz w:val="28"/>
          <w:rtl/>
          <w:lang w:bidi="ar-DZ"/>
        </w:rPr>
        <w:t>2</w:t>
      </w:r>
      <w:r w:rsidRPr="002979DF">
        <w:rPr>
          <w:rFonts w:ascii="Times" w:eastAsia="MS Mincho" w:hAnsi="Times" w:cs="B Zar"/>
          <w:b/>
          <w:bCs w:val="0"/>
          <w:spacing w:val="-6"/>
          <w:sz w:val="28"/>
          <w:rtl/>
          <w:lang w:bidi="ar-DZ"/>
        </w:rPr>
        <w:t>. موارد مرتبط با الزامات قانونی مقرر در اصلاحیه قانون تجارت و مفاد اساسنامه شرکت به شرح زیر است:</w:t>
      </w:r>
    </w:p>
    <w:p w14:paraId="70FDD3FC" w14:textId="50981E44" w:rsidR="002979DF" w:rsidRPr="002979DF" w:rsidRDefault="002979DF" w:rsidP="00017949">
      <w:pPr>
        <w:ind w:left="1315" w:hanging="567"/>
        <w:rPr>
          <w:rFonts w:ascii="Times" w:eastAsia="MS Mincho" w:hAnsi="Times" w:cs="B Zar"/>
          <w:b/>
          <w:bCs w:val="0"/>
          <w:spacing w:val="-6"/>
          <w:sz w:val="28"/>
          <w:rtl/>
          <w:lang w:bidi="ar-DZ"/>
        </w:rPr>
      </w:pPr>
      <w:r w:rsidRPr="002979DF">
        <w:rPr>
          <w:rFonts w:ascii="Times" w:eastAsia="MS Mincho" w:hAnsi="Times" w:cs="B Zar"/>
          <w:b/>
          <w:bCs w:val="0"/>
          <w:spacing w:val="-6"/>
          <w:sz w:val="28"/>
          <w:rtl/>
          <w:lang w:bidi="ar-DZ"/>
        </w:rPr>
        <w:t>1-1</w:t>
      </w:r>
      <w:r w:rsidR="006D21B0">
        <w:rPr>
          <w:rFonts w:ascii="Times" w:eastAsia="MS Mincho" w:hAnsi="Times" w:cs="B Zar" w:hint="cs"/>
          <w:b/>
          <w:bCs w:val="0"/>
          <w:spacing w:val="-6"/>
          <w:sz w:val="28"/>
          <w:rtl/>
          <w:lang w:bidi="ar-DZ"/>
        </w:rPr>
        <w:t>2</w:t>
      </w:r>
      <w:r w:rsidRPr="002979DF">
        <w:rPr>
          <w:rFonts w:ascii="Times" w:eastAsia="MS Mincho" w:hAnsi="Times" w:cs="B Zar"/>
          <w:b/>
          <w:bCs w:val="0"/>
          <w:spacing w:val="-6"/>
          <w:sz w:val="28"/>
          <w:rtl/>
          <w:lang w:bidi="ar-DZ"/>
        </w:rPr>
        <w:t xml:space="preserve">- زیان انباشته شرکت در تاریخ صورت وضعیت مالی بیش از </w:t>
      </w:r>
      <w:r w:rsidR="00017949">
        <w:rPr>
          <w:rFonts w:ascii="Times" w:eastAsia="MS Mincho" w:hAnsi="Times" w:cs="B Zar" w:hint="cs"/>
          <w:b/>
          <w:bCs w:val="0"/>
          <w:spacing w:val="-6"/>
          <w:sz w:val="28"/>
          <w:rtl/>
          <w:lang w:bidi="ar-DZ"/>
        </w:rPr>
        <w:t>...</w:t>
      </w:r>
      <w:r w:rsidRPr="002979DF">
        <w:rPr>
          <w:rFonts w:ascii="Times" w:eastAsia="MS Mincho" w:hAnsi="Times" w:cs="B Zar"/>
          <w:b/>
          <w:bCs w:val="0"/>
          <w:spacing w:val="-6"/>
          <w:sz w:val="28"/>
          <w:rtl/>
          <w:lang w:bidi="ar-DZ"/>
        </w:rPr>
        <w:t xml:space="preserve"> برابر سرمایه آن است، لذا شرکت مشمول مفاد ماده 141 اصلاحیه قانون تجارت بوده و ضروری است مجمع عمومی فوق</w:t>
      </w:r>
      <w:r w:rsidRPr="002979DF">
        <w:rPr>
          <w:rFonts w:ascii="Times" w:eastAsia="MS Mincho" w:hAnsi="Times" w:cs="B Zar"/>
          <w:b/>
          <w:bCs w:val="0"/>
          <w:spacing w:val="-6"/>
          <w:sz w:val="28"/>
          <w:lang w:bidi="ar-DZ"/>
        </w:rPr>
        <w:t>‌</w:t>
      </w:r>
      <w:r w:rsidRPr="002979DF">
        <w:rPr>
          <w:rFonts w:ascii="Times" w:eastAsia="MS Mincho" w:hAnsi="Times" w:cs="B Zar"/>
          <w:b/>
          <w:bCs w:val="0"/>
          <w:spacing w:val="-6"/>
          <w:sz w:val="28"/>
          <w:rtl/>
          <w:lang w:bidi="ar-DZ"/>
        </w:rPr>
        <w:t>العاده صاحبان سهام تشکیل و در مورد انحلال یا بقای آن در چارچوب مقررات قانون تجارت تصمیم</w:t>
      </w:r>
      <w:r w:rsidRPr="002979DF">
        <w:rPr>
          <w:rFonts w:ascii="Times" w:eastAsia="MS Mincho" w:hAnsi="Times" w:cs="B Zar"/>
          <w:b/>
          <w:bCs w:val="0"/>
          <w:spacing w:val="-6"/>
          <w:sz w:val="28"/>
          <w:lang w:bidi="ar-DZ"/>
        </w:rPr>
        <w:t>‌</w:t>
      </w:r>
      <w:r w:rsidRPr="002979DF">
        <w:rPr>
          <w:rFonts w:ascii="Times" w:eastAsia="MS Mincho" w:hAnsi="Times" w:cs="B Zar"/>
          <w:b/>
          <w:bCs w:val="0"/>
          <w:spacing w:val="-6"/>
          <w:sz w:val="28"/>
          <w:rtl/>
          <w:lang w:bidi="ar-DZ"/>
        </w:rPr>
        <w:t>گیری نماید.</w:t>
      </w:r>
    </w:p>
    <w:p w14:paraId="54BA51B9" w14:textId="1524CCA6" w:rsidR="002979DF" w:rsidRPr="002979DF" w:rsidRDefault="002979DF" w:rsidP="00017949">
      <w:pPr>
        <w:ind w:left="1313" w:hanging="567"/>
        <w:rPr>
          <w:rFonts w:ascii="Times" w:eastAsia="MS Mincho" w:hAnsi="Times" w:cs="B Zar"/>
          <w:b/>
          <w:bCs w:val="0"/>
          <w:spacing w:val="-6"/>
          <w:sz w:val="28"/>
          <w:rtl/>
          <w:lang w:bidi="ar-DZ"/>
        </w:rPr>
      </w:pPr>
      <w:r w:rsidRPr="002979DF">
        <w:rPr>
          <w:rFonts w:ascii="Times" w:eastAsia="MS Mincho" w:hAnsi="Times" w:cs="B Zar"/>
          <w:b/>
          <w:bCs w:val="0"/>
          <w:spacing w:val="-6"/>
          <w:sz w:val="28"/>
          <w:rtl/>
          <w:lang w:bidi="ar-DZ"/>
        </w:rPr>
        <w:t>2-1</w:t>
      </w:r>
      <w:r w:rsidR="006D21B0">
        <w:rPr>
          <w:rFonts w:ascii="Times" w:eastAsia="MS Mincho" w:hAnsi="Times" w:cs="B Zar" w:hint="cs"/>
          <w:b/>
          <w:bCs w:val="0"/>
          <w:spacing w:val="-6"/>
          <w:sz w:val="28"/>
          <w:rtl/>
          <w:lang w:bidi="ar-DZ"/>
        </w:rPr>
        <w:t>2</w:t>
      </w:r>
      <w:r w:rsidRPr="002979DF">
        <w:rPr>
          <w:rFonts w:ascii="Times" w:eastAsia="MS Mincho" w:hAnsi="Times" w:cs="B Zar"/>
          <w:b/>
          <w:bCs w:val="0"/>
          <w:spacing w:val="-6"/>
          <w:sz w:val="28"/>
          <w:rtl/>
          <w:lang w:bidi="ar-DZ"/>
        </w:rPr>
        <w:t>- در اجرای ماده 106 اصلاحیه قانون تجارت، علیرغم ارسال</w:t>
      </w:r>
      <w:r w:rsidRPr="002979DF">
        <w:rPr>
          <w:rFonts w:ascii="Times" w:eastAsia="MS Mincho" w:hAnsi="Times" w:cs="B Zar"/>
          <w:b/>
          <w:bCs w:val="0"/>
          <w:spacing w:val="-6"/>
          <w:sz w:val="28"/>
          <w:lang w:bidi="ar-DZ"/>
        </w:rPr>
        <w:t>‌</w:t>
      </w:r>
      <w:r w:rsidRPr="002979DF">
        <w:rPr>
          <w:rFonts w:ascii="Times" w:eastAsia="MS Mincho" w:hAnsi="Times" w:cs="B Zar"/>
          <w:b/>
          <w:bCs w:val="0"/>
          <w:spacing w:val="-6"/>
          <w:sz w:val="28"/>
          <w:rtl/>
          <w:lang w:bidi="ar-DZ"/>
        </w:rPr>
        <w:t xml:space="preserve"> یک نسخه از مصوبه مجمع عمومی</w:t>
      </w:r>
      <w:r w:rsidRPr="002979DF">
        <w:rPr>
          <w:rFonts w:ascii="Times" w:eastAsia="MS Mincho" w:hAnsi="Times" w:cs="B Zar"/>
          <w:b/>
          <w:bCs w:val="0"/>
          <w:spacing w:val="-6"/>
          <w:sz w:val="28"/>
          <w:lang w:bidi="ar-DZ"/>
        </w:rPr>
        <w:t>‌</w:t>
      </w:r>
      <w:r w:rsidRPr="002979DF">
        <w:rPr>
          <w:rFonts w:ascii="Times" w:eastAsia="MS Mincho" w:hAnsi="Times" w:cs="B Zar"/>
          <w:b/>
          <w:bCs w:val="0"/>
          <w:spacing w:val="-6"/>
          <w:sz w:val="28"/>
          <w:rtl/>
          <w:lang w:bidi="ar-DZ"/>
        </w:rPr>
        <w:t xml:space="preserve"> عادی مورخ </w:t>
      </w:r>
      <w:r w:rsidR="00017949">
        <w:rPr>
          <w:rFonts w:ascii="Times" w:eastAsia="MS Mincho" w:hAnsi="Times" w:cs="B Zar" w:hint="cs"/>
          <w:b/>
          <w:bCs w:val="0"/>
          <w:spacing w:val="-6"/>
          <w:sz w:val="28"/>
          <w:rtl/>
          <w:lang w:bidi="ar-DZ"/>
        </w:rPr>
        <w:t>...</w:t>
      </w:r>
      <w:r w:rsidRPr="002979DF">
        <w:rPr>
          <w:rFonts w:ascii="Times" w:eastAsia="MS Mincho" w:hAnsi="Times" w:cs="B Zar"/>
          <w:b/>
          <w:bCs w:val="0"/>
          <w:spacing w:val="-6"/>
          <w:sz w:val="28"/>
          <w:rtl/>
          <w:lang w:bidi="ar-DZ"/>
        </w:rPr>
        <w:t xml:space="preserve"> جهت ثبت در اداره ثبت شرکت</w:t>
      </w:r>
      <w:r w:rsidRPr="002979DF">
        <w:rPr>
          <w:rFonts w:ascii="Times" w:eastAsia="MS Mincho" w:hAnsi="Times" w:cs="B Zar"/>
          <w:b/>
          <w:bCs w:val="0"/>
          <w:spacing w:val="-6"/>
          <w:sz w:val="28"/>
          <w:lang w:bidi="ar-DZ"/>
        </w:rPr>
        <w:t>‌</w:t>
      </w:r>
      <w:r w:rsidRPr="002979DF">
        <w:rPr>
          <w:rFonts w:ascii="Times" w:eastAsia="MS Mincho" w:hAnsi="Times" w:cs="B Zar"/>
          <w:b/>
          <w:bCs w:val="0"/>
          <w:spacing w:val="-6"/>
          <w:sz w:val="28"/>
          <w:rtl/>
          <w:lang w:bidi="ar-DZ"/>
        </w:rPr>
        <w:t xml:space="preserve">ها، تا این تاریخ مصوبه مزبور در مرجع مذکور به ثبت نرسیده است. </w:t>
      </w:r>
    </w:p>
    <w:p w14:paraId="0ADE04B2" w14:textId="254AC7E0" w:rsidR="002979DF" w:rsidRPr="002979DF" w:rsidRDefault="002979DF" w:rsidP="00017949">
      <w:pPr>
        <w:ind w:left="1313" w:hanging="567"/>
        <w:rPr>
          <w:rFonts w:ascii="Times" w:eastAsia="MS Mincho" w:hAnsi="Times" w:cs="B Zar"/>
          <w:b/>
          <w:bCs w:val="0"/>
          <w:spacing w:val="-6"/>
          <w:sz w:val="28"/>
          <w:rtl/>
          <w:lang w:bidi="ar-DZ"/>
        </w:rPr>
      </w:pPr>
      <w:r w:rsidRPr="002979DF">
        <w:rPr>
          <w:rFonts w:ascii="Times" w:eastAsia="MS Mincho" w:hAnsi="Times" w:cs="B Zar"/>
          <w:b/>
          <w:bCs w:val="0"/>
          <w:spacing w:val="-6"/>
          <w:sz w:val="28"/>
          <w:rtl/>
          <w:lang w:bidi="ar-DZ"/>
        </w:rPr>
        <w:t>3-1</w:t>
      </w:r>
      <w:r w:rsidR="006D21B0">
        <w:rPr>
          <w:rFonts w:ascii="Times" w:eastAsia="MS Mincho" w:hAnsi="Times" w:cs="B Zar" w:hint="cs"/>
          <w:b/>
          <w:bCs w:val="0"/>
          <w:spacing w:val="-6"/>
          <w:sz w:val="28"/>
          <w:rtl/>
          <w:lang w:bidi="ar-DZ"/>
        </w:rPr>
        <w:t>2</w:t>
      </w:r>
      <w:r w:rsidRPr="002979DF">
        <w:rPr>
          <w:rFonts w:ascii="Times" w:eastAsia="MS Mincho" w:hAnsi="Times" w:cs="B Zar"/>
          <w:b/>
          <w:bCs w:val="0"/>
          <w:spacing w:val="-6"/>
          <w:sz w:val="28"/>
          <w:rtl/>
          <w:lang w:bidi="ar-DZ"/>
        </w:rPr>
        <w:t>- پیگیری</w:t>
      </w:r>
      <w:r w:rsidRPr="002979DF">
        <w:rPr>
          <w:rFonts w:ascii="Times" w:eastAsia="MS Mincho" w:hAnsi="Times" w:cs="B Zar"/>
          <w:b/>
          <w:bCs w:val="0"/>
          <w:spacing w:val="-6"/>
          <w:sz w:val="28"/>
          <w:lang w:bidi="ar-DZ"/>
        </w:rPr>
        <w:t>‌</w:t>
      </w:r>
      <w:r w:rsidRPr="002979DF">
        <w:rPr>
          <w:rFonts w:ascii="Times" w:eastAsia="MS Mincho" w:hAnsi="Times" w:cs="B Zar"/>
          <w:b/>
          <w:bCs w:val="0"/>
          <w:spacing w:val="-6"/>
          <w:sz w:val="28"/>
          <w:rtl/>
          <w:lang w:bidi="ar-DZ"/>
        </w:rPr>
        <w:t>های شرکت جهت انجام تکالیف مقرر</w:t>
      </w:r>
      <w:r w:rsidRPr="002979DF">
        <w:rPr>
          <w:rFonts w:ascii="Times" w:eastAsia="MS Mincho" w:hAnsi="Times" w:cs="B Zar"/>
          <w:b/>
          <w:bCs w:val="0"/>
          <w:spacing w:val="-6"/>
          <w:sz w:val="28"/>
          <w:lang w:bidi="ar-DZ"/>
        </w:rPr>
        <w:t>‌‌</w:t>
      </w:r>
      <w:r w:rsidRPr="002979DF">
        <w:rPr>
          <w:rFonts w:ascii="Times" w:eastAsia="MS Mincho" w:hAnsi="Times" w:cs="B Zar"/>
          <w:b/>
          <w:bCs w:val="0"/>
          <w:spacing w:val="-6"/>
          <w:sz w:val="28"/>
          <w:rtl/>
          <w:lang w:bidi="ar-DZ"/>
        </w:rPr>
        <w:t xml:space="preserve"> در مجمع عمومی</w:t>
      </w:r>
      <w:r w:rsidRPr="002979DF">
        <w:rPr>
          <w:rFonts w:ascii="Times" w:eastAsia="MS Mincho" w:hAnsi="Times" w:cs="B Zar"/>
          <w:b/>
          <w:bCs w:val="0"/>
          <w:spacing w:val="-6"/>
          <w:sz w:val="28"/>
          <w:lang w:bidi="ar-DZ"/>
        </w:rPr>
        <w:t>‌</w:t>
      </w:r>
      <w:r w:rsidRPr="002979DF">
        <w:rPr>
          <w:rFonts w:ascii="Times" w:eastAsia="MS Mincho" w:hAnsi="Times" w:cs="B Zar"/>
          <w:b/>
          <w:bCs w:val="0"/>
          <w:spacing w:val="-6"/>
          <w:sz w:val="28"/>
          <w:rtl/>
          <w:lang w:bidi="ar-DZ"/>
        </w:rPr>
        <w:t xml:space="preserve"> عادی مورخ </w:t>
      </w:r>
      <w:r w:rsidR="00017949">
        <w:rPr>
          <w:rFonts w:ascii="Times" w:eastAsia="MS Mincho" w:hAnsi="Times" w:cs="B Zar" w:hint="cs"/>
          <w:b/>
          <w:bCs w:val="0"/>
          <w:spacing w:val="-6"/>
          <w:sz w:val="28"/>
          <w:rtl/>
          <w:lang w:bidi="ar-DZ"/>
        </w:rPr>
        <w:t>...</w:t>
      </w:r>
      <w:r w:rsidRPr="002979DF">
        <w:rPr>
          <w:rFonts w:ascii="Times" w:eastAsia="MS Mincho" w:hAnsi="Times" w:cs="B Zar"/>
          <w:b/>
          <w:bCs w:val="0"/>
          <w:spacing w:val="-6"/>
          <w:sz w:val="28"/>
          <w:rtl/>
          <w:lang w:bidi="ar-DZ"/>
        </w:rPr>
        <w:t xml:space="preserve"> صاحبان سهام، در خصوص بندهای ... و ... این گزارش و موارد زیر به نتیجه نرسیده است: </w:t>
      </w:r>
    </w:p>
    <w:p w14:paraId="0266D604" w14:textId="77777777" w:rsidR="002979DF" w:rsidRPr="002979DF" w:rsidRDefault="002979DF" w:rsidP="00017949">
      <w:pPr>
        <w:ind w:left="1171" w:firstLine="425"/>
        <w:rPr>
          <w:rFonts w:ascii="Times" w:eastAsia="MS Mincho" w:hAnsi="Times" w:cs="B Zar"/>
          <w:b/>
          <w:bCs w:val="0"/>
          <w:spacing w:val="-6"/>
          <w:sz w:val="28"/>
          <w:rtl/>
          <w:lang w:bidi="ar-DZ"/>
        </w:rPr>
      </w:pPr>
      <w:r w:rsidRPr="002979DF">
        <w:rPr>
          <w:rFonts w:ascii="Times" w:eastAsia="MS Mincho" w:hAnsi="Times" w:cs="B Zar"/>
          <w:b/>
          <w:bCs w:val="0"/>
          <w:spacing w:val="-6"/>
          <w:sz w:val="28"/>
          <w:rtl/>
          <w:lang w:bidi="ar-DZ"/>
        </w:rPr>
        <w:t>الف - اخذ سند مالکیت اراضی کارخانه شرکت.</w:t>
      </w:r>
    </w:p>
    <w:p w14:paraId="3E2D1784" w14:textId="78051A88" w:rsidR="002979DF" w:rsidRPr="002979DF" w:rsidRDefault="002979DF" w:rsidP="00017949">
      <w:pPr>
        <w:ind w:left="1171" w:firstLine="425"/>
        <w:rPr>
          <w:rFonts w:ascii="Times" w:eastAsia="MS Mincho" w:hAnsi="Times" w:cs="B Zar"/>
          <w:b/>
          <w:bCs w:val="0"/>
          <w:color w:val="000000"/>
          <w:spacing w:val="-6"/>
          <w:sz w:val="28"/>
          <w:rtl/>
          <w:lang w:bidi="ar-DZ"/>
        </w:rPr>
      </w:pPr>
      <w:r w:rsidRPr="002979DF">
        <w:rPr>
          <w:rFonts w:ascii="Times" w:eastAsia="MS Mincho" w:hAnsi="Times" w:cs="B Zar"/>
          <w:b/>
          <w:bCs w:val="0"/>
          <w:color w:val="000000"/>
          <w:spacing w:val="-6"/>
          <w:sz w:val="28"/>
          <w:rtl/>
          <w:lang w:bidi="ar-DZ"/>
        </w:rPr>
        <w:t xml:space="preserve">ب - پیگیری وصول مطالبات از شرکت </w:t>
      </w:r>
      <w:r w:rsidR="003D2EC0">
        <w:rPr>
          <w:rFonts w:ascii="Times" w:eastAsia="MS Mincho" w:hAnsi="Times" w:cs="B Zar" w:hint="cs"/>
          <w:b/>
          <w:bCs w:val="0"/>
          <w:color w:val="000000"/>
          <w:spacing w:val="-6"/>
          <w:sz w:val="28"/>
          <w:rtl/>
          <w:lang w:bidi="ar-DZ"/>
        </w:rPr>
        <w:t>...</w:t>
      </w:r>
      <w:r w:rsidRPr="002979DF">
        <w:rPr>
          <w:rFonts w:ascii="Times" w:eastAsia="MS Mincho" w:hAnsi="Times" w:cs="B Zar"/>
          <w:b/>
          <w:bCs w:val="0"/>
          <w:color w:val="000000"/>
          <w:spacing w:val="-6"/>
          <w:sz w:val="28"/>
          <w:rtl/>
          <w:lang w:bidi="ar-DZ"/>
        </w:rPr>
        <w:t xml:space="preserve"> .</w:t>
      </w:r>
    </w:p>
    <w:p w14:paraId="62EC0868" w14:textId="77777777" w:rsidR="002979DF" w:rsidRPr="002979DF" w:rsidRDefault="002979DF" w:rsidP="00017949">
      <w:pPr>
        <w:spacing w:after="240"/>
        <w:ind w:left="1171" w:firstLine="425"/>
        <w:rPr>
          <w:rFonts w:ascii="Times" w:eastAsia="MS Mincho" w:hAnsi="Times" w:cs="B Zar"/>
          <w:b/>
          <w:bCs w:val="0"/>
          <w:color w:val="000000"/>
          <w:spacing w:val="-6"/>
          <w:sz w:val="28"/>
          <w:rtl/>
          <w:lang w:bidi="ar-DZ"/>
        </w:rPr>
      </w:pPr>
      <w:r w:rsidRPr="002979DF">
        <w:rPr>
          <w:rFonts w:ascii="Times" w:eastAsia="MS Mincho" w:hAnsi="Times" w:cs="B Zar"/>
          <w:b/>
          <w:bCs w:val="0"/>
          <w:color w:val="000000"/>
          <w:spacing w:val="-6"/>
          <w:sz w:val="28"/>
          <w:rtl/>
          <w:lang w:bidi="ar-DZ"/>
        </w:rPr>
        <w:t>پ - استقرار سیستم الکترونیکی در مورد فروش محصولات.</w:t>
      </w:r>
    </w:p>
    <w:p w14:paraId="15497C9D" w14:textId="4296EED0" w:rsidR="002979DF" w:rsidRDefault="00F715BF" w:rsidP="007948B3">
      <w:pPr>
        <w:spacing w:before="240" w:after="120"/>
        <w:ind w:left="604" w:hanging="283"/>
        <w:jc w:val="both"/>
        <w:rPr>
          <w:rFonts w:ascii="Times" w:eastAsia="MS Mincho" w:hAnsi="Times" w:cs="B Zar"/>
          <w:b/>
          <w:bCs w:val="0"/>
          <w:spacing w:val="-6"/>
          <w:sz w:val="28"/>
          <w:rtl/>
          <w:lang w:bidi="ar-DZ"/>
        </w:rPr>
      </w:pPr>
      <w:r w:rsidRPr="006A25C6">
        <w:rPr>
          <w:rFonts w:cs="B Titr"/>
          <w:noProof/>
          <w:sz w:val="24"/>
          <w:szCs w:val="24"/>
          <w:u w:val="single"/>
          <w:lang w:bidi="ar-SA"/>
        </w:rPr>
        <mc:AlternateContent>
          <mc:Choice Requires="wps">
            <w:drawing>
              <wp:anchor distT="0" distB="0" distL="114300" distR="114300" simplePos="0" relativeHeight="251661824" behindDoc="0" locked="0" layoutInCell="1" allowOverlap="1" wp14:anchorId="49719737" wp14:editId="0DC5F072">
                <wp:simplePos x="0" y="0"/>
                <wp:positionH relativeFrom="column">
                  <wp:posOffset>-450850</wp:posOffset>
                </wp:positionH>
                <wp:positionV relativeFrom="paragraph">
                  <wp:posOffset>777654</wp:posOffset>
                </wp:positionV>
                <wp:extent cx="430530" cy="1805305"/>
                <wp:effectExtent l="0" t="0" r="0" b="4445"/>
                <wp:wrapNone/>
                <wp:docPr id="5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1ACF3EE" w14:textId="1E55ABE6" w:rsidR="00557CBE" w:rsidRPr="008B3ADA" w:rsidRDefault="00557CBE" w:rsidP="002979D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316C3E3" w14:textId="77777777" w:rsidR="00557CBE" w:rsidRDefault="00557CBE" w:rsidP="002979D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9737" id="_x0000_s1074" type="#_x0000_t202" style="position:absolute;left:0;text-align:left;margin-left:-35.5pt;margin-top:61.25pt;width:33.9pt;height:14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" filled="f" stroked="f" strokeweight="0">
                <v:path arrowok="t"/>
                <v:textbox style="layout-flow:vertical;mso-layout-flow-alt:bottom-to-top">
                  <w:txbxContent>
                    <w:p w14:paraId="21ACF3EE" w14:textId="1E55ABE6" w:rsidR="00557CBE" w:rsidRPr="008B3ADA" w:rsidRDefault="00557CBE" w:rsidP="002979D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316C3E3" w14:textId="77777777" w:rsidR="00557CBE" w:rsidRDefault="00557CBE" w:rsidP="002979DF"/>
                  </w:txbxContent>
                </v:textbox>
              </v:shape>
            </w:pict>
          </mc:Fallback>
        </mc:AlternateContent>
      </w:r>
      <w:r w:rsidR="002979DF" w:rsidRPr="002979DF">
        <w:rPr>
          <w:rFonts w:ascii="Times" w:eastAsia="MS Mincho" w:hAnsi="Times" w:cs="B Zar"/>
          <w:b/>
          <w:bCs w:val="0"/>
          <w:spacing w:val="-6"/>
          <w:sz w:val="28"/>
          <w:rtl/>
          <w:lang w:bidi="ar-DZ"/>
        </w:rPr>
        <w:t>1</w:t>
      </w:r>
      <w:r w:rsidR="006D21B0">
        <w:rPr>
          <w:rFonts w:ascii="Times" w:eastAsia="MS Mincho" w:hAnsi="Times" w:cs="B Zar" w:hint="cs"/>
          <w:b/>
          <w:bCs w:val="0"/>
          <w:spacing w:val="-6"/>
          <w:sz w:val="28"/>
          <w:rtl/>
          <w:lang w:bidi="ar-DZ"/>
        </w:rPr>
        <w:t>3</w:t>
      </w:r>
      <w:r w:rsidR="002979DF" w:rsidRPr="002979DF">
        <w:rPr>
          <w:rFonts w:ascii="Times" w:eastAsia="MS Mincho" w:hAnsi="Times" w:cs="B Zar"/>
          <w:b/>
          <w:bCs w:val="0"/>
          <w:color w:val="000000"/>
          <w:spacing w:val="-6"/>
          <w:sz w:val="28"/>
          <w:rtl/>
          <w:lang w:bidi="ar-DZ"/>
        </w:rPr>
        <w:t>.</w:t>
      </w:r>
      <w:r w:rsidR="002979DF" w:rsidRPr="002979DF">
        <w:rPr>
          <w:rFonts w:ascii="Times" w:eastAsia="MS Mincho" w:hAnsi="Times" w:cs="B Zar"/>
          <w:b/>
          <w:bCs w:val="0"/>
          <w:spacing w:val="-6"/>
          <w:sz w:val="28"/>
          <w:rtl/>
          <w:lang w:bidi="ar-DZ"/>
        </w:rPr>
        <w:t xml:space="preserve"> معاملات مندرج در یادداشت توضیحی </w:t>
      </w:r>
      <w:r w:rsidR="003D2EC0">
        <w:rPr>
          <w:rFonts w:ascii="Times" w:eastAsia="MS Mincho" w:hAnsi="Times" w:cs="B Zar" w:hint="cs"/>
          <w:b/>
          <w:bCs w:val="0"/>
          <w:spacing w:val="-6"/>
          <w:sz w:val="28"/>
          <w:rtl/>
          <w:lang w:bidi="ar-DZ"/>
        </w:rPr>
        <w:t>...</w:t>
      </w:r>
      <w:r w:rsidR="002979DF" w:rsidRPr="002979DF">
        <w:rPr>
          <w:rFonts w:ascii="Times" w:eastAsia="MS Mincho" w:hAnsi="Times" w:cs="B Zar"/>
          <w:b/>
          <w:bCs w:val="0"/>
          <w:spacing w:val="-6"/>
          <w:sz w:val="28"/>
          <w:rtl/>
          <w:lang w:bidi="ar-DZ"/>
        </w:rPr>
        <w:t xml:space="preserve"> ،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در مورد معـاملات مذکـور، مفاد ماده فوق مبنی بر کسب مجـوز از هیئـت مدیره و عدم شرکت مدیر ذینفع در رای</w:t>
      </w:r>
      <w:r w:rsidR="002979DF" w:rsidRPr="002979DF">
        <w:rPr>
          <w:rFonts w:ascii="Times" w:eastAsia="MS Mincho" w:hAnsi="Times" w:cs="B Zar"/>
          <w:b/>
          <w:bCs w:val="0"/>
          <w:spacing w:val="-6"/>
          <w:sz w:val="28"/>
          <w:lang w:bidi="ar-DZ"/>
        </w:rPr>
        <w:t>‌</w:t>
      </w:r>
      <w:r w:rsidR="002979DF" w:rsidRPr="002979DF">
        <w:rPr>
          <w:rFonts w:ascii="Times" w:eastAsia="MS Mincho" w:hAnsi="Times" w:cs="B Zar"/>
          <w:b/>
          <w:bCs w:val="0"/>
          <w:spacing w:val="-6"/>
          <w:sz w:val="28"/>
          <w:rtl/>
          <w:lang w:bidi="ar-DZ"/>
        </w:rPr>
        <w:t>گیری رعایت شده/</w:t>
      </w:r>
      <w:r w:rsidR="00A81C20">
        <w:rPr>
          <w:rFonts w:ascii="Times" w:eastAsia="MS Mincho" w:hAnsi="Times" w:cs="B Zar"/>
          <w:b/>
          <w:bCs w:val="0"/>
          <w:spacing w:val="-6"/>
          <w:sz w:val="28"/>
          <w:rtl/>
          <w:lang w:bidi="ar-DZ"/>
        </w:rPr>
        <w:t xml:space="preserve"> </w:t>
      </w:r>
      <w:r w:rsidR="002979DF" w:rsidRPr="002979DF">
        <w:rPr>
          <w:rFonts w:ascii="Times" w:eastAsia="MS Mincho" w:hAnsi="Times" w:cs="B Zar"/>
          <w:b/>
          <w:bCs w:val="0"/>
          <w:spacing w:val="-6"/>
          <w:sz w:val="28"/>
          <w:rtl/>
          <w:lang w:bidi="ar-DZ"/>
        </w:rPr>
        <w:t>نشده است. مضافا نظر این سازمان به شواهدی حاکی از اینکه معاملات مزبور با شرایط مناسب تجاری و در روال عادی عملیات شرکت انجام نگرفته باشد، جلب نشده است.</w:t>
      </w:r>
    </w:p>
    <w:p w14:paraId="33547E53" w14:textId="77777777" w:rsidR="00A51E2A" w:rsidRPr="002979DF" w:rsidRDefault="00A51E2A" w:rsidP="007948B3">
      <w:pPr>
        <w:spacing w:before="240" w:after="120"/>
        <w:ind w:left="604" w:hanging="283"/>
        <w:jc w:val="both"/>
        <w:rPr>
          <w:rFonts w:ascii="Times" w:eastAsia="MS Mincho" w:hAnsi="Times" w:cs="B Zar"/>
          <w:b/>
          <w:bCs w:val="0"/>
          <w:spacing w:val="-6"/>
          <w:sz w:val="28"/>
          <w:rtl/>
          <w:lang w:bidi="ar-DZ"/>
        </w:rPr>
      </w:pPr>
    </w:p>
    <w:p w14:paraId="5479F1DF" w14:textId="679B7BEF" w:rsidR="002979DF" w:rsidRPr="002979DF" w:rsidRDefault="002979DF" w:rsidP="00BA63BD">
      <w:pPr>
        <w:spacing w:after="120"/>
        <w:ind w:left="604" w:hanging="283"/>
        <w:jc w:val="both"/>
        <w:rPr>
          <w:rFonts w:ascii="Times" w:eastAsia="MS Mincho" w:hAnsi="Times" w:cs="B Zar"/>
          <w:b/>
          <w:bCs w:val="0"/>
          <w:color w:val="000000"/>
          <w:spacing w:val="-6"/>
          <w:sz w:val="28"/>
          <w:rtl/>
          <w:lang w:bidi="ar-DZ"/>
        </w:rPr>
      </w:pPr>
      <w:r w:rsidRPr="002979DF">
        <w:rPr>
          <w:rFonts w:ascii="Times" w:eastAsia="MS Mincho" w:hAnsi="Times" w:cs="B Zar"/>
          <w:b/>
          <w:bCs w:val="0"/>
          <w:spacing w:val="-6"/>
          <w:sz w:val="28"/>
          <w:rtl/>
          <w:lang w:bidi="ar-DZ"/>
        </w:rPr>
        <w:t>1</w:t>
      </w:r>
      <w:r w:rsidR="006D21B0">
        <w:rPr>
          <w:rFonts w:ascii="Times" w:eastAsia="MS Mincho" w:hAnsi="Times" w:cs="B Zar" w:hint="cs"/>
          <w:b/>
          <w:bCs w:val="0"/>
          <w:spacing w:val="-6"/>
          <w:sz w:val="28"/>
          <w:rtl/>
          <w:lang w:bidi="ar-DZ"/>
        </w:rPr>
        <w:t>4</w:t>
      </w:r>
      <w:r w:rsidRPr="002979DF">
        <w:rPr>
          <w:rFonts w:ascii="Times" w:eastAsia="MS Mincho" w:hAnsi="Times" w:cs="B Zar"/>
          <w:b/>
          <w:bCs w:val="0"/>
          <w:spacing w:val="-6"/>
          <w:sz w:val="28"/>
          <w:rtl/>
          <w:lang w:bidi="ar-DZ"/>
        </w:rPr>
        <w:t xml:space="preserve">. گزارش هیئت مدیره درباره فعالیت و وضع عمومی شرکت، موضوع ماده 232 اصلاحیه قانون تجارت و ماده </w:t>
      </w:r>
      <w:r w:rsidR="00A47BEC">
        <w:rPr>
          <w:rFonts w:ascii="Times" w:eastAsia="MS Mincho" w:hAnsi="Times" w:cs="B Zar" w:hint="cs"/>
          <w:b/>
          <w:bCs w:val="0"/>
          <w:spacing w:val="-6"/>
          <w:sz w:val="28"/>
          <w:rtl/>
          <w:lang w:bidi="ar-DZ"/>
        </w:rPr>
        <w:t>...</w:t>
      </w:r>
      <w:r w:rsidR="00A47BEC" w:rsidRPr="002979DF">
        <w:rPr>
          <w:rFonts w:ascii="Times" w:eastAsia="MS Mincho" w:hAnsi="Times" w:cs="B Zar"/>
          <w:b/>
          <w:bCs w:val="0"/>
          <w:spacing w:val="-6"/>
          <w:sz w:val="28"/>
          <w:rtl/>
          <w:lang w:bidi="ar-DZ"/>
        </w:rPr>
        <w:t xml:space="preserve"> </w:t>
      </w:r>
      <w:r w:rsidRPr="002979DF">
        <w:rPr>
          <w:rFonts w:ascii="Times" w:eastAsia="MS Mincho" w:hAnsi="Times" w:cs="B Zar"/>
          <w:b/>
          <w:bCs w:val="0"/>
          <w:spacing w:val="-6"/>
          <w:sz w:val="28"/>
          <w:rtl/>
          <w:lang w:bidi="ar-DZ"/>
        </w:rPr>
        <w:t xml:space="preserve">اساسنامه، </w:t>
      </w:r>
      <w:r w:rsidRPr="002979DF">
        <w:rPr>
          <w:rFonts w:ascii="Times" w:eastAsia="MS Mincho" w:hAnsi="Times" w:cs="B Zar"/>
          <w:b/>
          <w:bCs w:val="0"/>
          <w:color w:val="000000"/>
          <w:spacing w:val="-6"/>
          <w:sz w:val="28"/>
          <w:rtl/>
          <w:lang w:bidi="ar-DZ"/>
        </w:rPr>
        <w:t>که به‌ منظور تقدیم به مجمع عمومی عادی صاحبان سهام تنظیم گردیده، مورد بررسی این سازمان قرار گرفته است. با توجه به رسیدگی</w:t>
      </w:r>
      <w:r w:rsidRPr="002979DF">
        <w:rPr>
          <w:rFonts w:ascii="Times" w:eastAsia="MS Mincho" w:hAnsi="Times" w:cs="B Zar"/>
          <w:b/>
          <w:bCs w:val="0"/>
          <w:color w:val="000000"/>
          <w:spacing w:val="-6"/>
          <w:sz w:val="28"/>
          <w:lang w:bidi="ar-DZ"/>
        </w:rPr>
        <w:t>‌</w:t>
      </w:r>
      <w:r w:rsidRPr="002979DF">
        <w:rPr>
          <w:rFonts w:ascii="Times" w:eastAsia="MS Mincho" w:hAnsi="Times" w:cs="B Zar"/>
          <w:b/>
          <w:bCs w:val="0"/>
          <w:color w:val="000000"/>
          <w:spacing w:val="-6"/>
          <w:sz w:val="28"/>
          <w:rtl/>
          <w:lang w:bidi="ar-DZ"/>
        </w:rPr>
        <w:t>های انجام شده، نظر این سازمان به موارد بااهمیتی که حاکی از مغایرت اطلاعات مندرج در گزارش مذکور با اسناد و مدارک ارائه شده از جانب هيئت مدیره باشد، جلب نشده است.</w:t>
      </w:r>
    </w:p>
    <w:p w14:paraId="071F1A9B" w14:textId="65D51755" w:rsidR="0004362A" w:rsidRDefault="0004362A" w:rsidP="00D076BC">
      <w:pPr>
        <w:spacing w:line="440" w:lineRule="exact"/>
        <w:ind w:left="612" w:hanging="601"/>
        <w:jc w:val="both"/>
        <w:rPr>
          <w:rFonts w:cs="B Nazanin"/>
          <w:bCs w:val="0"/>
          <w:sz w:val="28"/>
          <w:rtl/>
          <w:lang w:bidi="ar-DZ"/>
        </w:rPr>
      </w:pPr>
    </w:p>
    <w:p w14:paraId="3AECF504" w14:textId="2F806BD4" w:rsidR="00A51E2A" w:rsidRDefault="00A51E2A" w:rsidP="00D076BC">
      <w:pPr>
        <w:spacing w:line="440" w:lineRule="exact"/>
        <w:ind w:left="612" w:hanging="601"/>
        <w:jc w:val="both"/>
        <w:rPr>
          <w:rFonts w:cs="B Nazanin"/>
          <w:bCs w:val="0"/>
          <w:sz w:val="28"/>
          <w:rtl/>
          <w:lang w:bidi="ar-DZ"/>
        </w:rPr>
      </w:pPr>
    </w:p>
    <w:p w14:paraId="6CB56188" w14:textId="056B7D1F" w:rsidR="00A51E2A" w:rsidRDefault="00A51E2A" w:rsidP="00D076BC">
      <w:pPr>
        <w:spacing w:line="440" w:lineRule="exact"/>
        <w:ind w:left="612" w:hanging="601"/>
        <w:jc w:val="both"/>
        <w:rPr>
          <w:rFonts w:cs="B Nazanin"/>
          <w:bCs w:val="0"/>
          <w:sz w:val="28"/>
          <w:rtl/>
          <w:lang w:bidi="ar-DZ"/>
        </w:rPr>
      </w:pPr>
    </w:p>
    <w:p w14:paraId="07ABB228" w14:textId="77777777" w:rsidR="00A51E2A" w:rsidRDefault="00A51E2A" w:rsidP="00D076BC">
      <w:pPr>
        <w:spacing w:line="440" w:lineRule="exact"/>
        <w:ind w:left="612" w:hanging="601"/>
        <w:jc w:val="both"/>
        <w:rPr>
          <w:rFonts w:cs="B Nazanin"/>
          <w:bCs w:val="0"/>
          <w:sz w:val="28"/>
          <w:rtl/>
          <w:lang w:bidi="ar-DZ"/>
        </w:rPr>
      </w:pPr>
    </w:p>
    <w:p w14:paraId="03ED3C4B" w14:textId="77777777" w:rsidR="002979DF" w:rsidRPr="002979DF" w:rsidRDefault="002979DF" w:rsidP="007948B3">
      <w:pPr>
        <w:keepNext/>
        <w:spacing w:after="120"/>
        <w:ind w:left="284" w:hanging="284"/>
        <w:jc w:val="both"/>
        <w:outlineLvl w:val="1"/>
        <w:rPr>
          <w:rFonts w:eastAsia="MS Mincho" w:cs="B Zar"/>
          <w:color w:val="000000"/>
          <w:sz w:val="24"/>
          <w:szCs w:val="24"/>
          <w:rtl/>
          <w:lang w:bidi="ar-DZ"/>
        </w:rPr>
      </w:pPr>
      <w:r w:rsidRPr="002979DF">
        <w:rPr>
          <w:rFonts w:eastAsia="MS Mincho" w:cs="B Zar"/>
          <w:color w:val="000000"/>
          <w:sz w:val="24"/>
          <w:szCs w:val="24"/>
          <w:rtl/>
          <w:lang w:bidi="ar-DZ"/>
        </w:rPr>
        <w:lastRenderedPageBreak/>
        <w:t xml:space="preserve">سایر مسئولیت‌های قانونی و مقرراتی حسابرس </w:t>
      </w:r>
    </w:p>
    <w:p w14:paraId="6EE8C61B" w14:textId="3043B003" w:rsidR="008B1F77" w:rsidRDefault="00EA75D9" w:rsidP="00332683">
      <w:pPr>
        <w:ind w:left="604" w:hanging="283"/>
        <w:jc w:val="both"/>
        <w:rPr>
          <w:rtl/>
          <w:lang w:bidi="ar-DZ"/>
        </w:rPr>
      </w:pPr>
      <w:r w:rsidRPr="007948B3">
        <w:rPr>
          <w:rFonts w:ascii="Times" w:eastAsia="MS Mincho" w:hAnsi="Times" w:cs="B Zar"/>
          <w:b/>
          <w:bCs w:val="0"/>
          <w:color w:val="000000"/>
          <w:spacing w:val="-6"/>
          <w:sz w:val="28"/>
          <w:rtl/>
          <w:lang w:bidi="ar-DZ"/>
        </w:rPr>
        <w:t>1</w:t>
      </w:r>
      <w:r w:rsidR="006D21B0">
        <w:rPr>
          <w:rFonts w:ascii="Times" w:eastAsia="MS Mincho" w:hAnsi="Times" w:cs="B Zar" w:hint="cs"/>
          <w:b/>
          <w:bCs w:val="0"/>
          <w:color w:val="000000"/>
          <w:spacing w:val="-6"/>
          <w:sz w:val="28"/>
          <w:rtl/>
          <w:lang w:bidi="ar-DZ"/>
        </w:rPr>
        <w:t>5</w:t>
      </w:r>
      <w:r w:rsidR="002979DF" w:rsidRPr="007948B3">
        <w:rPr>
          <w:rFonts w:ascii="Times" w:eastAsia="MS Mincho" w:hAnsi="Times" w:cs="B Zar"/>
          <w:b/>
          <w:bCs w:val="0"/>
          <w:color w:val="000000"/>
          <w:spacing w:val="-6"/>
          <w:sz w:val="28"/>
          <w:rtl/>
          <w:lang w:bidi="ar-DZ"/>
        </w:rPr>
        <w:t xml:space="preserve">- </w:t>
      </w:r>
      <w:r w:rsidR="00332683" w:rsidRPr="00332683">
        <w:rPr>
          <w:rFonts w:ascii="Times" w:eastAsia="MS Mincho" w:hAnsi="Times" w:cs="B Zar" w:hint="cs"/>
          <w:b/>
          <w:bCs w:val="0"/>
          <w:spacing w:val="-6"/>
          <w:sz w:val="28"/>
          <w:rtl/>
          <w:lang w:bidi="ar-DZ"/>
        </w:rPr>
        <w:t>[موضوع پولشویی حسب قانون و مقررات مربوط درج شود.]</w:t>
      </w:r>
    </w:p>
    <w:p w14:paraId="7304FB82" w14:textId="45B6410C" w:rsidR="008B1F77" w:rsidRDefault="008B1F77" w:rsidP="007948B3">
      <w:pPr>
        <w:ind w:left="604" w:hanging="283"/>
        <w:jc w:val="both"/>
        <w:rPr>
          <w:rtl/>
          <w:lang w:bidi="ar-DZ"/>
        </w:rPr>
      </w:pPr>
    </w:p>
    <w:p w14:paraId="7BEA431F" w14:textId="77777777" w:rsidR="00163C25" w:rsidRPr="002979DF" w:rsidRDefault="00163C25" w:rsidP="007948B3">
      <w:pPr>
        <w:ind w:left="604" w:hanging="283"/>
        <w:jc w:val="both"/>
        <w:rPr>
          <w:lang w:bidi="ar-DZ"/>
        </w:rPr>
      </w:pPr>
    </w:p>
    <w:p w14:paraId="2B1A6462" w14:textId="4529294A" w:rsidR="006C3661" w:rsidRPr="007948B3" w:rsidRDefault="006C3661" w:rsidP="007948B3">
      <w:pPr>
        <w:spacing w:line="360" w:lineRule="auto"/>
        <w:jc w:val="both"/>
        <w:rPr>
          <w:rFonts w:ascii="Times" w:eastAsia="MS Mincho" w:hAnsi="Times" w:cs="B Zar"/>
          <w:color w:val="000000"/>
          <w:spacing w:val="-6"/>
          <w:sz w:val="24"/>
          <w:szCs w:val="24"/>
          <w:rtl/>
          <w:lang w:bidi="ar-DZ"/>
        </w:rPr>
      </w:pP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sidR="00575004">
        <w:rPr>
          <w:rtl/>
          <w:lang w:bidi="ar-DZ"/>
        </w:rPr>
        <w:tab/>
      </w:r>
      <w:r>
        <w:rPr>
          <w:rtl/>
          <w:lang w:bidi="ar-DZ"/>
        </w:rPr>
        <w:tab/>
      </w:r>
      <w:r w:rsidR="00BA1E30">
        <w:rPr>
          <w:rFonts w:hint="cs"/>
          <w:rtl/>
          <w:lang w:bidi="ar-DZ"/>
        </w:rPr>
        <w:t xml:space="preserve">      </w:t>
      </w:r>
      <w:r w:rsidRPr="007948B3">
        <w:rPr>
          <w:rFonts w:ascii="Times" w:eastAsia="MS Mincho" w:hAnsi="Times" w:cs="B Zar" w:hint="eastAsia"/>
          <w:color w:val="000000"/>
          <w:spacing w:val="-6"/>
          <w:sz w:val="24"/>
          <w:szCs w:val="24"/>
          <w:rtl/>
          <w:lang w:bidi="ar-DZ"/>
        </w:rPr>
        <w:t>سازمان</w:t>
      </w:r>
      <w:r w:rsidRPr="007948B3">
        <w:rPr>
          <w:rFonts w:ascii="Times" w:eastAsia="MS Mincho" w:hAnsi="Times" w:cs="B Zar"/>
          <w:color w:val="000000"/>
          <w:spacing w:val="-6"/>
          <w:sz w:val="24"/>
          <w:szCs w:val="24"/>
          <w:rtl/>
          <w:lang w:bidi="ar-DZ"/>
        </w:rPr>
        <w:t xml:space="preserve"> </w:t>
      </w:r>
      <w:r w:rsidRPr="007948B3">
        <w:rPr>
          <w:rFonts w:ascii="Times" w:eastAsia="MS Mincho" w:hAnsi="Times" w:cs="B Zar" w:hint="eastAsia"/>
          <w:color w:val="000000"/>
          <w:spacing w:val="-6"/>
          <w:sz w:val="24"/>
          <w:szCs w:val="24"/>
          <w:rtl/>
          <w:lang w:bidi="ar-DZ"/>
        </w:rPr>
        <w:t>حسابرس</w:t>
      </w:r>
      <w:r w:rsidRPr="007948B3">
        <w:rPr>
          <w:rFonts w:ascii="Times" w:eastAsia="MS Mincho" w:hAnsi="Times" w:cs="B Zar" w:hint="cs"/>
          <w:color w:val="000000"/>
          <w:spacing w:val="-6"/>
          <w:sz w:val="24"/>
          <w:szCs w:val="24"/>
          <w:rtl/>
          <w:lang w:bidi="ar-DZ"/>
        </w:rPr>
        <w:t>ی</w:t>
      </w:r>
    </w:p>
    <w:p w14:paraId="43C4667D" w14:textId="2E5C250E" w:rsidR="007754BA" w:rsidRPr="007948B3" w:rsidRDefault="00957EF0" w:rsidP="007948B3">
      <w:pPr>
        <w:jc w:val="both"/>
        <w:rPr>
          <w:rFonts w:ascii="Times" w:eastAsia="MS Mincho" w:hAnsi="Times" w:cs="B Zar"/>
          <w:color w:val="000000"/>
          <w:spacing w:val="-6"/>
          <w:sz w:val="24"/>
          <w:szCs w:val="24"/>
          <w:lang w:bidi="ar-DZ"/>
        </w:rPr>
      </w:pPr>
      <w:r w:rsidRPr="007948B3">
        <w:rPr>
          <w:rFonts w:ascii="Times" w:eastAsia="MS Mincho" w:hAnsi="Times" w:cs="B Zar"/>
          <w:color w:val="000000"/>
          <w:spacing w:val="-6"/>
          <w:sz w:val="24"/>
          <w:szCs w:val="24"/>
          <w:rtl/>
          <w:lang w:bidi="ar-DZ"/>
        </w:rPr>
        <w:t xml:space="preserve">29خرداد </w:t>
      </w:r>
      <w:r w:rsidR="0030309B" w:rsidRPr="007948B3">
        <w:rPr>
          <w:rFonts w:ascii="Times" w:eastAsia="MS Mincho" w:hAnsi="Times" w:cs="B Zar"/>
          <w:color w:val="000000"/>
          <w:spacing w:val="-6"/>
          <w:sz w:val="24"/>
          <w:szCs w:val="24"/>
          <w:rtl/>
          <w:lang w:bidi="ar-DZ"/>
        </w:rPr>
        <w:t>2</w:t>
      </w:r>
      <w:r w:rsidRPr="007948B3">
        <w:rPr>
          <w:rFonts w:ascii="Times" w:eastAsia="MS Mincho" w:hAnsi="Times" w:cs="B Zar"/>
          <w:color w:val="000000"/>
          <w:spacing w:val="-6"/>
          <w:sz w:val="24"/>
          <w:szCs w:val="24"/>
          <w:rtl/>
          <w:lang w:bidi="ar-DZ"/>
        </w:rPr>
        <w:t>×14</w:t>
      </w:r>
      <w:r w:rsidR="007754BA" w:rsidRPr="007948B3">
        <w:rPr>
          <w:rFonts w:ascii="Times" w:eastAsia="MS Mincho" w:hAnsi="Times" w:cs="B Zar"/>
          <w:color w:val="000000"/>
          <w:spacing w:val="-6"/>
          <w:sz w:val="24"/>
          <w:szCs w:val="24"/>
          <w:rtl/>
          <w:lang w:bidi="ar-DZ"/>
        </w:rPr>
        <w:tab/>
      </w:r>
      <w:r w:rsidR="007754BA" w:rsidRPr="007948B3">
        <w:rPr>
          <w:rFonts w:ascii="Times" w:eastAsia="MS Mincho" w:hAnsi="Times" w:cs="B Zar"/>
          <w:color w:val="000000"/>
          <w:spacing w:val="-6"/>
          <w:sz w:val="24"/>
          <w:szCs w:val="24"/>
          <w:rtl/>
          <w:lang w:bidi="ar-DZ"/>
        </w:rPr>
        <w:tab/>
        <w:t xml:space="preserve">      </w:t>
      </w:r>
      <w:r w:rsidR="006C3661" w:rsidRPr="007948B3">
        <w:rPr>
          <w:rFonts w:ascii="Times" w:eastAsia="MS Mincho" w:hAnsi="Times" w:cs="B Zar"/>
          <w:color w:val="000000"/>
          <w:spacing w:val="-6"/>
          <w:sz w:val="24"/>
          <w:szCs w:val="24"/>
          <w:rtl/>
          <w:lang w:bidi="ar-DZ"/>
        </w:rPr>
        <w:tab/>
      </w:r>
      <w:r w:rsidR="006C3661" w:rsidRPr="007948B3">
        <w:rPr>
          <w:rFonts w:ascii="Times" w:eastAsia="MS Mincho" w:hAnsi="Times" w:cs="B Zar"/>
          <w:color w:val="000000"/>
          <w:spacing w:val="-6"/>
          <w:sz w:val="24"/>
          <w:szCs w:val="24"/>
          <w:rtl/>
          <w:lang w:bidi="ar-DZ"/>
        </w:rPr>
        <w:tab/>
      </w:r>
      <w:r w:rsidR="00CC1204" w:rsidRPr="007948B3">
        <w:rPr>
          <w:rFonts w:ascii="Times" w:eastAsia="MS Mincho" w:hAnsi="Times" w:cs="B Zar"/>
          <w:color w:val="000000"/>
          <w:spacing w:val="-6"/>
          <w:sz w:val="24"/>
          <w:szCs w:val="24"/>
          <w:rtl/>
          <w:lang w:bidi="ar-DZ"/>
        </w:rPr>
        <w:tab/>
      </w:r>
      <w:r w:rsidR="006C3661" w:rsidRPr="007948B3">
        <w:rPr>
          <w:rFonts w:ascii="Times" w:eastAsia="MS Mincho" w:hAnsi="Times" w:cs="B Zar"/>
          <w:color w:val="000000"/>
          <w:spacing w:val="-6"/>
          <w:sz w:val="24"/>
          <w:szCs w:val="24"/>
          <w:rtl/>
          <w:lang w:bidi="ar-DZ"/>
        </w:rPr>
        <w:tab/>
      </w:r>
      <w:r w:rsidR="00575004">
        <w:rPr>
          <w:rFonts w:ascii="Times" w:eastAsia="MS Mincho" w:hAnsi="Times" w:cs="B Zar"/>
          <w:color w:val="000000"/>
          <w:spacing w:val="-6"/>
          <w:sz w:val="24"/>
          <w:szCs w:val="24"/>
          <w:rtl/>
          <w:lang w:bidi="ar-DZ"/>
        </w:rPr>
        <w:tab/>
      </w:r>
      <w:r w:rsidR="006D21B0">
        <w:rPr>
          <w:rFonts w:ascii="Times" w:eastAsia="MS Mincho" w:hAnsi="Times" w:cs="B Zar" w:hint="cs"/>
          <w:color w:val="000000"/>
          <w:spacing w:val="-6"/>
          <w:sz w:val="24"/>
          <w:szCs w:val="24"/>
          <w:rtl/>
          <w:lang w:bidi="ar-DZ"/>
        </w:rPr>
        <w:t xml:space="preserve">نام و </w:t>
      </w:r>
      <w:r w:rsidR="001955A5" w:rsidRPr="007948B3">
        <w:rPr>
          <w:rFonts w:ascii="Times" w:eastAsia="MS Mincho" w:hAnsi="Times" w:cs="B Zar" w:hint="eastAsia"/>
          <w:color w:val="000000"/>
          <w:spacing w:val="-6"/>
          <w:sz w:val="24"/>
          <w:szCs w:val="24"/>
          <w:rtl/>
          <w:lang w:bidi="ar-DZ"/>
        </w:rPr>
        <w:t>امضا</w:t>
      </w:r>
      <w:r w:rsidR="001955A5" w:rsidRPr="007948B3">
        <w:rPr>
          <w:rFonts w:ascii="Times" w:eastAsia="MS Mincho" w:hAnsi="Times" w:cs="B Zar" w:hint="cs"/>
          <w:color w:val="000000"/>
          <w:spacing w:val="-6"/>
          <w:sz w:val="24"/>
          <w:szCs w:val="24"/>
          <w:rtl/>
          <w:lang w:bidi="ar-DZ"/>
        </w:rPr>
        <w:t>ی</w:t>
      </w:r>
      <w:r w:rsidR="001955A5" w:rsidRPr="007948B3">
        <w:rPr>
          <w:rFonts w:ascii="Times" w:eastAsia="MS Mincho" w:hAnsi="Times" w:cs="B Zar"/>
          <w:color w:val="000000"/>
          <w:spacing w:val="-6"/>
          <w:sz w:val="24"/>
          <w:szCs w:val="24"/>
          <w:rtl/>
          <w:lang w:bidi="ar-DZ"/>
        </w:rPr>
        <w:t xml:space="preserve"> </w:t>
      </w:r>
      <w:r w:rsidR="00CC1204" w:rsidRPr="007948B3">
        <w:rPr>
          <w:rFonts w:ascii="Times" w:eastAsia="MS Mincho" w:hAnsi="Times" w:cs="B Zar" w:hint="eastAsia"/>
          <w:color w:val="000000"/>
          <w:spacing w:val="-6"/>
          <w:sz w:val="24"/>
          <w:szCs w:val="24"/>
          <w:rtl/>
          <w:lang w:bidi="ar-DZ"/>
        </w:rPr>
        <w:t>م</w:t>
      </w:r>
      <w:r w:rsidR="001955A5" w:rsidRPr="007948B3">
        <w:rPr>
          <w:rFonts w:ascii="Times" w:eastAsia="MS Mincho" w:hAnsi="Times" w:cs="B Zar" w:hint="eastAsia"/>
          <w:color w:val="000000"/>
          <w:spacing w:val="-6"/>
          <w:sz w:val="24"/>
          <w:szCs w:val="24"/>
          <w:rtl/>
          <w:lang w:bidi="ar-DZ"/>
        </w:rPr>
        <w:t>د</w:t>
      </w:r>
      <w:r w:rsidR="001955A5" w:rsidRPr="007948B3">
        <w:rPr>
          <w:rFonts w:ascii="Times" w:eastAsia="MS Mincho" w:hAnsi="Times" w:cs="B Zar" w:hint="cs"/>
          <w:color w:val="000000"/>
          <w:spacing w:val="-6"/>
          <w:sz w:val="24"/>
          <w:szCs w:val="24"/>
          <w:rtl/>
          <w:lang w:bidi="ar-DZ"/>
        </w:rPr>
        <w:t>ی</w:t>
      </w:r>
      <w:r w:rsidR="001955A5" w:rsidRPr="007948B3">
        <w:rPr>
          <w:rFonts w:ascii="Times" w:eastAsia="MS Mincho" w:hAnsi="Times" w:cs="B Zar" w:hint="eastAsia"/>
          <w:color w:val="000000"/>
          <w:spacing w:val="-6"/>
          <w:sz w:val="24"/>
          <w:szCs w:val="24"/>
          <w:rtl/>
          <w:lang w:bidi="ar-DZ"/>
        </w:rPr>
        <w:t>ر</w:t>
      </w:r>
      <w:r w:rsidR="001955A5" w:rsidRPr="007948B3">
        <w:rPr>
          <w:rFonts w:ascii="Times" w:eastAsia="MS Mincho" w:hAnsi="Times" w:cs="B Zar"/>
          <w:color w:val="000000"/>
          <w:spacing w:val="-6"/>
          <w:sz w:val="24"/>
          <w:szCs w:val="24"/>
          <w:rtl/>
          <w:lang w:bidi="ar-DZ"/>
        </w:rPr>
        <w:t xml:space="preserve"> </w:t>
      </w:r>
      <w:r w:rsidR="001955A5" w:rsidRPr="007948B3">
        <w:rPr>
          <w:rFonts w:ascii="Times" w:eastAsia="MS Mincho" w:hAnsi="Times" w:cs="B Zar" w:hint="eastAsia"/>
          <w:color w:val="000000"/>
          <w:spacing w:val="-6"/>
          <w:sz w:val="24"/>
          <w:szCs w:val="24"/>
          <w:rtl/>
          <w:lang w:bidi="ar-DZ"/>
        </w:rPr>
        <w:t>فن</w:t>
      </w:r>
      <w:r w:rsidR="001955A5" w:rsidRPr="007948B3">
        <w:rPr>
          <w:rFonts w:ascii="Times" w:eastAsia="MS Mincho" w:hAnsi="Times" w:cs="B Zar" w:hint="cs"/>
          <w:color w:val="000000"/>
          <w:spacing w:val="-6"/>
          <w:sz w:val="24"/>
          <w:szCs w:val="24"/>
          <w:rtl/>
          <w:lang w:bidi="ar-DZ"/>
        </w:rPr>
        <w:t>ی</w:t>
      </w:r>
      <w:r w:rsidR="001955A5" w:rsidRPr="007948B3">
        <w:rPr>
          <w:rFonts w:ascii="Times" w:eastAsia="MS Mincho" w:hAnsi="Times" w:cs="B Zar"/>
          <w:color w:val="000000"/>
          <w:spacing w:val="-6"/>
          <w:sz w:val="24"/>
          <w:szCs w:val="24"/>
          <w:rtl/>
          <w:lang w:bidi="ar-DZ"/>
        </w:rPr>
        <w:t xml:space="preserve"> </w:t>
      </w:r>
      <w:r w:rsidR="001955A5" w:rsidRPr="007948B3">
        <w:rPr>
          <w:rFonts w:ascii="Times" w:eastAsia="MS Mincho" w:hAnsi="Times" w:cs="B Zar" w:hint="eastAsia"/>
          <w:color w:val="000000"/>
          <w:spacing w:val="-6"/>
          <w:sz w:val="24"/>
          <w:szCs w:val="24"/>
          <w:rtl/>
          <w:lang w:bidi="ar-DZ"/>
        </w:rPr>
        <w:t>و</w:t>
      </w:r>
      <w:r w:rsidR="001955A5" w:rsidRPr="007948B3">
        <w:rPr>
          <w:rFonts w:ascii="Times" w:eastAsia="MS Mincho" w:hAnsi="Times" w:cs="B Zar"/>
          <w:color w:val="000000"/>
          <w:spacing w:val="-6"/>
          <w:sz w:val="24"/>
          <w:szCs w:val="24"/>
          <w:rtl/>
          <w:lang w:bidi="ar-DZ"/>
        </w:rPr>
        <w:t xml:space="preserve"> </w:t>
      </w:r>
      <w:r w:rsidR="001955A5" w:rsidRPr="007948B3">
        <w:rPr>
          <w:rFonts w:ascii="Times" w:eastAsia="MS Mincho" w:hAnsi="Times" w:cs="B Zar" w:hint="eastAsia"/>
          <w:color w:val="000000"/>
          <w:spacing w:val="-6"/>
          <w:sz w:val="24"/>
          <w:szCs w:val="24"/>
          <w:rtl/>
          <w:lang w:bidi="ar-DZ"/>
        </w:rPr>
        <w:t>مد</w:t>
      </w:r>
      <w:r w:rsidR="001955A5" w:rsidRPr="007948B3">
        <w:rPr>
          <w:rFonts w:ascii="Times" w:eastAsia="MS Mincho" w:hAnsi="Times" w:cs="B Zar" w:hint="cs"/>
          <w:color w:val="000000"/>
          <w:spacing w:val="-6"/>
          <w:sz w:val="24"/>
          <w:szCs w:val="24"/>
          <w:rtl/>
          <w:lang w:bidi="ar-DZ"/>
        </w:rPr>
        <w:t>ی</w:t>
      </w:r>
      <w:r w:rsidR="001955A5" w:rsidRPr="007948B3">
        <w:rPr>
          <w:rFonts w:ascii="Times" w:eastAsia="MS Mincho" w:hAnsi="Times" w:cs="B Zar" w:hint="eastAsia"/>
          <w:color w:val="000000"/>
          <w:spacing w:val="-6"/>
          <w:sz w:val="24"/>
          <w:szCs w:val="24"/>
          <w:rtl/>
          <w:lang w:bidi="ar-DZ"/>
        </w:rPr>
        <w:t>ر</w:t>
      </w:r>
      <w:r w:rsidR="007F51AA" w:rsidRPr="007948B3">
        <w:rPr>
          <w:rFonts w:ascii="Times" w:eastAsia="MS Mincho" w:hAnsi="Times" w:cs="B Zar"/>
          <w:color w:val="000000"/>
          <w:spacing w:val="-6"/>
          <w:sz w:val="24"/>
          <w:szCs w:val="24"/>
          <w:rtl/>
          <w:lang w:bidi="ar-DZ"/>
        </w:rPr>
        <w:t xml:space="preserve"> </w:t>
      </w:r>
      <w:r w:rsidR="001955A5" w:rsidRPr="007948B3">
        <w:rPr>
          <w:rFonts w:ascii="Times" w:eastAsia="MS Mincho" w:hAnsi="Times" w:cs="B Zar" w:hint="eastAsia"/>
          <w:color w:val="000000"/>
          <w:spacing w:val="-6"/>
          <w:sz w:val="24"/>
          <w:szCs w:val="24"/>
          <w:rtl/>
          <w:lang w:bidi="ar-DZ"/>
        </w:rPr>
        <w:t>ارشد</w:t>
      </w:r>
      <w:r w:rsidR="001955A5" w:rsidRPr="007948B3">
        <w:rPr>
          <w:rFonts w:ascii="Times" w:eastAsia="MS Mincho" w:hAnsi="Times" w:cs="B Zar"/>
          <w:color w:val="000000"/>
          <w:spacing w:val="-6"/>
          <w:sz w:val="24"/>
          <w:szCs w:val="24"/>
          <w:rtl/>
          <w:lang w:bidi="ar-DZ"/>
        </w:rPr>
        <w:t xml:space="preserve"> </w:t>
      </w:r>
      <w:r w:rsidR="001955A5" w:rsidRPr="007948B3">
        <w:rPr>
          <w:rFonts w:ascii="Times" w:eastAsia="MS Mincho" w:hAnsi="Times" w:cs="B Zar" w:hint="eastAsia"/>
          <w:color w:val="000000"/>
          <w:spacing w:val="-6"/>
          <w:sz w:val="24"/>
          <w:szCs w:val="24"/>
          <w:rtl/>
          <w:lang w:bidi="ar-DZ"/>
        </w:rPr>
        <w:t>حسابرس</w:t>
      </w:r>
      <w:r w:rsidR="001955A5" w:rsidRPr="007948B3">
        <w:rPr>
          <w:rFonts w:ascii="Times" w:eastAsia="MS Mincho" w:hAnsi="Times" w:cs="B Zar" w:hint="cs"/>
          <w:color w:val="000000"/>
          <w:spacing w:val="-6"/>
          <w:sz w:val="24"/>
          <w:szCs w:val="24"/>
          <w:rtl/>
          <w:lang w:bidi="ar-DZ"/>
        </w:rPr>
        <w:t>ی</w:t>
      </w:r>
    </w:p>
    <w:p w14:paraId="609CB4A2" w14:textId="77777777" w:rsidR="007754BA" w:rsidRPr="00F01BCE" w:rsidRDefault="007754BA" w:rsidP="007948B3">
      <w:pPr>
        <w:pStyle w:val="NormalBase"/>
        <w:jc w:val="both"/>
        <w:rPr>
          <w:lang w:bidi="ar-DZ"/>
        </w:rPr>
      </w:pPr>
    </w:p>
    <w:p w14:paraId="76CA81EA" w14:textId="66AF81F9" w:rsidR="00F65D12" w:rsidRPr="00073997" w:rsidRDefault="00F94E83" w:rsidP="007948B3">
      <w:pPr>
        <w:spacing w:line="360" w:lineRule="auto"/>
        <w:jc w:val="both"/>
        <w:rPr>
          <w:rFonts w:cs="Yagut"/>
          <w:lang w:bidi="ar-DZ"/>
        </w:rPr>
      </w:pPr>
      <w:r>
        <w:rPr>
          <w:rFonts w:cs="B Titr"/>
          <w:noProof/>
          <w:sz w:val="24"/>
          <w:szCs w:val="24"/>
          <w:u w:val="single"/>
          <w:rtl/>
          <w:lang w:bidi="ar-SA"/>
        </w:rPr>
        <mc:AlternateContent>
          <mc:Choice Requires="wps">
            <w:drawing>
              <wp:anchor distT="0" distB="0" distL="114300" distR="114300" simplePos="0" relativeHeight="251616768" behindDoc="0" locked="0" layoutInCell="1" allowOverlap="1" wp14:anchorId="3B0664A2" wp14:editId="7DA60FE4">
                <wp:simplePos x="0" y="0"/>
                <wp:positionH relativeFrom="column">
                  <wp:posOffset>-456565</wp:posOffset>
                </wp:positionH>
                <wp:positionV relativeFrom="paragraph">
                  <wp:posOffset>3422181</wp:posOffset>
                </wp:positionV>
                <wp:extent cx="430530" cy="1805305"/>
                <wp:effectExtent l="0" t="0" r="0" b="4445"/>
                <wp:wrapNone/>
                <wp:docPr id="5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CF277B" w14:textId="57B06B99" w:rsidR="00557CBE" w:rsidRPr="008B3ADA" w:rsidRDefault="00557CBE" w:rsidP="00AF0AF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282F3EF" w14:textId="77777777" w:rsidR="00557CBE" w:rsidRDefault="00557CBE" w:rsidP="00F94E8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664A2" id="_x0000_s1075" type="#_x0000_t202" style="position:absolute;left:0;text-align:left;margin-left:-35.95pt;margin-top:269.45pt;width:33.9pt;height:142.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" filled="f" stroked="f" strokeweight="0">
                <v:path arrowok="t"/>
                <v:textbox style="layout-flow:vertical;mso-layout-flow-alt:bottom-to-top">
                  <w:txbxContent>
                    <w:p w14:paraId="02CF277B" w14:textId="57B06B99" w:rsidR="00557CBE" w:rsidRPr="008B3ADA" w:rsidRDefault="00557CBE" w:rsidP="00AF0AF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282F3EF" w14:textId="77777777" w:rsidR="00557CBE" w:rsidRDefault="00557CBE" w:rsidP="00F94E83"/>
                  </w:txbxContent>
                </v:textbox>
              </v:shape>
            </w:pict>
          </mc:Fallback>
        </mc:AlternateContent>
      </w:r>
    </w:p>
    <w:p w14:paraId="51E6F0C2" w14:textId="7FEDF3D0" w:rsidR="008F67AA" w:rsidRDefault="008F67AA" w:rsidP="007948B3">
      <w:pPr>
        <w:pStyle w:val="NormalBase"/>
        <w:tabs>
          <w:tab w:val="left" w:pos="1034"/>
        </w:tabs>
        <w:ind w:left="944" w:hanging="990"/>
        <w:jc w:val="both"/>
        <w:rPr>
          <w:spacing w:val="-2"/>
          <w:sz w:val="28"/>
          <w:lang w:bidi="ar-DZ"/>
        </w:rPr>
        <w:sectPr w:rsidR="008F67AA" w:rsidSect="00C0733F">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code="9"/>
          <w:pgMar w:top="1701" w:right="1140" w:bottom="720" w:left="1140" w:header="1134" w:footer="289" w:gutter="0"/>
          <w:cols w:space="720"/>
          <w:titlePg/>
          <w:docGrid w:linePitch="360"/>
        </w:sectPr>
      </w:pPr>
    </w:p>
    <w:p w14:paraId="23AF1AF8" w14:textId="3886D0F6" w:rsidR="008F67AA" w:rsidRPr="00557CBE" w:rsidRDefault="008F67AA" w:rsidP="007354DB">
      <w:pPr>
        <w:pStyle w:val="a"/>
        <w:rPr>
          <w:color w:val="FF6600"/>
          <w:sz w:val="28"/>
          <w:szCs w:val="28"/>
          <w:rtl/>
          <w:lang w:bidi="ar-DZ"/>
        </w:rPr>
      </w:pPr>
      <w:r w:rsidRPr="00557CBE">
        <w:rPr>
          <w:sz w:val="24"/>
          <w:szCs w:val="22"/>
          <w:rtl/>
          <w:lang w:bidi="ar-DZ"/>
        </w:rPr>
        <w:lastRenderedPageBreak/>
        <w:t>(ن</w:t>
      </w:r>
      <w:bookmarkStart w:id="38" w:name="نمونه4"/>
      <w:bookmarkEnd w:id="38"/>
      <w:r w:rsidRPr="00557CBE">
        <w:rPr>
          <w:sz w:val="24"/>
          <w:szCs w:val="22"/>
          <w:rtl/>
          <w:lang w:bidi="ar-DZ"/>
        </w:rPr>
        <w:t xml:space="preserve">مونه شماره </w:t>
      </w:r>
      <w:r w:rsidR="004B6896" w:rsidRPr="00557CBE">
        <w:rPr>
          <w:sz w:val="24"/>
          <w:szCs w:val="22"/>
          <w:rtl/>
          <w:lang w:bidi="ar-DZ"/>
        </w:rPr>
        <w:t>4</w:t>
      </w:r>
      <w:r w:rsidRPr="00557CBE">
        <w:rPr>
          <w:sz w:val="24"/>
          <w:szCs w:val="22"/>
          <w:rtl/>
          <w:lang w:bidi="ar-DZ"/>
        </w:rPr>
        <w:t xml:space="preserve">) - </w:t>
      </w:r>
      <w:r w:rsidR="00885142" w:rsidRPr="00557CBE">
        <w:rPr>
          <w:sz w:val="24"/>
          <w:szCs w:val="22"/>
          <w:rtl/>
          <w:lang w:bidi="ar-DZ"/>
        </w:rPr>
        <w:t xml:space="preserve">عدم اظهارنظر </w:t>
      </w:r>
      <w:r w:rsidR="00453904" w:rsidRPr="00557CBE">
        <w:rPr>
          <w:sz w:val="24"/>
          <w:szCs w:val="22"/>
          <w:rtl/>
          <w:lang w:bidi="ar-DZ"/>
        </w:rPr>
        <w:t>نسبت به صورتها</w:t>
      </w:r>
      <w:r w:rsidR="00453904" w:rsidRPr="00557CBE">
        <w:rPr>
          <w:rFonts w:hint="cs"/>
          <w:sz w:val="24"/>
          <w:szCs w:val="22"/>
          <w:rtl/>
          <w:lang w:bidi="ar-DZ"/>
        </w:rPr>
        <w:t>ی</w:t>
      </w:r>
      <w:r w:rsidR="00453904" w:rsidRPr="00557CBE">
        <w:rPr>
          <w:sz w:val="24"/>
          <w:szCs w:val="22"/>
          <w:rtl/>
          <w:lang w:bidi="ar-DZ"/>
        </w:rPr>
        <w:t xml:space="preserve"> مال</w:t>
      </w:r>
      <w:r w:rsidR="00453904" w:rsidRPr="00557CBE">
        <w:rPr>
          <w:rFonts w:hint="cs"/>
          <w:sz w:val="24"/>
          <w:szCs w:val="22"/>
          <w:rtl/>
          <w:lang w:bidi="ar-DZ"/>
        </w:rPr>
        <w:t>ی</w:t>
      </w:r>
      <w:r w:rsidR="00453904" w:rsidRPr="00557CBE">
        <w:rPr>
          <w:sz w:val="24"/>
          <w:szCs w:val="22"/>
          <w:rtl/>
          <w:lang w:bidi="ar-DZ"/>
        </w:rPr>
        <w:t xml:space="preserve"> </w:t>
      </w:r>
      <w:r w:rsidR="00AD1711" w:rsidRPr="00557CBE">
        <w:rPr>
          <w:sz w:val="24"/>
          <w:szCs w:val="22"/>
          <w:rtl/>
          <w:lang w:bidi="ar-DZ"/>
        </w:rPr>
        <w:t>به دل</w:t>
      </w:r>
      <w:r w:rsidR="00AD1711" w:rsidRPr="00557CBE">
        <w:rPr>
          <w:rFonts w:hint="cs"/>
          <w:sz w:val="24"/>
          <w:szCs w:val="22"/>
          <w:rtl/>
          <w:lang w:bidi="ar-DZ"/>
        </w:rPr>
        <w:t>ی</w:t>
      </w:r>
      <w:r w:rsidR="00AD1711" w:rsidRPr="00557CBE">
        <w:rPr>
          <w:rFonts w:hint="eastAsia"/>
          <w:sz w:val="24"/>
          <w:szCs w:val="22"/>
          <w:rtl/>
          <w:lang w:bidi="ar-DZ"/>
        </w:rPr>
        <w:t>ل</w:t>
      </w:r>
      <w:r w:rsidR="00AD1711" w:rsidRPr="00557CBE">
        <w:rPr>
          <w:sz w:val="24"/>
          <w:szCs w:val="22"/>
          <w:rtl/>
          <w:lang w:bidi="ar-DZ"/>
        </w:rPr>
        <w:t xml:space="preserve"> محدود</w:t>
      </w:r>
      <w:r w:rsidR="00AD1711" w:rsidRPr="00557CBE">
        <w:rPr>
          <w:rFonts w:hint="cs"/>
          <w:sz w:val="24"/>
          <w:szCs w:val="22"/>
          <w:rtl/>
          <w:lang w:bidi="ar-DZ"/>
        </w:rPr>
        <w:t>ی</w:t>
      </w:r>
      <w:r w:rsidR="00AD1711" w:rsidRPr="00557CBE">
        <w:rPr>
          <w:rFonts w:hint="eastAsia"/>
          <w:sz w:val="24"/>
          <w:szCs w:val="22"/>
          <w:rtl/>
          <w:lang w:bidi="ar-DZ"/>
        </w:rPr>
        <w:t>ت</w:t>
      </w:r>
      <w:r w:rsidR="00AD1711" w:rsidRPr="00557CBE">
        <w:rPr>
          <w:sz w:val="24"/>
          <w:szCs w:val="22"/>
          <w:rtl/>
          <w:lang w:bidi="ar-DZ"/>
        </w:rPr>
        <w:t xml:space="preserve"> </w:t>
      </w:r>
      <w:r w:rsidR="005005C1" w:rsidRPr="00557CBE">
        <w:rPr>
          <w:rFonts w:hint="eastAsia"/>
          <w:sz w:val="24"/>
          <w:szCs w:val="22"/>
          <w:rtl/>
          <w:lang w:bidi="ar-DZ"/>
        </w:rPr>
        <w:t>بااهم</w:t>
      </w:r>
      <w:r w:rsidR="005005C1" w:rsidRPr="00557CBE">
        <w:rPr>
          <w:rFonts w:hint="cs"/>
          <w:sz w:val="24"/>
          <w:szCs w:val="22"/>
          <w:rtl/>
          <w:lang w:bidi="ar-DZ"/>
        </w:rPr>
        <w:t>ی</w:t>
      </w:r>
      <w:r w:rsidR="005005C1" w:rsidRPr="00557CBE">
        <w:rPr>
          <w:rFonts w:hint="eastAsia"/>
          <w:sz w:val="24"/>
          <w:szCs w:val="22"/>
          <w:rtl/>
          <w:lang w:bidi="ar-DZ"/>
        </w:rPr>
        <w:t>ت</w:t>
      </w:r>
      <w:r w:rsidR="005005C1" w:rsidRPr="00557CBE">
        <w:rPr>
          <w:sz w:val="24"/>
          <w:szCs w:val="22"/>
          <w:rtl/>
          <w:lang w:bidi="ar-DZ"/>
        </w:rPr>
        <w:t xml:space="preserve"> </w:t>
      </w:r>
      <w:r w:rsidR="005005C1" w:rsidRPr="00557CBE">
        <w:rPr>
          <w:rFonts w:hint="eastAsia"/>
          <w:sz w:val="24"/>
          <w:szCs w:val="22"/>
          <w:rtl/>
          <w:lang w:bidi="ar-DZ"/>
        </w:rPr>
        <w:t>و</w:t>
      </w:r>
      <w:r w:rsidR="005005C1" w:rsidRPr="00557CBE">
        <w:rPr>
          <w:sz w:val="24"/>
          <w:szCs w:val="22"/>
          <w:rtl/>
          <w:lang w:bidi="ar-DZ"/>
        </w:rPr>
        <w:t xml:space="preserve"> </w:t>
      </w:r>
      <w:r w:rsidR="005005C1" w:rsidRPr="00557CBE">
        <w:rPr>
          <w:rFonts w:hint="eastAsia"/>
          <w:sz w:val="24"/>
          <w:szCs w:val="22"/>
          <w:rtl/>
          <w:lang w:bidi="ar-DZ"/>
        </w:rPr>
        <w:t>فراگ</w:t>
      </w:r>
      <w:r w:rsidR="005005C1" w:rsidRPr="00557CBE">
        <w:rPr>
          <w:rFonts w:hint="cs"/>
          <w:sz w:val="24"/>
          <w:szCs w:val="22"/>
          <w:rtl/>
          <w:lang w:bidi="ar-DZ"/>
        </w:rPr>
        <w:t>ی</w:t>
      </w:r>
      <w:r w:rsidR="005005C1" w:rsidRPr="00557CBE">
        <w:rPr>
          <w:rFonts w:hint="eastAsia"/>
          <w:sz w:val="24"/>
          <w:szCs w:val="22"/>
          <w:rtl/>
          <w:lang w:bidi="ar-DZ"/>
        </w:rPr>
        <w:t>ر</w:t>
      </w:r>
      <w:r w:rsidR="005005C1" w:rsidRPr="00557CBE">
        <w:rPr>
          <w:sz w:val="24"/>
          <w:szCs w:val="22"/>
          <w:rtl/>
          <w:lang w:bidi="ar-DZ"/>
        </w:rPr>
        <w:t xml:space="preserve"> (</w:t>
      </w:r>
      <w:r w:rsidR="00AD1711" w:rsidRPr="00557CBE">
        <w:rPr>
          <w:sz w:val="24"/>
          <w:szCs w:val="22"/>
          <w:rtl/>
          <w:lang w:bidi="ar-DZ"/>
        </w:rPr>
        <w:t>اساس</w:t>
      </w:r>
      <w:r w:rsidR="00AD1711" w:rsidRPr="00557CBE">
        <w:rPr>
          <w:rFonts w:hint="cs"/>
          <w:sz w:val="24"/>
          <w:szCs w:val="22"/>
          <w:rtl/>
          <w:lang w:bidi="ar-DZ"/>
        </w:rPr>
        <w:t>ی</w:t>
      </w:r>
      <w:r w:rsidR="005005C1" w:rsidRPr="00557CBE">
        <w:rPr>
          <w:sz w:val="24"/>
          <w:szCs w:val="22"/>
          <w:rtl/>
          <w:lang w:bidi="ar-DZ"/>
        </w:rPr>
        <w:t>)</w:t>
      </w:r>
    </w:p>
    <w:p w14:paraId="0FAA636E" w14:textId="77777777" w:rsidR="003A3424" w:rsidRDefault="003A3424" w:rsidP="00D076BC">
      <w:pPr>
        <w:jc w:val="both"/>
        <w:rPr>
          <w:rFonts w:cs="B Nazanin"/>
          <w:b/>
          <w:bCs w:val="0"/>
          <w:sz w:val="26"/>
          <w:szCs w:val="26"/>
          <w:rtl/>
          <w:lang w:bidi="ar-DZ"/>
        </w:rPr>
      </w:pP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942015" w14:paraId="2B705670" w14:textId="77777777" w:rsidTr="00085216">
        <w:tc>
          <w:tcPr>
            <w:tcW w:w="10176" w:type="dxa"/>
            <w:shd w:val="clear" w:color="auto" w:fill="F2F2F2"/>
          </w:tcPr>
          <w:p w14:paraId="16B52371" w14:textId="77777777" w:rsidR="00942015" w:rsidRPr="00B62758" w:rsidRDefault="00942015" w:rsidP="00D076BC">
            <w:pPr>
              <w:jc w:val="both"/>
              <w:rPr>
                <w:rFonts w:cs="B Nazanin"/>
                <w:bCs w:val="0"/>
                <w:sz w:val="24"/>
                <w:szCs w:val="24"/>
                <w:rtl/>
                <w:lang w:bidi="ar-DZ"/>
              </w:rPr>
            </w:pPr>
            <w:r w:rsidRPr="00B62758">
              <w:rPr>
                <w:rFonts w:cs="B Nazanin"/>
                <w:bCs w:val="0"/>
                <w:sz w:val="24"/>
                <w:szCs w:val="24"/>
                <w:rtl/>
                <w:lang w:bidi="ar-DZ"/>
              </w:rPr>
              <w:t>مفروضات:</w:t>
            </w:r>
          </w:p>
          <w:p w14:paraId="3E1D6D88" w14:textId="04F03519" w:rsidR="001D37F8" w:rsidRPr="006A25C6" w:rsidRDefault="00957EF0" w:rsidP="003546E9">
            <w:pPr>
              <w:numPr>
                <w:ilvl w:val="0"/>
                <w:numId w:val="22"/>
              </w:numPr>
              <w:jc w:val="both"/>
              <w:rPr>
                <w:rFonts w:cs="B Nazanin"/>
                <w:bCs w:val="0"/>
                <w:sz w:val="24"/>
                <w:szCs w:val="24"/>
                <w:rtl/>
                <w:lang w:bidi="ar-DZ"/>
              </w:rPr>
            </w:pPr>
            <w:r w:rsidRPr="007948B3">
              <w:rPr>
                <w:rFonts w:cs="B Nazanin" w:hint="eastAsia"/>
                <w:bCs w:val="0"/>
                <w:sz w:val="24"/>
                <w:szCs w:val="24"/>
                <w:rtl/>
                <w:lang w:bidi="ar-DZ"/>
              </w:rPr>
              <w:t>حسابرسي</w:t>
            </w:r>
            <w:r w:rsidRPr="007948B3">
              <w:rPr>
                <w:rFonts w:cs="B Nazanin"/>
                <w:bCs w:val="0"/>
                <w:sz w:val="24"/>
                <w:szCs w:val="24"/>
                <w:rtl/>
                <w:lang w:bidi="ar-DZ"/>
              </w:rPr>
              <w:t xml:space="preserve"> </w:t>
            </w:r>
            <w:r w:rsidR="008715E5" w:rsidRPr="00B62758">
              <w:rPr>
                <w:rFonts w:cs="B Nazanin"/>
                <w:bCs w:val="0"/>
                <w:sz w:val="24"/>
                <w:szCs w:val="24"/>
                <w:rtl/>
                <w:lang w:bidi="ar-DZ"/>
              </w:rPr>
              <w:t xml:space="preserve">مجموعه‌ كامل صورتهاي مالي یک شرکت غیربورسی که از یک چارچوب ارائه منصفانه استفاده می‌کند، </w:t>
            </w:r>
            <w:r w:rsidR="00384EDC" w:rsidRPr="007948B3">
              <w:rPr>
                <w:rFonts w:cs="B Nazanin"/>
                <w:bCs w:val="0"/>
                <w:sz w:val="24"/>
                <w:szCs w:val="24"/>
                <w:rtl/>
                <w:lang w:bidi="ar-DZ"/>
              </w:rPr>
              <w:t>ب</w:t>
            </w:r>
            <w:r w:rsidR="00384EDC" w:rsidRPr="006A25C6">
              <w:rPr>
                <w:rFonts w:cs="B Nazanin"/>
                <w:bCs w:val="0"/>
                <w:sz w:val="24"/>
                <w:szCs w:val="24"/>
                <w:rtl/>
                <w:lang w:bidi="ar-DZ"/>
              </w:rPr>
              <w:t>ه حسابرس محول شده است</w:t>
            </w:r>
            <w:r w:rsidR="008715E5" w:rsidRPr="006A25C6">
              <w:rPr>
                <w:rFonts w:cs="B Nazanin"/>
                <w:bCs w:val="0"/>
                <w:sz w:val="24"/>
                <w:szCs w:val="24"/>
                <w:rtl/>
                <w:lang w:bidi="ar-DZ"/>
              </w:rPr>
              <w:t>.</w:t>
            </w:r>
          </w:p>
          <w:p w14:paraId="09FFDF30" w14:textId="168032B7" w:rsidR="001D37F8" w:rsidRPr="006A25C6" w:rsidRDefault="00397155" w:rsidP="003546E9">
            <w:pPr>
              <w:numPr>
                <w:ilvl w:val="0"/>
                <w:numId w:val="22"/>
              </w:numPr>
              <w:jc w:val="both"/>
              <w:rPr>
                <w:rFonts w:cs="B Nazanin"/>
                <w:bCs w:val="0"/>
                <w:strike/>
                <w:sz w:val="24"/>
                <w:szCs w:val="24"/>
                <w:u w:val="single"/>
                <w:rtl/>
                <w:lang w:bidi="ar-DZ"/>
              </w:rPr>
            </w:pPr>
            <w:r w:rsidRPr="006A25C6">
              <w:rPr>
                <w:rFonts w:cs="B Nazanin"/>
                <w:bCs w:val="0"/>
                <w:sz w:val="24"/>
                <w:szCs w:val="24"/>
                <w:rtl/>
                <w:lang w:bidi="ar-DZ"/>
              </w:rPr>
              <w:t>حسابرس ملزم به اطلاع‌رسانی مسائل عمده حسابرسی نیست و قصد انجام این کار را ندارد</w:t>
            </w:r>
            <w:r w:rsidR="00957EF0" w:rsidRPr="006A25C6">
              <w:rPr>
                <w:rFonts w:cs="B Nazanin"/>
                <w:bCs w:val="0"/>
                <w:sz w:val="24"/>
                <w:szCs w:val="24"/>
                <w:rtl/>
                <w:lang w:bidi="ar-DZ"/>
              </w:rPr>
              <w:t>.</w:t>
            </w:r>
            <w:r w:rsidR="007A3F8E" w:rsidRPr="006A25C6" w:rsidDel="00397155">
              <w:rPr>
                <w:rFonts w:cs="B Nazanin"/>
                <w:bCs w:val="0"/>
                <w:sz w:val="24"/>
                <w:szCs w:val="24"/>
                <w:u w:val="single"/>
                <w:rtl/>
                <w:lang w:bidi="ar-DZ"/>
              </w:rPr>
              <w:t xml:space="preserve"> </w:t>
            </w:r>
          </w:p>
          <w:p w14:paraId="3B36058F" w14:textId="52EE7D41" w:rsidR="00397155" w:rsidRPr="00B62758" w:rsidRDefault="007A3F8E" w:rsidP="003546E9">
            <w:pPr>
              <w:numPr>
                <w:ilvl w:val="0"/>
                <w:numId w:val="22"/>
              </w:numPr>
              <w:jc w:val="both"/>
              <w:rPr>
                <w:rFonts w:cs="B Nazanin"/>
                <w:bCs w:val="0"/>
                <w:sz w:val="24"/>
                <w:szCs w:val="24"/>
                <w:lang w:bidi="ar-DZ"/>
              </w:rPr>
            </w:pPr>
            <w:r w:rsidRPr="006A25C6">
              <w:rPr>
                <w:rFonts w:cs="B Nazanin"/>
                <w:bCs w:val="0"/>
                <w:sz w:val="24"/>
                <w:szCs w:val="24"/>
                <w:rtl/>
                <w:lang w:bidi="ar-DZ"/>
              </w:rPr>
              <w:t>حسابرس بر اساس شواهد کسب شده به این نتیجه رسیده است که ابهام بااهمیت</w:t>
            </w:r>
            <w:r w:rsidR="00681FA8">
              <w:rPr>
                <w:rFonts w:cs="B Nazanin" w:hint="cs"/>
                <w:bCs w:val="0"/>
                <w:sz w:val="24"/>
                <w:szCs w:val="24"/>
                <w:rtl/>
                <w:lang w:bidi="ar-DZ"/>
              </w:rPr>
              <w:t>ی</w:t>
            </w:r>
            <w:r w:rsidRPr="006A25C6">
              <w:rPr>
                <w:rFonts w:cs="B Nazanin"/>
                <w:bCs w:val="0"/>
                <w:sz w:val="24"/>
                <w:szCs w:val="24"/>
                <w:rtl/>
                <w:lang w:bidi="ar-DZ"/>
              </w:rPr>
              <w:t xml:space="preserve"> در ارتباط با رویدادها یا شرایطی که می</w:t>
            </w:r>
            <w:r w:rsidR="00504B91">
              <w:rPr>
                <w:rFonts w:cs="Times New Roman" w:hint="cs"/>
                <w:bCs w:val="0"/>
                <w:sz w:val="24"/>
                <w:szCs w:val="24"/>
                <w:rtl/>
                <w:lang w:bidi="ar-DZ"/>
              </w:rPr>
              <w:t>‌</w:t>
            </w:r>
            <w:r w:rsidRPr="006A25C6">
              <w:rPr>
                <w:rFonts w:cs="B Nazanin"/>
                <w:bCs w:val="0"/>
                <w:sz w:val="24"/>
                <w:szCs w:val="24"/>
                <w:rtl/>
                <w:lang w:bidi="ar-DZ"/>
              </w:rPr>
              <w:t>تواند تردیدی عمده نسبت به توانایی شرکت به ادامه فعالیت ایجاد کند، وجود ندارد.</w:t>
            </w:r>
            <w:r w:rsidRPr="00B62758">
              <w:rPr>
                <w:rFonts w:cs="B Nazanin"/>
                <w:bCs w:val="0"/>
                <w:sz w:val="24"/>
                <w:szCs w:val="24"/>
                <w:u w:val="single"/>
                <w:rtl/>
                <w:lang w:bidi="ar-DZ"/>
              </w:rPr>
              <w:t xml:space="preserve"> </w:t>
            </w:r>
          </w:p>
          <w:p w14:paraId="098E1961" w14:textId="1B3C746A" w:rsidR="00712629" w:rsidRPr="00B62758" w:rsidRDefault="00712629" w:rsidP="003546E9">
            <w:pPr>
              <w:pStyle w:val="ListParagraph"/>
              <w:numPr>
                <w:ilvl w:val="0"/>
                <w:numId w:val="22"/>
              </w:numPr>
              <w:jc w:val="both"/>
              <w:rPr>
                <w:rFonts w:cs="B Nazanin"/>
                <w:bCs w:val="0"/>
                <w:sz w:val="24"/>
                <w:szCs w:val="24"/>
                <w:rtl/>
                <w:lang w:bidi="ar-DZ"/>
              </w:rPr>
            </w:pPr>
            <w:r w:rsidRPr="00B722EF">
              <w:rPr>
                <w:rFonts w:cs="B Nazanin"/>
                <w:bCs w:val="0"/>
                <w:sz w:val="24"/>
                <w:szCs w:val="24"/>
                <w:rtl/>
                <w:lang w:bidi="ar-DZ"/>
              </w:rPr>
              <w:t>ک</w:t>
            </w:r>
            <w:r w:rsidRPr="00B62758">
              <w:rPr>
                <w:rFonts w:cs="B Nazanin"/>
                <w:bCs w:val="0"/>
                <w:sz w:val="24"/>
                <w:szCs w:val="24"/>
                <w:rtl/>
                <w:lang w:bidi="ar-DZ"/>
              </w:rPr>
              <w:t>سب شواهد حسابرسی درباره موجودی مواد و کالا و دریافتنی‌ها مقدور نبوده است</w:t>
            </w:r>
            <w:r w:rsidRPr="00B62758">
              <w:rPr>
                <w:rFonts w:cs="B Nazanin"/>
                <w:bCs w:val="0"/>
                <w:color w:val="FF0000"/>
                <w:sz w:val="24"/>
                <w:szCs w:val="24"/>
                <w:rtl/>
                <w:lang w:bidi="ar-DZ"/>
              </w:rPr>
              <w:t xml:space="preserve">. </w:t>
            </w:r>
            <w:r w:rsidRPr="006A25C6">
              <w:rPr>
                <w:rFonts w:cs="B Nazanin"/>
                <w:bCs w:val="0"/>
                <w:sz w:val="24"/>
                <w:szCs w:val="24"/>
                <w:rtl/>
                <w:lang w:bidi="ar-DZ"/>
              </w:rPr>
              <w:t>فرض می‌شود كه آ</w:t>
            </w:r>
            <w:r w:rsidRPr="00B62758">
              <w:rPr>
                <w:rFonts w:cs="B Nazanin"/>
                <w:bCs w:val="0"/>
                <w:sz w:val="24"/>
                <w:szCs w:val="24"/>
                <w:rtl/>
                <w:lang w:bidi="ar-DZ"/>
              </w:rPr>
              <w:t>ثار احتمالی مقدور نبودن كسب شواهد حسابرسی كافی و مناسب بر صورتهای مالی، بااهمیت و فراگی</w:t>
            </w:r>
            <w:r w:rsidRPr="00B722EF">
              <w:rPr>
                <w:rFonts w:cs="B Nazanin"/>
                <w:bCs w:val="0"/>
                <w:sz w:val="24"/>
                <w:szCs w:val="24"/>
                <w:rtl/>
                <w:lang w:bidi="ar-DZ"/>
              </w:rPr>
              <w:t>ر</w:t>
            </w:r>
            <w:r w:rsidR="00BF7638">
              <w:rPr>
                <w:rFonts w:cs="B Nazanin"/>
                <w:bCs w:val="0"/>
                <w:sz w:val="24"/>
                <w:szCs w:val="24"/>
                <w:rtl/>
                <w:lang w:bidi="ar-DZ"/>
              </w:rPr>
              <w:t xml:space="preserve"> (اساسی)</w:t>
            </w:r>
            <w:r w:rsidRPr="00B722EF">
              <w:rPr>
                <w:rFonts w:cs="B Nazanin"/>
                <w:bCs w:val="0"/>
                <w:sz w:val="24"/>
                <w:szCs w:val="24"/>
                <w:rtl/>
                <w:lang w:bidi="ar-DZ"/>
              </w:rPr>
              <w:t xml:space="preserve"> </w:t>
            </w:r>
            <w:r w:rsidR="00957EF0" w:rsidRPr="006A25C6">
              <w:rPr>
                <w:rFonts w:cs="B Nazanin"/>
                <w:bCs w:val="0"/>
                <w:sz w:val="24"/>
                <w:szCs w:val="24"/>
                <w:rtl/>
                <w:lang w:bidi="ar-DZ"/>
              </w:rPr>
              <w:t xml:space="preserve">است. </w:t>
            </w:r>
          </w:p>
        </w:tc>
      </w:tr>
    </w:tbl>
    <w:p w14:paraId="0FB0C302" w14:textId="77777777" w:rsidR="003A3424" w:rsidRDefault="003A3424" w:rsidP="00D076BC">
      <w:pPr>
        <w:jc w:val="both"/>
        <w:rPr>
          <w:rFonts w:cs="B Nazanin"/>
          <w:b/>
          <w:bCs w:val="0"/>
          <w:sz w:val="26"/>
          <w:szCs w:val="26"/>
          <w:rtl/>
          <w:lang w:bidi="ar-DZ"/>
        </w:rPr>
      </w:pPr>
    </w:p>
    <w:p w14:paraId="0B35DFAC" w14:textId="77777777" w:rsidR="00871B08" w:rsidRPr="00B67C5A" w:rsidRDefault="00871B08" w:rsidP="00D076BC">
      <w:pPr>
        <w:jc w:val="both"/>
        <w:rPr>
          <w:rFonts w:cs="B Titr"/>
          <w:sz w:val="26"/>
          <w:szCs w:val="26"/>
          <w:lang w:bidi="ar-DZ"/>
        </w:rPr>
      </w:pPr>
      <w:r w:rsidRPr="00B67C5A">
        <w:rPr>
          <w:rFonts w:cs="B Titr"/>
          <w:sz w:val="26"/>
          <w:szCs w:val="26"/>
          <w:rtl/>
          <w:lang w:bidi="ar-DZ"/>
        </w:rPr>
        <w:t xml:space="preserve">گزارش حسابرس مستقل و بازرس قانونی </w:t>
      </w:r>
    </w:p>
    <w:p w14:paraId="2CD288F3" w14:textId="6DF08FC3" w:rsidR="00871B08" w:rsidRPr="00B67C5A" w:rsidRDefault="00871B08" w:rsidP="007948B3">
      <w:pPr>
        <w:pStyle w:val="--10"/>
        <w:spacing w:before="0"/>
        <w:jc w:val="both"/>
        <w:rPr>
          <w:rFonts w:cs="B Titr"/>
          <w:b w:val="0"/>
          <w:color w:val="000000"/>
          <w:sz w:val="26"/>
          <w:szCs w:val="26"/>
          <w:lang w:bidi="ar-DZ"/>
        </w:rPr>
      </w:pPr>
      <w:r w:rsidRPr="00B67C5A">
        <w:rPr>
          <w:rFonts w:cs="B Titr"/>
          <w:b w:val="0"/>
          <w:color w:val="000000"/>
          <w:sz w:val="26"/>
          <w:szCs w:val="26"/>
          <w:rtl/>
          <w:lang w:bidi="ar-DZ"/>
        </w:rPr>
        <w:t xml:space="preserve">به مجمع عمومی عادی صاحبان سهام شرکت نمونه(سهامی </w:t>
      </w:r>
      <w:r w:rsidR="00AF51DE" w:rsidRPr="00B67C5A">
        <w:rPr>
          <w:rFonts w:cs="B Titr"/>
          <w:b w:val="0"/>
          <w:color w:val="000000"/>
          <w:sz w:val="26"/>
          <w:szCs w:val="26"/>
          <w:rtl/>
          <w:lang w:bidi="ar-DZ"/>
        </w:rPr>
        <w:t>خاص</w:t>
      </w:r>
      <w:r w:rsidRPr="00B67C5A">
        <w:rPr>
          <w:rFonts w:cs="B Titr"/>
          <w:b w:val="0"/>
          <w:color w:val="000000"/>
          <w:sz w:val="26"/>
          <w:szCs w:val="26"/>
          <w:rtl/>
          <w:lang w:bidi="ar-DZ"/>
        </w:rPr>
        <w:t>)</w:t>
      </w:r>
    </w:p>
    <w:p w14:paraId="23DCA659" w14:textId="77777777" w:rsidR="00871B08" w:rsidRPr="00B67C5A" w:rsidRDefault="00871B08" w:rsidP="007948B3">
      <w:pPr>
        <w:pStyle w:val="--10"/>
        <w:spacing w:before="0"/>
        <w:jc w:val="both"/>
        <w:rPr>
          <w:rFonts w:cs="B Titr"/>
          <w:b w:val="0"/>
          <w:color w:val="000000"/>
          <w:sz w:val="24"/>
          <w:szCs w:val="24"/>
          <w:rtl/>
          <w:lang w:bidi="ar-DZ"/>
        </w:rPr>
      </w:pPr>
      <w:r w:rsidRPr="00B67C5A">
        <w:rPr>
          <w:rFonts w:cs="B Titr"/>
          <w:b w:val="0"/>
          <w:color w:val="000000"/>
          <w:sz w:val="24"/>
          <w:szCs w:val="24"/>
          <w:rtl/>
          <w:lang w:bidi="ar-DZ"/>
        </w:rPr>
        <w:t xml:space="preserve">گزارش حسابرسی صورتهاي مالي </w:t>
      </w:r>
    </w:p>
    <w:p w14:paraId="62E67687" w14:textId="77777777" w:rsidR="00871B08" w:rsidRPr="00871B08" w:rsidRDefault="00871B08" w:rsidP="007948B3">
      <w:pPr>
        <w:pStyle w:val="--10"/>
        <w:spacing w:before="0"/>
        <w:jc w:val="both"/>
        <w:rPr>
          <w:b w:val="0"/>
          <w:color w:val="000000"/>
          <w:sz w:val="24"/>
          <w:szCs w:val="24"/>
          <w:rtl/>
          <w:lang w:bidi="ar-DZ"/>
        </w:rPr>
      </w:pPr>
      <w:r w:rsidRPr="00871B08">
        <w:rPr>
          <w:b w:val="0"/>
          <w:color w:val="000000"/>
          <w:sz w:val="24"/>
          <w:szCs w:val="24"/>
          <w:rtl/>
          <w:lang w:bidi="ar-DZ"/>
        </w:rPr>
        <w:t>عدم ا</w:t>
      </w:r>
      <w:r w:rsidRPr="003A3256">
        <w:rPr>
          <w:b w:val="0"/>
          <w:color w:val="000000"/>
          <w:sz w:val="24"/>
          <w:szCs w:val="24"/>
          <w:rtl/>
          <w:lang w:bidi="ar-DZ"/>
        </w:rPr>
        <w:t>ظهارنظر</w:t>
      </w:r>
    </w:p>
    <w:p w14:paraId="3E5DFCD9" w14:textId="4A25926B" w:rsidR="00E66EA1" w:rsidRPr="006A25C6" w:rsidRDefault="008B2777" w:rsidP="007948B3">
      <w:pPr>
        <w:pStyle w:val="1Bullet"/>
        <w:spacing w:before="0"/>
        <w:ind w:left="604" w:hanging="283"/>
        <w:jc w:val="both"/>
        <w:rPr>
          <w:rFonts w:cs="B Zar"/>
          <w:b/>
          <w:bCs w:val="0"/>
          <w:spacing w:val="-4"/>
          <w:lang w:bidi="ar-DZ"/>
        </w:rPr>
      </w:pPr>
      <w:r>
        <w:rPr>
          <w:rFonts w:cs="B Zar"/>
          <w:b/>
          <w:bCs w:val="0"/>
          <w:color w:val="000000"/>
          <w:spacing w:val="-4"/>
          <w:rtl/>
          <w:lang w:bidi="ar-DZ"/>
        </w:rPr>
        <w:t xml:space="preserve">1. </w:t>
      </w:r>
      <w:r w:rsidRPr="00BC191E">
        <w:rPr>
          <w:rFonts w:cs="B Zar"/>
          <w:b/>
          <w:bCs w:val="0"/>
          <w:color w:val="000000"/>
          <w:spacing w:val="-4"/>
          <w:rtl/>
          <w:lang w:bidi="ar-DZ"/>
        </w:rPr>
        <w:t>ح</w:t>
      </w:r>
      <w:r w:rsidR="00E66EA1" w:rsidRPr="00BC191E">
        <w:rPr>
          <w:rFonts w:cs="B Zar"/>
          <w:b/>
          <w:bCs w:val="0"/>
          <w:color w:val="000000"/>
          <w:spacing w:val="-4"/>
          <w:rtl/>
          <w:lang w:bidi="ar-DZ"/>
        </w:rPr>
        <w:t xml:space="preserve">سابرسی </w:t>
      </w:r>
      <w:r w:rsidR="008929BB" w:rsidRPr="00BC191E">
        <w:rPr>
          <w:rFonts w:cs="B Zar"/>
          <w:b/>
          <w:bCs w:val="0"/>
          <w:color w:val="000000"/>
          <w:spacing w:val="-4"/>
          <w:rtl/>
          <w:lang w:bidi="ar-DZ"/>
        </w:rPr>
        <w:t>صورتهای مالی</w:t>
      </w:r>
      <w:r w:rsidR="00E66EA1" w:rsidRPr="00BC191E">
        <w:rPr>
          <w:rFonts w:cs="B Zar"/>
          <w:b/>
          <w:bCs w:val="0"/>
          <w:color w:val="000000"/>
          <w:spacing w:val="-4"/>
          <w:rtl/>
          <w:lang w:bidi="ar-DZ"/>
        </w:rPr>
        <w:t xml:space="preserve"> شرکت نمونه (سهامی خاص) شامل صورت وضعیت مالی به تاریخ 29 اسفند </w:t>
      </w:r>
      <w:r w:rsidR="0004309E">
        <w:rPr>
          <w:rFonts w:cs="B Zar"/>
          <w:b/>
          <w:bCs w:val="0"/>
          <w:color w:val="000000"/>
          <w:spacing w:val="-4"/>
          <w:rtl/>
          <w:lang w:bidi="ar-DZ"/>
        </w:rPr>
        <w:t>1</w:t>
      </w:r>
      <w:r w:rsidR="00E66EA1" w:rsidRPr="00BC191E">
        <w:rPr>
          <w:rFonts w:cs="B Zar"/>
          <w:b/>
          <w:bCs w:val="0"/>
          <w:color w:val="000000"/>
          <w:spacing w:val="-4"/>
          <w:rtl/>
          <w:lang w:bidi="ar-DZ"/>
        </w:rPr>
        <w:t xml:space="preserve">×14 و </w:t>
      </w:r>
      <w:r w:rsidR="00E020EA">
        <w:rPr>
          <w:rFonts w:cs="B Zar"/>
          <w:b/>
          <w:bCs w:val="0"/>
          <w:color w:val="000000"/>
          <w:spacing w:val="-4"/>
          <w:rtl/>
          <w:lang w:bidi="ar-DZ"/>
        </w:rPr>
        <w:t>صورتهای</w:t>
      </w:r>
      <w:r w:rsidR="00660575" w:rsidRPr="00BC191E">
        <w:rPr>
          <w:rFonts w:cs="B Zar"/>
          <w:b/>
          <w:bCs w:val="0"/>
          <w:color w:val="000000"/>
          <w:spacing w:val="-4"/>
          <w:rtl/>
          <w:lang w:bidi="ar-DZ"/>
        </w:rPr>
        <w:t xml:space="preserve"> </w:t>
      </w:r>
      <w:r w:rsidR="00E66EA1" w:rsidRPr="00BC191E">
        <w:rPr>
          <w:rFonts w:cs="B Zar"/>
          <w:b/>
          <w:bCs w:val="0"/>
          <w:color w:val="000000"/>
          <w:spacing w:val="-4"/>
          <w:rtl/>
          <w:lang w:bidi="ar-DZ"/>
        </w:rPr>
        <w:t>سود و زیان، سود و زیان جامع، تغییرات در حقوق مالکانه و جریان</w:t>
      </w:r>
      <w:r w:rsidR="004436EF" w:rsidRPr="00BC191E">
        <w:rPr>
          <w:rFonts w:cs="B Zar"/>
          <w:b/>
          <w:bCs w:val="0"/>
          <w:color w:val="000000"/>
          <w:spacing w:val="-4"/>
          <w:lang w:bidi="ar-DZ"/>
        </w:rPr>
        <w:t>‌</w:t>
      </w:r>
      <w:r w:rsidR="00E66EA1" w:rsidRPr="00BC191E">
        <w:rPr>
          <w:rFonts w:cs="B Zar"/>
          <w:b/>
          <w:bCs w:val="0"/>
          <w:color w:val="000000"/>
          <w:spacing w:val="-4"/>
          <w:rtl/>
          <w:lang w:bidi="ar-DZ"/>
        </w:rPr>
        <w:t>های نقدی برای سال مالی منتهی به تاریخ مزبور، و یادداشت</w:t>
      </w:r>
      <w:r w:rsidR="004436EF" w:rsidRPr="00BC191E">
        <w:rPr>
          <w:rFonts w:cs="B Zar"/>
          <w:b/>
          <w:bCs w:val="0"/>
          <w:color w:val="000000"/>
          <w:spacing w:val="-4"/>
          <w:lang w:bidi="ar-DZ"/>
        </w:rPr>
        <w:t>‌</w:t>
      </w:r>
      <w:r w:rsidR="00E66EA1" w:rsidRPr="00BC191E">
        <w:rPr>
          <w:rFonts w:cs="B Zar"/>
          <w:b/>
          <w:bCs w:val="0"/>
          <w:color w:val="000000"/>
          <w:spacing w:val="-4"/>
          <w:rtl/>
          <w:lang w:bidi="ar-DZ"/>
        </w:rPr>
        <w:t xml:space="preserve">های توضیحی 1 تا ... </w:t>
      </w:r>
      <w:r w:rsidR="00957EF0" w:rsidRPr="006A25C6">
        <w:rPr>
          <w:rFonts w:cs="B Zar"/>
          <w:b/>
          <w:bCs w:val="0"/>
          <w:spacing w:val="-4"/>
          <w:rtl/>
          <w:lang w:bidi="ar-DZ"/>
        </w:rPr>
        <w:t>به اين سازمان محول شده است.</w:t>
      </w:r>
    </w:p>
    <w:p w14:paraId="36B9E893" w14:textId="40C816D6" w:rsidR="00E66EA1" w:rsidRPr="006A25C6" w:rsidRDefault="00E66EA1" w:rsidP="007948B3">
      <w:pPr>
        <w:pStyle w:val="1Bullet"/>
        <w:spacing w:before="0"/>
        <w:ind w:left="604" w:firstLine="0"/>
        <w:jc w:val="both"/>
        <w:rPr>
          <w:rFonts w:cs="B Zar"/>
          <w:b/>
          <w:bCs w:val="0"/>
          <w:spacing w:val="-4"/>
          <w:rtl/>
          <w:lang w:bidi="ar-DZ"/>
        </w:rPr>
      </w:pPr>
      <w:r w:rsidRPr="006A25C6">
        <w:rPr>
          <w:rFonts w:cs="B Zar"/>
          <w:b/>
          <w:bCs w:val="0"/>
          <w:spacing w:val="-4"/>
          <w:rtl/>
          <w:lang w:bidi="ar-DZ"/>
        </w:rPr>
        <w:t xml:space="preserve">این </w:t>
      </w:r>
      <w:r w:rsidR="005B486E" w:rsidRPr="006A25C6">
        <w:rPr>
          <w:rFonts w:cs="B Zar"/>
          <w:b/>
          <w:bCs w:val="0"/>
          <w:rtl/>
          <w:lang w:bidi="ar-DZ"/>
        </w:rPr>
        <w:t>سازمان</w:t>
      </w:r>
      <w:r w:rsidR="005B486E" w:rsidRPr="006A25C6">
        <w:rPr>
          <w:rFonts w:cs="B Zar"/>
          <w:b/>
          <w:bCs w:val="0"/>
          <w:spacing w:val="-4"/>
          <w:rtl/>
          <w:lang w:bidi="ar-DZ"/>
        </w:rPr>
        <w:t xml:space="preserve"> </w:t>
      </w:r>
      <w:r w:rsidRPr="006A25C6">
        <w:rPr>
          <w:rFonts w:cs="B Zar"/>
          <w:b/>
          <w:bCs w:val="0"/>
          <w:spacing w:val="-4"/>
          <w:rtl/>
          <w:lang w:bidi="ar-DZ"/>
        </w:rPr>
        <w:t xml:space="preserve">نسبت به </w:t>
      </w:r>
      <w:r w:rsidR="008929BB" w:rsidRPr="006A25C6">
        <w:rPr>
          <w:rFonts w:cs="B Zar"/>
          <w:b/>
          <w:bCs w:val="0"/>
          <w:spacing w:val="-4"/>
          <w:rtl/>
          <w:lang w:bidi="ar-DZ"/>
        </w:rPr>
        <w:t>صورتهای مالی</w:t>
      </w:r>
      <w:r w:rsidRPr="006A25C6">
        <w:rPr>
          <w:rFonts w:cs="B Zar"/>
          <w:b/>
          <w:bCs w:val="0"/>
          <w:spacing w:val="-4"/>
          <w:rtl/>
          <w:lang w:bidi="ar-DZ"/>
        </w:rPr>
        <w:t xml:space="preserve"> یاد</w:t>
      </w:r>
      <w:r w:rsidR="003735B2" w:rsidRPr="006A25C6">
        <w:rPr>
          <w:rFonts w:cs="B Zar"/>
          <w:b/>
          <w:bCs w:val="0"/>
          <w:spacing w:val="-4"/>
          <w:rtl/>
          <w:lang w:bidi="ar-DZ"/>
        </w:rPr>
        <w:t xml:space="preserve"> </w:t>
      </w:r>
      <w:r w:rsidRPr="006A25C6">
        <w:rPr>
          <w:rFonts w:cs="B Zar"/>
          <w:b/>
          <w:bCs w:val="0"/>
          <w:spacing w:val="-4"/>
          <w:rtl/>
          <w:lang w:bidi="ar-DZ"/>
        </w:rPr>
        <w:t xml:space="preserve">شده اظهارنظری ارائه نمی‌کند. به دلیل اساسی بودن آثار احتمالی </w:t>
      </w:r>
      <w:r w:rsidR="0030309B" w:rsidRPr="006A25C6">
        <w:rPr>
          <w:rFonts w:cs="B Zar"/>
          <w:b/>
          <w:bCs w:val="0"/>
          <w:spacing w:val="-4"/>
          <w:rtl/>
          <w:lang w:bidi="ar-DZ"/>
        </w:rPr>
        <w:t xml:space="preserve">موارد </w:t>
      </w:r>
      <w:r w:rsidRPr="006A25C6">
        <w:rPr>
          <w:rFonts w:cs="B Zar"/>
          <w:b/>
          <w:bCs w:val="0"/>
          <w:spacing w:val="-4"/>
          <w:rtl/>
          <w:lang w:bidi="ar-DZ"/>
        </w:rPr>
        <w:t xml:space="preserve">توصیف شده در </w:t>
      </w:r>
      <w:r w:rsidR="005F0F7E">
        <w:rPr>
          <w:rFonts w:cs="B Zar"/>
          <w:b/>
          <w:bCs w:val="0"/>
          <w:spacing w:val="-4"/>
          <w:rtl/>
          <w:lang w:bidi="ar-DZ"/>
        </w:rPr>
        <w:t xml:space="preserve">بند 2 </w:t>
      </w:r>
      <w:r w:rsidRPr="007948B3">
        <w:rPr>
          <w:rFonts w:cs="B Zar"/>
          <w:b/>
          <w:bCs w:val="0"/>
          <w:spacing w:val="-4"/>
          <w:rtl/>
          <w:lang w:bidi="ar-DZ"/>
        </w:rPr>
        <w:t>مبان</w:t>
      </w:r>
      <w:r w:rsidRPr="007948B3">
        <w:rPr>
          <w:rFonts w:cs="B Zar" w:hint="cs"/>
          <w:b/>
          <w:bCs w:val="0"/>
          <w:spacing w:val="-4"/>
          <w:rtl/>
          <w:lang w:bidi="ar-DZ"/>
        </w:rPr>
        <w:t>ی</w:t>
      </w:r>
      <w:r w:rsidRPr="007948B3">
        <w:rPr>
          <w:rFonts w:cs="B Zar"/>
          <w:b/>
          <w:bCs w:val="0"/>
          <w:spacing w:val="-4"/>
          <w:rtl/>
          <w:lang w:bidi="ar-DZ"/>
        </w:rPr>
        <w:t xml:space="preserve"> عدم اظهارنظر</w:t>
      </w:r>
      <w:r w:rsidRPr="006A25C6">
        <w:rPr>
          <w:rFonts w:cs="B Zar"/>
          <w:b/>
          <w:bCs w:val="0"/>
          <w:spacing w:val="-4"/>
          <w:rtl/>
          <w:lang w:bidi="ar-DZ"/>
        </w:rPr>
        <w:t>،</w:t>
      </w:r>
      <w:r w:rsidRPr="006A25C6">
        <w:rPr>
          <w:rFonts w:cs="B Zar"/>
          <w:b/>
          <w:bCs w:val="0"/>
          <w:spacing w:val="-4"/>
          <w:shd w:val="clear" w:color="auto" w:fill="FFFFFF" w:themeFill="background1"/>
          <w:rtl/>
          <w:lang w:bidi="ar-DZ"/>
        </w:rPr>
        <w:t xml:space="preserve"> این </w:t>
      </w:r>
      <w:r w:rsidR="005B486E" w:rsidRPr="006A25C6">
        <w:rPr>
          <w:rFonts w:cs="B Zar"/>
          <w:b/>
          <w:bCs w:val="0"/>
          <w:shd w:val="clear" w:color="auto" w:fill="FFFFFF" w:themeFill="background1"/>
          <w:rtl/>
          <w:lang w:bidi="ar-DZ"/>
        </w:rPr>
        <w:t>سازمان</w:t>
      </w:r>
      <w:r w:rsidR="005B486E" w:rsidRPr="006A25C6">
        <w:rPr>
          <w:rFonts w:cs="B Zar"/>
          <w:b/>
          <w:bCs w:val="0"/>
          <w:spacing w:val="-4"/>
          <w:shd w:val="clear" w:color="auto" w:fill="FFFFFF" w:themeFill="background1"/>
          <w:rtl/>
          <w:lang w:bidi="ar-DZ"/>
        </w:rPr>
        <w:t xml:space="preserve"> </w:t>
      </w:r>
      <w:r w:rsidRPr="006A25C6">
        <w:rPr>
          <w:rFonts w:cs="B Zar"/>
          <w:b/>
          <w:bCs w:val="0"/>
          <w:spacing w:val="-4"/>
          <w:shd w:val="clear" w:color="auto" w:fill="FFFFFF" w:themeFill="background1"/>
          <w:rtl/>
          <w:lang w:bidi="ar-DZ"/>
        </w:rPr>
        <w:t xml:space="preserve">نتوانسته است شواهد حسابرسی كافی و مناسب برای اظهارنظر را کسب کند و در نتیجه، اظهارنظر نسبت به </w:t>
      </w:r>
      <w:r w:rsidR="008929BB" w:rsidRPr="006A25C6">
        <w:rPr>
          <w:rFonts w:cs="B Zar"/>
          <w:b/>
          <w:bCs w:val="0"/>
          <w:spacing w:val="-4"/>
          <w:shd w:val="clear" w:color="auto" w:fill="FFFFFF" w:themeFill="background1"/>
          <w:rtl/>
          <w:lang w:bidi="ar-DZ"/>
        </w:rPr>
        <w:t>صورتهای مالی</w:t>
      </w:r>
      <w:r w:rsidRPr="006A25C6">
        <w:rPr>
          <w:rFonts w:cs="B Zar"/>
          <w:b/>
          <w:bCs w:val="0"/>
          <w:spacing w:val="-4"/>
          <w:shd w:val="clear" w:color="auto" w:fill="FFFFFF" w:themeFill="background1"/>
          <w:rtl/>
          <w:lang w:bidi="ar-DZ"/>
        </w:rPr>
        <w:t xml:space="preserve"> یادشده، امکان</w:t>
      </w:r>
      <w:r w:rsidR="001E44F5" w:rsidRPr="006A25C6">
        <w:rPr>
          <w:rFonts w:cs="B Zar"/>
          <w:b/>
          <w:bCs w:val="0"/>
          <w:spacing w:val="-4"/>
          <w:shd w:val="clear" w:color="auto" w:fill="FFFFFF" w:themeFill="background1"/>
          <w:lang w:bidi="ar-DZ"/>
        </w:rPr>
        <w:t>‌</w:t>
      </w:r>
      <w:r w:rsidRPr="006A25C6">
        <w:rPr>
          <w:rFonts w:cs="B Zar"/>
          <w:b/>
          <w:bCs w:val="0"/>
          <w:spacing w:val="-4"/>
          <w:shd w:val="clear" w:color="auto" w:fill="FFFFFF" w:themeFill="background1"/>
          <w:rtl/>
          <w:lang w:bidi="ar-DZ"/>
        </w:rPr>
        <w:t>پذیر نیست</w:t>
      </w:r>
      <w:r w:rsidRPr="006A25C6">
        <w:rPr>
          <w:rFonts w:cs="B Zar"/>
          <w:b/>
          <w:bCs w:val="0"/>
          <w:spacing w:val="-4"/>
          <w:rtl/>
          <w:lang w:bidi="ar-DZ"/>
        </w:rPr>
        <w:t>.</w:t>
      </w:r>
      <w:r w:rsidR="003735B2" w:rsidRPr="006A25C6">
        <w:rPr>
          <w:rFonts w:cs="B Zar"/>
          <w:b/>
          <w:bCs w:val="0"/>
          <w:spacing w:val="-4"/>
          <w:rtl/>
          <w:lang w:bidi="ar-DZ"/>
        </w:rPr>
        <w:t xml:space="preserve"> </w:t>
      </w:r>
    </w:p>
    <w:p w14:paraId="151C1DC8" w14:textId="5810CB57" w:rsidR="00E66EA1" w:rsidRPr="00871B08" w:rsidRDefault="00D86366" w:rsidP="007948B3">
      <w:pPr>
        <w:pStyle w:val="1Bullet"/>
        <w:spacing w:before="0"/>
        <w:jc w:val="both"/>
        <w:rPr>
          <w:rFonts w:cs="B Zar"/>
          <w:color w:val="000000"/>
          <w:sz w:val="24"/>
          <w:szCs w:val="24"/>
          <w:rtl/>
          <w:lang w:bidi="ar-DZ"/>
        </w:rPr>
      </w:pPr>
      <w:r w:rsidRPr="006A25C6">
        <w:rPr>
          <w:rFonts w:cs="B Titr"/>
          <w:noProof/>
          <w:sz w:val="24"/>
          <w:szCs w:val="24"/>
          <w:u w:val="single"/>
          <w:lang w:bidi="ar-SA"/>
        </w:rPr>
        <mc:AlternateContent>
          <mc:Choice Requires="wps">
            <w:drawing>
              <wp:anchor distT="0" distB="0" distL="114300" distR="114300" simplePos="0" relativeHeight="251618816" behindDoc="0" locked="0" layoutInCell="1" allowOverlap="1" wp14:anchorId="7AAE4DB3" wp14:editId="66BCA3CC">
                <wp:simplePos x="0" y="0"/>
                <wp:positionH relativeFrom="column">
                  <wp:posOffset>-445135</wp:posOffset>
                </wp:positionH>
                <wp:positionV relativeFrom="paragraph">
                  <wp:posOffset>343838</wp:posOffset>
                </wp:positionV>
                <wp:extent cx="430530" cy="1805305"/>
                <wp:effectExtent l="0" t="0" r="0" b="4445"/>
                <wp:wrapNone/>
                <wp:docPr id="7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543531" w14:textId="261CACA4" w:rsidR="00557CBE" w:rsidRPr="008B3ADA" w:rsidRDefault="00557CBE" w:rsidP="00CB2DE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00B4EBD" w14:textId="77777777" w:rsidR="00557CBE" w:rsidRDefault="00557CBE" w:rsidP="00CB2DE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4DB3" id="_x0000_s1076" type="#_x0000_t202" style="position:absolute;left:0;text-align:left;margin-left:-35.05pt;margin-top:27.05pt;width:33.9pt;height:142.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" filled="f" stroked="f" strokeweight="0">
                <v:path arrowok="t"/>
                <v:textbox style="layout-flow:vertical;mso-layout-flow-alt:bottom-to-top">
                  <w:txbxContent>
                    <w:p w14:paraId="5F543531" w14:textId="261CACA4" w:rsidR="00557CBE" w:rsidRPr="008B3ADA" w:rsidRDefault="00557CBE" w:rsidP="00CB2DE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00B4EBD" w14:textId="77777777" w:rsidR="00557CBE" w:rsidRDefault="00557CBE" w:rsidP="00CB2DE8"/>
                  </w:txbxContent>
                </v:textbox>
              </v:shape>
            </w:pict>
          </mc:Fallback>
        </mc:AlternateContent>
      </w:r>
      <w:r w:rsidR="00E66EA1" w:rsidRPr="00871B08">
        <w:rPr>
          <w:rFonts w:cs="B Zar"/>
          <w:color w:val="000000"/>
          <w:sz w:val="24"/>
          <w:szCs w:val="24"/>
          <w:rtl/>
          <w:lang w:bidi="ar-DZ"/>
        </w:rPr>
        <w:t>مبانی عدم اظهارنظر</w:t>
      </w:r>
    </w:p>
    <w:p w14:paraId="72AF34FB" w14:textId="22480301" w:rsidR="00E66EA1" w:rsidRDefault="002E276B" w:rsidP="00BA63BD">
      <w:pPr>
        <w:pStyle w:val="Matn"/>
        <w:spacing w:after="60"/>
        <w:ind w:left="604" w:hanging="283"/>
        <w:jc w:val="both"/>
        <w:rPr>
          <w:rFonts w:ascii="Times" w:eastAsia="MS Mincho" w:hAnsi="Times" w:cs="B Zar"/>
          <w:b/>
          <w:bCs w:val="0"/>
          <w:color w:val="000000"/>
          <w:spacing w:val="-4"/>
          <w:sz w:val="28"/>
          <w:lang w:bidi="ar-DZ"/>
        </w:rPr>
      </w:pPr>
      <w:r>
        <w:rPr>
          <w:rFonts w:ascii="Times" w:eastAsia="MS Mincho" w:hAnsi="Times" w:cs="B Zar"/>
          <w:b/>
          <w:bCs w:val="0"/>
          <w:color w:val="000000"/>
          <w:spacing w:val="-4"/>
          <w:sz w:val="28"/>
          <w:rtl/>
          <w:lang w:bidi="ar-DZ"/>
        </w:rPr>
        <w:t>2</w:t>
      </w:r>
      <w:r w:rsidR="008B2777">
        <w:rPr>
          <w:rFonts w:ascii="Times" w:eastAsia="MS Mincho" w:hAnsi="Times" w:cs="B Zar"/>
          <w:b/>
          <w:bCs w:val="0"/>
          <w:color w:val="000000"/>
          <w:spacing w:val="-4"/>
          <w:sz w:val="28"/>
          <w:rtl/>
          <w:lang w:bidi="ar-DZ"/>
        </w:rPr>
        <w:t xml:space="preserve">. </w:t>
      </w:r>
      <w:r w:rsidR="00E66EA1" w:rsidRPr="004D3129">
        <w:rPr>
          <w:rFonts w:ascii="Times" w:eastAsia="MS Mincho" w:hAnsi="Times" w:cs="B Zar"/>
          <w:b/>
          <w:bCs w:val="0"/>
          <w:color w:val="000000"/>
          <w:spacing w:val="-4"/>
          <w:sz w:val="28"/>
          <w:rtl/>
          <w:lang w:bidi="ar-DZ"/>
        </w:rPr>
        <w:t>ای</w:t>
      </w:r>
      <w:r w:rsidR="00E66EA1" w:rsidRPr="00E90482">
        <w:rPr>
          <w:rFonts w:ascii="Times" w:eastAsia="MS Mincho" w:hAnsi="Times" w:cs="B Zar"/>
          <w:b/>
          <w:bCs w:val="0"/>
          <w:color w:val="000000"/>
          <w:spacing w:val="-4"/>
          <w:sz w:val="28"/>
          <w:rtl/>
          <w:lang w:bidi="ar-DZ"/>
        </w:rPr>
        <w:t xml:space="preserve">ن </w:t>
      </w:r>
      <w:r w:rsidR="005B486E" w:rsidRPr="00BC191E">
        <w:rPr>
          <w:rFonts w:cs="B Zar"/>
          <w:b/>
          <w:bCs w:val="0"/>
          <w:color w:val="000000"/>
          <w:rtl/>
          <w:lang w:bidi="ar-DZ"/>
        </w:rPr>
        <w:t>سازمان</w:t>
      </w:r>
      <w:r w:rsidR="005B486E" w:rsidRPr="00E90482">
        <w:rPr>
          <w:rFonts w:ascii="Times" w:eastAsia="MS Mincho" w:hAnsi="Times" w:cs="B Zar"/>
          <w:b/>
          <w:bCs w:val="0"/>
          <w:color w:val="000000"/>
          <w:spacing w:val="-4"/>
          <w:sz w:val="28"/>
          <w:rtl/>
          <w:lang w:bidi="ar-DZ"/>
        </w:rPr>
        <w:t xml:space="preserve"> </w:t>
      </w:r>
      <w:r w:rsidR="00E66EA1" w:rsidRPr="00E90482">
        <w:rPr>
          <w:rFonts w:ascii="Times" w:eastAsia="MS Mincho" w:hAnsi="Times" w:cs="B Zar"/>
          <w:b/>
          <w:bCs w:val="0"/>
          <w:color w:val="000000"/>
          <w:spacing w:val="-4"/>
          <w:sz w:val="28"/>
          <w:rtl/>
          <w:lang w:bidi="ar-DZ"/>
        </w:rPr>
        <w:t xml:space="preserve">بعد از 29 اسفند </w:t>
      </w:r>
      <w:r w:rsidR="0004309E">
        <w:rPr>
          <w:rFonts w:cs="B Zar"/>
          <w:b/>
          <w:bCs w:val="0"/>
          <w:color w:val="000000"/>
          <w:spacing w:val="-4"/>
          <w:rtl/>
          <w:lang w:bidi="ar-DZ"/>
        </w:rPr>
        <w:t>1</w:t>
      </w:r>
      <w:r w:rsidR="0004309E" w:rsidRPr="00BC191E">
        <w:rPr>
          <w:rFonts w:cs="B Zar"/>
          <w:b/>
          <w:bCs w:val="0"/>
          <w:color w:val="000000"/>
          <w:spacing w:val="-4"/>
          <w:rtl/>
          <w:lang w:bidi="ar-DZ"/>
        </w:rPr>
        <w:t>×</w:t>
      </w:r>
      <w:r w:rsidR="00E66EA1" w:rsidRPr="00E90482">
        <w:rPr>
          <w:rFonts w:ascii="Times" w:eastAsia="MS Mincho" w:hAnsi="Times" w:cs="B Zar"/>
          <w:b/>
          <w:bCs w:val="0"/>
          <w:color w:val="000000"/>
          <w:spacing w:val="-4"/>
          <w:sz w:val="28"/>
          <w:rtl/>
          <w:lang w:bidi="ar-DZ"/>
        </w:rPr>
        <w:t xml:space="preserve">14 به عنوان حسابرس </w:t>
      </w:r>
      <w:r w:rsidR="00BF7638">
        <w:rPr>
          <w:rFonts w:ascii="Times" w:eastAsia="MS Mincho" w:hAnsi="Times" w:cs="B Zar"/>
          <w:b/>
          <w:bCs w:val="0"/>
          <w:color w:val="000000"/>
          <w:spacing w:val="-4"/>
          <w:sz w:val="28"/>
          <w:rtl/>
          <w:lang w:bidi="ar-DZ"/>
        </w:rPr>
        <w:t>تعیین</w:t>
      </w:r>
      <w:r w:rsidR="00E66EA1" w:rsidRPr="00E90482">
        <w:rPr>
          <w:rFonts w:ascii="Times" w:eastAsia="MS Mincho" w:hAnsi="Times" w:cs="B Zar"/>
          <w:b/>
          <w:bCs w:val="0"/>
          <w:color w:val="000000"/>
          <w:spacing w:val="-4"/>
          <w:sz w:val="28"/>
          <w:rtl/>
          <w:lang w:bidi="ar-DZ"/>
        </w:rPr>
        <w:t xml:space="preserve"> شد</w:t>
      </w:r>
      <w:r w:rsidR="00BF7638">
        <w:rPr>
          <w:rFonts w:ascii="Times" w:eastAsia="MS Mincho" w:hAnsi="Times" w:cs="B Zar"/>
          <w:b/>
          <w:bCs w:val="0"/>
          <w:color w:val="000000"/>
          <w:spacing w:val="-4"/>
          <w:sz w:val="28"/>
          <w:rtl/>
          <w:lang w:bidi="ar-DZ"/>
        </w:rPr>
        <w:t>ه</w:t>
      </w:r>
      <w:r w:rsidR="00E66EA1" w:rsidRPr="00E90482">
        <w:rPr>
          <w:rFonts w:ascii="Times" w:eastAsia="MS Mincho" w:hAnsi="Times" w:cs="B Zar"/>
          <w:b/>
          <w:bCs w:val="0"/>
          <w:color w:val="000000"/>
          <w:spacing w:val="-4"/>
          <w:sz w:val="28"/>
          <w:rtl/>
          <w:lang w:bidi="ar-DZ"/>
        </w:rPr>
        <w:t xml:space="preserve"> و بنابراین بر شمارش فیزیكی موجودی مواد و كالا در ابتدا و انتهای سال نظارت نداشته است. این </w:t>
      </w:r>
      <w:r w:rsidR="005B486E" w:rsidRPr="00D5693B">
        <w:rPr>
          <w:rFonts w:ascii="Times" w:eastAsia="MS Mincho" w:hAnsi="Times" w:cs="B Zar"/>
          <w:b/>
          <w:bCs w:val="0"/>
          <w:color w:val="000000"/>
          <w:spacing w:val="-4"/>
          <w:sz w:val="28"/>
          <w:rtl/>
          <w:lang w:bidi="ar-DZ"/>
        </w:rPr>
        <w:t>سازمان</w:t>
      </w:r>
      <w:r w:rsidR="005B486E" w:rsidRPr="00E90482">
        <w:rPr>
          <w:rFonts w:ascii="Times" w:eastAsia="MS Mincho" w:hAnsi="Times" w:cs="B Zar"/>
          <w:b/>
          <w:bCs w:val="0"/>
          <w:color w:val="000000"/>
          <w:spacing w:val="-4"/>
          <w:sz w:val="28"/>
          <w:rtl/>
          <w:lang w:bidi="ar-DZ"/>
        </w:rPr>
        <w:t xml:space="preserve"> </w:t>
      </w:r>
      <w:r w:rsidR="00E66EA1" w:rsidRPr="00E90482">
        <w:rPr>
          <w:rFonts w:ascii="Times" w:eastAsia="MS Mincho" w:hAnsi="Times" w:cs="B Zar"/>
          <w:b/>
          <w:bCs w:val="0"/>
          <w:color w:val="000000"/>
          <w:spacing w:val="-4"/>
          <w:sz w:val="28"/>
          <w:rtl/>
          <w:lang w:bidi="ar-DZ"/>
        </w:rPr>
        <w:t>ب</w:t>
      </w:r>
      <w:r w:rsidR="00E66EA1" w:rsidRPr="004D3129">
        <w:rPr>
          <w:rFonts w:ascii="Times" w:eastAsia="MS Mincho" w:hAnsi="Times" w:cs="B Zar"/>
          <w:b/>
          <w:bCs w:val="0"/>
          <w:color w:val="000000"/>
          <w:spacing w:val="-4"/>
          <w:sz w:val="28"/>
          <w:rtl/>
          <w:lang w:bidi="ar-DZ"/>
        </w:rPr>
        <w:t>ا استفاده از سایر روش</w:t>
      </w:r>
      <w:r w:rsidR="00CE76EE">
        <w:rPr>
          <w:rFonts w:ascii="Times" w:eastAsia="MS Mincho" w:hAnsi="Times" w:cs="B Zar"/>
          <w:b/>
          <w:bCs w:val="0"/>
          <w:color w:val="000000"/>
          <w:spacing w:val="-4"/>
          <w:sz w:val="28"/>
          <w:rtl/>
          <w:lang w:bidi="ar-DZ"/>
        </w:rPr>
        <w:t>‌</w:t>
      </w:r>
      <w:r w:rsidR="00E66EA1" w:rsidRPr="004D3129">
        <w:rPr>
          <w:rFonts w:ascii="Times" w:eastAsia="MS Mincho" w:hAnsi="Times" w:cs="B Zar"/>
          <w:b/>
          <w:bCs w:val="0"/>
          <w:color w:val="000000"/>
          <w:spacing w:val="-4"/>
          <w:sz w:val="28"/>
          <w:rtl/>
          <w:lang w:bidi="ar-DZ"/>
        </w:rPr>
        <w:t xml:space="preserve">های حسابرسی نیز نتوانسته است خود را در خصوص مقادیر موجودی مواد و كالا در 29 اسفند </w:t>
      </w:r>
      <w:r w:rsidR="0004309E" w:rsidRPr="00D5693B">
        <w:rPr>
          <w:rFonts w:cs="B Zar"/>
          <w:b/>
          <w:bCs w:val="0"/>
          <w:color w:val="000000"/>
          <w:spacing w:val="-4"/>
          <w:rtl/>
          <w:lang w:bidi="ar-DZ"/>
        </w:rPr>
        <w:t>0</w:t>
      </w:r>
      <w:r w:rsidR="00E66EA1" w:rsidRPr="00D5693B">
        <w:rPr>
          <w:rFonts w:cs="B Zar"/>
          <w:b/>
          <w:bCs w:val="0"/>
          <w:color w:val="000000"/>
          <w:spacing w:val="-4"/>
          <w:lang w:bidi="ar-DZ"/>
        </w:rPr>
        <w:t>×</w:t>
      </w:r>
      <w:r w:rsidR="00E66EA1" w:rsidRPr="00D5693B">
        <w:rPr>
          <w:rFonts w:cs="B Zar"/>
          <w:b/>
          <w:bCs w:val="0"/>
          <w:color w:val="000000"/>
          <w:spacing w:val="-4"/>
          <w:rtl/>
          <w:lang w:bidi="ar-DZ"/>
        </w:rPr>
        <w:t>14</w:t>
      </w:r>
      <w:r w:rsidR="00E66EA1" w:rsidRPr="004D3129">
        <w:rPr>
          <w:rFonts w:ascii="Times" w:eastAsia="MS Mincho" w:hAnsi="Times" w:cs="B Zar"/>
          <w:b/>
          <w:bCs w:val="0"/>
          <w:color w:val="000000"/>
          <w:spacing w:val="-4"/>
          <w:sz w:val="28"/>
          <w:rtl/>
          <w:lang w:bidi="ar-DZ"/>
        </w:rPr>
        <w:t xml:space="preserve"> و </w:t>
      </w:r>
      <w:r w:rsidR="0004309E" w:rsidRPr="00D5693B">
        <w:rPr>
          <w:rFonts w:cs="B Zar"/>
          <w:b/>
          <w:bCs w:val="0"/>
          <w:color w:val="000000"/>
          <w:spacing w:val="-4"/>
          <w:rtl/>
          <w:lang w:bidi="ar-DZ"/>
        </w:rPr>
        <w:t>1</w:t>
      </w:r>
      <w:r w:rsidR="00E66EA1" w:rsidRPr="00D5693B">
        <w:rPr>
          <w:rFonts w:cs="B Zar"/>
          <w:b/>
          <w:bCs w:val="0"/>
          <w:color w:val="000000"/>
          <w:spacing w:val="-4"/>
          <w:lang w:bidi="ar-DZ"/>
        </w:rPr>
        <w:t>×</w:t>
      </w:r>
      <w:r w:rsidR="00E66EA1" w:rsidRPr="00D5693B">
        <w:rPr>
          <w:rFonts w:cs="B Zar"/>
          <w:b/>
          <w:bCs w:val="0"/>
          <w:color w:val="000000"/>
          <w:spacing w:val="-4"/>
          <w:rtl/>
          <w:lang w:bidi="ar-DZ"/>
        </w:rPr>
        <w:t>14</w:t>
      </w:r>
      <w:r w:rsidR="00E66EA1" w:rsidRPr="004D3129">
        <w:rPr>
          <w:rFonts w:ascii="Times" w:eastAsia="MS Mincho" w:hAnsi="Times" w:cs="B Zar"/>
          <w:b/>
          <w:bCs w:val="0"/>
          <w:color w:val="000000"/>
          <w:spacing w:val="-4"/>
          <w:sz w:val="28"/>
          <w:rtl/>
          <w:lang w:bidi="ar-DZ"/>
        </w:rPr>
        <w:t xml:space="preserve"> كه به ترتیب به مبالغ ... و ... میلی</w:t>
      </w:r>
      <w:r w:rsidR="004220D1">
        <w:rPr>
          <w:rFonts w:ascii="Times" w:eastAsia="MS Mincho" w:hAnsi="Times" w:cs="B Zar" w:hint="cs"/>
          <w:b/>
          <w:bCs w:val="0"/>
          <w:color w:val="000000"/>
          <w:spacing w:val="-4"/>
          <w:sz w:val="28"/>
          <w:rtl/>
          <w:lang w:bidi="ar-DZ"/>
        </w:rPr>
        <w:t>ون</w:t>
      </w:r>
      <w:r w:rsidR="00E66EA1" w:rsidRPr="004D3129">
        <w:rPr>
          <w:rFonts w:ascii="Times" w:eastAsia="MS Mincho" w:hAnsi="Times" w:cs="B Zar"/>
          <w:b/>
          <w:bCs w:val="0"/>
          <w:color w:val="000000"/>
          <w:spacing w:val="-4"/>
          <w:sz w:val="28"/>
          <w:rtl/>
          <w:lang w:bidi="ar-DZ"/>
        </w:rPr>
        <w:t xml:space="preserve"> ریال در صورت وضعیت مالی منعکس شده است، متقاعد كند. علاوه بر این، ب</w:t>
      </w:r>
      <w:r w:rsidR="00CE76EE">
        <w:rPr>
          <w:rFonts w:ascii="Times" w:eastAsia="MS Mincho" w:hAnsi="Times" w:cs="B Zar"/>
          <w:b/>
          <w:bCs w:val="0"/>
          <w:color w:val="000000"/>
          <w:spacing w:val="-4"/>
          <w:sz w:val="28"/>
          <w:rtl/>
          <w:lang w:bidi="ar-DZ"/>
        </w:rPr>
        <w:t>ه‌</w:t>
      </w:r>
      <w:r w:rsidR="00E66EA1" w:rsidRPr="004D3129">
        <w:rPr>
          <w:rFonts w:ascii="Times" w:eastAsia="MS Mincho" w:hAnsi="Times" w:cs="B Zar"/>
          <w:b/>
          <w:bCs w:val="0"/>
          <w:color w:val="000000"/>
          <w:spacing w:val="-4"/>
          <w:sz w:val="28"/>
          <w:rtl/>
          <w:lang w:bidi="ar-DZ"/>
        </w:rPr>
        <w:t xml:space="preserve">كارگیری یك سیستم جدید رایانه‌ای در 30 آذر </w:t>
      </w:r>
      <w:r w:rsidR="0004309E">
        <w:rPr>
          <w:rFonts w:ascii="Times" w:eastAsia="MS Mincho" w:hAnsi="Times" w:cs="B Zar"/>
          <w:b/>
          <w:bCs w:val="0"/>
          <w:color w:val="000000"/>
          <w:spacing w:val="-4"/>
          <w:sz w:val="28"/>
          <w:rtl/>
          <w:lang w:bidi="ar-DZ"/>
        </w:rPr>
        <w:t>1</w:t>
      </w:r>
      <w:r w:rsidR="00E66EA1" w:rsidRPr="004D3129">
        <w:rPr>
          <w:rFonts w:ascii="Times" w:eastAsia="MS Mincho" w:hAnsi="Times" w:cs="B Zar"/>
          <w:b/>
          <w:bCs w:val="0"/>
          <w:color w:val="000000"/>
          <w:spacing w:val="-4"/>
          <w:sz w:val="28"/>
          <w:rtl/>
          <w:lang w:bidi="ar-DZ"/>
        </w:rPr>
        <w:t>×14 منجر به بروز اشتباهات متعددی در</w:t>
      </w:r>
      <w:r w:rsidR="00CE76EE">
        <w:rPr>
          <w:rFonts w:ascii="Times" w:eastAsia="MS Mincho" w:hAnsi="Times" w:cs="B Zar"/>
          <w:b/>
          <w:bCs w:val="0"/>
          <w:color w:val="000000"/>
          <w:spacing w:val="-4"/>
          <w:sz w:val="28"/>
          <w:rtl/>
          <w:lang w:bidi="ar-DZ"/>
        </w:rPr>
        <w:t xml:space="preserve"> حساب</w:t>
      </w:r>
      <w:r w:rsidR="00660575">
        <w:rPr>
          <w:rFonts w:ascii="Times" w:eastAsia="MS Mincho" w:hAnsi="Times" w:cs="B Zar"/>
          <w:b/>
          <w:bCs w:val="0"/>
          <w:color w:val="000000"/>
          <w:spacing w:val="-4"/>
          <w:sz w:val="28"/>
          <w:rtl/>
          <w:lang w:bidi="ar-DZ"/>
        </w:rPr>
        <w:t>‌</w:t>
      </w:r>
      <w:r w:rsidR="00CE76EE">
        <w:rPr>
          <w:rFonts w:ascii="Times" w:eastAsia="MS Mincho" w:hAnsi="Times" w:cs="B Zar"/>
          <w:b/>
          <w:bCs w:val="0"/>
          <w:color w:val="000000"/>
          <w:spacing w:val="-4"/>
          <w:sz w:val="28"/>
          <w:rtl/>
          <w:lang w:bidi="ar-DZ"/>
        </w:rPr>
        <w:t>های</w:t>
      </w:r>
      <w:r w:rsidR="00E66EA1" w:rsidRPr="004D3129">
        <w:rPr>
          <w:rFonts w:ascii="Times" w:eastAsia="MS Mincho" w:hAnsi="Times" w:cs="B Zar"/>
          <w:b/>
          <w:bCs w:val="0"/>
          <w:color w:val="000000"/>
          <w:spacing w:val="-4"/>
          <w:sz w:val="28"/>
          <w:rtl/>
          <w:lang w:bidi="ar-DZ"/>
        </w:rPr>
        <w:t> دریافتنی</w:t>
      </w:r>
      <w:r w:rsidR="00CE76EE">
        <w:rPr>
          <w:rFonts w:ascii="Times" w:eastAsia="MS Mincho" w:hAnsi="Times" w:cs="B Zar"/>
          <w:b/>
          <w:bCs w:val="0"/>
          <w:color w:val="000000"/>
          <w:spacing w:val="-4"/>
          <w:sz w:val="28"/>
          <w:rtl/>
          <w:lang w:bidi="ar-DZ"/>
        </w:rPr>
        <w:t xml:space="preserve"> تجاری و سایر دریافتنی‌ها</w:t>
      </w:r>
      <w:r w:rsidR="00E66EA1" w:rsidRPr="004D3129">
        <w:rPr>
          <w:rFonts w:ascii="Times" w:eastAsia="MS Mincho" w:hAnsi="Times" w:cs="B Zar"/>
          <w:b/>
          <w:bCs w:val="0"/>
          <w:color w:val="000000"/>
          <w:spacing w:val="-4"/>
          <w:sz w:val="28"/>
          <w:rtl/>
          <w:lang w:bidi="ar-DZ"/>
        </w:rPr>
        <w:t xml:space="preserve"> شده است و تا تاریخ این گزارش هنوز نقایص این سیستم برطرف نشده و اشتباهات نیز اصـلاح نگردیده اس</w:t>
      </w:r>
      <w:r w:rsidR="00E66EA1" w:rsidRPr="00E90482">
        <w:rPr>
          <w:rFonts w:ascii="Times" w:eastAsia="MS Mincho" w:hAnsi="Times" w:cs="B Zar"/>
          <w:b/>
          <w:bCs w:val="0"/>
          <w:color w:val="000000"/>
          <w:spacing w:val="-4"/>
          <w:sz w:val="28"/>
          <w:rtl/>
          <w:lang w:bidi="ar-DZ"/>
        </w:rPr>
        <w:t xml:space="preserve">ت. این </w:t>
      </w:r>
      <w:r w:rsidR="005B486E" w:rsidRPr="00D5693B">
        <w:rPr>
          <w:rFonts w:ascii="Times" w:eastAsia="MS Mincho" w:hAnsi="Times" w:cs="B Zar"/>
          <w:b/>
          <w:bCs w:val="0"/>
          <w:color w:val="000000"/>
          <w:spacing w:val="-4"/>
          <w:sz w:val="28"/>
          <w:rtl/>
          <w:lang w:bidi="ar-DZ"/>
        </w:rPr>
        <w:t>سازمان</w:t>
      </w:r>
      <w:r w:rsidR="005B486E" w:rsidRPr="00E90482">
        <w:rPr>
          <w:rFonts w:ascii="Times" w:eastAsia="MS Mincho" w:hAnsi="Times" w:cs="B Zar"/>
          <w:b/>
          <w:bCs w:val="0"/>
          <w:color w:val="000000"/>
          <w:spacing w:val="-4"/>
          <w:sz w:val="28"/>
          <w:rtl/>
          <w:lang w:bidi="ar-DZ"/>
        </w:rPr>
        <w:t xml:space="preserve"> </w:t>
      </w:r>
      <w:r w:rsidR="00E66EA1" w:rsidRPr="00E90482">
        <w:rPr>
          <w:rFonts w:ascii="Times" w:eastAsia="MS Mincho" w:hAnsi="Times" w:cs="B Zar"/>
          <w:b/>
          <w:bCs w:val="0"/>
          <w:color w:val="000000"/>
          <w:spacing w:val="-4"/>
          <w:sz w:val="28"/>
          <w:rtl/>
          <w:lang w:bidi="ar-DZ"/>
        </w:rPr>
        <w:t>نتوانست</w:t>
      </w:r>
      <w:r w:rsidR="00E66EA1" w:rsidRPr="004D3129">
        <w:rPr>
          <w:rFonts w:ascii="Times" w:eastAsia="MS Mincho" w:hAnsi="Times" w:cs="B Zar"/>
          <w:b/>
          <w:bCs w:val="0"/>
          <w:color w:val="000000"/>
          <w:spacing w:val="-4"/>
          <w:sz w:val="28"/>
          <w:rtl/>
          <w:lang w:bidi="ar-DZ"/>
        </w:rPr>
        <w:t>ه است با استفاده از کسب ت</w:t>
      </w:r>
      <w:r w:rsidR="00660575">
        <w:rPr>
          <w:rFonts w:ascii="Times" w:eastAsia="MS Mincho" w:hAnsi="Times" w:cs="B Zar"/>
          <w:b/>
          <w:bCs w:val="0"/>
          <w:color w:val="000000"/>
          <w:spacing w:val="-4"/>
          <w:sz w:val="28"/>
          <w:rtl/>
          <w:lang w:bidi="ar-DZ"/>
        </w:rPr>
        <w:t>ا</w:t>
      </w:r>
      <w:r w:rsidR="00E66EA1" w:rsidRPr="004D3129">
        <w:rPr>
          <w:rFonts w:ascii="Times" w:eastAsia="MS Mincho" w:hAnsi="Times" w:cs="B Zar"/>
          <w:b/>
          <w:bCs w:val="0"/>
          <w:color w:val="000000"/>
          <w:spacing w:val="-4"/>
          <w:sz w:val="28"/>
          <w:rtl/>
          <w:lang w:bidi="ar-DZ"/>
        </w:rPr>
        <w:t>ییدیه یا سایـر روش</w:t>
      </w:r>
      <w:r w:rsidR="00CE76EE">
        <w:rPr>
          <w:rFonts w:ascii="Times" w:eastAsia="MS Mincho" w:hAnsi="Times" w:cs="B Zar"/>
          <w:b/>
          <w:bCs w:val="0"/>
          <w:color w:val="000000"/>
          <w:spacing w:val="-4"/>
          <w:sz w:val="28"/>
          <w:rtl/>
          <w:lang w:bidi="ar-DZ"/>
        </w:rPr>
        <w:t>‌</w:t>
      </w:r>
      <w:r w:rsidR="00E66EA1" w:rsidRPr="004D3129">
        <w:rPr>
          <w:rFonts w:ascii="Times" w:eastAsia="MS Mincho" w:hAnsi="Times" w:cs="B Zar"/>
          <w:b/>
          <w:bCs w:val="0"/>
          <w:color w:val="000000"/>
          <w:spacing w:val="-4"/>
          <w:sz w:val="28"/>
          <w:rtl/>
          <w:lang w:bidi="ar-DZ"/>
        </w:rPr>
        <w:t>های حسابرسی، دریافتنی‌ها</w:t>
      </w:r>
      <w:r w:rsidR="00CE76EE">
        <w:rPr>
          <w:rFonts w:ascii="Times" w:eastAsia="MS Mincho" w:hAnsi="Times" w:cs="B Zar"/>
          <w:b/>
          <w:bCs w:val="0"/>
          <w:color w:val="000000"/>
          <w:spacing w:val="-4"/>
          <w:sz w:val="28"/>
          <w:rtl/>
          <w:lang w:bidi="ar-DZ"/>
        </w:rPr>
        <w:t>ی تجاری و سایردریافتنی‌ها</w:t>
      </w:r>
      <w:r w:rsidR="00E66EA1" w:rsidRPr="004D3129">
        <w:rPr>
          <w:rFonts w:ascii="Times" w:eastAsia="MS Mincho" w:hAnsi="Times" w:cs="B Zar"/>
          <w:b/>
          <w:bCs w:val="0"/>
          <w:color w:val="000000"/>
          <w:spacing w:val="-4"/>
          <w:sz w:val="28"/>
          <w:rtl/>
          <w:lang w:bidi="ar-DZ"/>
        </w:rPr>
        <w:t xml:space="preserve"> را در تاریخ صورت </w:t>
      </w:r>
      <w:r w:rsidR="00E66EA1" w:rsidRPr="004D3129">
        <w:rPr>
          <w:rFonts w:ascii="Times" w:eastAsia="MS Mincho" w:hAnsi="Times" w:cs="B Zar"/>
          <w:b/>
          <w:bCs w:val="0"/>
          <w:color w:val="000000"/>
          <w:spacing w:val="-4"/>
          <w:sz w:val="28"/>
          <w:rtl/>
          <w:lang w:bidi="ar-DZ"/>
        </w:rPr>
        <w:lastRenderedPageBreak/>
        <w:t xml:space="preserve">وضعیت مالی به مبلـغ ... </w:t>
      </w:r>
      <w:r w:rsidR="004220D1">
        <w:rPr>
          <w:rFonts w:ascii="Times" w:eastAsia="MS Mincho" w:hAnsi="Times" w:cs="B Zar" w:hint="cs"/>
          <w:b/>
          <w:bCs w:val="0"/>
          <w:color w:val="000000"/>
          <w:spacing w:val="-4"/>
          <w:sz w:val="28"/>
          <w:rtl/>
          <w:lang w:bidi="ar-DZ"/>
        </w:rPr>
        <w:t>میلیون</w:t>
      </w:r>
      <w:r w:rsidR="00E66EA1" w:rsidRPr="004D3129">
        <w:rPr>
          <w:rFonts w:ascii="Times" w:eastAsia="MS Mincho" w:hAnsi="Times" w:cs="B Zar"/>
          <w:b/>
          <w:bCs w:val="0"/>
          <w:color w:val="000000"/>
          <w:spacing w:val="-4"/>
          <w:sz w:val="28"/>
          <w:rtl/>
          <w:lang w:bidi="ar-DZ"/>
        </w:rPr>
        <w:t xml:space="preserve"> ریال اثبات كند. </w:t>
      </w:r>
      <w:r w:rsidR="00BF7638">
        <w:rPr>
          <w:rFonts w:ascii="Times" w:eastAsia="MS Mincho" w:hAnsi="Times" w:cs="B Zar"/>
          <w:b/>
          <w:bCs w:val="0"/>
          <w:color w:val="000000"/>
          <w:spacing w:val="-4"/>
          <w:sz w:val="28"/>
          <w:rtl/>
          <w:lang w:bidi="ar-DZ"/>
        </w:rPr>
        <w:t>تعیین آثار احتمالی ناشی از رفع محدودیت</w:t>
      </w:r>
      <w:r w:rsidR="00C65E26">
        <w:rPr>
          <w:rFonts w:ascii="Times" w:eastAsia="MS Mincho" w:hAnsi="Times" w:cs="B Zar" w:hint="cs"/>
          <w:b/>
          <w:bCs w:val="0"/>
          <w:color w:val="000000"/>
          <w:spacing w:val="-4"/>
          <w:sz w:val="28"/>
          <w:rtl/>
          <w:lang w:bidi="ar-DZ"/>
        </w:rPr>
        <w:t>‌های</w:t>
      </w:r>
      <w:r w:rsidR="00BF7638">
        <w:rPr>
          <w:rFonts w:ascii="Times" w:eastAsia="MS Mincho" w:hAnsi="Times" w:cs="B Zar"/>
          <w:b/>
          <w:bCs w:val="0"/>
          <w:color w:val="000000"/>
          <w:spacing w:val="-4"/>
          <w:sz w:val="28"/>
          <w:rtl/>
          <w:lang w:bidi="ar-DZ"/>
        </w:rPr>
        <w:t xml:space="preserve"> یادشده بر صورتهای مالی میسر ن</w:t>
      </w:r>
      <w:r w:rsidR="0030090F">
        <w:rPr>
          <w:rFonts w:ascii="Times" w:eastAsia="MS Mincho" w:hAnsi="Times" w:cs="B Zar"/>
          <w:b/>
          <w:bCs w:val="0"/>
          <w:color w:val="000000"/>
          <w:spacing w:val="-4"/>
          <w:sz w:val="28"/>
          <w:rtl/>
          <w:lang w:bidi="ar-DZ"/>
        </w:rPr>
        <w:t>ش</w:t>
      </w:r>
      <w:r w:rsidR="00BF7638">
        <w:rPr>
          <w:rFonts w:ascii="Times" w:eastAsia="MS Mincho" w:hAnsi="Times" w:cs="B Zar"/>
          <w:b/>
          <w:bCs w:val="0"/>
          <w:color w:val="000000"/>
          <w:spacing w:val="-4"/>
          <w:sz w:val="28"/>
          <w:rtl/>
          <w:lang w:bidi="ar-DZ"/>
        </w:rPr>
        <w:t>ده است.</w:t>
      </w:r>
    </w:p>
    <w:p w14:paraId="46906B48" w14:textId="77777777" w:rsidR="00E66EA1" w:rsidRPr="004D3129" w:rsidRDefault="00E66EA1" w:rsidP="007948B3">
      <w:pPr>
        <w:pStyle w:val="Matn"/>
        <w:spacing w:after="60"/>
        <w:ind w:left="720"/>
        <w:jc w:val="both"/>
        <w:rPr>
          <w:rFonts w:ascii="Times" w:eastAsia="MS Mincho" w:hAnsi="Times" w:cs="B Zar"/>
          <w:b/>
          <w:bCs w:val="0"/>
          <w:color w:val="000000"/>
          <w:spacing w:val="-4"/>
          <w:sz w:val="28"/>
          <w:rtl/>
          <w:lang w:bidi="ar-DZ"/>
        </w:rPr>
      </w:pPr>
    </w:p>
    <w:p w14:paraId="2D708ACA" w14:textId="787BF348" w:rsidR="00E66EA1" w:rsidRPr="007948B3" w:rsidRDefault="00E66EA1" w:rsidP="007948B3">
      <w:pPr>
        <w:spacing w:line="360" w:lineRule="auto"/>
        <w:ind w:left="270" w:hanging="284"/>
        <w:jc w:val="both"/>
        <w:rPr>
          <w:rFonts w:cs="B Zar"/>
          <w:sz w:val="20"/>
          <w:szCs w:val="20"/>
          <w:rtl/>
          <w:lang w:bidi="ar-DZ"/>
        </w:rPr>
      </w:pPr>
      <w:r w:rsidRPr="007948B3">
        <w:rPr>
          <w:rFonts w:cs="B Zar" w:hint="eastAsia"/>
          <w:szCs w:val="22"/>
          <w:rtl/>
          <w:lang w:bidi="ar-DZ"/>
        </w:rPr>
        <w:t>تحر</w:t>
      </w:r>
      <w:r w:rsidRPr="007948B3">
        <w:rPr>
          <w:rFonts w:cs="B Zar" w:hint="cs"/>
          <w:szCs w:val="22"/>
          <w:rtl/>
          <w:lang w:bidi="ar-DZ"/>
        </w:rPr>
        <w:t>ی</w:t>
      </w:r>
      <w:r w:rsidRPr="007948B3">
        <w:rPr>
          <w:rFonts w:cs="B Zar" w:hint="eastAsia"/>
          <w:szCs w:val="22"/>
          <w:rtl/>
          <w:lang w:bidi="ar-DZ"/>
        </w:rPr>
        <w:t>ف</w:t>
      </w:r>
      <w:r w:rsidR="00D372CF" w:rsidRPr="007948B3">
        <w:rPr>
          <w:rFonts w:cs="B Zar" w:hint="eastAsia"/>
          <w:szCs w:val="22"/>
          <w:lang w:bidi="ar-DZ"/>
        </w:rPr>
        <w:t>‌</w:t>
      </w:r>
      <w:r w:rsidRPr="007948B3">
        <w:rPr>
          <w:rFonts w:cs="B Zar" w:hint="eastAsia"/>
          <w:szCs w:val="22"/>
          <w:rtl/>
          <w:lang w:bidi="ar-DZ"/>
        </w:rPr>
        <w:t>ها</w:t>
      </w:r>
      <w:r w:rsidRPr="007948B3">
        <w:rPr>
          <w:rFonts w:cs="B Zar"/>
          <w:szCs w:val="22"/>
          <w:rtl/>
          <w:lang w:bidi="ar-DZ"/>
        </w:rPr>
        <w:t xml:space="preserve"> </w:t>
      </w:r>
    </w:p>
    <w:p w14:paraId="2A80F4E5" w14:textId="6072B899" w:rsidR="00951D61" w:rsidRPr="00951D61" w:rsidRDefault="002E276B" w:rsidP="00BF7CF9">
      <w:pPr>
        <w:spacing w:after="120"/>
        <w:ind w:left="604" w:hanging="283"/>
        <w:jc w:val="both"/>
        <w:rPr>
          <w:rFonts w:ascii="Times" w:eastAsia="MS Mincho" w:hAnsi="Times" w:cs="B Zar"/>
          <w:b/>
          <w:bCs w:val="0"/>
          <w:color w:val="000000"/>
          <w:spacing w:val="-4"/>
          <w:sz w:val="28"/>
          <w:lang w:bidi="ar-DZ"/>
        </w:rPr>
      </w:pPr>
      <w:r w:rsidRPr="007948B3">
        <w:rPr>
          <w:rFonts w:cs="B Zar"/>
          <w:b/>
          <w:bCs w:val="0"/>
          <w:spacing w:val="-4"/>
          <w:rtl/>
          <w:lang w:bidi="ar-DZ"/>
        </w:rPr>
        <w:t>3</w:t>
      </w:r>
      <w:r w:rsidR="008B2777" w:rsidRPr="007948B3">
        <w:rPr>
          <w:rFonts w:cs="B Zar"/>
          <w:b/>
          <w:bCs w:val="0"/>
          <w:spacing w:val="-4"/>
          <w:rtl/>
          <w:lang w:bidi="ar-DZ"/>
        </w:rPr>
        <w:t>.</w:t>
      </w:r>
      <w:r w:rsidR="00951D61" w:rsidRPr="007948B3">
        <w:rPr>
          <w:rFonts w:ascii="Times" w:eastAsia="MS Mincho" w:hAnsi="Times" w:cs="B Zar"/>
          <w:b/>
          <w:bCs w:val="0"/>
          <w:spacing w:val="-4"/>
          <w:sz w:val="28"/>
          <w:rtl/>
          <w:lang w:bidi="ar-DZ"/>
        </w:rPr>
        <w:t xml:space="preserve"> </w:t>
      </w:r>
      <w:bookmarkStart w:id="39" w:name="_Hlk118284543"/>
      <w:r w:rsidR="00CC1204" w:rsidRPr="00CC1204">
        <w:rPr>
          <w:rFonts w:ascii="Times" w:eastAsia="MS Mincho" w:hAnsi="Times" w:cs="B Zar"/>
          <w:b/>
          <w:bCs w:val="0"/>
          <w:color w:val="000000"/>
          <w:spacing w:val="-4"/>
          <w:sz w:val="28"/>
          <w:rtl/>
          <w:lang w:bidi="ar-DZ"/>
        </w:rPr>
        <w:t>موجودی مواد و کالا</w:t>
      </w:r>
      <w:r w:rsidR="004C7379">
        <w:rPr>
          <w:rFonts w:ascii="Times" w:eastAsia="MS Mincho" w:hAnsi="Times" w:cs="B Zar" w:hint="cs"/>
          <w:b/>
          <w:bCs w:val="0"/>
          <w:color w:val="000000"/>
          <w:spacing w:val="-4"/>
          <w:sz w:val="28"/>
          <w:rtl/>
          <w:lang w:bidi="ar-DZ"/>
        </w:rPr>
        <w:t>ی شرکت</w:t>
      </w:r>
      <w:r w:rsidR="00CC1204" w:rsidRPr="00CC1204">
        <w:rPr>
          <w:rFonts w:ascii="Times" w:eastAsia="MS Mincho" w:hAnsi="Times" w:cs="B Zar"/>
          <w:b/>
          <w:bCs w:val="0"/>
          <w:color w:val="000000"/>
          <w:spacing w:val="-4"/>
          <w:sz w:val="28"/>
          <w:rtl/>
          <w:lang w:bidi="ar-DZ"/>
        </w:rPr>
        <w:t xml:space="preserve"> (یادداشت توضیحی </w:t>
      </w:r>
      <w:r w:rsidR="00D23EFB">
        <w:rPr>
          <w:rFonts w:ascii="Times" w:eastAsia="MS Mincho" w:hAnsi="Times" w:cs="B Zar" w:hint="cs"/>
          <w:b/>
          <w:bCs w:val="0"/>
          <w:color w:val="000000"/>
          <w:spacing w:val="-4"/>
          <w:sz w:val="28"/>
          <w:rtl/>
          <w:lang w:bidi="ar-DZ"/>
        </w:rPr>
        <w:t>...</w:t>
      </w:r>
      <w:r w:rsidR="00CC1204" w:rsidRPr="00CC1204">
        <w:rPr>
          <w:rFonts w:ascii="Times" w:eastAsia="MS Mincho" w:hAnsi="Times" w:cs="B Zar"/>
          <w:b/>
          <w:bCs w:val="0"/>
          <w:color w:val="000000"/>
          <w:spacing w:val="-4"/>
          <w:sz w:val="28"/>
          <w:rtl/>
          <w:lang w:bidi="ar-DZ"/>
        </w:rPr>
        <w:t xml:space="preserve">) شامل مبلغ </w:t>
      </w:r>
      <w:r w:rsidR="00D23EFB">
        <w:rPr>
          <w:rFonts w:ascii="Times" w:eastAsia="MS Mincho" w:hAnsi="Times" w:cs="B Zar" w:hint="cs"/>
          <w:b/>
          <w:bCs w:val="0"/>
          <w:color w:val="000000"/>
          <w:spacing w:val="-4"/>
          <w:sz w:val="28"/>
          <w:rtl/>
          <w:lang w:bidi="ar-DZ"/>
        </w:rPr>
        <w:t>...</w:t>
      </w:r>
      <w:r w:rsidR="00CC1204" w:rsidRPr="00CC1204">
        <w:rPr>
          <w:rFonts w:ascii="Times" w:eastAsia="MS Mincho" w:hAnsi="Times" w:cs="B Zar"/>
          <w:b/>
          <w:bCs w:val="0"/>
          <w:color w:val="000000"/>
          <w:spacing w:val="-4"/>
          <w:sz w:val="28"/>
          <w:rtl/>
          <w:lang w:bidi="ar-DZ"/>
        </w:rPr>
        <w:t xml:space="preserve"> میلیون ریال موجودی‌ کالای‌ ساخته ‌شده است که بر خلاف استانداردهای حسابداری، به اقل بهای تمام‌ شده و خالص ارزش فروش، ارزشیابی نشده است. در صورت انجام تعدیل لازم از این بابت، سود خالص سال جاری، موجودی مواد و کالا و سود انباشته به ترتیب به مبالغ ... ، ... ، و... میلیون ریال کاهش می‌یابد.</w:t>
      </w:r>
      <w:bookmarkEnd w:id="39"/>
    </w:p>
    <w:p w14:paraId="518934DC" w14:textId="21CADB11" w:rsidR="00E66EA1" w:rsidRPr="005D3767" w:rsidRDefault="00E66EA1" w:rsidP="007948B3">
      <w:pPr>
        <w:pStyle w:val="1Bullet"/>
        <w:spacing w:before="0"/>
        <w:ind w:left="321"/>
        <w:jc w:val="both"/>
        <w:rPr>
          <w:rFonts w:cs="B Zar"/>
          <w:b/>
          <w:bCs w:val="0"/>
          <w:color w:val="000000"/>
          <w:rtl/>
          <w:lang w:bidi="ar-DZ"/>
        </w:rPr>
      </w:pPr>
    </w:p>
    <w:p w14:paraId="769B5841" w14:textId="2272FC06" w:rsidR="00E66EA1" w:rsidRPr="007948B3" w:rsidRDefault="00631007" w:rsidP="007948B3">
      <w:pPr>
        <w:spacing w:line="360" w:lineRule="auto"/>
        <w:ind w:left="270" w:hanging="283"/>
        <w:jc w:val="both"/>
        <w:rPr>
          <w:rFonts w:cs="B Zar"/>
          <w:szCs w:val="22"/>
          <w:rtl/>
          <w:lang w:bidi="ar-DZ"/>
        </w:rPr>
      </w:pPr>
      <w:r w:rsidRPr="007948B3">
        <w:rPr>
          <w:rFonts w:cs="B Zar" w:hint="eastAsia"/>
          <w:szCs w:val="22"/>
          <w:rtl/>
          <w:lang w:bidi="ar-DZ"/>
        </w:rPr>
        <w:t>سا</w:t>
      </w:r>
      <w:r w:rsidRPr="007948B3">
        <w:rPr>
          <w:rFonts w:cs="B Zar" w:hint="cs"/>
          <w:szCs w:val="22"/>
          <w:rtl/>
          <w:lang w:bidi="ar-DZ"/>
        </w:rPr>
        <w:t>ی</w:t>
      </w:r>
      <w:r w:rsidRPr="007948B3">
        <w:rPr>
          <w:rFonts w:cs="B Zar" w:hint="eastAsia"/>
          <w:szCs w:val="22"/>
          <w:rtl/>
          <w:lang w:bidi="ar-DZ"/>
        </w:rPr>
        <w:t>ر</w:t>
      </w:r>
      <w:r w:rsidRPr="007948B3">
        <w:rPr>
          <w:rFonts w:cs="B Zar"/>
          <w:szCs w:val="22"/>
          <w:rtl/>
          <w:lang w:bidi="ar-DZ"/>
        </w:rPr>
        <w:t xml:space="preserve"> </w:t>
      </w:r>
      <w:r w:rsidR="00E66EA1" w:rsidRPr="007948B3">
        <w:rPr>
          <w:rFonts w:cs="B Zar" w:hint="eastAsia"/>
          <w:szCs w:val="22"/>
          <w:rtl/>
          <w:lang w:bidi="ar-DZ"/>
        </w:rPr>
        <w:t>محدود</w:t>
      </w:r>
      <w:r w:rsidR="00E66EA1" w:rsidRPr="007948B3">
        <w:rPr>
          <w:rFonts w:cs="B Zar" w:hint="cs"/>
          <w:szCs w:val="22"/>
          <w:rtl/>
          <w:lang w:bidi="ar-DZ"/>
        </w:rPr>
        <w:t>ی</w:t>
      </w:r>
      <w:r w:rsidR="00E66EA1" w:rsidRPr="007948B3">
        <w:rPr>
          <w:rFonts w:cs="B Zar" w:hint="eastAsia"/>
          <w:szCs w:val="22"/>
          <w:rtl/>
          <w:lang w:bidi="ar-DZ"/>
        </w:rPr>
        <w:t>ت</w:t>
      </w:r>
      <w:r w:rsidR="00D372CF" w:rsidRPr="007948B3">
        <w:rPr>
          <w:rFonts w:cs="B Zar" w:hint="eastAsia"/>
          <w:szCs w:val="22"/>
          <w:lang w:bidi="ar-DZ"/>
        </w:rPr>
        <w:t>‌</w:t>
      </w:r>
      <w:r w:rsidR="00E66EA1" w:rsidRPr="007948B3">
        <w:rPr>
          <w:rFonts w:cs="B Zar" w:hint="eastAsia"/>
          <w:szCs w:val="22"/>
          <w:rtl/>
          <w:lang w:bidi="ar-DZ"/>
        </w:rPr>
        <w:t>ها</w:t>
      </w:r>
    </w:p>
    <w:p w14:paraId="4928135C" w14:textId="7D8D6181" w:rsidR="00E66EA1" w:rsidRDefault="00BF7CF9" w:rsidP="000B2CC1">
      <w:pPr>
        <w:pStyle w:val="1Bullet"/>
        <w:spacing w:before="0"/>
        <w:ind w:left="604" w:hanging="283"/>
        <w:jc w:val="both"/>
        <w:rPr>
          <w:rFonts w:cs="B Nazanin"/>
          <w:b/>
          <w:bCs w:val="0"/>
          <w:rtl/>
          <w:lang w:bidi="ar-DZ"/>
        </w:rPr>
      </w:pPr>
      <w:r>
        <w:rPr>
          <w:rFonts w:cs="B Zar" w:hint="cs"/>
          <w:b/>
          <w:bCs w:val="0"/>
          <w:color w:val="000000"/>
          <w:spacing w:val="-4"/>
          <w:rtl/>
          <w:lang w:bidi="ar-DZ"/>
        </w:rPr>
        <w:t>4</w:t>
      </w:r>
      <w:r w:rsidR="008B2777">
        <w:rPr>
          <w:rFonts w:cs="B Zar"/>
          <w:b/>
          <w:bCs w:val="0"/>
          <w:color w:val="000000"/>
          <w:spacing w:val="-4"/>
          <w:rtl/>
          <w:lang w:bidi="ar-DZ"/>
        </w:rPr>
        <w:t>.</w:t>
      </w:r>
      <w:r w:rsidR="00951D61" w:rsidRPr="00951D61">
        <w:rPr>
          <w:rFonts w:cs="B Zar"/>
          <w:b/>
          <w:bCs w:val="0"/>
          <w:color w:val="000000"/>
          <w:spacing w:val="-4"/>
          <w:rtl/>
          <w:lang w:bidi="ar-DZ"/>
        </w:rPr>
        <w:t xml:space="preserve"> </w:t>
      </w:r>
      <w:r w:rsidR="000B2CC1" w:rsidRPr="00D755BA">
        <w:rPr>
          <w:rFonts w:cs="B Zar"/>
          <w:b/>
          <w:bCs w:val="0"/>
          <w:color w:val="000000"/>
          <w:spacing w:val="-4"/>
          <w:rtl/>
          <w:lang w:bidi="ar-DZ"/>
        </w:rPr>
        <w:t xml:space="preserve">تاییدیه‌های درخواستی از وکیل حقوقی شرکت و بانک </w:t>
      </w:r>
      <w:r w:rsidR="000B2CC1">
        <w:rPr>
          <w:rFonts w:cs="B Zar"/>
          <w:b/>
          <w:bCs w:val="0"/>
          <w:color w:val="000000"/>
          <w:spacing w:val="-4"/>
          <w:rtl/>
          <w:lang w:bidi="ar-DZ"/>
        </w:rPr>
        <w:t>...</w:t>
      </w:r>
      <w:r w:rsidR="000B2CC1" w:rsidRPr="00D755BA">
        <w:rPr>
          <w:rFonts w:cs="B Zar"/>
          <w:b/>
          <w:bCs w:val="0"/>
          <w:color w:val="000000"/>
          <w:spacing w:val="-4"/>
          <w:rtl/>
          <w:lang w:bidi="ar-DZ"/>
        </w:rPr>
        <w:t xml:space="preserve"> </w:t>
      </w:r>
      <w:r w:rsidR="000B2CC1">
        <w:rPr>
          <w:rFonts w:cs="B Zar" w:hint="cs"/>
          <w:b/>
          <w:bCs w:val="0"/>
          <w:color w:val="000000"/>
          <w:spacing w:val="-4"/>
          <w:rtl/>
          <w:lang w:bidi="ar-DZ"/>
        </w:rPr>
        <w:t xml:space="preserve">تا </w:t>
      </w:r>
      <w:r w:rsidR="000B2CC1" w:rsidRPr="00D755BA">
        <w:rPr>
          <w:rFonts w:cs="B Zar"/>
          <w:b/>
          <w:bCs w:val="0"/>
          <w:color w:val="000000"/>
          <w:spacing w:val="-4"/>
          <w:rtl/>
          <w:lang w:bidi="ar-DZ"/>
        </w:rPr>
        <w:t xml:space="preserve">تاریخ </w:t>
      </w:r>
      <w:r w:rsidR="000B2CC1">
        <w:rPr>
          <w:rFonts w:cs="B Zar" w:hint="cs"/>
          <w:b/>
          <w:bCs w:val="0"/>
          <w:color w:val="000000"/>
          <w:spacing w:val="-4"/>
          <w:rtl/>
          <w:lang w:bidi="ar-DZ"/>
        </w:rPr>
        <w:t xml:space="preserve">این گزارش </w:t>
      </w:r>
      <w:r w:rsidR="000B2CC1" w:rsidRPr="00D755BA">
        <w:rPr>
          <w:rFonts w:cs="B Zar"/>
          <w:b/>
          <w:bCs w:val="0"/>
          <w:color w:val="000000"/>
          <w:spacing w:val="-4"/>
          <w:rtl/>
          <w:lang w:bidi="ar-DZ"/>
        </w:rPr>
        <w:t>دریافت نگردیده و این سازمان نتوانسته است از طریق اجرای سایر روش</w:t>
      </w:r>
      <w:r w:rsidR="000B2CC1">
        <w:rPr>
          <w:rFonts w:cs="B Zar"/>
          <w:b/>
          <w:bCs w:val="0"/>
          <w:color w:val="000000"/>
          <w:spacing w:val="-4"/>
          <w:rtl/>
          <w:lang w:bidi="ar-DZ"/>
        </w:rPr>
        <w:t>‌</w:t>
      </w:r>
      <w:r w:rsidR="000B2CC1" w:rsidRPr="00D755BA">
        <w:rPr>
          <w:rFonts w:cs="B Zar"/>
          <w:b/>
          <w:bCs w:val="0"/>
          <w:color w:val="000000"/>
          <w:spacing w:val="-4"/>
          <w:rtl/>
          <w:lang w:bidi="ar-DZ"/>
        </w:rPr>
        <w:t xml:space="preserve">های حسابرسی، آثار احتمالی ناشی از دریافت تایید‌یه‌های مزبور بر </w:t>
      </w:r>
      <w:r w:rsidR="000B2CC1">
        <w:rPr>
          <w:rFonts w:cs="B Zar"/>
          <w:b/>
          <w:bCs w:val="0"/>
          <w:color w:val="000000"/>
          <w:spacing w:val="-4"/>
          <w:rtl/>
          <w:lang w:bidi="ar-DZ"/>
        </w:rPr>
        <w:t>صورتهای مالی</w:t>
      </w:r>
      <w:r w:rsidR="000B2CC1" w:rsidRPr="00D755BA">
        <w:rPr>
          <w:rFonts w:cs="B Zar"/>
          <w:b/>
          <w:bCs w:val="0"/>
          <w:color w:val="000000"/>
          <w:spacing w:val="-4"/>
          <w:rtl/>
          <w:lang w:bidi="ar-DZ"/>
        </w:rPr>
        <w:t xml:space="preserve"> مورد گزارش را تعیین کند.</w:t>
      </w:r>
    </w:p>
    <w:p w14:paraId="217B9D12" w14:textId="234BF0A6" w:rsidR="00E66EA1" w:rsidRPr="00871B08" w:rsidRDefault="00E66EA1" w:rsidP="007948B3">
      <w:pPr>
        <w:pStyle w:val="1Bullet"/>
        <w:spacing w:before="0"/>
        <w:jc w:val="both"/>
        <w:rPr>
          <w:rFonts w:cs="B Zar"/>
          <w:color w:val="000000"/>
          <w:sz w:val="24"/>
          <w:szCs w:val="24"/>
          <w:rtl/>
          <w:lang w:bidi="ar-DZ"/>
        </w:rPr>
      </w:pPr>
      <w:r w:rsidRPr="00871B08">
        <w:rPr>
          <w:rFonts w:cs="B Zar"/>
          <w:color w:val="000000"/>
          <w:sz w:val="24"/>
          <w:szCs w:val="24"/>
          <w:rtl/>
          <w:lang w:bidi="ar-DZ"/>
        </w:rPr>
        <w:t>ت</w:t>
      </w:r>
      <w:r w:rsidR="004B6896">
        <w:rPr>
          <w:rFonts w:cs="B Zar"/>
          <w:color w:val="000000"/>
          <w:sz w:val="24"/>
          <w:szCs w:val="24"/>
          <w:rtl/>
          <w:lang w:bidi="ar-DZ"/>
        </w:rPr>
        <w:t>ا</w:t>
      </w:r>
      <w:r w:rsidRPr="00871B08">
        <w:rPr>
          <w:rFonts w:cs="B Zar"/>
          <w:color w:val="000000"/>
          <w:sz w:val="24"/>
          <w:szCs w:val="24"/>
          <w:rtl/>
          <w:lang w:bidi="ar-DZ"/>
        </w:rPr>
        <w:t>كید بر مطلب خاص</w:t>
      </w:r>
    </w:p>
    <w:p w14:paraId="602430B6" w14:textId="49447D65" w:rsidR="00925D12" w:rsidRPr="00925D12" w:rsidRDefault="00BF7CF9" w:rsidP="007948B3">
      <w:pPr>
        <w:pStyle w:val="1Bullet"/>
        <w:spacing w:before="0"/>
        <w:ind w:left="607"/>
        <w:jc w:val="both"/>
        <w:rPr>
          <w:rFonts w:cs="B Zar"/>
          <w:b/>
          <w:bCs w:val="0"/>
          <w:color w:val="000000"/>
          <w:lang w:bidi="ar-DZ"/>
        </w:rPr>
      </w:pPr>
      <w:r>
        <w:rPr>
          <w:rFonts w:cs="B Zar" w:hint="cs"/>
          <w:b/>
          <w:bCs w:val="0"/>
          <w:color w:val="000000"/>
          <w:spacing w:val="-4"/>
          <w:rtl/>
          <w:lang w:bidi="ar-DZ"/>
        </w:rPr>
        <w:t>5</w:t>
      </w:r>
      <w:r w:rsidR="008B2777">
        <w:rPr>
          <w:rFonts w:cs="B Zar"/>
          <w:b/>
          <w:bCs w:val="0"/>
          <w:color w:val="000000"/>
          <w:spacing w:val="-4"/>
          <w:rtl/>
          <w:lang w:bidi="ar-DZ"/>
        </w:rPr>
        <w:t xml:space="preserve">. </w:t>
      </w:r>
      <w:r w:rsidR="00925D12" w:rsidRPr="00925D12">
        <w:rPr>
          <w:rFonts w:cs="B Zar"/>
          <w:b/>
          <w:bCs w:val="0"/>
          <w:color w:val="000000"/>
          <w:rtl/>
          <w:lang w:bidi="ar-DZ"/>
        </w:rPr>
        <w:t>ابهام نسبت به پیامدهای آتی دعاوی حقوقی</w:t>
      </w:r>
    </w:p>
    <w:p w14:paraId="6621DD53" w14:textId="6DD58D6E" w:rsidR="00B556EC" w:rsidRDefault="00925D12" w:rsidP="007948B3">
      <w:pPr>
        <w:spacing w:after="120"/>
        <w:ind w:left="607"/>
        <w:jc w:val="both"/>
        <w:rPr>
          <w:rFonts w:ascii="Times" w:eastAsia="MS Mincho" w:hAnsi="Times" w:cs="B Zar"/>
          <w:b/>
          <w:bCs w:val="0"/>
          <w:color w:val="000000"/>
          <w:sz w:val="28"/>
          <w:rtl/>
          <w:lang w:bidi="ar-DZ"/>
        </w:rPr>
      </w:pPr>
      <w:r w:rsidRPr="00925D12">
        <w:rPr>
          <w:rFonts w:ascii="Times" w:eastAsia="MS Mincho" w:hAnsi="Times" w:cs="B Zar"/>
          <w:b/>
          <w:bCs w:val="0"/>
          <w:color w:val="000000"/>
          <w:sz w:val="28"/>
          <w:rtl/>
          <w:lang w:bidi="ar-DZ"/>
        </w:rPr>
        <w:t xml:space="preserve">توجه مجمع عمومي صاحبان سهام را به يادداشت توضيحي ... صورتهاي مالي جلب مي‌نماید كه در آن، ابهام مربوط به دعواي حقوقي ... </w:t>
      </w:r>
      <w:r w:rsidRPr="00925D12">
        <w:rPr>
          <w:rFonts w:ascii="Times" w:eastAsia="MS Mincho" w:hAnsi="Times" w:cs="B Zar"/>
          <w:b/>
          <w:bCs w:val="0"/>
          <w:sz w:val="28"/>
          <w:rtl/>
          <w:lang w:bidi="ar-DZ"/>
        </w:rPr>
        <w:t xml:space="preserve">توصيف </w:t>
      </w:r>
      <w:r w:rsidRPr="00925D12">
        <w:rPr>
          <w:rFonts w:ascii="Times" w:eastAsia="MS Mincho" w:hAnsi="Times" w:cs="B Zar"/>
          <w:b/>
          <w:bCs w:val="0"/>
          <w:color w:val="000000"/>
          <w:sz w:val="28"/>
          <w:rtl/>
          <w:lang w:bidi="ar-DZ"/>
        </w:rPr>
        <w:t>شده است. مفاد اين بند، تاثیری بر اظهارنظر این سازمان نداشته است.</w:t>
      </w:r>
      <w:r w:rsidR="004E2C58" w:rsidRPr="004E2C58">
        <w:rPr>
          <w:rFonts w:cs="B Titr"/>
          <w:noProof/>
          <w:sz w:val="24"/>
          <w:szCs w:val="24"/>
          <w:u w:val="single"/>
          <w:rtl/>
          <w:lang w:bidi="ar-DZ"/>
        </w:rPr>
        <w:t xml:space="preserve"> </w:t>
      </w:r>
    </w:p>
    <w:p w14:paraId="7679B848" w14:textId="638B58DE" w:rsidR="00144C8D" w:rsidRDefault="00C35537" w:rsidP="007948B3">
      <w:pPr>
        <w:spacing w:after="120"/>
        <w:ind w:left="607"/>
        <w:jc w:val="both"/>
        <w:rPr>
          <w:rFonts w:ascii="Times" w:eastAsia="MS Mincho" w:hAnsi="Times" w:cs="B Zar"/>
          <w:b/>
          <w:bCs w:val="0"/>
          <w:color w:val="000000"/>
          <w:sz w:val="28"/>
          <w:rtl/>
          <w:lang w:bidi="ar-DZ"/>
        </w:rPr>
      </w:pPr>
      <w:r w:rsidRPr="006A25C6">
        <w:rPr>
          <w:rFonts w:cs="B Titr"/>
          <w:noProof/>
          <w:sz w:val="24"/>
          <w:szCs w:val="24"/>
          <w:u w:val="single"/>
          <w:lang w:bidi="ar-SA"/>
        </w:rPr>
        <mc:AlternateContent>
          <mc:Choice Requires="wps">
            <w:drawing>
              <wp:anchor distT="0" distB="0" distL="114300" distR="114300" simplePos="0" relativeHeight="251678208" behindDoc="0" locked="0" layoutInCell="1" allowOverlap="1" wp14:anchorId="6CD76726" wp14:editId="6DE4C09E">
                <wp:simplePos x="0" y="0"/>
                <wp:positionH relativeFrom="column">
                  <wp:posOffset>-455676</wp:posOffset>
                </wp:positionH>
                <wp:positionV relativeFrom="paragraph">
                  <wp:posOffset>129032</wp:posOffset>
                </wp:positionV>
                <wp:extent cx="430530" cy="1688465"/>
                <wp:effectExtent l="0" t="0" r="0" b="6985"/>
                <wp:wrapNone/>
                <wp:docPr id="11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427A4A" w14:textId="3517E42C" w:rsidR="00557CBE" w:rsidRPr="008B3ADA" w:rsidRDefault="00557CBE" w:rsidP="004E2C5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55A56A7" w14:textId="77777777" w:rsidR="00557CBE" w:rsidRDefault="00557CBE" w:rsidP="004E2C5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6726" id="_x0000_s1077" type="#_x0000_t202" style="position:absolute;left:0;text-align:left;margin-left:-35.9pt;margin-top:10.15pt;width:33.9pt;height:13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" filled="f" stroked="f" strokeweight="0">
                <v:path arrowok="t"/>
                <v:textbox style="layout-flow:vertical;mso-layout-flow-alt:bottom-to-top">
                  <w:txbxContent>
                    <w:p w14:paraId="64427A4A" w14:textId="3517E42C" w:rsidR="00557CBE" w:rsidRPr="008B3ADA" w:rsidRDefault="00557CBE" w:rsidP="004E2C5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55A56A7" w14:textId="77777777" w:rsidR="00557CBE" w:rsidRDefault="00557CBE" w:rsidP="004E2C58"/>
                  </w:txbxContent>
                </v:textbox>
              </v:shape>
            </w:pict>
          </mc:Fallback>
        </mc:AlternateContent>
      </w:r>
    </w:p>
    <w:p w14:paraId="52A03969" w14:textId="1C92CAFF" w:rsidR="00570A4F" w:rsidRPr="00570A4F" w:rsidRDefault="00BF7CF9" w:rsidP="007948B3">
      <w:pPr>
        <w:spacing w:after="120"/>
        <w:ind w:left="321" w:hanging="142"/>
        <w:jc w:val="both"/>
        <w:rPr>
          <w:rFonts w:ascii="Times" w:eastAsia="MS Mincho" w:hAnsi="Times" w:cs="B Zar"/>
          <w:b/>
          <w:bCs w:val="0"/>
          <w:color w:val="000000"/>
          <w:sz w:val="28"/>
          <w:rtl/>
          <w:lang w:bidi="ar-DZ"/>
        </w:rPr>
      </w:pPr>
      <w:r>
        <w:rPr>
          <w:rFonts w:ascii="Times" w:eastAsia="MS Mincho" w:hAnsi="Times" w:cs="B Zar" w:hint="cs"/>
          <w:b/>
          <w:bCs w:val="0"/>
          <w:color w:val="000000"/>
          <w:sz w:val="28"/>
          <w:rtl/>
          <w:lang w:bidi="ar-DZ"/>
        </w:rPr>
        <w:t>6</w:t>
      </w:r>
      <w:r w:rsidR="00925D12" w:rsidRPr="007948B3">
        <w:rPr>
          <w:rFonts w:ascii="Times" w:eastAsia="MS Mincho" w:hAnsi="Times" w:cs="B Zar"/>
          <w:b/>
          <w:bCs w:val="0"/>
          <w:color w:val="000000"/>
          <w:sz w:val="28"/>
          <w:rtl/>
          <w:lang w:bidi="ar-DZ"/>
        </w:rPr>
        <w:t xml:space="preserve">. </w:t>
      </w:r>
      <w:r w:rsidR="00570A4F" w:rsidRPr="00570A4F">
        <w:rPr>
          <w:rFonts w:ascii="Times" w:eastAsia="MS Mincho" w:hAnsi="Times" w:cs="B Zar"/>
          <w:b/>
          <w:bCs w:val="0"/>
          <w:color w:val="000000"/>
          <w:sz w:val="28"/>
          <w:rtl/>
          <w:lang w:bidi="ar-DZ"/>
        </w:rPr>
        <w:t>پوشش بیمه‌ای داراییهای ثابت مشهود</w:t>
      </w:r>
      <w:r w:rsidR="006A475A">
        <w:rPr>
          <w:rStyle w:val="FootnoteReference"/>
          <w:rFonts w:eastAsia="MS Mincho"/>
          <w:b/>
          <w:bCs/>
          <w:color w:val="000000"/>
          <w:rtl/>
        </w:rPr>
        <w:footnoteReference w:id="5"/>
      </w:r>
    </w:p>
    <w:p w14:paraId="0215F386" w14:textId="7178CD6C" w:rsidR="00144C8D" w:rsidRDefault="00144C8D" w:rsidP="00144C8D">
      <w:pPr>
        <w:pStyle w:val="1Bullet"/>
        <w:spacing w:before="0"/>
        <w:ind w:left="554" w:firstLine="0"/>
        <w:jc w:val="both"/>
        <w:rPr>
          <w:rFonts w:cs="B Zar"/>
          <w:b/>
          <w:bCs w:val="0"/>
          <w:color w:val="000000"/>
          <w:rtl/>
          <w:lang w:bidi="ar-DZ"/>
        </w:rPr>
      </w:pPr>
      <w:r w:rsidRPr="007948B3">
        <w:rPr>
          <w:rFonts w:cs="B Zar" w:hint="cs"/>
          <w:b/>
          <w:bCs w:val="0"/>
          <w:color w:val="000000"/>
          <w:rtl/>
          <w:lang w:bidi="ar-DZ"/>
        </w:rPr>
        <w:t>داراییهای</w:t>
      </w:r>
      <w:r w:rsidRPr="007948B3">
        <w:rPr>
          <w:rFonts w:cs="B Zar"/>
          <w:b/>
          <w:bCs w:val="0"/>
          <w:color w:val="000000"/>
          <w:rtl/>
          <w:lang w:bidi="ar-DZ"/>
        </w:rPr>
        <w:t xml:space="preserve"> ثابت مشهود </w:t>
      </w:r>
      <w:r>
        <w:rPr>
          <w:rFonts w:cs="B Zar" w:hint="cs"/>
          <w:b/>
          <w:bCs w:val="0"/>
          <w:color w:val="000000"/>
          <w:rtl/>
          <w:lang w:bidi="ar-DZ"/>
        </w:rPr>
        <w:t xml:space="preserve">شرکت </w:t>
      </w:r>
      <w:r w:rsidRPr="007948B3">
        <w:rPr>
          <w:rFonts w:cs="B Zar"/>
          <w:b/>
          <w:bCs w:val="0"/>
          <w:color w:val="000000"/>
          <w:rtl/>
          <w:lang w:bidi="ar-DZ"/>
        </w:rPr>
        <w:t xml:space="preserve">به </w:t>
      </w:r>
      <w:r w:rsidRPr="007948B3">
        <w:rPr>
          <w:rFonts w:cs="B Zar" w:hint="cs"/>
          <w:b/>
          <w:bCs w:val="0"/>
          <w:color w:val="000000"/>
          <w:rtl/>
          <w:lang w:bidi="ar-DZ"/>
        </w:rPr>
        <w:t>بهای</w:t>
      </w:r>
      <w:r w:rsidRPr="007948B3">
        <w:rPr>
          <w:rFonts w:cs="B Zar"/>
          <w:b/>
          <w:bCs w:val="0"/>
          <w:color w:val="000000"/>
          <w:rtl/>
          <w:lang w:bidi="ar-DZ"/>
        </w:rPr>
        <w:t xml:space="preserve"> تمام شده ... و </w:t>
      </w:r>
      <w:r>
        <w:rPr>
          <w:rFonts w:cs="B Zar" w:hint="cs"/>
          <w:b/>
          <w:bCs w:val="0"/>
          <w:color w:val="000000"/>
          <w:rtl/>
          <w:lang w:bidi="ar-DZ"/>
        </w:rPr>
        <w:t>مبلغ</w:t>
      </w:r>
      <w:r w:rsidRPr="007948B3">
        <w:rPr>
          <w:rFonts w:cs="B Zar"/>
          <w:b/>
          <w:bCs w:val="0"/>
          <w:color w:val="000000"/>
          <w:rtl/>
          <w:lang w:bidi="ar-DZ"/>
        </w:rPr>
        <w:t xml:space="preserve"> </w:t>
      </w:r>
      <w:r w:rsidRPr="007948B3">
        <w:rPr>
          <w:rFonts w:cs="B Zar" w:hint="cs"/>
          <w:b/>
          <w:bCs w:val="0"/>
          <w:color w:val="000000"/>
          <w:rtl/>
          <w:lang w:bidi="ar-DZ"/>
        </w:rPr>
        <w:t>دفتری</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به ارزش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w:t>
      </w:r>
      <w:r w:rsidRPr="007948B3">
        <w:rPr>
          <w:rFonts w:cs="B Zar" w:hint="cs"/>
          <w:b/>
          <w:bCs w:val="0"/>
          <w:color w:val="000000"/>
          <w:rtl/>
          <w:lang w:bidi="ar-DZ"/>
        </w:rPr>
        <w:t>یادداشت</w:t>
      </w:r>
      <w:r w:rsidRPr="007948B3">
        <w:rPr>
          <w:rFonts w:cs="B Zar"/>
          <w:b/>
          <w:bCs w:val="0"/>
          <w:color w:val="000000"/>
          <w:rtl/>
          <w:lang w:bidi="ar-DZ"/>
        </w:rPr>
        <w:t xml:space="preserve"> </w:t>
      </w:r>
      <w:r w:rsidRPr="007948B3">
        <w:rPr>
          <w:rFonts w:cs="B Zar" w:hint="cs"/>
          <w:b/>
          <w:bCs w:val="0"/>
          <w:color w:val="000000"/>
          <w:rtl/>
          <w:lang w:bidi="ar-DZ"/>
        </w:rPr>
        <w:t>توضیحی</w:t>
      </w:r>
      <w:r w:rsidRPr="007948B3">
        <w:rPr>
          <w:rFonts w:cs="B Zar"/>
          <w:b/>
          <w:bCs w:val="0"/>
          <w:color w:val="000000"/>
          <w:rtl/>
          <w:lang w:bidi="ar-DZ"/>
        </w:rPr>
        <w:t xml:space="preserve">...) از پوشش </w:t>
      </w:r>
      <w:r w:rsidRPr="007948B3">
        <w:rPr>
          <w:rFonts w:cs="B Zar" w:hint="cs"/>
          <w:b/>
          <w:bCs w:val="0"/>
          <w:color w:val="000000"/>
          <w:rtl/>
          <w:lang w:bidi="ar-DZ"/>
        </w:rPr>
        <w:t>بیمه</w:t>
      </w:r>
      <w:r w:rsidRPr="007948B3">
        <w:rPr>
          <w:rFonts w:cs="B Zar"/>
          <w:b/>
          <w:bCs w:val="0"/>
          <w:color w:val="000000"/>
          <w:lang w:bidi="ar-DZ"/>
        </w:rPr>
        <w:t>‌</w:t>
      </w:r>
      <w:r w:rsidRPr="007948B3">
        <w:rPr>
          <w:rFonts w:cs="B Zar" w:hint="cs"/>
          <w:b/>
          <w:bCs w:val="0"/>
          <w:color w:val="000000"/>
          <w:rtl/>
          <w:lang w:bidi="ar-DZ"/>
        </w:rPr>
        <w:t>ای</w:t>
      </w:r>
      <w:r w:rsidRPr="007948B3">
        <w:rPr>
          <w:rFonts w:cs="B Zar"/>
          <w:b/>
          <w:bCs w:val="0"/>
          <w:color w:val="000000"/>
          <w:rtl/>
          <w:lang w:bidi="ar-DZ"/>
        </w:rPr>
        <w:t xml:space="preserve"> برخوردار است.</w:t>
      </w:r>
      <w:r>
        <w:rPr>
          <w:rFonts w:cs="B Zar" w:hint="cs"/>
          <w:b/>
          <w:bCs w:val="0"/>
          <w:color w:val="000000"/>
          <w:rtl/>
          <w:lang w:bidi="ar-DZ"/>
        </w:rPr>
        <w:t xml:space="preserve"> </w:t>
      </w:r>
      <w:r w:rsidRPr="004A6E91">
        <w:rPr>
          <w:rFonts w:cs="B Zar"/>
          <w:b/>
          <w:bCs w:val="0"/>
          <w:color w:val="000000"/>
          <w:rtl/>
          <w:lang w:bidi="ar-DZ"/>
        </w:rPr>
        <w:t xml:space="preserve">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3F8507B2" w14:textId="77777777" w:rsidR="00FC3BC7" w:rsidRDefault="00FC3BC7" w:rsidP="00144C8D">
      <w:pPr>
        <w:pStyle w:val="1Bullet"/>
        <w:spacing w:before="0"/>
        <w:ind w:left="554" w:firstLine="0"/>
        <w:jc w:val="both"/>
        <w:rPr>
          <w:rFonts w:cs="B Zar"/>
          <w:b/>
          <w:bCs w:val="0"/>
          <w:color w:val="000000"/>
          <w:rtl/>
          <w:lang w:bidi="ar-DZ"/>
        </w:rPr>
      </w:pPr>
    </w:p>
    <w:p w14:paraId="6D850609" w14:textId="79697150" w:rsidR="00FC3BC7" w:rsidRDefault="00FC3BC7" w:rsidP="00144C8D">
      <w:pPr>
        <w:pStyle w:val="1Bullet"/>
        <w:spacing w:before="0"/>
        <w:ind w:left="554" w:firstLine="0"/>
        <w:jc w:val="both"/>
        <w:rPr>
          <w:rFonts w:cs="B Zar"/>
          <w:b/>
          <w:bCs w:val="0"/>
          <w:color w:val="000000"/>
          <w:rtl/>
          <w:lang w:bidi="ar-DZ"/>
        </w:rPr>
      </w:pPr>
    </w:p>
    <w:p w14:paraId="5D2D016C" w14:textId="77777777" w:rsidR="004D01DD" w:rsidRDefault="004D01DD" w:rsidP="00144C8D">
      <w:pPr>
        <w:pStyle w:val="1Bullet"/>
        <w:spacing w:before="0"/>
        <w:ind w:left="554" w:firstLine="0"/>
        <w:jc w:val="both"/>
        <w:rPr>
          <w:rFonts w:cs="B Zar"/>
          <w:b/>
          <w:bCs w:val="0"/>
          <w:color w:val="000000"/>
          <w:rtl/>
          <w:lang w:bidi="ar-DZ"/>
        </w:rPr>
      </w:pPr>
    </w:p>
    <w:p w14:paraId="5C644E17" w14:textId="190ADF41" w:rsidR="007F7BA9" w:rsidRPr="00871B08" w:rsidRDefault="007F7BA9" w:rsidP="007948B3">
      <w:pPr>
        <w:pStyle w:val="1Bullet"/>
        <w:spacing w:before="0"/>
        <w:jc w:val="both"/>
        <w:rPr>
          <w:rFonts w:cs="B Zar"/>
          <w:color w:val="000000"/>
          <w:sz w:val="24"/>
          <w:szCs w:val="24"/>
          <w:rtl/>
          <w:lang w:bidi="ar-DZ"/>
        </w:rPr>
      </w:pPr>
      <w:r w:rsidRPr="00871B08">
        <w:rPr>
          <w:rFonts w:cs="B Zar"/>
          <w:color w:val="000000"/>
          <w:sz w:val="24"/>
          <w:szCs w:val="24"/>
          <w:rtl/>
          <w:lang w:bidi="ar-DZ"/>
        </w:rPr>
        <w:t>سایر بندهای توضیحی</w:t>
      </w:r>
    </w:p>
    <w:p w14:paraId="10799EC3" w14:textId="6216C1AE" w:rsidR="00925D12" w:rsidRDefault="00925D12" w:rsidP="007948B3">
      <w:pPr>
        <w:ind w:left="604" w:hanging="283"/>
        <w:jc w:val="both"/>
        <w:rPr>
          <w:rFonts w:ascii="Times" w:eastAsia="MS Mincho" w:hAnsi="Times" w:cs="B Zar"/>
          <w:szCs w:val="22"/>
          <w:rtl/>
          <w:lang w:bidi="ar-DZ"/>
        </w:rPr>
      </w:pPr>
      <w:r>
        <w:rPr>
          <w:rFonts w:ascii="Times" w:eastAsia="MS Mincho" w:hAnsi="Times" w:cs="B Zar"/>
          <w:szCs w:val="22"/>
          <w:rtl/>
          <w:lang w:bidi="ar-DZ"/>
        </w:rPr>
        <w:t>حس</w:t>
      </w:r>
      <w:r w:rsidRPr="00925D12">
        <w:rPr>
          <w:rFonts w:ascii="Times" w:eastAsia="MS Mincho" w:hAnsi="Times" w:cs="B Zar"/>
          <w:szCs w:val="22"/>
          <w:rtl/>
          <w:lang w:bidi="ar-DZ"/>
        </w:rPr>
        <w:t>ابرسی سال گذشته</w:t>
      </w:r>
    </w:p>
    <w:p w14:paraId="24CC608E" w14:textId="608B373A" w:rsidR="00925D12" w:rsidRPr="00925D12" w:rsidRDefault="00BF7CF9" w:rsidP="00BF7CF9">
      <w:pPr>
        <w:spacing w:before="120" w:after="120"/>
        <w:ind w:left="604" w:hanging="283"/>
        <w:jc w:val="both"/>
        <w:rPr>
          <w:rFonts w:ascii="Times" w:eastAsia="MS Mincho" w:hAnsi="Times" w:cs="B Zar"/>
          <w:b/>
          <w:bCs w:val="0"/>
          <w:color w:val="000000"/>
          <w:sz w:val="28"/>
          <w:rtl/>
          <w:lang w:bidi="ar-DZ"/>
        </w:rPr>
      </w:pPr>
      <w:r>
        <w:rPr>
          <w:rFonts w:ascii="Times" w:eastAsia="MS Mincho" w:hAnsi="Times" w:cs="B Zar" w:hint="cs"/>
          <w:b/>
          <w:bCs w:val="0"/>
          <w:sz w:val="28"/>
          <w:rtl/>
          <w:lang w:bidi="ar-DZ"/>
        </w:rPr>
        <w:t>7</w:t>
      </w:r>
      <w:r w:rsidR="00570A4F">
        <w:rPr>
          <w:rFonts w:ascii="Times" w:eastAsia="MS Mincho" w:hAnsi="Times" w:cs="B Zar"/>
          <w:b/>
          <w:bCs w:val="0"/>
          <w:sz w:val="28"/>
          <w:rtl/>
          <w:lang w:bidi="ar-DZ"/>
        </w:rPr>
        <w:t xml:space="preserve"> </w:t>
      </w:r>
      <w:r w:rsidR="00925D12" w:rsidRPr="00925D12">
        <w:rPr>
          <w:rFonts w:ascii="Times" w:eastAsia="MS Mincho" w:hAnsi="Times" w:cs="B Zar"/>
          <w:b/>
          <w:bCs w:val="0"/>
          <w:sz w:val="28"/>
          <w:rtl/>
          <w:lang w:bidi="ar-DZ"/>
        </w:rPr>
        <w:t>. صورتهای مالی شرکت برای سال منتهی به 29</w:t>
      </w:r>
      <w:r w:rsidR="00925D12" w:rsidRPr="00925D12">
        <w:rPr>
          <w:rFonts w:eastAsia="MS Mincho" w:cs="Times New Roman"/>
          <w:b/>
          <w:bCs w:val="0"/>
          <w:sz w:val="28"/>
          <w:rtl/>
          <w:lang w:bidi="ar-DZ"/>
        </w:rPr>
        <w:t> </w:t>
      </w:r>
      <w:r w:rsidR="00925D12" w:rsidRPr="00925D12">
        <w:rPr>
          <w:rFonts w:ascii="Times" w:eastAsia="MS Mincho" w:hAnsi="Times" w:cs="B Zar"/>
          <w:b/>
          <w:bCs w:val="0"/>
          <w:sz w:val="28"/>
          <w:rtl/>
          <w:lang w:bidi="ar-DZ"/>
        </w:rPr>
        <w:t xml:space="preserve">اسفند 0×14 حسابرسی </w:t>
      </w:r>
      <w:r>
        <w:rPr>
          <w:rFonts w:ascii="Times" w:eastAsia="MS Mincho" w:hAnsi="Times" w:cs="B Zar" w:hint="cs"/>
          <w:b/>
          <w:bCs w:val="0"/>
          <w:sz w:val="28"/>
          <w:rtl/>
          <w:lang w:bidi="ar-DZ"/>
        </w:rPr>
        <w:t>ن</w:t>
      </w:r>
      <w:r w:rsidR="00925D12" w:rsidRPr="00925D12">
        <w:rPr>
          <w:rFonts w:ascii="Times" w:eastAsia="MS Mincho" w:hAnsi="Times" w:cs="B Zar"/>
          <w:b/>
          <w:bCs w:val="0"/>
          <w:sz w:val="28"/>
          <w:rtl/>
          <w:lang w:bidi="ar-DZ"/>
        </w:rPr>
        <w:t>شده است</w:t>
      </w:r>
      <w:r>
        <w:rPr>
          <w:rFonts w:ascii="Times" w:eastAsia="MS Mincho" w:hAnsi="Times" w:cs="B Zar" w:hint="cs"/>
          <w:b/>
          <w:bCs w:val="0"/>
          <w:sz w:val="28"/>
          <w:rtl/>
          <w:lang w:bidi="ar-DZ"/>
        </w:rPr>
        <w:t>.</w:t>
      </w:r>
      <w:r w:rsidR="00925D12" w:rsidRPr="00925D12">
        <w:rPr>
          <w:rFonts w:ascii="Times" w:eastAsia="MS Mincho" w:hAnsi="Times" w:cs="B Zar"/>
          <w:b/>
          <w:bCs w:val="0"/>
          <w:sz w:val="28"/>
          <w:rtl/>
          <w:lang w:bidi="ar-DZ"/>
        </w:rPr>
        <w:t xml:space="preserve"> </w:t>
      </w:r>
    </w:p>
    <w:p w14:paraId="25A7C973" w14:textId="0F3E655A" w:rsidR="007F7BA9" w:rsidRPr="009C09F3" w:rsidRDefault="007F7BA9" w:rsidP="007948B3">
      <w:pPr>
        <w:pStyle w:val="1Bullet"/>
        <w:spacing w:before="0"/>
        <w:ind w:left="321" w:firstLine="0"/>
        <w:jc w:val="both"/>
        <w:rPr>
          <w:rFonts w:cs="B Zar"/>
          <w:b/>
          <w:bCs w:val="0"/>
          <w:color w:val="000000"/>
          <w:lang w:bidi="ar-DZ"/>
        </w:rPr>
      </w:pPr>
    </w:p>
    <w:p w14:paraId="30E80DCE" w14:textId="27E68689" w:rsidR="00E66EA1" w:rsidRPr="00871B08" w:rsidRDefault="00E66EA1" w:rsidP="007948B3">
      <w:pPr>
        <w:pStyle w:val="1Bullet"/>
        <w:spacing w:before="0"/>
        <w:jc w:val="both"/>
        <w:rPr>
          <w:rFonts w:cs="B Zar"/>
          <w:color w:val="000000"/>
          <w:sz w:val="24"/>
          <w:szCs w:val="24"/>
          <w:rtl/>
          <w:lang w:bidi="ar-DZ"/>
        </w:rPr>
      </w:pPr>
      <w:r w:rsidRPr="00871B08">
        <w:rPr>
          <w:rFonts w:cs="B Zar"/>
          <w:color w:val="000000"/>
          <w:sz w:val="24"/>
          <w:szCs w:val="24"/>
          <w:rtl/>
          <w:lang w:bidi="ar-DZ"/>
        </w:rPr>
        <w:t>مسئولیت‌های هیئت مدیره در قبال صورتهاي مالي</w:t>
      </w:r>
    </w:p>
    <w:p w14:paraId="7C50A5EE" w14:textId="501BD33A" w:rsidR="00925D12" w:rsidRPr="00925D12" w:rsidRDefault="00BF7CF9" w:rsidP="007948B3">
      <w:pPr>
        <w:pStyle w:val="1Bullet"/>
        <w:spacing w:before="0"/>
        <w:ind w:left="604" w:hanging="283"/>
        <w:jc w:val="both"/>
        <w:rPr>
          <w:rFonts w:cs="B Zar"/>
          <w:color w:val="000000"/>
          <w:sz w:val="22"/>
          <w:szCs w:val="22"/>
          <w:lang w:bidi="ar-DZ"/>
        </w:rPr>
      </w:pPr>
      <w:r>
        <w:rPr>
          <w:rFonts w:cs="B Zar" w:hint="cs"/>
          <w:b/>
          <w:bCs w:val="0"/>
          <w:color w:val="000000"/>
          <w:spacing w:val="-4"/>
          <w:rtl/>
          <w:lang w:bidi="ar-DZ"/>
        </w:rPr>
        <w:t>8</w:t>
      </w:r>
      <w:r w:rsidR="008B2777">
        <w:rPr>
          <w:rFonts w:cs="B Zar"/>
          <w:b/>
          <w:bCs w:val="0"/>
          <w:color w:val="000000"/>
          <w:spacing w:val="-4"/>
          <w:rtl/>
          <w:lang w:bidi="ar-DZ"/>
        </w:rPr>
        <w:t>.</w:t>
      </w:r>
      <w:r w:rsidR="008B2777">
        <w:rPr>
          <w:rFonts w:cs="B Zar"/>
          <w:bCs w:val="0"/>
          <w:color w:val="000000"/>
          <w:spacing w:val="-6"/>
          <w:rtl/>
          <w:lang w:bidi="ar-DZ"/>
        </w:rPr>
        <w:t xml:space="preserve"> </w:t>
      </w:r>
      <w:r w:rsidR="00925D12" w:rsidRPr="00925D12">
        <w:rPr>
          <w:rFonts w:cs="B Zar"/>
          <w:b/>
          <w:bCs w:val="0"/>
          <w:color w:val="000000"/>
          <w:rtl/>
          <w:lang w:bidi="ar-DZ"/>
        </w:rPr>
        <w:t>مسئولیت تهيه و ارائه منصفانه صورتهاي مالي 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3CFA9239" w14:textId="6814275F" w:rsidR="00925D12" w:rsidRPr="00925D12" w:rsidRDefault="00925D12" w:rsidP="007948B3">
      <w:pPr>
        <w:spacing w:after="120"/>
        <w:ind w:left="604"/>
        <w:jc w:val="both"/>
        <w:rPr>
          <w:rFonts w:ascii="Times" w:eastAsia="MS Mincho" w:hAnsi="Times" w:cs="B Zar"/>
          <w:b/>
          <w:bCs w:val="0"/>
          <w:color w:val="000000"/>
          <w:sz w:val="28"/>
          <w:rtl/>
          <w:lang w:bidi="ar-DZ"/>
        </w:rPr>
      </w:pPr>
      <w:r w:rsidRPr="00925D12">
        <w:rPr>
          <w:rFonts w:ascii="Times" w:eastAsia="MS Mincho" w:hAnsi="Times" w:cs="B Zar"/>
          <w:b/>
          <w:bCs w:val="0"/>
          <w:color w:val="000000"/>
          <w:sz w:val="28"/>
          <w:rtl/>
          <w:lang w:bidi="ar-DZ"/>
        </w:rPr>
        <w:t>در تهیه صورتهای مالی،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 قصد انحلال شرکت یا توقف عملیات آن وجود داشته باشد، یا راهکار واقع‌بینانه دیگری به جز موارد مذکور وجود نداشته باشد.</w:t>
      </w:r>
    </w:p>
    <w:p w14:paraId="7B7FE5CF" w14:textId="05B111BE" w:rsidR="0004309E" w:rsidRPr="000115A7" w:rsidRDefault="0004309E" w:rsidP="007948B3">
      <w:pPr>
        <w:pStyle w:val="ListParagraph"/>
        <w:spacing w:after="60"/>
        <w:ind w:left="321"/>
        <w:jc w:val="both"/>
        <w:rPr>
          <w:rFonts w:cs="B Zar"/>
          <w:color w:val="000000"/>
          <w:szCs w:val="22"/>
          <w:rtl/>
          <w:lang w:bidi="ar-DZ"/>
        </w:rPr>
      </w:pPr>
    </w:p>
    <w:p w14:paraId="43C19E03" w14:textId="7A46CE17" w:rsidR="00E66EA1" w:rsidRPr="00871B08" w:rsidRDefault="00E66EA1" w:rsidP="007948B3">
      <w:pPr>
        <w:pStyle w:val="1Bullet"/>
        <w:spacing w:before="0"/>
        <w:jc w:val="both"/>
        <w:rPr>
          <w:rFonts w:cs="B Zar"/>
          <w:color w:val="000000"/>
          <w:sz w:val="24"/>
          <w:szCs w:val="24"/>
          <w:rtl/>
          <w:lang w:bidi="ar-DZ"/>
        </w:rPr>
      </w:pPr>
      <w:r w:rsidRPr="00871B08">
        <w:rPr>
          <w:rFonts w:cs="B Zar"/>
          <w:color w:val="000000"/>
          <w:sz w:val="24"/>
          <w:szCs w:val="24"/>
          <w:rtl/>
          <w:lang w:bidi="ar-DZ"/>
        </w:rPr>
        <w:t xml:space="preserve">مسئوليت‌های </w:t>
      </w:r>
      <w:r w:rsidRPr="001955A5">
        <w:rPr>
          <w:rFonts w:cs="B Zar"/>
          <w:color w:val="000000"/>
          <w:sz w:val="24"/>
          <w:szCs w:val="24"/>
          <w:rtl/>
          <w:lang w:bidi="ar-DZ"/>
        </w:rPr>
        <w:t xml:space="preserve">حسابرس </w:t>
      </w:r>
      <w:r w:rsidR="00D80671" w:rsidRPr="007948B3">
        <w:rPr>
          <w:rFonts w:cs="B Zar"/>
          <w:color w:val="000000"/>
          <w:sz w:val="24"/>
          <w:szCs w:val="24"/>
          <w:rtl/>
          <w:lang w:bidi="ar-DZ"/>
        </w:rPr>
        <w:t xml:space="preserve">و بازرس </w:t>
      </w:r>
      <w:r w:rsidR="00D80671" w:rsidRPr="007948B3">
        <w:rPr>
          <w:rFonts w:cs="B Zar" w:hint="cs"/>
          <w:color w:val="000000"/>
          <w:sz w:val="24"/>
          <w:szCs w:val="24"/>
          <w:rtl/>
          <w:lang w:bidi="ar-DZ"/>
        </w:rPr>
        <w:t>قانونی</w:t>
      </w:r>
      <w:r w:rsidR="00D80671" w:rsidRPr="00871B08">
        <w:rPr>
          <w:rFonts w:cs="B Zar"/>
          <w:color w:val="000000"/>
          <w:sz w:val="24"/>
          <w:szCs w:val="24"/>
          <w:rtl/>
          <w:lang w:bidi="ar-DZ"/>
        </w:rPr>
        <w:t xml:space="preserve"> </w:t>
      </w:r>
      <w:r w:rsidRPr="00871B08">
        <w:rPr>
          <w:rFonts w:cs="B Zar"/>
          <w:color w:val="000000"/>
          <w:sz w:val="24"/>
          <w:szCs w:val="24"/>
          <w:rtl/>
          <w:lang w:bidi="ar-DZ"/>
        </w:rPr>
        <w:t xml:space="preserve">در حسابرسی </w:t>
      </w:r>
      <w:r w:rsidR="008929BB">
        <w:rPr>
          <w:rFonts w:cs="B Zar"/>
          <w:color w:val="000000"/>
          <w:sz w:val="24"/>
          <w:szCs w:val="24"/>
          <w:rtl/>
          <w:lang w:bidi="ar-DZ"/>
        </w:rPr>
        <w:t>صورتهای مالی</w:t>
      </w:r>
      <w:r w:rsidR="00E46A51">
        <w:rPr>
          <w:rFonts w:cs="B Zar"/>
          <w:color w:val="000000"/>
          <w:sz w:val="24"/>
          <w:szCs w:val="24"/>
          <w:rtl/>
          <w:lang w:bidi="ar-DZ"/>
        </w:rPr>
        <w:t xml:space="preserve"> </w:t>
      </w:r>
    </w:p>
    <w:p w14:paraId="75D7BF97" w14:textId="02244910" w:rsidR="00E66EA1" w:rsidRPr="00E90482" w:rsidRDefault="00BF7CF9" w:rsidP="007948B3">
      <w:pPr>
        <w:pStyle w:val="ListParagraph"/>
        <w:spacing w:after="60"/>
        <w:ind w:left="604" w:hanging="283"/>
        <w:jc w:val="both"/>
        <w:rPr>
          <w:rFonts w:ascii="Times" w:eastAsia="MS Mincho" w:hAnsi="Times" w:cs="B Zar"/>
          <w:bCs w:val="0"/>
          <w:color w:val="000000"/>
          <w:spacing w:val="-6"/>
          <w:sz w:val="28"/>
          <w:lang w:bidi="ar-DZ"/>
        </w:rPr>
      </w:pPr>
      <w:r>
        <w:rPr>
          <w:rFonts w:ascii="Times" w:eastAsia="MS Mincho" w:hAnsi="Times" w:cs="B Zar" w:hint="cs"/>
          <w:bCs w:val="0"/>
          <w:color w:val="000000"/>
          <w:spacing w:val="-6"/>
          <w:sz w:val="28"/>
          <w:rtl/>
          <w:lang w:bidi="ar-DZ"/>
        </w:rPr>
        <w:t>9</w:t>
      </w:r>
      <w:r w:rsidR="008B2777" w:rsidRPr="00E90482">
        <w:rPr>
          <w:rFonts w:ascii="Times" w:eastAsia="MS Mincho" w:hAnsi="Times" w:cs="B Zar"/>
          <w:bCs w:val="0"/>
          <w:color w:val="000000"/>
          <w:spacing w:val="-6"/>
          <w:sz w:val="28"/>
          <w:rtl/>
          <w:lang w:bidi="ar-DZ"/>
        </w:rPr>
        <w:t>.</w:t>
      </w:r>
      <w:r w:rsidR="00E66EA1" w:rsidRPr="00E90482">
        <w:rPr>
          <w:rFonts w:ascii="Times" w:eastAsia="MS Mincho" w:hAnsi="Times" w:cs="B Zar"/>
          <w:bCs w:val="0"/>
          <w:color w:val="000000"/>
          <w:spacing w:val="-6"/>
          <w:sz w:val="28"/>
          <w:rtl/>
          <w:lang w:bidi="ar-DZ"/>
        </w:rPr>
        <w:t xml:space="preserve"> مسئولیت این </w:t>
      </w:r>
      <w:r w:rsidR="005B486E" w:rsidRPr="00BC191E">
        <w:rPr>
          <w:rFonts w:cs="B Zar"/>
          <w:b/>
          <w:bCs w:val="0"/>
          <w:color w:val="000000"/>
          <w:rtl/>
          <w:lang w:bidi="ar-DZ"/>
        </w:rPr>
        <w:t>سازمان</w:t>
      </w:r>
      <w:r w:rsidR="00E66EA1" w:rsidRPr="00E90482">
        <w:rPr>
          <w:rFonts w:ascii="Times" w:eastAsia="MS Mincho" w:hAnsi="Times" w:cs="B Zar"/>
          <w:bCs w:val="0"/>
          <w:color w:val="000000"/>
          <w:spacing w:val="-6"/>
          <w:sz w:val="28"/>
          <w:rtl/>
          <w:lang w:bidi="ar-DZ"/>
        </w:rPr>
        <w:t xml:space="preserve">، انجام حسابرسی </w:t>
      </w:r>
      <w:r w:rsidR="008929BB" w:rsidRPr="00E90482">
        <w:rPr>
          <w:rFonts w:ascii="Times" w:eastAsia="MS Mincho" w:hAnsi="Times" w:cs="B Zar"/>
          <w:bCs w:val="0"/>
          <w:color w:val="000000"/>
          <w:spacing w:val="-6"/>
          <w:sz w:val="28"/>
          <w:rtl/>
          <w:lang w:bidi="ar-DZ"/>
        </w:rPr>
        <w:t>صورتهای مالی</w:t>
      </w:r>
      <w:r w:rsidR="00E66EA1" w:rsidRPr="00E90482">
        <w:rPr>
          <w:rFonts w:ascii="Times" w:eastAsia="MS Mincho" w:hAnsi="Times" w:cs="B Zar"/>
          <w:bCs w:val="0"/>
          <w:color w:val="000000"/>
          <w:spacing w:val="-6"/>
          <w:sz w:val="28"/>
          <w:rtl/>
          <w:lang w:bidi="ar-DZ"/>
        </w:rPr>
        <w:t xml:space="preserve"> طبق استانداردهای حسابرسی و صدور گزارش حسابرس است، لیکن به دلیل مسائل توصیف شده در مبانی عدم اظهارنظر، این </w:t>
      </w:r>
      <w:r w:rsidR="005B486E" w:rsidRPr="00BC191E">
        <w:rPr>
          <w:rFonts w:cs="B Zar"/>
          <w:b/>
          <w:bCs w:val="0"/>
          <w:color w:val="000000"/>
          <w:rtl/>
          <w:lang w:bidi="ar-DZ"/>
        </w:rPr>
        <w:t>سازمان</w:t>
      </w:r>
      <w:r w:rsidR="005B486E" w:rsidRPr="00E90482">
        <w:rPr>
          <w:rFonts w:ascii="Times" w:eastAsia="MS Mincho" w:hAnsi="Times" w:cs="B Zar"/>
          <w:bCs w:val="0"/>
          <w:color w:val="000000"/>
          <w:spacing w:val="-6"/>
          <w:sz w:val="28"/>
          <w:rtl/>
          <w:lang w:bidi="ar-DZ"/>
        </w:rPr>
        <w:t xml:space="preserve"> </w:t>
      </w:r>
      <w:r w:rsidR="00E66EA1" w:rsidRPr="00E90482">
        <w:rPr>
          <w:rFonts w:ascii="Times" w:eastAsia="MS Mincho" w:hAnsi="Times" w:cs="B Zar"/>
          <w:bCs w:val="0"/>
          <w:color w:val="000000"/>
          <w:spacing w:val="-6"/>
          <w:sz w:val="28"/>
          <w:rtl/>
          <w:lang w:bidi="ar-DZ"/>
        </w:rPr>
        <w:t>نتوانسته است شواهد حسابرسی کافی و مناسب به عنوان مبنای اظهارنظر کسب کند.</w:t>
      </w:r>
    </w:p>
    <w:p w14:paraId="70DDF046" w14:textId="4C07544F" w:rsidR="00E66EA1" w:rsidRDefault="00E66EA1" w:rsidP="007948B3">
      <w:pPr>
        <w:pStyle w:val="ListParagraph"/>
        <w:spacing w:after="60"/>
        <w:ind w:left="604"/>
        <w:jc w:val="both"/>
        <w:rPr>
          <w:rFonts w:ascii="Times" w:eastAsia="MS Mincho" w:hAnsi="Times" w:cs="B Zar"/>
          <w:bCs w:val="0"/>
          <w:color w:val="000000"/>
          <w:spacing w:val="-6"/>
          <w:sz w:val="28"/>
          <w:rtl/>
          <w:lang w:bidi="ar-DZ"/>
        </w:rPr>
      </w:pPr>
      <w:r w:rsidRPr="00E90482">
        <w:rPr>
          <w:rFonts w:ascii="Times" w:eastAsia="MS Mincho" w:hAnsi="Times" w:cs="B Zar"/>
          <w:bCs w:val="0"/>
          <w:color w:val="000000"/>
          <w:spacing w:val="-6"/>
          <w:sz w:val="28"/>
          <w:rtl/>
          <w:lang w:bidi="ar-DZ"/>
        </w:rPr>
        <w:t xml:space="preserve">این </w:t>
      </w:r>
      <w:r w:rsidR="005B486E" w:rsidRPr="00BC191E">
        <w:rPr>
          <w:rFonts w:cs="B Zar"/>
          <w:b/>
          <w:bCs w:val="0"/>
          <w:color w:val="000000"/>
          <w:rtl/>
          <w:lang w:bidi="ar-DZ"/>
        </w:rPr>
        <w:t>سازمان</w:t>
      </w:r>
      <w:r w:rsidR="005B486E" w:rsidRPr="00E90482">
        <w:rPr>
          <w:rFonts w:ascii="Times" w:eastAsia="MS Mincho" w:hAnsi="Times" w:cs="B Zar"/>
          <w:bCs w:val="0"/>
          <w:color w:val="000000"/>
          <w:spacing w:val="-6"/>
          <w:sz w:val="28"/>
          <w:rtl/>
          <w:lang w:bidi="ar-DZ"/>
        </w:rPr>
        <w:t xml:space="preserve"> </w:t>
      </w:r>
      <w:r w:rsidRPr="00E90482">
        <w:rPr>
          <w:rFonts w:ascii="Times" w:eastAsia="MS Mincho" w:hAnsi="Times" w:cs="B Zar"/>
          <w:bCs w:val="0"/>
          <w:color w:val="000000"/>
          <w:spacing w:val="-6"/>
          <w:sz w:val="28"/>
          <w:rtl/>
          <w:lang w:bidi="ar-DZ"/>
        </w:rPr>
        <w:t xml:space="preserve">طبق الزامات آیین رفتار حرفه‌ای </w:t>
      </w:r>
      <w:r w:rsidR="00712629" w:rsidRPr="00E90482">
        <w:rPr>
          <w:rFonts w:ascii="Times" w:eastAsia="MS Mincho" w:hAnsi="Times" w:cs="B Zar"/>
          <w:bCs w:val="0"/>
          <w:color w:val="000000"/>
          <w:spacing w:val="-6"/>
          <w:sz w:val="28"/>
          <w:rtl/>
          <w:lang w:bidi="ar-DZ"/>
        </w:rPr>
        <w:t>سازمان حسابرسی</w:t>
      </w:r>
      <w:r w:rsidRPr="00E90482">
        <w:rPr>
          <w:rFonts w:ascii="Times" w:eastAsia="MS Mincho" w:hAnsi="Times" w:cs="B Zar"/>
          <w:bCs w:val="0"/>
          <w:color w:val="000000"/>
          <w:spacing w:val="-6"/>
          <w:sz w:val="28"/>
          <w:rtl/>
          <w:lang w:bidi="ar-DZ"/>
        </w:rPr>
        <w:t>، مستقل از شرکت است و سایر مسئولیت‌های اخلاقی را طبق الزامات مذکور انجام داده است.</w:t>
      </w:r>
    </w:p>
    <w:p w14:paraId="503A3703" w14:textId="3EF8CEC1" w:rsidR="001E7C3B" w:rsidRPr="00E90482" w:rsidRDefault="001E7C3B" w:rsidP="007948B3">
      <w:pPr>
        <w:pStyle w:val="ListParagraph"/>
        <w:spacing w:after="60"/>
        <w:ind w:left="604"/>
        <w:jc w:val="both"/>
        <w:rPr>
          <w:rFonts w:ascii="Times" w:eastAsia="MS Mincho" w:hAnsi="Times" w:cs="B Zar"/>
          <w:bCs w:val="0"/>
          <w:color w:val="000000"/>
          <w:spacing w:val="-6"/>
          <w:sz w:val="28"/>
          <w:rtl/>
          <w:lang w:bidi="ar-DZ"/>
        </w:rPr>
      </w:pPr>
      <w:r w:rsidRPr="006A25C6">
        <w:rPr>
          <w:rFonts w:ascii="Times" w:eastAsia="MS Mincho" w:hAnsi="Times" w:cs="B Zar"/>
          <w:bCs w:val="0"/>
          <w:color w:val="000000"/>
          <w:spacing w:val="-6"/>
          <w:sz w:val="28"/>
          <w:rtl/>
          <w:lang w:bidi="ar-DZ"/>
        </w:rPr>
        <w:t>همچنین این سازمان به عنوان بازرس قانونی مسئولیت دارد موارد عدم رعایت الزامات قانونی مقرر در اصلاحیه قانون تجارت و مفاد اساسنامه شرکت و نیز سایر موارد لازم را به مجمع عمومی عادی صاحبان سهام گزارش کند.</w:t>
      </w:r>
    </w:p>
    <w:p w14:paraId="0D57A757" w14:textId="29C87202" w:rsidR="00E66EA1" w:rsidRPr="00E90482" w:rsidRDefault="0002421D" w:rsidP="007948B3">
      <w:pPr>
        <w:jc w:val="both"/>
        <w:rPr>
          <w:rFonts w:cs="B Titr"/>
          <w:b/>
          <w:bCs w:val="0"/>
          <w:sz w:val="20"/>
          <w:szCs w:val="20"/>
          <w:rtl/>
          <w:lang w:bidi="ar-DZ"/>
        </w:rPr>
      </w:pPr>
      <w:r w:rsidRPr="00BC191E">
        <w:rPr>
          <w:rFonts w:cs="B Titr"/>
          <w:noProof/>
          <w:sz w:val="24"/>
          <w:szCs w:val="24"/>
          <w:u w:val="single"/>
          <w:lang w:bidi="ar-SA"/>
        </w:rPr>
        <mc:AlternateContent>
          <mc:Choice Requires="wps">
            <w:drawing>
              <wp:anchor distT="0" distB="0" distL="114300" distR="114300" simplePos="0" relativeHeight="251617792" behindDoc="0" locked="0" layoutInCell="1" allowOverlap="1" wp14:anchorId="0051D423" wp14:editId="7BBE62BC">
                <wp:simplePos x="0" y="0"/>
                <wp:positionH relativeFrom="column">
                  <wp:posOffset>-450850</wp:posOffset>
                </wp:positionH>
                <wp:positionV relativeFrom="paragraph">
                  <wp:posOffset>11264</wp:posOffset>
                </wp:positionV>
                <wp:extent cx="430530" cy="1805305"/>
                <wp:effectExtent l="0" t="0" r="0" b="4445"/>
                <wp:wrapNone/>
                <wp:docPr id="7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44CCF6" w14:textId="70994898" w:rsidR="00557CBE" w:rsidRPr="008B3ADA" w:rsidRDefault="00557CBE" w:rsidP="001933C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921A512" w14:textId="77777777" w:rsidR="00557CBE" w:rsidRDefault="00557CBE" w:rsidP="001933C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D423" id="_x0000_s1078" type="#_x0000_t202" style="position:absolute;left:0;text-align:left;margin-left:-35.5pt;margin-top:.9pt;width:33.9pt;height:142.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" filled="f" stroked="f" strokeweight="0">
                <v:path arrowok="t"/>
                <v:textbox style="layout-flow:vertical;mso-layout-flow-alt:bottom-to-top">
                  <w:txbxContent>
                    <w:p w14:paraId="7444CCF6" w14:textId="70994898" w:rsidR="00557CBE" w:rsidRPr="008B3ADA" w:rsidRDefault="00557CBE" w:rsidP="001933C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921A512" w14:textId="77777777" w:rsidR="00557CBE" w:rsidRDefault="00557CBE" w:rsidP="001933CC"/>
                  </w:txbxContent>
                </v:textbox>
              </v:shape>
            </w:pict>
          </mc:Fallback>
        </mc:AlternateContent>
      </w:r>
    </w:p>
    <w:p w14:paraId="3077747A" w14:textId="77777777" w:rsidR="00D80671" w:rsidRPr="00D80671" w:rsidRDefault="00D80671" w:rsidP="007948B3">
      <w:pPr>
        <w:keepNext/>
        <w:spacing w:after="120"/>
        <w:ind w:left="284" w:hanging="284"/>
        <w:jc w:val="both"/>
        <w:outlineLvl w:val="1"/>
        <w:rPr>
          <w:rFonts w:eastAsia="MS Mincho" w:cs="B Zar"/>
          <w:color w:val="000000"/>
          <w:sz w:val="26"/>
          <w:szCs w:val="26"/>
          <w:rtl/>
          <w:lang w:bidi="ar-DZ"/>
        </w:rPr>
      </w:pPr>
      <w:r w:rsidRPr="00D80671">
        <w:rPr>
          <w:rFonts w:eastAsia="MS Mincho" w:cs="B Zar"/>
          <w:color w:val="000000"/>
          <w:sz w:val="26"/>
          <w:szCs w:val="26"/>
          <w:rtl/>
          <w:lang w:bidi="ar-DZ"/>
        </w:rPr>
        <w:t>گزارش در مورد سایر الزامات قانونی و مقرراتی</w:t>
      </w:r>
    </w:p>
    <w:p w14:paraId="71BC2BDB" w14:textId="7D8AA720" w:rsidR="00D80671" w:rsidRPr="00D80671" w:rsidRDefault="00D80671" w:rsidP="007948B3">
      <w:pPr>
        <w:keepNext/>
        <w:spacing w:after="120"/>
        <w:ind w:left="284" w:hanging="284"/>
        <w:jc w:val="both"/>
        <w:outlineLvl w:val="1"/>
        <w:rPr>
          <w:rFonts w:eastAsia="MS Mincho" w:cs="B Zar"/>
          <w:color w:val="000000"/>
          <w:sz w:val="24"/>
          <w:szCs w:val="24"/>
          <w:rtl/>
          <w:lang w:bidi="ar-DZ"/>
        </w:rPr>
      </w:pPr>
      <w:r w:rsidRPr="00D80671">
        <w:rPr>
          <w:rFonts w:eastAsia="MS Mincho" w:cs="B Zar"/>
          <w:color w:val="000000"/>
          <w:sz w:val="24"/>
          <w:szCs w:val="24"/>
          <w:rtl/>
          <w:lang w:bidi="ar-DZ"/>
        </w:rPr>
        <w:t>سایر وظایف بازرس قانونی</w:t>
      </w:r>
    </w:p>
    <w:p w14:paraId="5AEB71F5" w14:textId="1B5EDD90" w:rsidR="00D80671" w:rsidRPr="00D80671" w:rsidRDefault="00D80671" w:rsidP="007948B3">
      <w:pPr>
        <w:spacing w:after="120"/>
        <w:ind w:left="604" w:hanging="283"/>
        <w:jc w:val="both"/>
        <w:rPr>
          <w:rFonts w:ascii="Times" w:eastAsia="MS Mincho" w:hAnsi="Times" w:cs="B Zar"/>
          <w:b/>
          <w:bCs w:val="0"/>
          <w:spacing w:val="-6"/>
          <w:sz w:val="28"/>
          <w:lang w:bidi="ar-DZ"/>
        </w:rPr>
      </w:pPr>
      <w:r w:rsidRPr="00D80671">
        <w:rPr>
          <w:rFonts w:ascii="Times" w:eastAsia="MS Mincho" w:hAnsi="Times" w:cs="B Zar"/>
          <w:b/>
          <w:bCs w:val="0"/>
          <w:spacing w:val="-6"/>
          <w:sz w:val="28"/>
          <w:rtl/>
          <w:lang w:bidi="ar-DZ"/>
        </w:rPr>
        <w:t>1</w:t>
      </w:r>
      <w:r w:rsidR="00BF7CF9">
        <w:rPr>
          <w:rFonts w:ascii="Times" w:eastAsia="MS Mincho" w:hAnsi="Times" w:cs="B Zar" w:hint="cs"/>
          <w:b/>
          <w:bCs w:val="0"/>
          <w:spacing w:val="-6"/>
          <w:sz w:val="28"/>
          <w:rtl/>
          <w:lang w:bidi="ar-DZ"/>
        </w:rPr>
        <w:t>0</w:t>
      </w:r>
      <w:r w:rsidRPr="00D80671">
        <w:rPr>
          <w:rFonts w:ascii="Times" w:eastAsia="MS Mincho" w:hAnsi="Times" w:cs="B Zar"/>
          <w:b/>
          <w:bCs w:val="0"/>
          <w:spacing w:val="-6"/>
          <w:sz w:val="28"/>
          <w:rtl/>
          <w:lang w:bidi="ar-DZ"/>
        </w:rPr>
        <w:t>. موارد مرتبط با الزامات قانونی مقرر در اصلاحیه قانون تجارت و مفاد اساسنامه شرکت به شرح زیر است:</w:t>
      </w:r>
    </w:p>
    <w:p w14:paraId="157FB885" w14:textId="771543D2" w:rsidR="00D80671" w:rsidRPr="00D80671" w:rsidRDefault="00D80671" w:rsidP="004C7379">
      <w:pPr>
        <w:spacing w:before="240"/>
        <w:ind w:left="1315" w:hanging="567"/>
        <w:jc w:val="both"/>
        <w:rPr>
          <w:rFonts w:ascii="Times" w:eastAsia="MS Mincho" w:hAnsi="Times" w:cs="B Zar"/>
          <w:b/>
          <w:bCs w:val="0"/>
          <w:spacing w:val="-6"/>
          <w:sz w:val="28"/>
          <w:rtl/>
          <w:lang w:bidi="ar-DZ"/>
        </w:rPr>
      </w:pPr>
      <w:r w:rsidRPr="00D80671">
        <w:rPr>
          <w:rFonts w:ascii="Times" w:eastAsia="MS Mincho" w:hAnsi="Times" w:cs="B Zar"/>
          <w:b/>
          <w:bCs w:val="0"/>
          <w:spacing w:val="-6"/>
          <w:sz w:val="28"/>
          <w:rtl/>
          <w:lang w:bidi="ar-DZ"/>
        </w:rPr>
        <w:lastRenderedPageBreak/>
        <w:t>1-1</w:t>
      </w:r>
      <w:r w:rsidR="00BF7CF9">
        <w:rPr>
          <w:rFonts w:ascii="Times" w:eastAsia="MS Mincho" w:hAnsi="Times" w:cs="B Zar" w:hint="cs"/>
          <w:b/>
          <w:bCs w:val="0"/>
          <w:spacing w:val="-6"/>
          <w:sz w:val="28"/>
          <w:rtl/>
          <w:lang w:bidi="ar-DZ"/>
        </w:rPr>
        <w:t>0</w:t>
      </w:r>
      <w:r w:rsidRPr="00D80671">
        <w:rPr>
          <w:rFonts w:ascii="Times" w:eastAsia="MS Mincho" w:hAnsi="Times" w:cs="B Zar"/>
          <w:b/>
          <w:bCs w:val="0"/>
          <w:spacing w:val="-6"/>
          <w:sz w:val="28"/>
          <w:rtl/>
          <w:lang w:bidi="ar-DZ"/>
        </w:rPr>
        <w:t xml:space="preserve">- زیان انباشته شرکت در تاریخ صورت وضعیت مالی بیش از </w:t>
      </w:r>
      <w:r w:rsidR="00B556EC">
        <w:rPr>
          <w:rFonts w:ascii="Times" w:eastAsia="MS Mincho" w:hAnsi="Times" w:cs="B Zar" w:hint="cs"/>
          <w:b/>
          <w:bCs w:val="0"/>
          <w:spacing w:val="-6"/>
          <w:sz w:val="28"/>
          <w:rtl/>
          <w:lang w:bidi="ar-DZ"/>
        </w:rPr>
        <w:t>...</w:t>
      </w:r>
      <w:r w:rsidRPr="00D80671">
        <w:rPr>
          <w:rFonts w:ascii="Times" w:eastAsia="MS Mincho" w:hAnsi="Times" w:cs="B Zar"/>
          <w:b/>
          <w:bCs w:val="0"/>
          <w:spacing w:val="-6"/>
          <w:sz w:val="28"/>
          <w:rtl/>
          <w:lang w:bidi="ar-DZ"/>
        </w:rPr>
        <w:t xml:space="preserve"> برابر سرمایه آن است، لذا شرکت مشمول مفاد ماده 141 اصلاحیه قانون تجارت بوده و ضروری است مجمع عمومی فوق</w:t>
      </w:r>
      <w:r w:rsidRPr="00D80671">
        <w:rPr>
          <w:rFonts w:ascii="Times" w:eastAsia="MS Mincho" w:hAnsi="Times" w:cs="B Zar"/>
          <w:b/>
          <w:bCs w:val="0"/>
          <w:spacing w:val="-6"/>
          <w:sz w:val="28"/>
          <w:lang w:bidi="ar-DZ"/>
        </w:rPr>
        <w:t>‌</w:t>
      </w:r>
      <w:r w:rsidRPr="00D80671">
        <w:rPr>
          <w:rFonts w:ascii="Times" w:eastAsia="MS Mincho" w:hAnsi="Times" w:cs="B Zar"/>
          <w:b/>
          <w:bCs w:val="0"/>
          <w:spacing w:val="-6"/>
          <w:sz w:val="28"/>
          <w:rtl/>
          <w:lang w:bidi="ar-DZ"/>
        </w:rPr>
        <w:t>العاده صاحبان سهام تشکیل و در مورد انحلال یا بقای آن در چارچوب مقررات قانون تجارت تصمیم</w:t>
      </w:r>
      <w:r w:rsidRPr="00D80671">
        <w:rPr>
          <w:rFonts w:ascii="Times" w:eastAsia="MS Mincho" w:hAnsi="Times" w:cs="B Zar"/>
          <w:b/>
          <w:bCs w:val="0"/>
          <w:spacing w:val="-6"/>
          <w:sz w:val="28"/>
          <w:lang w:bidi="ar-DZ"/>
        </w:rPr>
        <w:t>‌</w:t>
      </w:r>
      <w:r w:rsidRPr="00D80671">
        <w:rPr>
          <w:rFonts w:ascii="Times" w:eastAsia="MS Mincho" w:hAnsi="Times" w:cs="B Zar"/>
          <w:b/>
          <w:bCs w:val="0"/>
          <w:spacing w:val="-6"/>
          <w:sz w:val="28"/>
          <w:rtl/>
          <w:lang w:bidi="ar-DZ"/>
        </w:rPr>
        <w:t>گیری نماید.</w:t>
      </w:r>
    </w:p>
    <w:p w14:paraId="5FD68B19" w14:textId="3F3DB4C4" w:rsidR="00D80671" w:rsidRPr="00D80671" w:rsidRDefault="00D80671" w:rsidP="00D076BC">
      <w:pPr>
        <w:ind w:left="1313" w:hanging="567"/>
        <w:jc w:val="both"/>
        <w:rPr>
          <w:rFonts w:ascii="Times" w:eastAsia="MS Mincho" w:hAnsi="Times" w:cs="B Zar"/>
          <w:b/>
          <w:bCs w:val="0"/>
          <w:spacing w:val="-6"/>
          <w:sz w:val="28"/>
          <w:rtl/>
          <w:lang w:bidi="ar-DZ"/>
        </w:rPr>
      </w:pPr>
      <w:r w:rsidRPr="00D80671">
        <w:rPr>
          <w:rFonts w:ascii="Times" w:eastAsia="MS Mincho" w:hAnsi="Times" w:cs="B Zar"/>
          <w:b/>
          <w:bCs w:val="0"/>
          <w:spacing w:val="-6"/>
          <w:sz w:val="28"/>
          <w:rtl/>
          <w:lang w:bidi="ar-DZ"/>
        </w:rPr>
        <w:t>2-1</w:t>
      </w:r>
      <w:r w:rsidR="00BF7CF9">
        <w:rPr>
          <w:rFonts w:ascii="Times" w:eastAsia="MS Mincho" w:hAnsi="Times" w:cs="B Zar" w:hint="cs"/>
          <w:b/>
          <w:bCs w:val="0"/>
          <w:spacing w:val="-6"/>
          <w:sz w:val="28"/>
          <w:rtl/>
          <w:lang w:bidi="ar-DZ"/>
        </w:rPr>
        <w:t>0</w:t>
      </w:r>
      <w:r w:rsidRPr="00D80671">
        <w:rPr>
          <w:rFonts w:ascii="Times" w:eastAsia="MS Mincho" w:hAnsi="Times" w:cs="B Zar"/>
          <w:b/>
          <w:bCs w:val="0"/>
          <w:spacing w:val="-6"/>
          <w:sz w:val="28"/>
          <w:rtl/>
          <w:lang w:bidi="ar-DZ"/>
        </w:rPr>
        <w:t>- در اجرای ماده 106 اصلاحیه قانون تجارت، علیرغم ارسال</w:t>
      </w:r>
      <w:r w:rsidRPr="00D80671">
        <w:rPr>
          <w:rFonts w:ascii="Times" w:eastAsia="MS Mincho" w:hAnsi="Times" w:cs="B Zar"/>
          <w:b/>
          <w:bCs w:val="0"/>
          <w:spacing w:val="-6"/>
          <w:sz w:val="28"/>
          <w:lang w:bidi="ar-DZ"/>
        </w:rPr>
        <w:t>‌</w:t>
      </w:r>
      <w:r w:rsidRPr="00D80671">
        <w:rPr>
          <w:rFonts w:ascii="Times" w:eastAsia="MS Mincho" w:hAnsi="Times" w:cs="B Zar"/>
          <w:b/>
          <w:bCs w:val="0"/>
          <w:spacing w:val="-6"/>
          <w:sz w:val="28"/>
          <w:rtl/>
          <w:lang w:bidi="ar-DZ"/>
        </w:rPr>
        <w:t xml:space="preserve"> یک نسخه از مصوبه مجمع عمومی</w:t>
      </w:r>
      <w:r w:rsidRPr="00D80671">
        <w:rPr>
          <w:rFonts w:ascii="Times" w:eastAsia="MS Mincho" w:hAnsi="Times" w:cs="B Zar"/>
          <w:b/>
          <w:bCs w:val="0"/>
          <w:spacing w:val="-6"/>
          <w:sz w:val="28"/>
          <w:lang w:bidi="ar-DZ"/>
        </w:rPr>
        <w:t>‌</w:t>
      </w:r>
      <w:r w:rsidRPr="00D80671">
        <w:rPr>
          <w:rFonts w:ascii="Times" w:eastAsia="MS Mincho" w:hAnsi="Times" w:cs="B Zar"/>
          <w:b/>
          <w:bCs w:val="0"/>
          <w:spacing w:val="-6"/>
          <w:sz w:val="28"/>
          <w:rtl/>
          <w:lang w:bidi="ar-DZ"/>
        </w:rPr>
        <w:t xml:space="preserve"> عادی مورخ </w:t>
      </w:r>
      <w:r w:rsidR="00B556EC">
        <w:rPr>
          <w:rFonts w:ascii="Times" w:eastAsia="MS Mincho" w:hAnsi="Times" w:cs="B Zar" w:hint="cs"/>
          <w:b/>
          <w:bCs w:val="0"/>
          <w:spacing w:val="-6"/>
          <w:sz w:val="28"/>
          <w:rtl/>
          <w:lang w:bidi="ar-DZ"/>
        </w:rPr>
        <w:t>...</w:t>
      </w:r>
      <w:r w:rsidRPr="00D80671">
        <w:rPr>
          <w:rFonts w:ascii="Times" w:eastAsia="MS Mincho" w:hAnsi="Times" w:cs="B Zar"/>
          <w:b/>
          <w:bCs w:val="0"/>
          <w:spacing w:val="-6"/>
          <w:sz w:val="28"/>
          <w:rtl/>
          <w:lang w:bidi="ar-DZ"/>
        </w:rPr>
        <w:t xml:space="preserve"> جهت ثبت در اداره ثبت شرکت</w:t>
      </w:r>
      <w:r w:rsidRPr="00D80671">
        <w:rPr>
          <w:rFonts w:ascii="Times" w:eastAsia="MS Mincho" w:hAnsi="Times" w:cs="B Zar"/>
          <w:b/>
          <w:bCs w:val="0"/>
          <w:spacing w:val="-6"/>
          <w:sz w:val="28"/>
          <w:lang w:bidi="ar-DZ"/>
        </w:rPr>
        <w:t>‌</w:t>
      </w:r>
      <w:r w:rsidRPr="00D80671">
        <w:rPr>
          <w:rFonts w:ascii="Times" w:eastAsia="MS Mincho" w:hAnsi="Times" w:cs="B Zar"/>
          <w:b/>
          <w:bCs w:val="0"/>
          <w:spacing w:val="-6"/>
          <w:sz w:val="28"/>
          <w:rtl/>
          <w:lang w:bidi="ar-DZ"/>
        </w:rPr>
        <w:t xml:space="preserve">ها، تا این تاریخ مصوبه مزبور در مرجع مذکور به ثبت نرسیده است. </w:t>
      </w:r>
    </w:p>
    <w:p w14:paraId="44A3348B" w14:textId="3D79B475" w:rsidR="00D80671" w:rsidRPr="00D80671" w:rsidRDefault="00D80671" w:rsidP="00D076BC">
      <w:pPr>
        <w:ind w:left="1313" w:hanging="567"/>
        <w:jc w:val="both"/>
        <w:rPr>
          <w:rFonts w:ascii="Times" w:eastAsia="MS Mincho" w:hAnsi="Times" w:cs="B Zar"/>
          <w:b/>
          <w:bCs w:val="0"/>
          <w:spacing w:val="-6"/>
          <w:sz w:val="28"/>
          <w:rtl/>
          <w:lang w:bidi="ar-DZ"/>
        </w:rPr>
      </w:pPr>
      <w:r w:rsidRPr="00D80671">
        <w:rPr>
          <w:rFonts w:ascii="Times" w:eastAsia="MS Mincho" w:hAnsi="Times" w:cs="B Zar"/>
          <w:b/>
          <w:bCs w:val="0"/>
          <w:spacing w:val="-6"/>
          <w:sz w:val="28"/>
          <w:rtl/>
          <w:lang w:bidi="ar-DZ"/>
        </w:rPr>
        <w:t>3-1</w:t>
      </w:r>
      <w:r w:rsidR="00BF7CF9">
        <w:rPr>
          <w:rFonts w:ascii="Times" w:eastAsia="MS Mincho" w:hAnsi="Times" w:cs="B Zar" w:hint="cs"/>
          <w:b/>
          <w:bCs w:val="0"/>
          <w:spacing w:val="-6"/>
          <w:sz w:val="28"/>
          <w:rtl/>
          <w:lang w:bidi="ar-DZ"/>
        </w:rPr>
        <w:t>0</w:t>
      </w:r>
      <w:r w:rsidRPr="00D80671">
        <w:rPr>
          <w:rFonts w:ascii="Times" w:eastAsia="MS Mincho" w:hAnsi="Times" w:cs="B Zar"/>
          <w:b/>
          <w:bCs w:val="0"/>
          <w:spacing w:val="-6"/>
          <w:sz w:val="28"/>
          <w:rtl/>
          <w:lang w:bidi="ar-DZ"/>
        </w:rPr>
        <w:t>- پیگیری</w:t>
      </w:r>
      <w:r w:rsidRPr="00D80671">
        <w:rPr>
          <w:rFonts w:ascii="Times" w:eastAsia="MS Mincho" w:hAnsi="Times" w:cs="B Zar"/>
          <w:b/>
          <w:bCs w:val="0"/>
          <w:spacing w:val="-6"/>
          <w:sz w:val="28"/>
          <w:lang w:bidi="ar-DZ"/>
        </w:rPr>
        <w:t>‌</w:t>
      </w:r>
      <w:r w:rsidRPr="00D80671">
        <w:rPr>
          <w:rFonts w:ascii="Times" w:eastAsia="MS Mincho" w:hAnsi="Times" w:cs="B Zar"/>
          <w:b/>
          <w:bCs w:val="0"/>
          <w:spacing w:val="-6"/>
          <w:sz w:val="28"/>
          <w:rtl/>
          <w:lang w:bidi="ar-DZ"/>
        </w:rPr>
        <w:t>های شرکت جهت انجام تکالیف مقرر</w:t>
      </w:r>
      <w:r w:rsidRPr="00D80671">
        <w:rPr>
          <w:rFonts w:ascii="Times" w:eastAsia="MS Mincho" w:hAnsi="Times" w:cs="B Zar"/>
          <w:b/>
          <w:bCs w:val="0"/>
          <w:spacing w:val="-6"/>
          <w:sz w:val="28"/>
          <w:lang w:bidi="ar-DZ"/>
        </w:rPr>
        <w:t>‌‌</w:t>
      </w:r>
      <w:r w:rsidRPr="00D80671">
        <w:rPr>
          <w:rFonts w:ascii="Times" w:eastAsia="MS Mincho" w:hAnsi="Times" w:cs="B Zar"/>
          <w:b/>
          <w:bCs w:val="0"/>
          <w:spacing w:val="-6"/>
          <w:sz w:val="28"/>
          <w:rtl/>
          <w:lang w:bidi="ar-DZ"/>
        </w:rPr>
        <w:t xml:space="preserve"> در مجمع عمومی</w:t>
      </w:r>
      <w:r w:rsidRPr="00D80671">
        <w:rPr>
          <w:rFonts w:ascii="Times" w:eastAsia="MS Mincho" w:hAnsi="Times" w:cs="B Zar"/>
          <w:b/>
          <w:bCs w:val="0"/>
          <w:spacing w:val="-6"/>
          <w:sz w:val="28"/>
          <w:lang w:bidi="ar-DZ"/>
        </w:rPr>
        <w:t>‌</w:t>
      </w:r>
      <w:r w:rsidRPr="00D80671">
        <w:rPr>
          <w:rFonts w:ascii="Times" w:eastAsia="MS Mincho" w:hAnsi="Times" w:cs="B Zar"/>
          <w:b/>
          <w:bCs w:val="0"/>
          <w:spacing w:val="-6"/>
          <w:sz w:val="28"/>
          <w:rtl/>
          <w:lang w:bidi="ar-DZ"/>
        </w:rPr>
        <w:t xml:space="preserve"> عادی مورخ </w:t>
      </w:r>
      <w:r w:rsidR="00B556EC">
        <w:rPr>
          <w:rFonts w:ascii="Times" w:eastAsia="MS Mincho" w:hAnsi="Times" w:cs="B Zar" w:hint="cs"/>
          <w:b/>
          <w:bCs w:val="0"/>
          <w:spacing w:val="-6"/>
          <w:sz w:val="28"/>
          <w:rtl/>
          <w:lang w:bidi="ar-DZ"/>
        </w:rPr>
        <w:t>...</w:t>
      </w:r>
      <w:r w:rsidRPr="00D80671">
        <w:rPr>
          <w:rFonts w:ascii="Times" w:eastAsia="MS Mincho" w:hAnsi="Times" w:cs="B Zar"/>
          <w:b/>
          <w:bCs w:val="0"/>
          <w:spacing w:val="-6"/>
          <w:sz w:val="28"/>
          <w:rtl/>
          <w:lang w:bidi="ar-DZ"/>
        </w:rPr>
        <w:t xml:space="preserve"> صاحبان سهام، در خصوص بندهای ... و ... این گزارش و موارد زیر به نتیجه نرسیده است: </w:t>
      </w:r>
    </w:p>
    <w:p w14:paraId="44239901" w14:textId="77777777" w:rsidR="00D80671" w:rsidRPr="00D80671" w:rsidRDefault="00D80671" w:rsidP="00D076BC">
      <w:pPr>
        <w:ind w:left="1171" w:firstLine="425"/>
        <w:jc w:val="both"/>
        <w:rPr>
          <w:rFonts w:ascii="Times" w:eastAsia="MS Mincho" w:hAnsi="Times" w:cs="B Zar"/>
          <w:b/>
          <w:bCs w:val="0"/>
          <w:spacing w:val="-6"/>
          <w:sz w:val="28"/>
          <w:rtl/>
          <w:lang w:bidi="ar-DZ"/>
        </w:rPr>
      </w:pPr>
      <w:r w:rsidRPr="00D80671">
        <w:rPr>
          <w:rFonts w:ascii="Times" w:eastAsia="MS Mincho" w:hAnsi="Times" w:cs="B Zar"/>
          <w:b/>
          <w:bCs w:val="0"/>
          <w:spacing w:val="-6"/>
          <w:sz w:val="28"/>
          <w:rtl/>
          <w:lang w:bidi="ar-DZ"/>
        </w:rPr>
        <w:t>الف - اخذ سند مالکیت اراضی کارخانه شرکت.</w:t>
      </w:r>
    </w:p>
    <w:p w14:paraId="24B19368" w14:textId="6BD7D792" w:rsidR="00D80671" w:rsidRPr="00D80671" w:rsidRDefault="00D80671" w:rsidP="00D076BC">
      <w:pPr>
        <w:ind w:left="1171" w:firstLine="425"/>
        <w:jc w:val="both"/>
        <w:rPr>
          <w:rFonts w:ascii="Times" w:eastAsia="MS Mincho" w:hAnsi="Times" w:cs="B Zar"/>
          <w:b/>
          <w:bCs w:val="0"/>
          <w:color w:val="000000"/>
          <w:spacing w:val="-6"/>
          <w:sz w:val="28"/>
          <w:rtl/>
          <w:lang w:bidi="ar-DZ"/>
        </w:rPr>
      </w:pPr>
      <w:r w:rsidRPr="00D80671">
        <w:rPr>
          <w:rFonts w:ascii="Times" w:eastAsia="MS Mincho" w:hAnsi="Times" w:cs="B Zar"/>
          <w:b/>
          <w:bCs w:val="0"/>
          <w:color w:val="000000"/>
          <w:spacing w:val="-6"/>
          <w:sz w:val="28"/>
          <w:rtl/>
          <w:lang w:bidi="ar-DZ"/>
        </w:rPr>
        <w:t xml:space="preserve">ب - پیگیری وصول مطالبات از شرکت </w:t>
      </w:r>
      <w:r w:rsidR="00B556EC">
        <w:rPr>
          <w:rFonts w:ascii="Times" w:eastAsia="MS Mincho" w:hAnsi="Times" w:cs="B Zar" w:hint="cs"/>
          <w:b/>
          <w:bCs w:val="0"/>
          <w:color w:val="000000"/>
          <w:spacing w:val="-6"/>
          <w:sz w:val="28"/>
          <w:rtl/>
          <w:lang w:bidi="ar-DZ"/>
        </w:rPr>
        <w:t>...</w:t>
      </w:r>
      <w:r w:rsidRPr="00D80671">
        <w:rPr>
          <w:rFonts w:ascii="Times" w:eastAsia="MS Mincho" w:hAnsi="Times" w:cs="B Zar"/>
          <w:b/>
          <w:bCs w:val="0"/>
          <w:color w:val="000000"/>
          <w:spacing w:val="-6"/>
          <w:sz w:val="28"/>
          <w:rtl/>
          <w:lang w:bidi="ar-DZ"/>
        </w:rPr>
        <w:t xml:space="preserve"> .</w:t>
      </w:r>
    </w:p>
    <w:p w14:paraId="4B70C0AA" w14:textId="77777777" w:rsidR="00D80671" w:rsidRPr="00D80671" w:rsidRDefault="00D80671" w:rsidP="004C7379">
      <w:pPr>
        <w:spacing w:after="240"/>
        <w:ind w:left="1171" w:firstLine="425"/>
        <w:jc w:val="both"/>
        <w:rPr>
          <w:rFonts w:ascii="Times" w:eastAsia="MS Mincho" w:hAnsi="Times" w:cs="B Zar"/>
          <w:b/>
          <w:bCs w:val="0"/>
          <w:color w:val="000000"/>
          <w:spacing w:val="-6"/>
          <w:sz w:val="28"/>
          <w:rtl/>
          <w:lang w:bidi="ar-DZ"/>
        </w:rPr>
      </w:pPr>
      <w:r w:rsidRPr="00D80671">
        <w:rPr>
          <w:rFonts w:ascii="Times" w:eastAsia="MS Mincho" w:hAnsi="Times" w:cs="B Zar"/>
          <w:b/>
          <w:bCs w:val="0"/>
          <w:color w:val="000000"/>
          <w:spacing w:val="-6"/>
          <w:sz w:val="28"/>
          <w:rtl/>
          <w:lang w:bidi="ar-DZ"/>
        </w:rPr>
        <w:t>پ - استقرار سیستم الکترونیکی در مورد فروش محصولات.</w:t>
      </w:r>
    </w:p>
    <w:p w14:paraId="64EA40BF" w14:textId="5ED1F5CA" w:rsidR="00D80671" w:rsidRPr="00D80671" w:rsidRDefault="00D80671" w:rsidP="007948B3">
      <w:pPr>
        <w:spacing w:after="120"/>
        <w:ind w:left="604" w:hanging="283"/>
        <w:jc w:val="both"/>
        <w:rPr>
          <w:rFonts w:ascii="Times" w:eastAsia="MS Mincho" w:hAnsi="Times" w:cs="B Zar"/>
          <w:b/>
          <w:bCs w:val="0"/>
          <w:spacing w:val="-6"/>
          <w:sz w:val="28"/>
          <w:rtl/>
          <w:lang w:bidi="ar-DZ"/>
        </w:rPr>
      </w:pPr>
      <w:r w:rsidRPr="00D80671">
        <w:rPr>
          <w:rFonts w:ascii="Times" w:eastAsia="MS Mincho" w:hAnsi="Times" w:cs="B Zar"/>
          <w:b/>
          <w:bCs w:val="0"/>
          <w:spacing w:val="-6"/>
          <w:sz w:val="28"/>
          <w:rtl/>
          <w:lang w:bidi="ar-DZ"/>
        </w:rPr>
        <w:t>1</w:t>
      </w:r>
      <w:r w:rsidR="00BF7CF9">
        <w:rPr>
          <w:rFonts w:ascii="Times" w:eastAsia="MS Mincho" w:hAnsi="Times" w:cs="B Zar" w:hint="cs"/>
          <w:b/>
          <w:bCs w:val="0"/>
          <w:spacing w:val="-6"/>
          <w:sz w:val="28"/>
          <w:rtl/>
          <w:lang w:bidi="ar-DZ"/>
        </w:rPr>
        <w:t>1</w:t>
      </w:r>
      <w:r w:rsidRPr="00D80671">
        <w:rPr>
          <w:rFonts w:ascii="Times" w:eastAsia="MS Mincho" w:hAnsi="Times" w:cs="B Zar"/>
          <w:b/>
          <w:bCs w:val="0"/>
          <w:color w:val="000000"/>
          <w:spacing w:val="-6"/>
          <w:sz w:val="28"/>
          <w:rtl/>
          <w:lang w:bidi="ar-DZ"/>
        </w:rPr>
        <w:t>.</w:t>
      </w:r>
      <w:r w:rsidRPr="00D80671">
        <w:rPr>
          <w:rFonts w:ascii="Times" w:eastAsia="MS Mincho" w:hAnsi="Times" w:cs="B Zar"/>
          <w:b/>
          <w:bCs w:val="0"/>
          <w:spacing w:val="-6"/>
          <w:sz w:val="28"/>
          <w:rtl/>
          <w:lang w:bidi="ar-DZ"/>
        </w:rPr>
        <w:t xml:space="preserve"> معاملات مندرج در یادداشت توضیحی </w:t>
      </w:r>
      <w:r w:rsidR="00B556EC">
        <w:rPr>
          <w:rFonts w:ascii="Times" w:eastAsia="MS Mincho" w:hAnsi="Times" w:cs="B Zar" w:hint="cs"/>
          <w:b/>
          <w:bCs w:val="0"/>
          <w:spacing w:val="-6"/>
          <w:sz w:val="28"/>
          <w:rtl/>
          <w:lang w:bidi="ar-DZ"/>
        </w:rPr>
        <w:t>...</w:t>
      </w:r>
      <w:r w:rsidRPr="00D80671">
        <w:rPr>
          <w:rFonts w:ascii="Times" w:eastAsia="MS Mincho" w:hAnsi="Times" w:cs="B Zar"/>
          <w:b/>
          <w:bCs w:val="0"/>
          <w:spacing w:val="-6"/>
          <w:sz w:val="28"/>
          <w:rtl/>
          <w:lang w:bidi="ar-DZ"/>
        </w:rPr>
        <w:t xml:space="preserve"> ،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در مورد معـاملات مذکـور، مفاد ماده فوق مبنی بر کسب مجـوز از هیئـت مدیره و عدم شرکت مدیر ذینفع در رای</w:t>
      </w:r>
      <w:r w:rsidRPr="00D80671">
        <w:rPr>
          <w:rFonts w:ascii="Times" w:eastAsia="MS Mincho" w:hAnsi="Times" w:cs="B Zar"/>
          <w:b/>
          <w:bCs w:val="0"/>
          <w:spacing w:val="-6"/>
          <w:sz w:val="28"/>
          <w:lang w:bidi="ar-DZ"/>
        </w:rPr>
        <w:t>‌</w:t>
      </w:r>
      <w:r w:rsidRPr="00D80671">
        <w:rPr>
          <w:rFonts w:ascii="Times" w:eastAsia="MS Mincho" w:hAnsi="Times" w:cs="B Zar"/>
          <w:b/>
          <w:bCs w:val="0"/>
          <w:spacing w:val="-6"/>
          <w:sz w:val="28"/>
          <w:rtl/>
          <w:lang w:bidi="ar-DZ"/>
        </w:rPr>
        <w:t>گیری رعایت شده/</w:t>
      </w:r>
      <w:r w:rsidR="00E81351">
        <w:rPr>
          <w:rFonts w:ascii="Times" w:eastAsia="MS Mincho" w:hAnsi="Times" w:cs="B Zar"/>
          <w:b/>
          <w:bCs w:val="0"/>
          <w:spacing w:val="-6"/>
          <w:sz w:val="28"/>
          <w:rtl/>
          <w:lang w:bidi="ar-DZ"/>
        </w:rPr>
        <w:t xml:space="preserve"> </w:t>
      </w:r>
      <w:r w:rsidRPr="00D80671">
        <w:rPr>
          <w:rFonts w:ascii="Times" w:eastAsia="MS Mincho" w:hAnsi="Times" w:cs="B Zar"/>
          <w:b/>
          <w:bCs w:val="0"/>
          <w:spacing w:val="-6"/>
          <w:sz w:val="28"/>
          <w:rtl/>
          <w:lang w:bidi="ar-DZ"/>
        </w:rPr>
        <w:t>نشده است. مضافا نظر این سازمان به شواهدی حاکی از اینکه معاملات مزبور با شرایط مناسب تجاری و در روال عادی عملیات شرکت انجام نگرفته باشد، جلب نشده است.</w:t>
      </w:r>
    </w:p>
    <w:p w14:paraId="13170065" w14:textId="3FA7EF6A" w:rsidR="00D80671" w:rsidRPr="00D80671" w:rsidRDefault="00D80671" w:rsidP="00BA63BD">
      <w:pPr>
        <w:spacing w:before="240" w:after="120"/>
        <w:ind w:left="604" w:hanging="283"/>
        <w:jc w:val="both"/>
        <w:rPr>
          <w:rFonts w:ascii="Times" w:eastAsia="MS Mincho" w:hAnsi="Times" w:cs="B Zar"/>
          <w:b/>
          <w:bCs w:val="0"/>
          <w:color w:val="000000"/>
          <w:spacing w:val="-6"/>
          <w:sz w:val="28"/>
          <w:rtl/>
          <w:lang w:bidi="ar-DZ"/>
        </w:rPr>
      </w:pPr>
      <w:r w:rsidRPr="00D80671">
        <w:rPr>
          <w:rFonts w:ascii="Times" w:eastAsia="MS Mincho" w:hAnsi="Times" w:cs="B Zar"/>
          <w:b/>
          <w:bCs w:val="0"/>
          <w:spacing w:val="-6"/>
          <w:sz w:val="28"/>
          <w:rtl/>
          <w:lang w:bidi="ar-DZ"/>
        </w:rPr>
        <w:t>1</w:t>
      </w:r>
      <w:r w:rsidR="00BF7CF9">
        <w:rPr>
          <w:rFonts w:ascii="Times" w:eastAsia="MS Mincho" w:hAnsi="Times" w:cs="B Zar" w:hint="cs"/>
          <w:b/>
          <w:bCs w:val="0"/>
          <w:spacing w:val="-6"/>
          <w:sz w:val="28"/>
          <w:rtl/>
          <w:lang w:bidi="ar-DZ"/>
        </w:rPr>
        <w:t>2</w:t>
      </w:r>
      <w:r w:rsidRPr="00D80671">
        <w:rPr>
          <w:rFonts w:ascii="Times" w:eastAsia="MS Mincho" w:hAnsi="Times" w:cs="B Zar"/>
          <w:b/>
          <w:bCs w:val="0"/>
          <w:spacing w:val="-6"/>
          <w:sz w:val="28"/>
          <w:rtl/>
          <w:lang w:bidi="ar-DZ"/>
        </w:rPr>
        <w:t xml:space="preserve">. گزارش هیئت مدیره درباره فعالیت و وضع عمومی شرکت، موضوع ماده 232 اصلاحیه قانون تجارت و ماده </w:t>
      </w:r>
      <w:r w:rsidR="00A47BEC">
        <w:rPr>
          <w:rFonts w:ascii="Times" w:eastAsia="MS Mincho" w:hAnsi="Times" w:cs="B Zar" w:hint="cs"/>
          <w:b/>
          <w:bCs w:val="0"/>
          <w:spacing w:val="-6"/>
          <w:sz w:val="28"/>
          <w:rtl/>
          <w:lang w:bidi="ar-DZ"/>
        </w:rPr>
        <w:t>...</w:t>
      </w:r>
      <w:r w:rsidR="00A47BEC" w:rsidRPr="00D80671">
        <w:rPr>
          <w:rFonts w:ascii="Times" w:eastAsia="MS Mincho" w:hAnsi="Times" w:cs="B Zar"/>
          <w:b/>
          <w:bCs w:val="0"/>
          <w:spacing w:val="-6"/>
          <w:sz w:val="28"/>
          <w:rtl/>
          <w:lang w:bidi="ar-DZ"/>
        </w:rPr>
        <w:t xml:space="preserve"> </w:t>
      </w:r>
      <w:r w:rsidRPr="00D80671">
        <w:rPr>
          <w:rFonts w:ascii="Times" w:eastAsia="MS Mincho" w:hAnsi="Times" w:cs="B Zar"/>
          <w:b/>
          <w:bCs w:val="0"/>
          <w:spacing w:val="-6"/>
          <w:sz w:val="28"/>
          <w:rtl/>
          <w:lang w:bidi="ar-DZ"/>
        </w:rPr>
        <w:t xml:space="preserve">اساسنامه، </w:t>
      </w:r>
      <w:r w:rsidRPr="00D80671">
        <w:rPr>
          <w:rFonts w:ascii="Times" w:eastAsia="MS Mincho" w:hAnsi="Times" w:cs="B Zar"/>
          <w:b/>
          <w:bCs w:val="0"/>
          <w:color w:val="000000"/>
          <w:spacing w:val="-6"/>
          <w:sz w:val="28"/>
          <w:rtl/>
          <w:lang w:bidi="ar-DZ"/>
        </w:rPr>
        <w:t>که به‌ منظور تقدیم به مجمع عمومی عادی صاحبان سهام تنظیم گردیده، مورد بررسی این سازمان قرار گرفته است. با توجه به رسیدگی</w:t>
      </w:r>
      <w:r w:rsidRPr="00D80671">
        <w:rPr>
          <w:rFonts w:ascii="Times" w:eastAsia="MS Mincho" w:hAnsi="Times" w:cs="B Zar"/>
          <w:b/>
          <w:bCs w:val="0"/>
          <w:color w:val="000000"/>
          <w:spacing w:val="-6"/>
          <w:sz w:val="28"/>
          <w:lang w:bidi="ar-DZ"/>
        </w:rPr>
        <w:t>‌</w:t>
      </w:r>
      <w:r w:rsidRPr="00D80671">
        <w:rPr>
          <w:rFonts w:ascii="Times" w:eastAsia="MS Mincho" w:hAnsi="Times" w:cs="B Zar"/>
          <w:b/>
          <w:bCs w:val="0"/>
          <w:color w:val="000000"/>
          <w:spacing w:val="-6"/>
          <w:sz w:val="28"/>
          <w:rtl/>
          <w:lang w:bidi="ar-DZ"/>
        </w:rPr>
        <w:t>های انجام شده، نظر این سازمان به موارد بااهمیتی که حاکی از مغایرت اطلاعات مندرج در گزارش مذکور با اسناد و مدارک ارائه شده از جانب هيئت مدیره باشد، جلب نشده است.</w:t>
      </w:r>
    </w:p>
    <w:p w14:paraId="2446F62F" w14:textId="03EFFBF5" w:rsidR="00265A79" w:rsidRPr="00BA6E68" w:rsidRDefault="00265A79" w:rsidP="00C95707">
      <w:pPr>
        <w:spacing w:after="240" w:line="440" w:lineRule="exact"/>
        <w:ind w:left="270" w:hanging="283"/>
        <w:jc w:val="both"/>
        <w:rPr>
          <w:rFonts w:eastAsia="MS Mincho" w:cs="B Zar"/>
          <w:color w:val="000000"/>
          <w:sz w:val="24"/>
          <w:szCs w:val="24"/>
          <w:rtl/>
          <w:lang w:bidi="ar-DZ"/>
        </w:rPr>
      </w:pPr>
      <w:r w:rsidRPr="00BA6E68">
        <w:rPr>
          <w:rFonts w:eastAsia="MS Mincho" w:cs="B Zar" w:hint="cs"/>
          <w:color w:val="000000"/>
          <w:sz w:val="24"/>
          <w:szCs w:val="24"/>
          <w:rtl/>
          <w:lang w:bidi="ar-DZ"/>
        </w:rPr>
        <w:t>سایر مسئولیت</w:t>
      </w:r>
      <w:r w:rsidR="00B556EC">
        <w:rPr>
          <w:rFonts w:eastAsia="MS Mincho" w:cs="B Zar" w:hint="cs"/>
          <w:color w:val="000000"/>
          <w:sz w:val="24"/>
          <w:szCs w:val="24"/>
          <w:rtl/>
          <w:lang w:bidi="ar-DZ"/>
        </w:rPr>
        <w:t>‌</w:t>
      </w:r>
      <w:r w:rsidRPr="00BA6E68">
        <w:rPr>
          <w:rFonts w:eastAsia="MS Mincho" w:cs="B Zar" w:hint="cs"/>
          <w:color w:val="000000"/>
          <w:sz w:val="24"/>
          <w:szCs w:val="24"/>
          <w:rtl/>
          <w:lang w:bidi="ar-DZ"/>
        </w:rPr>
        <w:t>های قانونی و مقرراتی حسابرس</w:t>
      </w:r>
    </w:p>
    <w:p w14:paraId="275C55E2" w14:textId="0152B6EC" w:rsidR="004C7379" w:rsidRDefault="00397577" w:rsidP="00332683">
      <w:pPr>
        <w:ind w:left="604" w:hanging="283"/>
        <w:jc w:val="both"/>
        <w:rPr>
          <w:rtl/>
          <w:lang w:bidi="ar-DZ"/>
        </w:rPr>
      </w:pPr>
      <w:r w:rsidRPr="006A25C6">
        <w:rPr>
          <w:rFonts w:cs="B Titr"/>
          <w:noProof/>
          <w:sz w:val="24"/>
          <w:szCs w:val="24"/>
          <w:u w:val="single"/>
          <w:lang w:bidi="ar-SA"/>
        </w:rPr>
        <mc:AlternateContent>
          <mc:Choice Requires="wps">
            <w:drawing>
              <wp:anchor distT="0" distB="0" distL="114300" distR="114300" simplePos="0" relativeHeight="251622912" behindDoc="0" locked="0" layoutInCell="1" allowOverlap="1" wp14:anchorId="2D9C2041" wp14:editId="51DEB185">
                <wp:simplePos x="0" y="0"/>
                <wp:positionH relativeFrom="column">
                  <wp:posOffset>-450850</wp:posOffset>
                </wp:positionH>
                <wp:positionV relativeFrom="paragraph">
                  <wp:posOffset>698914</wp:posOffset>
                </wp:positionV>
                <wp:extent cx="430530" cy="1805305"/>
                <wp:effectExtent l="0" t="0" r="0" b="4445"/>
                <wp:wrapNone/>
                <wp:docPr id="6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C78EEF" w14:textId="4382DC8A" w:rsidR="00557CBE" w:rsidRPr="008B3ADA" w:rsidRDefault="00557CBE" w:rsidP="00D8067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0C33054" w14:textId="77777777" w:rsidR="00557CBE" w:rsidRDefault="00557CBE" w:rsidP="00D8067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C2041" id="_x0000_s1079" type="#_x0000_t202" style="position:absolute;left:0;text-align:left;margin-left:-35.5pt;margin-top:55.05pt;width:33.9pt;height:142.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" filled="f" stroked="f" strokeweight="0">
                <v:path arrowok="t"/>
                <v:textbox style="layout-flow:vertical;mso-layout-flow-alt:bottom-to-top">
                  <w:txbxContent>
                    <w:p w14:paraId="46C78EEF" w14:textId="4382DC8A" w:rsidR="00557CBE" w:rsidRPr="008B3ADA" w:rsidRDefault="00557CBE" w:rsidP="00D8067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0C33054" w14:textId="77777777" w:rsidR="00557CBE" w:rsidRDefault="00557CBE" w:rsidP="00D80671"/>
                  </w:txbxContent>
                </v:textbox>
              </v:shape>
            </w:pict>
          </mc:Fallback>
        </mc:AlternateContent>
      </w:r>
      <w:r w:rsidR="00D80671" w:rsidRPr="007948B3">
        <w:rPr>
          <w:rFonts w:ascii="Times" w:eastAsia="MS Mincho" w:hAnsi="Times" w:cs="B Zar"/>
          <w:b/>
          <w:bCs w:val="0"/>
          <w:color w:val="000000"/>
          <w:spacing w:val="-6"/>
          <w:sz w:val="28"/>
          <w:rtl/>
          <w:lang w:bidi="ar-DZ"/>
        </w:rPr>
        <w:t>1</w:t>
      </w:r>
      <w:r w:rsidR="00BF7CF9">
        <w:rPr>
          <w:rFonts w:ascii="Times" w:eastAsia="MS Mincho" w:hAnsi="Times" w:cs="B Zar" w:hint="cs"/>
          <w:b/>
          <w:bCs w:val="0"/>
          <w:color w:val="000000"/>
          <w:spacing w:val="-6"/>
          <w:sz w:val="28"/>
          <w:rtl/>
          <w:lang w:bidi="ar-DZ"/>
        </w:rPr>
        <w:t>3</w:t>
      </w:r>
      <w:r w:rsidR="00D80671" w:rsidRPr="007948B3">
        <w:rPr>
          <w:rFonts w:ascii="Times" w:eastAsia="MS Mincho" w:hAnsi="Times" w:cs="B Zar"/>
          <w:b/>
          <w:bCs w:val="0"/>
          <w:color w:val="000000"/>
          <w:spacing w:val="-6"/>
          <w:sz w:val="28"/>
          <w:rtl/>
          <w:lang w:bidi="ar-DZ"/>
        </w:rPr>
        <w:t xml:space="preserve">- </w:t>
      </w:r>
      <w:r w:rsidR="00332683" w:rsidRPr="00332683">
        <w:rPr>
          <w:rFonts w:ascii="Times" w:eastAsia="MS Mincho" w:hAnsi="Times" w:cs="B Zar" w:hint="cs"/>
          <w:b/>
          <w:bCs w:val="0"/>
          <w:spacing w:val="-6"/>
          <w:sz w:val="28"/>
          <w:rtl/>
          <w:lang w:bidi="ar-DZ"/>
        </w:rPr>
        <w:t>[موضوع پولشویی حسب قانون و مقررات مربوط درج شود.]</w:t>
      </w:r>
      <w:r w:rsidR="00163C25">
        <w:rPr>
          <w:rFonts w:hint="cs"/>
          <w:rtl/>
          <w:lang w:bidi="ar-DZ"/>
        </w:rPr>
        <w:t xml:space="preserve">  </w:t>
      </w:r>
    </w:p>
    <w:p w14:paraId="5D4020D3" w14:textId="028F1CBC" w:rsidR="00163C25" w:rsidRDefault="00163C25" w:rsidP="00332683">
      <w:pPr>
        <w:ind w:left="604" w:hanging="283"/>
        <w:jc w:val="both"/>
        <w:rPr>
          <w:lang w:bidi="ar-DZ"/>
        </w:rPr>
      </w:pPr>
    </w:p>
    <w:p w14:paraId="474DFCF0" w14:textId="77777777" w:rsidR="00163C25" w:rsidRPr="00D80671" w:rsidRDefault="00163C25" w:rsidP="00332683">
      <w:pPr>
        <w:ind w:left="604" w:hanging="283"/>
        <w:jc w:val="both"/>
        <w:rPr>
          <w:lang w:bidi="ar-DZ"/>
        </w:rPr>
      </w:pPr>
    </w:p>
    <w:p w14:paraId="11A29C21" w14:textId="61146DA9" w:rsidR="00E66EA1" w:rsidRPr="007948B3" w:rsidRDefault="00FB2EDD" w:rsidP="007948B3">
      <w:pPr>
        <w:pStyle w:val="NormalBase"/>
        <w:jc w:val="both"/>
        <w:rPr>
          <w:rFonts w:cs="B Zar"/>
          <w:sz w:val="24"/>
          <w:szCs w:val="24"/>
          <w:rtl/>
          <w:lang w:bidi="ar-DZ"/>
        </w:rPr>
      </w:pP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sidR="00B556EC">
        <w:rPr>
          <w:rtl/>
          <w:lang w:bidi="ar-DZ"/>
        </w:rPr>
        <w:tab/>
      </w:r>
      <w:r w:rsidR="00C65E26">
        <w:rPr>
          <w:rFonts w:hint="cs"/>
          <w:rtl/>
          <w:lang w:bidi="ar-DZ"/>
        </w:rPr>
        <w:t xml:space="preserve">       </w:t>
      </w:r>
      <w:r w:rsidRPr="007948B3">
        <w:rPr>
          <w:rFonts w:cs="B Zar"/>
          <w:sz w:val="24"/>
          <w:szCs w:val="24"/>
          <w:rtl/>
          <w:lang w:bidi="ar-DZ"/>
        </w:rPr>
        <w:t xml:space="preserve">سازمان </w:t>
      </w:r>
      <w:r w:rsidRPr="007948B3">
        <w:rPr>
          <w:rFonts w:cs="B Zar" w:hint="eastAsia"/>
          <w:sz w:val="24"/>
          <w:szCs w:val="24"/>
          <w:rtl/>
          <w:lang w:bidi="ar-DZ"/>
        </w:rPr>
        <w:t>حسابرس</w:t>
      </w:r>
      <w:r w:rsidRPr="007948B3">
        <w:rPr>
          <w:rFonts w:cs="B Zar" w:hint="cs"/>
          <w:sz w:val="24"/>
          <w:szCs w:val="24"/>
          <w:rtl/>
          <w:lang w:bidi="ar-DZ"/>
        </w:rPr>
        <w:t>ی</w:t>
      </w:r>
    </w:p>
    <w:p w14:paraId="08E87C69" w14:textId="477A3DC6" w:rsidR="001955A5" w:rsidRDefault="0030309B" w:rsidP="007948B3">
      <w:pPr>
        <w:jc w:val="both"/>
        <w:rPr>
          <w:rFonts w:cs="B Zar"/>
          <w:bCs w:val="0"/>
          <w:i/>
          <w:iCs/>
          <w:sz w:val="26"/>
          <w:szCs w:val="26"/>
          <w:rtl/>
          <w:lang w:bidi="ar-DZ"/>
        </w:rPr>
      </w:pPr>
      <w:r w:rsidRPr="007948B3">
        <w:rPr>
          <w:rFonts w:cs="B Zar"/>
          <w:sz w:val="24"/>
          <w:szCs w:val="24"/>
          <w:rtl/>
          <w:lang w:bidi="ar-DZ"/>
        </w:rPr>
        <w:t>29خرداد 2×14</w:t>
      </w:r>
      <w:r w:rsidRPr="007948B3">
        <w:rPr>
          <w:rFonts w:cs="B Zar"/>
          <w:sz w:val="24"/>
          <w:szCs w:val="24"/>
          <w:rtl/>
          <w:lang w:bidi="ar-DZ"/>
        </w:rPr>
        <w:tab/>
      </w:r>
      <w:r w:rsidR="00E66EA1" w:rsidRPr="007948B3">
        <w:rPr>
          <w:rFonts w:cs="B Zar"/>
          <w:sz w:val="24"/>
          <w:szCs w:val="24"/>
          <w:rtl/>
          <w:lang w:bidi="ar-DZ"/>
        </w:rPr>
        <w:tab/>
      </w:r>
      <w:r w:rsidR="00E66EA1" w:rsidRPr="007948B3">
        <w:rPr>
          <w:rFonts w:cs="B Zar"/>
          <w:sz w:val="24"/>
          <w:szCs w:val="24"/>
          <w:rtl/>
          <w:lang w:bidi="ar-DZ"/>
        </w:rPr>
        <w:tab/>
        <w:t xml:space="preserve">       </w:t>
      </w:r>
      <w:r w:rsidR="00E66EA1" w:rsidRPr="007948B3">
        <w:rPr>
          <w:rFonts w:cs="B Zar"/>
          <w:sz w:val="24"/>
          <w:szCs w:val="24"/>
          <w:rtl/>
          <w:lang w:bidi="ar-DZ"/>
        </w:rPr>
        <w:tab/>
        <w:t xml:space="preserve">   </w:t>
      </w:r>
      <w:r w:rsidR="00FB2EDD" w:rsidRPr="007948B3">
        <w:rPr>
          <w:rFonts w:cs="B Zar"/>
          <w:sz w:val="24"/>
          <w:szCs w:val="24"/>
          <w:rtl/>
          <w:lang w:bidi="ar-DZ"/>
        </w:rPr>
        <w:tab/>
      </w:r>
      <w:r w:rsidR="001955A5" w:rsidRPr="007948B3">
        <w:rPr>
          <w:rFonts w:cs="B Zar"/>
          <w:sz w:val="24"/>
          <w:szCs w:val="24"/>
          <w:rtl/>
          <w:lang w:bidi="ar-DZ"/>
        </w:rPr>
        <w:tab/>
      </w:r>
      <w:r w:rsidR="00B556EC">
        <w:rPr>
          <w:rFonts w:cs="B Zar"/>
          <w:sz w:val="24"/>
          <w:szCs w:val="24"/>
          <w:rtl/>
          <w:lang w:bidi="ar-DZ"/>
        </w:rPr>
        <w:tab/>
      </w:r>
      <w:r w:rsidR="00B556EC">
        <w:rPr>
          <w:rFonts w:cs="B Zar" w:hint="cs"/>
          <w:sz w:val="24"/>
          <w:szCs w:val="24"/>
          <w:rtl/>
          <w:lang w:bidi="ar-DZ"/>
        </w:rPr>
        <w:t xml:space="preserve">نام و </w:t>
      </w:r>
      <w:r w:rsidR="001955A5" w:rsidRPr="007948B3">
        <w:rPr>
          <w:rFonts w:cs="B Zar" w:hint="eastAsia"/>
          <w:sz w:val="24"/>
          <w:szCs w:val="24"/>
          <w:rtl/>
          <w:lang w:bidi="ar-DZ"/>
        </w:rPr>
        <w:t>امضا</w:t>
      </w:r>
      <w:r w:rsidR="001955A5" w:rsidRPr="007948B3">
        <w:rPr>
          <w:rFonts w:cs="B Zar" w:hint="cs"/>
          <w:sz w:val="24"/>
          <w:szCs w:val="24"/>
          <w:rtl/>
          <w:lang w:bidi="ar-DZ"/>
        </w:rPr>
        <w:t>ی</w:t>
      </w:r>
      <w:r w:rsidR="001955A5" w:rsidRPr="007948B3">
        <w:rPr>
          <w:rFonts w:cs="B Zar"/>
          <w:sz w:val="24"/>
          <w:szCs w:val="24"/>
          <w:rtl/>
          <w:lang w:bidi="ar-DZ"/>
        </w:rPr>
        <w:t xml:space="preserve"> </w:t>
      </w:r>
      <w:r w:rsidR="001955A5" w:rsidRPr="007948B3">
        <w:rPr>
          <w:rFonts w:cs="B Zar" w:hint="eastAsia"/>
          <w:sz w:val="24"/>
          <w:szCs w:val="24"/>
          <w:rtl/>
          <w:lang w:bidi="ar-DZ"/>
        </w:rPr>
        <w:t>مد</w:t>
      </w:r>
      <w:r w:rsidR="001955A5" w:rsidRPr="007948B3">
        <w:rPr>
          <w:rFonts w:cs="B Zar" w:hint="cs"/>
          <w:sz w:val="24"/>
          <w:szCs w:val="24"/>
          <w:rtl/>
          <w:lang w:bidi="ar-DZ"/>
        </w:rPr>
        <w:t>ی</w:t>
      </w:r>
      <w:r w:rsidR="001955A5" w:rsidRPr="007948B3">
        <w:rPr>
          <w:rFonts w:cs="B Zar" w:hint="eastAsia"/>
          <w:sz w:val="24"/>
          <w:szCs w:val="24"/>
          <w:rtl/>
          <w:lang w:bidi="ar-DZ"/>
        </w:rPr>
        <w:t>ر</w:t>
      </w:r>
      <w:r w:rsidR="001955A5" w:rsidRPr="007948B3">
        <w:rPr>
          <w:rFonts w:cs="B Zar"/>
          <w:sz w:val="24"/>
          <w:szCs w:val="24"/>
          <w:rtl/>
          <w:lang w:bidi="ar-DZ"/>
        </w:rPr>
        <w:t xml:space="preserve"> </w:t>
      </w:r>
      <w:r w:rsidR="001955A5" w:rsidRPr="007948B3">
        <w:rPr>
          <w:rFonts w:cs="B Zar" w:hint="eastAsia"/>
          <w:sz w:val="24"/>
          <w:szCs w:val="24"/>
          <w:rtl/>
          <w:lang w:bidi="ar-DZ"/>
        </w:rPr>
        <w:t>فن</w:t>
      </w:r>
      <w:r w:rsidR="001955A5" w:rsidRPr="007948B3">
        <w:rPr>
          <w:rFonts w:cs="B Zar" w:hint="cs"/>
          <w:sz w:val="24"/>
          <w:szCs w:val="24"/>
          <w:rtl/>
          <w:lang w:bidi="ar-DZ"/>
        </w:rPr>
        <w:t>ی</w:t>
      </w:r>
      <w:r w:rsidR="001955A5" w:rsidRPr="007948B3">
        <w:rPr>
          <w:rFonts w:cs="B Zar"/>
          <w:sz w:val="24"/>
          <w:szCs w:val="24"/>
          <w:rtl/>
          <w:lang w:bidi="ar-DZ"/>
        </w:rPr>
        <w:t xml:space="preserve"> </w:t>
      </w:r>
      <w:r w:rsidR="001955A5" w:rsidRPr="007948B3">
        <w:rPr>
          <w:rFonts w:cs="B Zar" w:hint="eastAsia"/>
          <w:sz w:val="24"/>
          <w:szCs w:val="24"/>
          <w:rtl/>
          <w:lang w:bidi="ar-DZ"/>
        </w:rPr>
        <w:t>و</w:t>
      </w:r>
      <w:r w:rsidR="001955A5" w:rsidRPr="007948B3">
        <w:rPr>
          <w:rFonts w:cs="B Zar"/>
          <w:sz w:val="24"/>
          <w:szCs w:val="24"/>
          <w:rtl/>
          <w:lang w:bidi="ar-DZ"/>
        </w:rPr>
        <w:t xml:space="preserve"> مد</w:t>
      </w:r>
      <w:r w:rsidR="001955A5" w:rsidRPr="007948B3">
        <w:rPr>
          <w:rFonts w:cs="B Zar" w:hint="cs"/>
          <w:sz w:val="24"/>
          <w:szCs w:val="24"/>
          <w:rtl/>
          <w:lang w:bidi="ar-DZ"/>
        </w:rPr>
        <w:t>ی</w:t>
      </w:r>
      <w:r w:rsidR="001955A5" w:rsidRPr="007948B3">
        <w:rPr>
          <w:rFonts w:cs="B Zar" w:hint="eastAsia"/>
          <w:sz w:val="24"/>
          <w:szCs w:val="24"/>
          <w:rtl/>
          <w:lang w:bidi="ar-DZ"/>
        </w:rPr>
        <w:t>ر</w:t>
      </w:r>
      <w:r w:rsidR="007F51AA" w:rsidRPr="007948B3">
        <w:rPr>
          <w:rFonts w:cs="B Zar"/>
          <w:sz w:val="24"/>
          <w:szCs w:val="24"/>
          <w:rtl/>
          <w:lang w:bidi="ar-DZ"/>
        </w:rPr>
        <w:t xml:space="preserve"> </w:t>
      </w:r>
      <w:r w:rsidR="001955A5" w:rsidRPr="007948B3">
        <w:rPr>
          <w:rFonts w:cs="B Zar" w:hint="eastAsia"/>
          <w:sz w:val="24"/>
          <w:szCs w:val="24"/>
          <w:rtl/>
          <w:lang w:bidi="ar-DZ"/>
        </w:rPr>
        <w:t>ارشد</w:t>
      </w:r>
      <w:r w:rsidR="001955A5" w:rsidRPr="007948B3">
        <w:rPr>
          <w:rFonts w:cs="B Zar"/>
          <w:sz w:val="24"/>
          <w:szCs w:val="24"/>
          <w:rtl/>
          <w:lang w:bidi="ar-DZ"/>
        </w:rPr>
        <w:t xml:space="preserve"> </w:t>
      </w:r>
      <w:r w:rsidR="001955A5" w:rsidRPr="007948B3">
        <w:rPr>
          <w:rFonts w:cs="B Zar" w:hint="eastAsia"/>
          <w:sz w:val="24"/>
          <w:szCs w:val="24"/>
          <w:rtl/>
          <w:lang w:bidi="ar-DZ"/>
        </w:rPr>
        <w:t>حسابرس</w:t>
      </w:r>
      <w:r w:rsidR="001955A5" w:rsidRPr="007948B3">
        <w:rPr>
          <w:rFonts w:cs="B Zar" w:hint="cs"/>
          <w:sz w:val="24"/>
          <w:szCs w:val="24"/>
          <w:rtl/>
          <w:lang w:bidi="ar-DZ"/>
        </w:rPr>
        <w:t>ی</w:t>
      </w:r>
    </w:p>
    <w:p w14:paraId="5790A2E7" w14:textId="2A05A920" w:rsidR="00E66EA1" w:rsidRDefault="00E66EA1">
      <w:pPr>
        <w:pStyle w:val="NormalBase"/>
        <w:tabs>
          <w:tab w:val="left" w:pos="1034"/>
        </w:tabs>
        <w:ind w:left="944" w:hanging="990"/>
        <w:jc w:val="both"/>
        <w:rPr>
          <w:rFonts w:cs="B Zar"/>
          <w:bCs w:val="0"/>
          <w:i/>
          <w:iCs/>
          <w:sz w:val="26"/>
          <w:szCs w:val="26"/>
          <w:rtl/>
          <w:lang w:bidi="ar-DZ"/>
        </w:rPr>
      </w:pPr>
    </w:p>
    <w:p w14:paraId="23110644" w14:textId="12F725AA" w:rsidR="000115A7" w:rsidRDefault="000115A7" w:rsidP="000115A7">
      <w:pPr>
        <w:pStyle w:val="NormalBase"/>
        <w:tabs>
          <w:tab w:val="left" w:pos="1034"/>
        </w:tabs>
        <w:ind w:left="944" w:hanging="990"/>
        <w:jc w:val="both"/>
        <w:rPr>
          <w:rFonts w:cs="B Zar"/>
          <w:bCs w:val="0"/>
          <w:i/>
          <w:iCs/>
          <w:sz w:val="26"/>
          <w:szCs w:val="26"/>
          <w:rtl/>
          <w:lang w:bidi="ar-DZ"/>
        </w:rPr>
      </w:pPr>
    </w:p>
    <w:p w14:paraId="2E6C958B" w14:textId="6D1690D3" w:rsidR="000115A7" w:rsidRDefault="000115A7" w:rsidP="000115A7">
      <w:pPr>
        <w:pStyle w:val="NormalBase"/>
        <w:tabs>
          <w:tab w:val="left" w:pos="1034"/>
        </w:tabs>
        <w:ind w:left="944" w:hanging="990"/>
        <w:jc w:val="both"/>
        <w:rPr>
          <w:rFonts w:cs="B Zar"/>
          <w:bCs w:val="0"/>
          <w:i/>
          <w:iCs/>
          <w:sz w:val="26"/>
          <w:szCs w:val="26"/>
          <w:rtl/>
          <w:lang w:bidi="ar-DZ"/>
        </w:rPr>
      </w:pPr>
    </w:p>
    <w:p w14:paraId="15BED0BD" w14:textId="76A4684B" w:rsidR="000115A7" w:rsidRDefault="000115A7" w:rsidP="000115A7">
      <w:pPr>
        <w:pStyle w:val="NormalBase"/>
        <w:tabs>
          <w:tab w:val="left" w:pos="1034"/>
        </w:tabs>
        <w:ind w:left="944" w:hanging="990"/>
        <w:jc w:val="both"/>
        <w:rPr>
          <w:rFonts w:cs="B Zar"/>
          <w:bCs w:val="0"/>
          <w:i/>
          <w:iCs/>
          <w:sz w:val="26"/>
          <w:szCs w:val="26"/>
          <w:rtl/>
          <w:lang w:bidi="ar-DZ"/>
        </w:rPr>
      </w:pPr>
    </w:p>
    <w:p w14:paraId="3C481416" w14:textId="364683AF" w:rsidR="0004362A" w:rsidRPr="00557CBE" w:rsidRDefault="0004362A" w:rsidP="007354DB">
      <w:pPr>
        <w:pStyle w:val="a"/>
        <w:rPr>
          <w:color w:val="FF6600"/>
          <w:sz w:val="28"/>
          <w:szCs w:val="28"/>
          <w:rtl/>
          <w:lang w:bidi="ar-DZ"/>
        </w:rPr>
      </w:pPr>
      <w:r w:rsidRPr="00557CBE">
        <w:rPr>
          <w:sz w:val="24"/>
          <w:szCs w:val="22"/>
          <w:rtl/>
          <w:lang w:bidi="ar-DZ"/>
        </w:rPr>
        <w:lastRenderedPageBreak/>
        <w:t>(نم</w:t>
      </w:r>
      <w:bookmarkStart w:id="40" w:name="نمونه5"/>
      <w:bookmarkEnd w:id="40"/>
      <w:r w:rsidRPr="00557CBE">
        <w:rPr>
          <w:sz w:val="24"/>
          <w:szCs w:val="22"/>
          <w:rtl/>
          <w:lang w:bidi="ar-DZ"/>
        </w:rPr>
        <w:t>ونه شماره 5) - عدم اظهارنظر نسبت به صورتها</w:t>
      </w:r>
      <w:r w:rsidRPr="00557CBE">
        <w:rPr>
          <w:rFonts w:hint="cs"/>
          <w:sz w:val="24"/>
          <w:szCs w:val="22"/>
          <w:rtl/>
          <w:lang w:bidi="ar-DZ"/>
        </w:rPr>
        <w:t>ی</w:t>
      </w:r>
      <w:r w:rsidRPr="00557CBE">
        <w:rPr>
          <w:sz w:val="24"/>
          <w:szCs w:val="22"/>
          <w:rtl/>
          <w:lang w:bidi="ar-DZ"/>
        </w:rPr>
        <w:t xml:space="preserve"> مال</w:t>
      </w:r>
      <w:r w:rsidRPr="00557CBE">
        <w:rPr>
          <w:rFonts w:hint="cs"/>
          <w:sz w:val="24"/>
          <w:szCs w:val="22"/>
          <w:rtl/>
          <w:lang w:bidi="ar-DZ"/>
        </w:rPr>
        <w:t>ی</w:t>
      </w:r>
      <w:r w:rsidRPr="00557CBE">
        <w:rPr>
          <w:sz w:val="24"/>
          <w:szCs w:val="22"/>
          <w:rtl/>
          <w:lang w:bidi="ar-DZ"/>
        </w:rPr>
        <w:t xml:space="preserve"> به دل</w:t>
      </w:r>
      <w:r w:rsidRPr="00557CBE">
        <w:rPr>
          <w:rFonts w:hint="cs"/>
          <w:sz w:val="24"/>
          <w:szCs w:val="22"/>
          <w:rtl/>
          <w:lang w:bidi="ar-DZ"/>
        </w:rPr>
        <w:t>ی</w:t>
      </w:r>
      <w:r w:rsidRPr="00557CBE">
        <w:rPr>
          <w:rFonts w:hint="eastAsia"/>
          <w:sz w:val="24"/>
          <w:szCs w:val="22"/>
          <w:rtl/>
          <w:lang w:bidi="ar-DZ"/>
        </w:rPr>
        <w:t>ل</w:t>
      </w:r>
      <w:r w:rsidRPr="00557CBE">
        <w:rPr>
          <w:sz w:val="24"/>
          <w:szCs w:val="22"/>
          <w:rtl/>
          <w:lang w:bidi="ar-DZ"/>
        </w:rPr>
        <w:t xml:space="preserve"> ابهام </w:t>
      </w:r>
      <w:r w:rsidR="00E67C90" w:rsidRPr="00557CBE">
        <w:rPr>
          <w:rFonts w:hint="eastAsia"/>
          <w:sz w:val="24"/>
          <w:szCs w:val="22"/>
          <w:rtl/>
          <w:lang w:bidi="ar-DZ"/>
        </w:rPr>
        <w:t>بااهم</w:t>
      </w:r>
      <w:r w:rsidR="00E67C90" w:rsidRPr="00557CBE">
        <w:rPr>
          <w:rFonts w:hint="cs"/>
          <w:sz w:val="24"/>
          <w:szCs w:val="22"/>
          <w:rtl/>
          <w:lang w:bidi="ar-DZ"/>
        </w:rPr>
        <w:t>ی</w:t>
      </w:r>
      <w:r w:rsidR="00E67C90" w:rsidRPr="00557CBE">
        <w:rPr>
          <w:rFonts w:hint="eastAsia"/>
          <w:sz w:val="24"/>
          <w:szCs w:val="22"/>
          <w:rtl/>
          <w:lang w:bidi="ar-DZ"/>
        </w:rPr>
        <w:t>ت</w:t>
      </w:r>
      <w:r w:rsidR="00E67C90" w:rsidRPr="00557CBE">
        <w:rPr>
          <w:sz w:val="24"/>
          <w:szCs w:val="22"/>
          <w:rtl/>
          <w:lang w:bidi="ar-DZ"/>
        </w:rPr>
        <w:t xml:space="preserve"> </w:t>
      </w:r>
      <w:r w:rsidR="00E67C90" w:rsidRPr="00557CBE">
        <w:rPr>
          <w:rFonts w:hint="eastAsia"/>
          <w:sz w:val="24"/>
          <w:szCs w:val="22"/>
          <w:rtl/>
          <w:lang w:bidi="ar-DZ"/>
        </w:rPr>
        <w:t>و</w:t>
      </w:r>
      <w:r w:rsidR="00E67C90" w:rsidRPr="00557CBE">
        <w:rPr>
          <w:sz w:val="24"/>
          <w:szCs w:val="22"/>
          <w:rtl/>
          <w:lang w:bidi="ar-DZ"/>
        </w:rPr>
        <w:t xml:space="preserve"> </w:t>
      </w:r>
      <w:r w:rsidR="00E67C90" w:rsidRPr="00557CBE">
        <w:rPr>
          <w:rFonts w:hint="eastAsia"/>
          <w:sz w:val="24"/>
          <w:szCs w:val="22"/>
          <w:rtl/>
          <w:lang w:bidi="ar-DZ"/>
        </w:rPr>
        <w:t>فراگ</w:t>
      </w:r>
      <w:r w:rsidR="00E67C90" w:rsidRPr="00557CBE">
        <w:rPr>
          <w:rFonts w:hint="cs"/>
          <w:sz w:val="24"/>
          <w:szCs w:val="22"/>
          <w:rtl/>
          <w:lang w:bidi="ar-DZ"/>
        </w:rPr>
        <w:t>ی</w:t>
      </w:r>
      <w:r w:rsidR="00E67C90" w:rsidRPr="00557CBE">
        <w:rPr>
          <w:rFonts w:hint="eastAsia"/>
          <w:sz w:val="24"/>
          <w:szCs w:val="22"/>
          <w:rtl/>
          <w:lang w:bidi="ar-DZ"/>
        </w:rPr>
        <w:t>ر</w:t>
      </w:r>
      <w:r w:rsidR="00E67C90" w:rsidRPr="00557CBE">
        <w:rPr>
          <w:sz w:val="24"/>
          <w:szCs w:val="22"/>
          <w:rtl/>
          <w:lang w:bidi="ar-DZ"/>
        </w:rPr>
        <w:t xml:space="preserve"> (</w:t>
      </w:r>
      <w:r w:rsidRPr="00557CBE">
        <w:rPr>
          <w:sz w:val="24"/>
          <w:szCs w:val="22"/>
          <w:rtl/>
          <w:lang w:bidi="ar-DZ"/>
        </w:rPr>
        <w:t>اساس</w:t>
      </w:r>
      <w:r w:rsidRPr="00557CBE">
        <w:rPr>
          <w:rFonts w:hint="cs"/>
          <w:sz w:val="24"/>
          <w:szCs w:val="22"/>
          <w:rtl/>
          <w:lang w:bidi="ar-DZ"/>
        </w:rPr>
        <w:t>ی</w:t>
      </w:r>
      <w:r w:rsidR="00E67C90" w:rsidRPr="00557CBE">
        <w:rPr>
          <w:sz w:val="24"/>
          <w:szCs w:val="22"/>
          <w:rtl/>
          <w:lang w:bidi="ar-DZ"/>
        </w:rPr>
        <w:t>)</w:t>
      </w:r>
    </w:p>
    <w:p w14:paraId="4CE67AD2" w14:textId="77777777" w:rsidR="004B6896" w:rsidRDefault="004B6896" w:rsidP="007948B3">
      <w:pPr>
        <w:pStyle w:val="NormalBase"/>
        <w:jc w:val="both"/>
        <w:rPr>
          <w:rFonts w:cs="B Nazanin"/>
          <w:b/>
          <w:bCs w:val="0"/>
          <w:sz w:val="26"/>
          <w:szCs w:val="26"/>
          <w:rtl/>
          <w:lang w:bidi="ar-DZ"/>
        </w:rPr>
      </w:pP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EC28DF" w14:paraId="5BF79DD1" w14:textId="77777777" w:rsidTr="006E082C">
        <w:tc>
          <w:tcPr>
            <w:tcW w:w="10176" w:type="dxa"/>
            <w:shd w:val="clear" w:color="auto" w:fill="F2F2F2"/>
          </w:tcPr>
          <w:p w14:paraId="4102A3FA" w14:textId="77777777" w:rsidR="00EC28DF" w:rsidRPr="00085216" w:rsidRDefault="00EC28DF" w:rsidP="00D076BC">
            <w:pPr>
              <w:jc w:val="both"/>
              <w:rPr>
                <w:rFonts w:cs="B Nazanin"/>
                <w:bCs w:val="0"/>
                <w:sz w:val="24"/>
                <w:szCs w:val="24"/>
                <w:rtl/>
                <w:lang w:bidi="ar-DZ"/>
              </w:rPr>
            </w:pPr>
            <w:r w:rsidRPr="00085216">
              <w:rPr>
                <w:rFonts w:cs="B Nazanin"/>
                <w:bCs w:val="0"/>
                <w:sz w:val="24"/>
                <w:szCs w:val="24"/>
                <w:rtl/>
                <w:lang w:bidi="ar-DZ"/>
              </w:rPr>
              <w:t>مفروضات:</w:t>
            </w:r>
          </w:p>
          <w:p w14:paraId="1D5997EC" w14:textId="5FC8EC75" w:rsidR="00EC28DF" w:rsidRPr="007354DB" w:rsidRDefault="00EC28DF" w:rsidP="003546E9">
            <w:pPr>
              <w:numPr>
                <w:ilvl w:val="0"/>
                <w:numId w:val="23"/>
              </w:numPr>
              <w:jc w:val="both"/>
              <w:rPr>
                <w:rFonts w:cs="B Nazanin"/>
                <w:bCs w:val="0"/>
                <w:spacing w:val="-2"/>
                <w:sz w:val="24"/>
                <w:szCs w:val="24"/>
                <w:u w:val="single"/>
                <w:rtl/>
                <w:lang w:bidi="ar-DZ"/>
              </w:rPr>
            </w:pPr>
            <w:r w:rsidRPr="007354DB">
              <w:rPr>
                <w:rFonts w:cs="B Nazanin"/>
                <w:bCs w:val="0"/>
                <w:spacing w:val="-2"/>
                <w:sz w:val="24"/>
                <w:szCs w:val="24"/>
                <w:rtl/>
                <w:lang w:bidi="ar-DZ"/>
              </w:rPr>
              <w:t xml:space="preserve">مجموعه‌ كامل صورتهاي مالي </w:t>
            </w:r>
            <w:r w:rsidRPr="007354DB">
              <w:rPr>
                <w:rFonts w:cs="B Nazanin" w:hint="cs"/>
                <w:bCs w:val="0"/>
                <w:spacing w:val="-2"/>
                <w:sz w:val="24"/>
                <w:szCs w:val="24"/>
                <w:rtl/>
                <w:lang w:bidi="ar-DZ"/>
              </w:rPr>
              <w:t>ی</w:t>
            </w:r>
            <w:r w:rsidRPr="007354DB">
              <w:rPr>
                <w:rFonts w:cs="B Nazanin" w:hint="eastAsia"/>
                <w:bCs w:val="0"/>
                <w:spacing w:val="-2"/>
                <w:sz w:val="24"/>
                <w:szCs w:val="24"/>
                <w:rtl/>
                <w:lang w:bidi="ar-DZ"/>
              </w:rPr>
              <w:t>ک</w:t>
            </w:r>
            <w:r w:rsidRPr="007354DB">
              <w:rPr>
                <w:rFonts w:cs="B Nazanin"/>
                <w:bCs w:val="0"/>
                <w:spacing w:val="-2"/>
                <w:sz w:val="24"/>
                <w:szCs w:val="24"/>
                <w:rtl/>
                <w:lang w:bidi="ar-DZ"/>
              </w:rPr>
              <w:t xml:space="preserve"> شرکت غ</w:t>
            </w:r>
            <w:r w:rsidRPr="007354DB">
              <w:rPr>
                <w:rFonts w:cs="B Nazanin" w:hint="cs"/>
                <w:bCs w:val="0"/>
                <w:spacing w:val="-2"/>
                <w:sz w:val="24"/>
                <w:szCs w:val="24"/>
                <w:rtl/>
                <w:lang w:bidi="ar-DZ"/>
              </w:rPr>
              <w:t>ی</w:t>
            </w:r>
            <w:r w:rsidRPr="007354DB">
              <w:rPr>
                <w:rFonts w:cs="B Nazanin" w:hint="eastAsia"/>
                <w:bCs w:val="0"/>
                <w:spacing w:val="-2"/>
                <w:sz w:val="24"/>
                <w:szCs w:val="24"/>
                <w:rtl/>
                <w:lang w:bidi="ar-DZ"/>
              </w:rPr>
              <w:t>ربورس</w:t>
            </w:r>
            <w:r w:rsidRPr="007354DB">
              <w:rPr>
                <w:rFonts w:cs="B Nazanin" w:hint="cs"/>
                <w:bCs w:val="0"/>
                <w:spacing w:val="-2"/>
                <w:sz w:val="24"/>
                <w:szCs w:val="24"/>
                <w:rtl/>
                <w:lang w:bidi="ar-DZ"/>
              </w:rPr>
              <w:t>ی</w:t>
            </w:r>
            <w:r w:rsidRPr="007354DB">
              <w:rPr>
                <w:rFonts w:cs="B Nazanin"/>
                <w:bCs w:val="0"/>
                <w:spacing w:val="-2"/>
                <w:sz w:val="24"/>
                <w:szCs w:val="24"/>
                <w:rtl/>
                <w:lang w:bidi="ar-DZ"/>
              </w:rPr>
              <w:t xml:space="preserve"> که از </w:t>
            </w:r>
            <w:r w:rsidRPr="007354DB">
              <w:rPr>
                <w:rFonts w:cs="B Nazanin" w:hint="cs"/>
                <w:bCs w:val="0"/>
                <w:spacing w:val="-2"/>
                <w:sz w:val="24"/>
                <w:szCs w:val="24"/>
                <w:rtl/>
                <w:lang w:bidi="ar-DZ"/>
              </w:rPr>
              <w:t>ی</w:t>
            </w:r>
            <w:r w:rsidRPr="007354DB">
              <w:rPr>
                <w:rFonts w:cs="B Nazanin" w:hint="eastAsia"/>
                <w:bCs w:val="0"/>
                <w:spacing w:val="-2"/>
                <w:sz w:val="24"/>
                <w:szCs w:val="24"/>
                <w:rtl/>
                <w:lang w:bidi="ar-DZ"/>
              </w:rPr>
              <w:t>ک</w:t>
            </w:r>
            <w:r w:rsidRPr="007354DB">
              <w:rPr>
                <w:rFonts w:cs="B Nazanin"/>
                <w:bCs w:val="0"/>
                <w:spacing w:val="-2"/>
                <w:sz w:val="24"/>
                <w:szCs w:val="24"/>
                <w:rtl/>
                <w:lang w:bidi="ar-DZ"/>
              </w:rPr>
              <w:t xml:space="preserve"> چارچوب ارائه منصفانه استفاده م</w:t>
            </w:r>
            <w:r w:rsidRPr="007354DB">
              <w:rPr>
                <w:rFonts w:cs="B Nazanin" w:hint="cs"/>
                <w:bCs w:val="0"/>
                <w:spacing w:val="-2"/>
                <w:sz w:val="24"/>
                <w:szCs w:val="24"/>
                <w:rtl/>
                <w:lang w:bidi="ar-DZ"/>
              </w:rPr>
              <w:t>ی‌</w:t>
            </w:r>
            <w:r w:rsidRPr="007354DB">
              <w:rPr>
                <w:rFonts w:cs="B Nazanin" w:hint="eastAsia"/>
                <w:bCs w:val="0"/>
                <w:spacing w:val="-2"/>
                <w:sz w:val="24"/>
                <w:szCs w:val="24"/>
                <w:rtl/>
                <w:lang w:bidi="ar-DZ"/>
              </w:rPr>
              <w:t>کند،</w:t>
            </w:r>
            <w:r w:rsidRPr="007354DB">
              <w:rPr>
                <w:rFonts w:cs="B Nazanin"/>
                <w:bCs w:val="0"/>
                <w:spacing w:val="-2"/>
                <w:sz w:val="24"/>
                <w:szCs w:val="24"/>
                <w:rtl/>
                <w:lang w:bidi="ar-DZ"/>
              </w:rPr>
              <w:t xml:space="preserve"> </w:t>
            </w:r>
            <w:r w:rsidR="0030309B" w:rsidRPr="007354DB">
              <w:rPr>
                <w:rFonts w:cs="B Nazanin"/>
                <w:bCs w:val="0"/>
                <w:spacing w:val="-2"/>
                <w:sz w:val="24"/>
                <w:szCs w:val="24"/>
                <w:rtl/>
                <w:lang w:bidi="ar-DZ"/>
              </w:rPr>
              <w:t>حسابرسي شده است.</w:t>
            </w:r>
          </w:p>
          <w:p w14:paraId="1125F401" w14:textId="7B9F5D1C" w:rsidR="001D37F8" w:rsidRDefault="00D713DD" w:rsidP="003546E9">
            <w:pPr>
              <w:numPr>
                <w:ilvl w:val="0"/>
                <w:numId w:val="23"/>
              </w:numPr>
              <w:jc w:val="both"/>
              <w:rPr>
                <w:rFonts w:cs="B Nazanin"/>
                <w:bCs w:val="0"/>
                <w:sz w:val="24"/>
                <w:szCs w:val="24"/>
                <w:u w:val="single"/>
                <w:lang w:bidi="ar-DZ"/>
              </w:rPr>
            </w:pPr>
            <w:r w:rsidRPr="006A25C6">
              <w:rPr>
                <w:rFonts w:cs="B Nazanin"/>
                <w:bCs w:val="0"/>
                <w:sz w:val="24"/>
                <w:szCs w:val="24"/>
                <w:rtl/>
                <w:lang w:bidi="ar-DZ"/>
              </w:rPr>
              <w:t>حسابرس ملزم به اطلاع‌رسانی مسائل عمده حسابرسی نیست و قصد انجام این کار را ندارد</w:t>
            </w:r>
            <w:r w:rsidR="0030309B" w:rsidRPr="006A25C6">
              <w:rPr>
                <w:rFonts w:cs="B Nazanin"/>
                <w:bCs w:val="0"/>
                <w:sz w:val="24"/>
                <w:szCs w:val="24"/>
                <w:rtl/>
                <w:lang w:bidi="ar-DZ"/>
              </w:rPr>
              <w:t xml:space="preserve">. </w:t>
            </w:r>
          </w:p>
          <w:p w14:paraId="2BC3EBA4" w14:textId="50A8EA4E" w:rsidR="0025671E" w:rsidRPr="0025671E" w:rsidRDefault="0025671E" w:rsidP="003546E9">
            <w:pPr>
              <w:numPr>
                <w:ilvl w:val="0"/>
                <w:numId w:val="23"/>
              </w:numPr>
              <w:jc w:val="both"/>
              <w:rPr>
                <w:rFonts w:cs="B Nazanin"/>
                <w:bCs w:val="0"/>
                <w:sz w:val="24"/>
                <w:szCs w:val="24"/>
                <w:rtl/>
                <w:lang w:bidi="ar-DZ"/>
              </w:rPr>
            </w:pPr>
            <w:r w:rsidRPr="0025671E">
              <w:rPr>
                <w:rFonts w:cs="B Nazanin" w:hint="cs"/>
                <w:bCs w:val="0"/>
                <w:sz w:val="24"/>
                <w:szCs w:val="24"/>
                <w:rtl/>
                <w:lang w:bidi="ar-DZ"/>
              </w:rPr>
              <w:t>سایر اطلاعات ارائه شده لیکن گزارش حسابرس به دلیل ارائه عدم اظهارنظر، شامل بخش سایر اطلاعات نیست.</w:t>
            </w:r>
          </w:p>
          <w:p w14:paraId="62E3E5E6" w14:textId="28989C3C" w:rsidR="00EC28DF" w:rsidRPr="00F90A30" w:rsidRDefault="007A3F8E" w:rsidP="003546E9">
            <w:pPr>
              <w:numPr>
                <w:ilvl w:val="0"/>
                <w:numId w:val="23"/>
              </w:numPr>
              <w:jc w:val="both"/>
              <w:rPr>
                <w:rFonts w:cs="B Nazanin"/>
                <w:bCs w:val="0"/>
                <w:sz w:val="24"/>
                <w:szCs w:val="24"/>
                <w:rtl/>
                <w:lang w:bidi="ar-DZ"/>
              </w:rPr>
            </w:pPr>
            <w:r w:rsidRPr="006A25C6">
              <w:rPr>
                <w:rFonts w:cs="B Nazanin"/>
                <w:bCs w:val="0"/>
                <w:sz w:val="24"/>
                <w:szCs w:val="24"/>
                <w:rtl/>
                <w:lang w:bidi="ar-DZ"/>
              </w:rPr>
              <w:t>حسابرس بر اساس شواهد کسب</w:t>
            </w:r>
            <w:r w:rsidR="009E678C">
              <w:rPr>
                <w:rFonts w:cs="B Nazanin" w:hint="cs"/>
                <w:bCs w:val="0"/>
                <w:sz w:val="24"/>
                <w:szCs w:val="24"/>
                <w:rtl/>
                <w:lang w:bidi="ar-DZ"/>
              </w:rPr>
              <w:t>‌</w:t>
            </w:r>
            <w:r w:rsidRPr="006A25C6">
              <w:rPr>
                <w:rFonts w:cs="B Nazanin"/>
                <w:bCs w:val="0"/>
                <w:sz w:val="24"/>
                <w:szCs w:val="24"/>
                <w:rtl/>
                <w:lang w:bidi="ar-DZ"/>
              </w:rPr>
              <w:t>شده به این نتیجه رسیده است که ابهامی بااهمیت در ارتباط با رویدادها یا شرایطی که می‌تواند تردیدی عمده نسبت به توانایی شرکت به ادامه فعالیت ایجاد کند، وجود ندارد.</w:t>
            </w:r>
          </w:p>
        </w:tc>
      </w:tr>
    </w:tbl>
    <w:p w14:paraId="456E3F08" w14:textId="77777777" w:rsidR="004B6896" w:rsidRDefault="004B6896" w:rsidP="00D076BC">
      <w:pPr>
        <w:jc w:val="both"/>
        <w:rPr>
          <w:rFonts w:cs="B Nazanin"/>
          <w:b/>
          <w:bCs w:val="0"/>
          <w:sz w:val="26"/>
          <w:szCs w:val="26"/>
          <w:rtl/>
          <w:lang w:bidi="ar-DZ"/>
        </w:rPr>
      </w:pPr>
    </w:p>
    <w:p w14:paraId="3174E329" w14:textId="77777777" w:rsidR="004B6896" w:rsidRPr="00B67C5A" w:rsidRDefault="004B6896" w:rsidP="00D076BC">
      <w:pPr>
        <w:jc w:val="both"/>
        <w:rPr>
          <w:rFonts w:cs="B Titr"/>
          <w:sz w:val="26"/>
          <w:szCs w:val="26"/>
          <w:lang w:bidi="ar-DZ"/>
        </w:rPr>
      </w:pPr>
      <w:r w:rsidRPr="00B67C5A">
        <w:rPr>
          <w:rFonts w:cs="B Titr"/>
          <w:sz w:val="26"/>
          <w:szCs w:val="26"/>
          <w:rtl/>
          <w:lang w:bidi="ar-DZ"/>
        </w:rPr>
        <w:t xml:space="preserve">گزارش حسابرس مستقل و بازرس قانونی </w:t>
      </w:r>
    </w:p>
    <w:p w14:paraId="6C3B59C8" w14:textId="476023EE" w:rsidR="004B6896" w:rsidRPr="00B67C5A" w:rsidRDefault="004B6896" w:rsidP="007948B3">
      <w:pPr>
        <w:pStyle w:val="--10"/>
        <w:spacing w:before="0"/>
        <w:jc w:val="both"/>
        <w:rPr>
          <w:rFonts w:cs="B Titr"/>
          <w:b w:val="0"/>
          <w:color w:val="000000"/>
          <w:sz w:val="26"/>
          <w:szCs w:val="26"/>
          <w:lang w:bidi="ar-DZ"/>
        </w:rPr>
      </w:pPr>
      <w:r w:rsidRPr="00B67C5A">
        <w:rPr>
          <w:rFonts w:cs="B Titr"/>
          <w:b w:val="0"/>
          <w:color w:val="000000"/>
          <w:sz w:val="26"/>
          <w:szCs w:val="26"/>
          <w:rtl/>
          <w:lang w:bidi="ar-DZ"/>
        </w:rPr>
        <w:t xml:space="preserve">به مجمع عمومی عادی صاحبان سهام شرکت نمونه(سهامی </w:t>
      </w:r>
      <w:r w:rsidR="00261841" w:rsidRPr="00B67C5A">
        <w:rPr>
          <w:rFonts w:cs="B Titr"/>
          <w:b w:val="0"/>
          <w:color w:val="000000"/>
          <w:sz w:val="26"/>
          <w:szCs w:val="26"/>
          <w:rtl/>
          <w:lang w:bidi="ar-DZ"/>
        </w:rPr>
        <w:t>خاص</w:t>
      </w:r>
      <w:r w:rsidRPr="00B67C5A">
        <w:rPr>
          <w:rFonts w:cs="B Titr"/>
          <w:b w:val="0"/>
          <w:color w:val="000000"/>
          <w:sz w:val="26"/>
          <w:szCs w:val="26"/>
          <w:rtl/>
          <w:lang w:bidi="ar-DZ"/>
        </w:rPr>
        <w:t>)</w:t>
      </w:r>
    </w:p>
    <w:p w14:paraId="3BF04F35" w14:textId="77777777" w:rsidR="004B6896" w:rsidRPr="00B67C5A" w:rsidRDefault="004B6896" w:rsidP="007948B3">
      <w:pPr>
        <w:pStyle w:val="--10"/>
        <w:spacing w:before="0"/>
        <w:jc w:val="both"/>
        <w:rPr>
          <w:rFonts w:cs="B Titr"/>
          <w:b w:val="0"/>
          <w:color w:val="000000"/>
          <w:sz w:val="24"/>
          <w:szCs w:val="24"/>
          <w:rtl/>
          <w:lang w:bidi="ar-DZ"/>
        </w:rPr>
      </w:pPr>
      <w:r w:rsidRPr="00B67C5A">
        <w:rPr>
          <w:rFonts w:cs="B Titr"/>
          <w:b w:val="0"/>
          <w:color w:val="000000"/>
          <w:sz w:val="24"/>
          <w:szCs w:val="24"/>
          <w:rtl/>
          <w:lang w:bidi="ar-DZ"/>
        </w:rPr>
        <w:t xml:space="preserve">گزارش حسابرسی صورتهاي مالي </w:t>
      </w:r>
    </w:p>
    <w:p w14:paraId="0D1B8058" w14:textId="77777777" w:rsidR="004B6896" w:rsidRPr="00871B08" w:rsidRDefault="004B6896" w:rsidP="007948B3">
      <w:pPr>
        <w:pStyle w:val="--10"/>
        <w:spacing w:before="0"/>
        <w:jc w:val="both"/>
        <w:rPr>
          <w:b w:val="0"/>
          <w:color w:val="000000"/>
          <w:sz w:val="24"/>
          <w:szCs w:val="24"/>
          <w:rtl/>
          <w:lang w:bidi="ar-DZ"/>
        </w:rPr>
      </w:pPr>
      <w:r w:rsidRPr="00871B08">
        <w:rPr>
          <w:b w:val="0"/>
          <w:color w:val="000000"/>
          <w:sz w:val="24"/>
          <w:szCs w:val="24"/>
          <w:rtl/>
          <w:lang w:bidi="ar-DZ"/>
        </w:rPr>
        <w:t>عدم ا</w:t>
      </w:r>
      <w:r w:rsidRPr="003A3256">
        <w:rPr>
          <w:b w:val="0"/>
          <w:color w:val="000000"/>
          <w:sz w:val="24"/>
          <w:szCs w:val="24"/>
          <w:rtl/>
          <w:lang w:bidi="ar-DZ"/>
        </w:rPr>
        <w:t>ظهارنظر</w:t>
      </w:r>
    </w:p>
    <w:p w14:paraId="64AAAE70" w14:textId="6B79D5A1" w:rsidR="00AC2BDA" w:rsidRDefault="008B2777" w:rsidP="007948B3">
      <w:pPr>
        <w:pStyle w:val="1Bullet"/>
        <w:spacing w:before="0"/>
        <w:ind w:left="604" w:hanging="283"/>
        <w:rPr>
          <w:rFonts w:cs="B Zar"/>
          <w:b/>
          <w:bCs w:val="0"/>
          <w:color w:val="000000"/>
          <w:spacing w:val="-4"/>
          <w:rtl/>
          <w:lang w:bidi="ar-DZ"/>
        </w:rPr>
      </w:pPr>
      <w:r>
        <w:rPr>
          <w:rFonts w:cs="B Zar"/>
          <w:b/>
          <w:bCs w:val="0"/>
          <w:color w:val="000000"/>
          <w:spacing w:val="-4"/>
          <w:rtl/>
          <w:lang w:bidi="ar-DZ"/>
        </w:rPr>
        <w:t xml:space="preserve">1. </w:t>
      </w:r>
      <w:r w:rsidR="004B6896">
        <w:rPr>
          <w:rFonts w:cs="B Zar"/>
          <w:b/>
          <w:bCs w:val="0"/>
          <w:color w:val="000000"/>
          <w:spacing w:val="-4"/>
          <w:rtl/>
          <w:lang w:bidi="ar-DZ"/>
        </w:rPr>
        <w:t>صورتهای مالی</w:t>
      </w:r>
      <w:r w:rsidR="004B6896" w:rsidRPr="004D3129">
        <w:rPr>
          <w:rFonts w:cs="B Zar"/>
          <w:b/>
          <w:bCs w:val="0"/>
          <w:color w:val="000000"/>
          <w:spacing w:val="-4"/>
          <w:rtl/>
          <w:lang w:bidi="ar-DZ"/>
        </w:rPr>
        <w:t xml:space="preserve"> شرکت نمونه (سهامی خاص) شامل صورت وضعیت مالی به تاریخ 29 اسفند </w:t>
      </w:r>
      <w:r w:rsidR="00F97758">
        <w:rPr>
          <w:rFonts w:cs="B Zar"/>
          <w:b/>
          <w:bCs w:val="0"/>
          <w:color w:val="000000"/>
          <w:spacing w:val="-4"/>
          <w:rtl/>
          <w:lang w:bidi="ar-DZ"/>
        </w:rPr>
        <w:t>1</w:t>
      </w:r>
      <w:bookmarkStart w:id="41" w:name="_Hlk118207905"/>
      <w:r w:rsidR="004B6896" w:rsidRPr="004D3129">
        <w:rPr>
          <w:rFonts w:cs="B Zar"/>
          <w:b/>
          <w:bCs w:val="0"/>
          <w:color w:val="000000"/>
          <w:spacing w:val="-4"/>
          <w:rtl/>
          <w:lang w:bidi="ar-DZ"/>
        </w:rPr>
        <w:t>×</w:t>
      </w:r>
      <w:bookmarkEnd w:id="41"/>
      <w:r w:rsidR="004B6896" w:rsidRPr="004D3129">
        <w:rPr>
          <w:rFonts w:cs="B Zar"/>
          <w:b/>
          <w:bCs w:val="0"/>
          <w:color w:val="000000"/>
          <w:spacing w:val="-4"/>
          <w:rtl/>
          <w:lang w:bidi="ar-DZ"/>
        </w:rPr>
        <w:t xml:space="preserve">14 و </w:t>
      </w:r>
      <w:r w:rsidR="00E020EA">
        <w:rPr>
          <w:rFonts w:cs="B Zar"/>
          <w:b/>
          <w:bCs w:val="0"/>
          <w:color w:val="000000"/>
          <w:spacing w:val="-4"/>
          <w:rtl/>
          <w:lang w:bidi="ar-DZ"/>
        </w:rPr>
        <w:t>صورتهای</w:t>
      </w:r>
      <w:r w:rsidR="004B6896">
        <w:rPr>
          <w:rFonts w:cs="B Zar"/>
          <w:b/>
          <w:bCs w:val="0"/>
          <w:color w:val="000000"/>
          <w:spacing w:val="-4"/>
          <w:rtl/>
          <w:lang w:bidi="ar-DZ"/>
        </w:rPr>
        <w:t xml:space="preserve"> </w:t>
      </w:r>
      <w:r w:rsidR="004B6896" w:rsidRPr="004D3129">
        <w:rPr>
          <w:rFonts w:cs="B Zar"/>
          <w:b/>
          <w:bCs w:val="0"/>
          <w:color w:val="000000"/>
          <w:spacing w:val="-4"/>
          <w:rtl/>
          <w:lang w:bidi="ar-DZ"/>
        </w:rPr>
        <w:t>سود و زیان، سود و زیان جامع، تغییرات در حقوق مالکانه و جریان</w:t>
      </w:r>
      <w:r w:rsidR="004B6896">
        <w:rPr>
          <w:rFonts w:cs="B Zar"/>
          <w:b/>
          <w:bCs w:val="0"/>
          <w:color w:val="000000"/>
          <w:spacing w:val="-4"/>
          <w:rtl/>
          <w:lang w:bidi="ar-DZ"/>
        </w:rPr>
        <w:t>‌</w:t>
      </w:r>
      <w:r w:rsidR="004B6896" w:rsidRPr="004D3129">
        <w:rPr>
          <w:rFonts w:cs="B Zar"/>
          <w:b/>
          <w:bCs w:val="0"/>
          <w:color w:val="000000"/>
          <w:spacing w:val="-4"/>
          <w:rtl/>
          <w:lang w:bidi="ar-DZ"/>
        </w:rPr>
        <w:t xml:space="preserve">های نقدی برای سال مالی منتهی به تاریخ مزبور، و </w:t>
      </w:r>
      <w:r w:rsidR="004B6896" w:rsidRPr="00BC191E">
        <w:rPr>
          <w:rFonts w:cs="B Zar"/>
          <w:b/>
          <w:bCs w:val="0"/>
          <w:color w:val="000000"/>
          <w:spacing w:val="-4"/>
          <w:rtl/>
          <w:lang w:bidi="ar-DZ"/>
        </w:rPr>
        <w:t xml:space="preserve">یادداشت‌های توضیحی 1 تا ... </w:t>
      </w:r>
      <w:r w:rsidR="008025B7" w:rsidRPr="00BC191E">
        <w:rPr>
          <w:rFonts w:cs="B Zar"/>
          <w:b/>
          <w:bCs w:val="0"/>
          <w:color w:val="000000"/>
          <w:spacing w:val="-4"/>
          <w:rtl/>
          <w:lang w:bidi="ar-DZ"/>
        </w:rPr>
        <w:t xml:space="preserve">توسط این </w:t>
      </w:r>
      <w:r w:rsidR="004B6896" w:rsidRPr="00BC191E">
        <w:rPr>
          <w:rFonts w:cs="B Zar"/>
          <w:b/>
          <w:bCs w:val="0"/>
          <w:color w:val="000000"/>
          <w:rtl/>
          <w:lang w:bidi="ar-DZ"/>
        </w:rPr>
        <w:t>سازمان</w:t>
      </w:r>
      <w:r w:rsidR="004B6896" w:rsidRPr="00BC191E">
        <w:rPr>
          <w:rFonts w:cs="B Zar"/>
          <w:b/>
          <w:bCs w:val="0"/>
          <w:color w:val="000000"/>
          <w:spacing w:val="-4"/>
          <w:rtl/>
          <w:lang w:bidi="ar-DZ"/>
        </w:rPr>
        <w:t xml:space="preserve"> </w:t>
      </w:r>
      <w:r w:rsidR="008025B7" w:rsidRPr="00BC191E">
        <w:rPr>
          <w:rFonts w:cs="B Zar"/>
          <w:b/>
          <w:bCs w:val="0"/>
          <w:color w:val="000000"/>
          <w:spacing w:val="-4"/>
          <w:rtl/>
          <w:lang w:bidi="ar-DZ"/>
        </w:rPr>
        <w:t xml:space="preserve">حسابرسی </w:t>
      </w:r>
      <w:r w:rsidR="004B6896" w:rsidRPr="00BC191E">
        <w:rPr>
          <w:rFonts w:cs="B Zar"/>
          <w:b/>
          <w:bCs w:val="0"/>
          <w:color w:val="000000"/>
          <w:spacing w:val="-4"/>
          <w:rtl/>
          <w:lang w:bidi="ar-DZ"/>
        </w:rPr>
        <w:t>شده است.</w:t>
      </w:r>
      <w:r w:rsidR="0099280D">
        <w:rPr>
          <w:rFonts w:cs="B Zar" w:hint="cs"/>
          <w:b/>
          <w:bCs w:val="0"/>
          <w:color w:val="000000"/>
          <w:spacing w:val="-4"/>
          <w:rtl/>
          <w:lang w:bidi="ar-DZ"/>
        </w:rPr>
        <w:t xml:space="preserve">   </w:t>
      </w:r>
    </w:p>
    <w:p w14:paraId="6FF91E52" w14:textId="2E989CD9" w:rsidR="0099280D" w:rsidRPr="00BC191E" w:rsidRDefault="0099280D" w:rsidP="00D01EED">
      <w:pPr>
        <w:autoSpaceDE w:val="0"/>
        <w:autoSpaceDN w:val="0"/>
        <w:adjustRightInd w:val="0"/>
        <w:spacing w:line="276" w:lineRule="auto"/>
        <w:ind w:left="604"/>
        <w:rPr>
          <w:rFonts w:ascii="Times" w:eastAsia="MS Mincho" w:hAnsi="Times" w:cs="B Zar"/>
          <w:b/>
          <w:bCs w:val="0"/>
          <w:color w:val="000000"/>
          <w:spacing w:val="-4"/>
          <w:sz w:val="28"/>
          <w:rtl/>
          <w:lang w:bidi="ar-DZ"/>
        </w:rPr>
      </w:pPr>
      <w:r w:rsidRPr="008303CF">
        <w:rPr>
          <w:rFonts w:ascii="Times" w:eastAsia="MS Mincho" w:hAnsi="Times" w:cs="B Zar" w:hint="cs"/>
          <w:b/>
          <w:bCs w:val="0"/>
          <w:spacing w:val="-4"/>
          <w:sz w:val="28"/>
          <w:rtl/>
          <w:lang w:bidi="ar-DZ"/>
        </w:rPr>
        <w:t>این</w:t>
      </w:r>
      <w:r w:rsidRPr="008303CF">
        <w:rPr>
          <w:rFonts w:ascii="Times" w:eastAsia="MS Mincho" w:hAnsi="Times" w:cs="B Zar"/>
          <w:b/>
          <w:bCs w:val="0"/>
          <w:spacing w:val="-4"/>
          <w:sz w:val="28"/>
          <w:rtl/>
          <w:lang w:bidi="ar-DZ"/>
        </w:rPr>
        <w:t xml:space="preserve"> سازمان نسبت به </w:t>
      </w:r>
      <w:r w:rsidRPr="008303CF">
        <w:rPr>
          <w:rFonts w:ascii="Times" w:eastAsia="MS Mincho" w:hAnsi="Times" w:cs="B Zar" w:hint="cs"/>
          <w:b/>
          <w:bCs w:val="0"/>
          <w:spacing w:val="-4"/>
          <w:sz w:val="28"/>
          <w:rtl/>
          <w:lang w:bidi="ar-DZ"/>
        </w:rPr>
        <w:t>صورتهای</w:t>
      </w:r>
      <w:r w:rsidRPr="008303CF">
        <w:rPr>
          <w:rFonts w:ascii="Times" w:eastAsia="MS Mincho" w:hAnsi="Times" w:cs="B Zar"/>
          <w:b/>
          <w:bCs w:val="0"/>
          <w:spacing w:val="-4"/>
          <w:sz w:val="28"/>
          <w:rtl/>
          <w:lang w:bidi="ar-DZ"/>
        </w:rPr>
        <w:t xml:space="preserve"> </w:t>
      </w:r>
      <w:r w:rsidRPr="008303CF">
        <w:rPr>
          <w:rFonts w:ascii="Times" w:eastAsia="MS Mincho" w:hAnsi="Times" w:cs="B Zar" w:hint="cs"/>
          <w:b/>
          <w:bCs w:val="0"/>
          <w:spacing w:val="-4"/>
          <w:sz w:val="28"/>
          <w:rtl/>
          <w:lang w:bidi="ar-DZ"/>
        </w:rPr>
        <w:t>مالی</w:t>
      </w:r>
      <w:r w:rsidRPr="008303CF">
        <w:rPr>
          <w:rFonts w:ascii="Times" w:eastAsia="MS Mincho" w:hAnsi="Times" w:cs="B Zar"/>
          <w:b/>
          <w:bCs w:val="0"/>
          <w:spacing w:val="-4"/>
          <w:sz w:val="28"/>
          <w:rtl/>
          <w:lang w:bidi="ar-DZ"/>
        </w:rPr>
        <w:t xml:space="preserve"> </w:t>
      </w:r>
      <w:r w:rsidRPr="008303CF">
        <w:rPr>
          <w:rFonts w:ascii="Times" w:eastAsia="MS Mincho" w:hAnsi="Times" w:cs="B Zar" w:hint="cs"/>
          <w:b/>
          <w:bCs w:val="0"/>
          <w:spacing w:val="-4"/>
          <w:sz w:val="28"/>
          <w:rtl/>
          <w:lang w:bidi="ar-DZ"/>
        </w:rPr>
        <w:t>اظهارنظری</w:t>
      </w:r>
      <w:r w:rsidRPr="008303CF">
        <w:rPr>
          <w:rFonts w:ascii="Times" w:eastAsia="MS Mincho" w:hAnsi="Times" w:cs="B Zar"/>
          <w:b/>
          <w:bCs w:val="0"/>
          <w:spacing w:val="-4"/>
          <w:sz w:val="28"/>
          <w:rtl/>
          <w:lang w:bidi="ar-DZ"/>
        </w:rPr>
        <w:t xml:space="preserve"> </w:t>
      </w:r>
      <w:r w:rsidRPr="008303CF">
        <w:rPr>
          <w:rFonts w:ascii="Times" w:eastAsia="MS Mincho" w:hAnsi="Times" w:cs="B Zar" w:hint="cs"/>
          <w:b/>
          <w:bCs w:val="0"/>
          <w:spacing w:val="-4"/>
          <w:sz w:val="28"/>
          <w:rtl/>
          <w:lang w:bidi="ar-DZ"/>
        </w:rPr>
        <w:t>نمی‌کند</w:t>
      </w:r>
      <w:r w:rsidRPr="008303CF">
        <w:rPr>
          <w:rFonts w:ascii="Times" w:eastAsia="MS Mincho" w:hAnsi="Times" w:cs="B Zar"/>
          <w:b/>
          <w:bCs w:val="0"/>
          <w:spacing w:val="-4"/>
          <w:sz w:val="28"/>
          <w:rtl/>
          <w:lang w:bidi="ar-DZ"/>
        </w:rPr>
        <w:t>.</w:t>
      </w:r>
      <w:r w:rsidRPr="008303CF">
        <w:rPr>
          <w:rFonts w:ascii="Times" w:eastAsia="MS Mincho" w:hAnsi="Times" w:cs="B Zar"/>
          <w:b/>
          <w:bCs w:val="0"/>
          <w:color w:val="000000"/>
          <w:spacing w:val="-4"/>
          <w:sz w:val="28"/>
          <w:rtl/>
          <w:lang w:bidi="ar-DZ"/>
        </w:rPr>
        <w:t xml:space="preserve"> به </w:t>
      </w:r>
      <w:r w:rsidRPr="008303CF">
        <w:rPr>
          <w:rFonts w:ascii="Times" w:eastAsia="MS Mincho" w:hAnsi="Times" w:cs="B Zar" w:hint="cs"/>
          <w:b/>
          <w:bCs w:val="0"/>
          <w:color w:val="000000"/>
          <w:spacing w:val="-4"/>
          <w:sz w:val="28"/>
          <w:rtl/>
          <w:lang w:bidi="ar-DZ"/>
        </w:rPr>
        <w:t>دلیل</w:t>
      </w:r>
      <w:r w:rsidRPr="008303CF">
        <w:rPr>
          <w:rFonts w:ascii="Times" w:eastAsia="MS Mincho" w:hAnsi="Times" w:cs="B Zar"/>
          <w:b/>
          <w:bCs w:val="0"/>
          <w:color w:val="000000"/>
          <w:spacing w:val="-4"/>
          <w:sz w:val="28"/>
          <w:rtl/>
          <w:lang w:bidi="ar-DZ"/>
        </w:rPr>
        <w:t xml:space="preserve"> </w:t>
      </w:r>
      <w:r w:rsidR="0025671E">
        <w:rPr>
          <w:rFonts w:ascii="Times" w:eastAsia="MS Mincho" w:hAnsi="Times" w:cs="B Zar" w:hint="cs"/>
          <w:b/>
          <w:bCs w:val="0"/>
          <w:color w:val="000000"/>
          <w:spacing w:val="-4"/>
          <w:sz w:val="28"/>
          <w:rtl/>
          <w:lang w:bidi="ar-DZ"/>
        </w:rPr>
        <w:t xml:space="preserve">اساسی بودن </w:t>
      </w:r>
      <w:r w:rsidR="008303CF">
        <w:rPr>
          <w:rFonts w:ascii="Times" w:eastAsia="MS Mincho" w:hAnsi="Times" w:cs="B Zar" w:hint="cs"/>
          <w:b/>
          <w:bCs w:val="0"/>
          <w:color w:val="000000"/>
          <w:spacing w:val="-4"/>
          <w:sz w:val="28"/>
          <w:rtl/>
          <w:lang w:bidi="ar-DZ"/>
        </w:rPr>
        <w:t>آ</w:t>
      </w:r>
      <w:r w:rsidRPr="008303CF">
        <w:rPr>
          <w:rFonts w:ascii="Times" w:eastAsia="MS Mincho" w:hAnsi="Times" w:cs="B Zar"/>
          <w:b/>
          <w:bCs w:val="0"/>
          <w:color w:val="000000"/>
          <w:spacing w:val="-4"/>
          <w:sz w:val="28"/>
          <w:rtl/>
          <w:lang w:bidi="ar-DZ"/>
        </w:rPr>
        <w:t xml:space="preserve">ثار </w:t>
      </w:r>
      <w:r w:rsidRPr="008303CF">
        <w:rPr>
          <w:rFonts w:ascii="Times" w:eastAsia="MS Mincho" w:hAnsi="Times" w:cs="B Zar" w:hint="cs"/>
          <w:b/>
          <w:bCs w:val="0"/>
          <w:color w:val="000000"/>
          <w:spacing w:val="-4"/>
          <w:sz w:val="28"/>
          <w:rtl/>
          <w:lang w:bidi="ar-DZ"/>
        </w:rPr>
        <w:t>احتمالی</w:t>
      </w:r>
      <w:r w:rsidRPr="008303CF">
        <w:rPr>
          <w:rFonts w:ascii="Times" w:eastAsia="MS Mincho" w:hAnsi="Times" w:cs="B Zar"/>
          <w:b/>
          <w:bCs w:val="0"/>
          <w:color w:val="000000"/>
          <w:spacing w:val="-4"/>
          <w:sz w:val="28"/>
          <w:rtl/>
          <w:lang w:bidi="ar-DZ"/>
        </w:rPr>
        <w:t xml:space="preserve"> ابهام </w:t>
      </w:r>
      <w:r w:rsidRPr="008303CF">
        <w:rPr>
          <w:rFonts w:ascii="Times" w:eastAsia="MS Mincho" w:hAnsi="Times" w:cs="B Zar" w:hint="cs"/>
          <w:b/>
          <w:bCs w:val="0"/>
          <w:color w:val="000000"/>
          <w:spacing w:val="-4"/>
          <w:sz w:val="28"/>
          <w:rtl/>
          <w:lang w:bidi="ar-DZ"/>
        </w:rPr>
        <w:t>توصیف</w:t>
      </w:r>
      <w:r w:rsidRPr="008303CF">
        <w:rPr>
          <w:rFonts w:ascii="Times" w:eastAsia="MS Mincho" w:hAnsi="Times" w:cs="B Zar"/>
          <w:b/>
          <w:bCs w:val="0"/>
          <w:color w:val="000000"/>
          <w:spacing w:val="-4"/>
          <w:sz w:val="28"/>
          <w:rtl/>
          <w:lang w:bidi="ar-DZ"/>
        </w:rPr>
        <w:t xml:space="preserve"> شده در </w:t>
      </w:r>
      <w:r w:rsidR="0025671E">
        <w:rPr>
          <w:rFonts w:ascii="Times" w:eastAsia="MS Mincho" w:hAnsi="Times" w:cs="B Zar" w:hint="cs"/>
          <w:b/>
          <w:bCs w:val="0"/>
          <w:color w:val="000000"/>
          <w:spacing w:val="-4"/>
          <w:sz w:val="28"/>
          <w:rtl/>
          <w:lang w:bidi="ar-DZ"/>
        </w:rPr>
        <w:t xml:space="preserve">بند 2 </w:t>
      </w:r>
      <w:r w:rsidRPr="008303CF">
        <w:rPr>
          <w:rFonts w:ascii="Times" w:eastAsia="MS Mincho" w:hAnsi="Times" w:cs="B Zar"/>
          <w:b/>
          <w:bCs w:val="0"/>
          <w:color w:val="000000"/>
          <w:spacing w:val="-4"/>
          <w:sz w:val="28"/>
          <w:rtl/>
          <w:lang w:bidi="ar-DZ"/>
        </w:rPr>
        <w:t>م</w:t>
      </w:r>
      <w:r w:rsidR="008303CF" w:rsidRPr="007948B3">
        <w:rPr>
          <w:rFonts w:ascii="Times" w:eastAsia="MS Mincho" w:hAnsi="Times" w:cs="B Zar"/>
          <w:b/>
          <w:bCs w:val="0"/>
          <w:color w:val="000000"/>
          <w:spacing w:val="-4"/>
          <w:sz w:val="28"/>
          <w:rtl/>
          <w:lang w:bidi="ar-DZ"/>
        </w:rPr>
        <w:t>ب</w:t>
      </w:r>
      <w:r w:rsidRPr="008303CF">
        <w:rPr>
          <w:rFonts w:ascii="Times" w:eastAsia="MS Mincho" w:hAnsi="Times" w:cs="B Zar"/>
          <w:b/>
          <w:bCs w:val="0"/>
          <w:color w:val="000000"/>
          <w:spacing w:val="-4"/>
          <w:sz w:val="28"/>
          <w:rtl/>
          <w:lang w:bidi="ar-DZ"/>
        </w:rPr>
        <w:t>ا</w:t>
      </w:r>
      <w:r w:rsidR="008303CF" w:rsidRPr="007948B3">
        <w:rPr>
          <w:rFonts w:ascii="Times" w:eastAsia="MS Mincho" w:hAnsi="Times" w:cs="B Zar"/>
          <w:b/>
          <w:bCs w:val="0"/>
          <w:color w:val="000000"/>
          <w:spacing w:val="-4"/>
          <w:sz w:val="28"/>
          <w:rtl/>
          <w:lang w:bidi="ar-DZ"/>
        </w:rPr>
        <w:t>ن</w:t>
      </w:r>
      <w:r w:rsidRPr="008303CF">
        <w:rPr>
          <w:rFonts w:ascii="Times" w:eastAsia="MS Mincho" w:hAnsi="Times" w:cs="B Zar" w:hint="cs"/>
          <w:b/>
          <w:bCs w:val="0"/>
          <w:color w:val="000000"/>
          <w:spacing w:val="-4"/>
          <w:sz w:val="28"/>
          <w:rtl/>
          <w:lang w:bidi="ar-DZ"/>
        </w:rPr>
        <w:t>ی</w:t>
      </w:r>
      <w:r w:rsidRPr="008303CF">
        <w:rPr>
          <w:rFonts w:ascii="Times" w:eastAsia="MS Mincho" w:hAnsi="Times" w:cs="B Zar"/>
          <w:b/>
          <w:bCs w:val="0"/>
          <w:color w:val="000000"/>
          <w:spacing w:val="-4"/>
          <w:sz w:val="28"/>
          <w:rtl/>
          <w:lang w:bidi="ar-DZ"/>
        </w:rPr>
        <w:t xml:space="preserve"> عدم اظهارنظر، به رغم کسب شواهد </w:t>
      </w:r>
      <w:r w:rsidRPr="008303CF">
        <w:rPr>
          <w:rFonts w:ascii="Times" w:eastAsia="MS Mincho" w:hAnsi="Times" w:cs="B Zar" w:hint="cs"/>
          <w:b/>
          <w:bCs w:val="0"/>
          <w:color w:val="000000"/>
          <w:spacing w:val="-4"/>
          <w:sz w:val="28"/>
          <w:rtl/>
          <w:lang w:bidi="ar-DZ"/>
        </w:rPr>
        <w:t>کافی</w:t>
      </w:r>
      <w:r w:rsidRPr="008303CF">
        <w:rPr>
          <w:rFonts w:ascii="Times" w:eastAsia="MS Mincho" w:hAnsi="Times" w:cs="B Zar"/>
          <w:b/>
          <w:bCs w:val="0"/>
          <w:color w:val="000000"/>
          <w:spacing w:val="-4"/>
          <w:sz w:val="28"/>
          <w:rtl/>
          <w:lang w:bidi="ar-DZ"/>
        </w:rPr>
        <w:t xml:space="preserve"> و مناسب درخصوص ابهام</w:t>
      </w:r>
      <w:r w:rsidR="0025671E">
        <w:rPr>
          <w:rFonts w:ascii="Times" w:eastAsia="MS Mincho" w:hAnsi="Times" w:cs="B Zar" w:hint="cs"/>
          <w:b/>
          <w:bCs w:val="0"/>
          <w:color w:val="000000"/>
          <w:spacing w:val="-4"/>
          <w:sz w:val="28"/>
          <w:rtl/>
          <w:lang w:bidi="ar-DZ"/>
        </w:rPr>
        <w:t xml:space="preserve"> یاد شده</w:t>
      </w:r>
      <w:r w:rsidRPr="008303CF">
        <w:rPr>
          <w:rFonts w:ascii="Times" w:eastAsia="MS Mincho" w:hAnsi="Times" w:cs="B Zar"/>
          <w:b/>
          <w:bCs w:val="0"/>
          <w:color w:val="000000"/>
          <w:spacing w:val="-4"/>
          <w:sz w:val="28"/>
          <w:rtl/>
          <w:lang w:bidi="ar-DZ"/>
        </w:rPr>
        <w:t>، اظها</w:t>
      </w:r>
      <w:r w:rsidR="00321FE9">
        <w:rPr>
          <w:rFonts w:ascii="Times" w:eastAsia="MS Mincho" w:hAnsi="Times" w:cs="B Zar" w:hint="cs"/>
          <w:b/>
          <w:bCs w:val="0"/>
          <w:color w:val="000000"/>
          <w:spacing w:val="-4"/>
          <w:sz w:val="28"/>
          <w:rtl/>
          <w:lang w:bidi="ar-DZ"/>
        </w:rPr>
        <w:t>ر</w:t>
      </w:r>
      <w:r w:rsidRPr="008303CF">
        <w:rPr>
          <w:rFonts w:ascii="Times" w:eastAsia="MS Mincho" w:hAnsi="Times" w:cs="B Zar"/>
          <w:b/>
          <w:bCs w:val="0"/>
          <w:color w:val="000000"/>
          <w:spacing w:val="-4"/>
          <w:sz w:val="28"/>
          <w:rtl/>
          <w:lang w:bidi="ar-DZ"/>
        </w:rPr>
        <w:t xml:space="preserve">نظر نسبت به </w:t>
      </w:r>
      <w:r w:rsidRPr="008303CF">
        <w:rPr>
          <w:rFonts w:ascii="Times" w:eastAsia="MS Mincho" w:hAnsi="Times" w:cs="B Zar" w:hint="cs"/>
          <w:b/>
          <w:bCs w:val="0"/>
          <w:color w:val="000000"/>
          <w:spacing w:val="-4"/>
          <w:sz w:val="28"/>
          <w:rtl/>
          <w:lang w:bidi="ar-DZ"/>
        </w:rPr>
        <w:t>صورتهای</w:t>
      </w:r>
      <w:r w:rsidRPr="008303CF">
        <w:rPr>
          <w:rFonts w:ascii="Times" w:eastAsia="MS Mincho" w:hAnsi="Times" w:cs="B Zar"/>
          <w:b/>
          <w:bCs w:val="0"/>
          <w:color w:val="000000"/>
          <w:spacing w:val="-4"/>
          <w:sz w:val="28"/>
          <w:rtl/>
          <w:lang w:bidi="ar-DZ"/>
        </w:rPr>
        <w:t xml:space="preserve"> </w:t>
      </w:r>
      <w:r w:rsidRPr="008303CF">
        <w:rPr>
          <w:rFonts w:ascii="Times" w:eastAsia="MS Mincho" w:hAnsi="Times" w:cs="B Zar" w:hint="cs"/>
          <w:b/>
          <w:bCs w:val="0"/>
          <w:color w:val="000000"/>
          <w:spacing w:val="-4"/>
          <w:sz w:val="28"/>
          <w:rtl/>
          <w:lang w:bidi="ar-DZ"/>
        </w:rPr>
        <w:t>مالی</w:t>
      </w:r>
      <w:r w:rsidRPr="008303CF">
        <w:rPr>
          <w:rFonts w:ascii="Times" w:eastAsia="MS Mincho" w:hAnsi="Times" w:cs="B Zar"/>
          <w:b/>
          <w:bCs w:val="0"/>
          <w:color w:val="000000"/>
          <w:spacing w:val="-4"/>
          <w:sz w:val="28"/>
          <w:rtl/>
          <w:lang w:bidi="ar-DZ"/>
        </w:rPr>
        <w:t xml:space="preserve"> </w:t>
      </w:r>
      <w:r w:rsidRPr="008303CF">
        <w:rPr>
          <w:rFonts w:ascii="Times" w:eastAsia="MS Mincho" w:hAnsi="Times" w:cs="B Zar" w:hint="cs"/>
          <w:b/>
          <w:bCs w:val="0"/>
          <w:color w:val="000000"/>
          <w:spacing w:val="-4"/>
          <w:sz w:val="28"/>
          <w:rtl/>
          <w:lang w:bidi="ar-DZ"/>
        </w:rPr>
        <w:t>میسر</w:t>
      </w:r>
      <w:r w:rsidRPr="008303CF">
        <w:rPr>
          <w:rFonts w:ascii="Times" w:eastAsia="MS Mincho" w:hAnsi="Times" w:cs="B Zar"/>
          <w:b/>
          <w:bCs w:val="0"/>
          <w:color w:val="000000"/>
          <w:spacing w:val="-4"/>
          <w:sz w:val="28"/>
          <w:rtl/>
          <w:lang w:bidi="ar-DZ"/>
        </w:rPr>
        <w:t xml:space="preserve"> </w:t>
      </w:r>
      <w:r w:rsidRPr="008303CF">
        <w:rPr>
          <w:rFonts w:ascii="Times" w:eastAsia="MS Mincho" w:hAnsi="Times" w:cs="B Zar" w:hint="cs"/>
          <w:b/>
          <w:bCs w:val="0"/>
          <w:color w:val="000000"/>
          <w:spacing w:val="-4"/>
          <w:sz w:val="28"/>
          <w:rtl/>
          <w:lang w:bidi="ar-DZ"/>
        </w:rPr>
        <w:t>نیست</w:t>
      </w:r>
      <w:r w:rsidRPr="008303CF">
        <w:rPr>
          <w:rFonts w:ascii="Times" w:eastAsia="MS Mincho" w:hAnsi="Times" w:cs="B Zar"/>
          <w:b/>
          <w:bCs w:val="0"/>
          <w:color w:val="000000"/>
          <w:spacing w:val="-4"/>
          <w:sz w:val="28"/>
          <w:rtl/>
          <w:lang w:bidi="ar-DZ"/>
        </w:rPr>
        <w:t>.</w:t>
      </w:r>
    </w:p>
    <w:p w14:paraId="02F2D83B" w14:textId="4D22E098" w:rsidR="004B6896" w:rsidRPr="00871B08" w:rsidRDefault="004B6896" w:rsidP="007948B3">
      <w:pPr>
        <w:pStyle w:val="1Bullet"/>
        <w:spacing w:before="0"/>
        <w:ind w:left="270" w:hanging="283"/>
        <w:jc w:val="both"/>
        <w:rPr>
          <w:rFonts w:cs="B Zar"/>
          <w:color w:val="000000"/>
          <w:sz w:val="24"/>
          <w:szCs w:val="24"/>
          <w:rtl/>
          <w:lang w:bidi="ar-DZ"/>
        </w:rPr>
      </w:pPr>
      <w:r w:rsidRPr="00871B08">
        <w:rPr>
          <w:rFonts w:cs="B Zar"/>
          <w:color w:val="000000"/>
          <w:sz w:val="24"/>
          <w:szCs w:val="24"/>
          <w:rtl/>
          <w:lang w:bidi="ar-DZ"/>
        </w:rPr>
        <w:t>مبانی عدم اظهارنظر</w:t>
      </w:r>
    </w:p>
    <w:p w14:paraId="395E053C" w14:textId="426D915C" w:rsidR="00F33D5D" w:rsidRDefault="009D27EB" w:rsidP="00D01EED">
      <w:pPr>
        <w:spacing w:line="276" w:lineRule="auto"/>
        <w:ind w:left="604" w:hanging="283"/>
        <w:rPr>
          <w:rFonts w:cs="B Zar"/>
          <w:b/>
          <w:bCs w:val="0"/>
          <w:sz w:val="28"/>
          <w:rtl/>
          <w:lang w:bidi="ar-DZ"/>
        </w:rPr>
      </w:pPr>
      <w:r>
        <w:rPr>
          <w:rFonts w:cs="B Titr"/>
          <w:noProof/>
          <w:sz w:val="24"/>
          <w:szCs w:val="24"/>
          <w:u w:val="single"/>
          <w:rtl/>
          <w:lang w:bidi="ar-SA"/>
        </w:rPr>
        <mc:AlternateContent>
          <mc:Choice Requires="wps">
            <w:drawing>
              <wp:anchor distT="0" distB="0" distL="114300" distR="114300" simplePos="0" relativeHeight="251610624" behindDoc="0" locked="0" layoutInCell="1" allowOverlap="1" wp14:anchorId="6DD5F506" wp14:editId="674D1275">
                <wp:simplePos x="0" y="0"/>
                <wp:positionH relativeFrom="column">
                  <wp:posOffset>-441960</wp:posOffset>
                </wp:positionH>
                <wp:positionV relativeFrom="paragraph">
                  <wp:posOffset>420149</wp:posOffset>
                </wp:positionV>
                <wp:extent cx="430530" cy="1805305"/>
                <wp:effectExtent l="0" t="0" r="0" b="4445"/>
                <wp:wrapNone/>
                <wp:docPr id="5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9ED6B03" w14:textId="0E537493" w:rsidR="00557CBE" w:rsidRPr="008B3ADA" w:rsidRDefault="00557CBE" w:rsidP="007425B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E9E2600" w14:textId="77777777" w:rsidR="00557CBE" w:rsidRDefault="00557CBE" w:rsidP="0012126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F506" id="_x0000_s1080" type="#_x0000_t202" style="position:absolute;left:0;text-align:left;margin-left:-34.8pt;margin-top:33.1pt;width:33.9pt;height:14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" filled="f" stroked="f" strokeweight="0">
                <v:path arrowok="t"/>
                <v:textbox style="layout-flow:vertical;mso-layout-flow-alt:bottom-to-top">
                  <w:txbxContent>
                    <w:p w14:paraId="49ED6B03" w14:textId="0E537493" w:rsidR="00557CBE" w:rsidRPr="008B3ADA" w:rsidRDefault="00557CBE" w:rsidP="007425B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E9E2600" w14:textId="77777777" w:rsidR="00557CBE" w:rsidRDefault="00557CBE" w:rsidP="00121269"/>
                  </w:txbxContent>
                </v:textbox>
              </v:shape>
            </w:pict>
          </mc:Fallback>
        </mc:AlternateContent>
      </w:r>
      <w:r w:rsidR="00C4778C">
        <w:rPr>
          <w:rFonts w:cs="B Zar"/>
          <w:b/>
          <w:bCs w:val="0"/>
          <w:sz w:val="28"/>
          <w:rtl/>
          <w:lang w:bidi="ar-DZ"/>
        </w:rPr>
        <w:t>2</w:t>
      </w:r>
      <w:r w:rsidR="00BB492F">
        <w:rPr>
          <w:rFonts w:cs="B Zar"/>
          <w:b/>
          <w:bCs w:val="0"/>
          <w:sz w:val="28"/>
          <w:rtl/>
          <w:lang w:bidi="ar-DZ"/>
        </w:rPr>
        <w:t xml:space="preserve">. </w:t>
      </w:r>
      <w:r w:rsidR="00F33D5D" w:rsidRPr="00D01EED">
        <w:rPr>
          <w:rFonts w:cs="B Zar"/>
          <w:b/>
          <w:bCs w:val="0"/>
          <w:sz w:val="28"/>
          <w:rtl/>
          <w:lang w:bidi="ar-DZ"/>
        </w:rPr>
        <w:t xml:space="preserve">سرفصل پرداختنی‌های تجاری و سایر پرداختنی‌ها به شرح یادداشت توضیحی </w:t>
      </w:r>
      <w:r w:rsidR="006803BE" w:rsidRPr="00D01EED">
        <w:rPr>
          <w:rFonts w:cs="B Zar"/>
          <w:b/>
          <w:bCs w:val="0"/>
          <w:color w:val="000000"/>
          <w:spacing w:val="-4"/>
          <w:rtl/>
          <w:lang w:bidi="ar-DZ"/>
        </w:rPr>
        <w:t>...</w:t>
      </w:r>
      <w:r w:rsidR="00F33D5D" w:rsidRPr="00D01EED">
        <w:rPr>
          <w:rFonts w:cs="B Zar"/>
          <w:b/>
          <w:bCs w:val="0"/>
          <w:sz w:val="28"/>
          <w:rtl/>
          <w:lang w:bidi="ar-DZ"/>
        </w:rPr>
        <w:t xml:space="preserve">، شامل مبلغ </w:t>
      </w:r>
      <w:r w:rsidR="00BF5E2C" w:rsidRPr="00D01EED">
        <w:rPr>
          <w:rFonts w:cs="B Zar"/>
          <w:b/>
          <w:bCs w:val="0"/>
          <w:sz w:val="28"/>
          <w:rtl/>
          <w:lang w:bidi="ar-DZ"/>
        </w:rPr>
        <w:t>...</w:t>
      </w:r>
      <w:r w:rsidR="00F33D5D" w:rsidRPr="00D01EED">
        <w:rPr>
          <w:rFonts w:cs="B Zar"/>
          <w:b/>
          <w:bCs w:val="0"/>
          <w:sz w:val="28"/>
          <w:rtl/>
          <w:lang w:bidi="ar-DZ"/>
        </w:rPr>
        <w:t xml:space="preserve"> میلیون ریال (معادل </w:t>
      </w:r>
      <w:r w:rsidR="006803BE" w:rsidRPr="00D01EED">
        <w:rPr>
          <w:rFonts w:cs="B Zar"/>
          <w:b/>
          <w:bCs w:val="0"/>
          <w:color w:val="000000"/>
          <w:spacing w:val="-4"/>
          <w:rtl/>
          <w:lang w:bidi="ar-DZ"/>
        </w:rPr>
        <w:t>...</w:t>
      </w:r>
      <w:r w:rsidR="006803BE" w:rsidRPr="00D01EED">
        <w:rPr>
          <w:rFonts w:cs="B Zar"/>
          <w:b/>
          <w:bCs w:val="0"/>
          <w:sz w:val="28"/>
          <w:rtl/>
          <w:lang w:bidi="ar-DZ"/>
        </w:rPr>
        <w:t xml:space="preserve"> </w:t>
      </w:r>
      <w:r w:rsidR="00F33D5D" w:rsidRPr="00D01EED">
        <w:rPr>
          <w:rFonts w:cs="B Zar"/>
          <w:b/>
          <w:bCs w:val="0"/>
          <w:sz w:val="28"/>
          <w:rtl/>
          <w:lang w:bidi="ar-DZ"/>
        </w:rPr>
        <w:t xml:space="preserve">یورو) بدهی به شرکت خارجی </w:t>
      </w:r>
      <w:r w:rsidR="006803BE" w:rsidRPr="00D01EED">
        <w:rPr>
          <w:rFonts w:cs="B Zar"/>
          <w:b/>
          <w:bCs w:val="0"/>
          <w:color w:val="000000"/>
          <w:spacing w:val="-4"/>
          <w:rtl/>
          <w:lang w:bidi="ar-DZ"/>
        </w:rPr>
        <w:t>...</w:t>
      </w:r>
      <w:r w:rsidR="006803BE" w:rsidRPr="00D01EED">
        <w:rPr>
          <w:rFonts w:cs="B Zar"/>
          <w:b/>
          <w:bCs w:val="0"/>
          <w:sz w:val="28"/>
          <w:rtl/>
          <w:lang w:bidi="ar-DZ"/>
        </w:rPr>
        <w:t xml:space="preserve"> </w:t>
      </w:r>
      <w:r w:rsidR="00F33D5D" w:rsidRPr="00D01EED">
        <w:rPr>
          <w:rFonts w:cs="B Zar"/>
          <w:b/>
          <w:bCs w:val="0"/>
          <w:sz w:val="28"/>
          <w:rtl/>
          <w:lang w:bidi="ar-DZ"/>
        </w:rPr>
        <w:t xml:space="preserve">(تامین کننده عمده) و مرتبط با واردات کالا </w:t>
      </w:r>
      <w:r w:rsidR="0030309B" w:rsidRPr="00D01EED">
        <w:rPr>
          <w:rFonts w:cs="B Zar"/>
          <w:b/>
          <w:bCs w:val="0"/>
          <w:sz w:val="28"/>
          <w:rtl/>
          <w:lang w:bidi="ar-DZ"/>
        </w:rPr>
        <w:t>در پايان سال مالي</w:t>
      </w:r>
      <w:r w:rsidR="00F33D5D" w:rsidRPr="00D01EED">
        <w:rPr>
          <w:rFonts w:cs="B Zar"/>
          <w:b/>
          <w:bCs w:val="0"/>
          <w:sz w:val="28"/>
          <w:rtl/>
          <w:lang w:bidi="ar-DZ"/>
        </w:rPr>
        <w:t xml:space="preserve"> مورد گزارش بوده که مبلغ </w:t>
      </w:r>
      <w:r w:rsidR="006803BE" w:rsidRPr="00D01EED">
        <w:rPr>
          <w:rFonts w:cs="B Zar"/>
          <w:b/>
          <w:bCs w:val="0"/>
          <w:color w:val="000000"/>
          <w:spacing w:val="-4"/>
          <w:rtl/>
          <w:lang w:bidi="ar-DZ"/>
        </w:rPr>
        <w:t>...</w:t>
      </w:r>
      <w:r w:rsidR="006803BE" w:rsidRPr="00D01EED">
        <w:rPr>
          <w:rFonts w:cs="B Zar"/>
          <w:b/>
          <w:bCs w:val="0"/>
          <w:sz w:val="28"/>
          <w:rtl/>
          <w:lang w:bidi="ar-DZ"/>
        </w:rPr>
        <w:t xml:space="preserve"> </w:t>
      </w:r>
      <w:r w:rsidR="00F33D5D" w:rsidRPr="00D01EED">
        <w:rPr>
          <w:rFonts w:cs="B Zar"/>
          <w:b/>
          <w:bCs w:val="0"/>
          <w:sz w:val="28"/>
          <w:rtl/>
          <w:lang w:bidi="ar-DZ"/>
        </w:rPr>
        <w:t>یورو از بدهی یاد</w:t>
      </w:r>
      <w:r w:rsidR="00BF5E2C" w:rsidRPr="00D01EED">
        <w:rPr>
          <w:rFonts w:cs="B Zar"/>
          <w:b/>
          <w:bCs w:val="0"/>
          <w:sz w:val="28"/>
          <w:rtl/>
          <w:lang w:bidi="ar-DZ"/>
        </w:rPr>
        <w:t xml:space="preserve"> </w:t>
      </w:r>
      <w:r w:rsidR="00F33D5D" w:rsidRPr="00D01EED">
        <w:rPr>
          <w:rFonts w:cs="B Zar"/>
          <w:b/>
          <w:bCs w:val="0"/>
          <w:sz w:val="28"/>
          <w:rtl/>
          <w:lang w:bidi="ar-DZ"/>
        </w:rPr>
        <w:t xml:space="preserve">شده مربوط به سال‌های </w:t>
      </w:r>
      <w:r w:rsidR="004A67BD" w:rsidRPr="00D01EED">
        <w:rPr>
          <w:rFonts w:cs="B Zar"/>
          <w:b/>
          <w:bCs w:val="0"/>
          <w:sz w:val="28"/>
          <w:rtl/>
          <w:lang w:bidi="ar-DZ"/>
        </w:rPr>
        <w:t>6×</w:t>
      </w:r>
      <w:r w:rsidR="004A67BD" w:rsidRPr="007948B3">
        <w:rPr>
          <w:rFonts w:cs="B Zar"/>
          <w:b/>
          <w:bCs w:val="0"/>
          <w:sz w:val="28"/>
          <w:rtl/>
          <w:lang w:bidi="ar-DZ"/>
        </w:rPr>
        <w:t>13</w:t>
      </w:r>
      <w:r w:rsidR="00F33D5D" w:rsidRPr="00D01EED">
        <w:rPr>
          <w:rFonts w:cs="B Zar"/>
          <w:b/>
          <w:bCs w:val="0"/>
          <w:sz w:val="28"/>
          <w:rtl/>
          <w:lang w:bidi="ar-DZ"/>
        </w:rPr>
        <w:t xml:space="preserve"> و </w:t>
      </w:r>
      <w:r w:rsidR="004A67BD" w:rsidRPr="007948B3">
        <w:rPr>
          <w:rFonts w:cs="B Zar"/>
          <w:b/>
          <w:bCs w:val="0"/>
          <w:sz w:val="28"/>
          <w:rtl/>
          <w:lang w:bidi="ar-DZ"/>
        </w:rPr>
        <w:t>7</w:t>
      </w:r>
      <w:r w:rsidR="004A67BD" w:rsidRPr="007948B3">
        <w:rPr>
          <w:rFonts w:cs="B Zar" w:hint="eastAsia"/>
          <w:b/>
          <w:bCs w:val="0"/>
          <w:sz w:val="28"/>
          <w:rtl/>
          <w:lang w:bidi="ar-DZ"/>
        </w:rPr>
        <w:t>×</w:t>
      </w:r>
      <w:r w:rsidR="004A67BD" w:rsidRPr="00D01EED">
        <w:rPr>
          <w:rFonts w:cs="B Zar"/>
          <w:b/>
          <w:bCs w:val="0"/>
          <w:sz w:val="28"/>
          <w:rtl/>
          <w:lang w:bidi="ar-DZ"/>
        </w:rPr>
        <w:t>13</w:t>
      </w:r>
      <w:r w:rsidR="00F33D5D" w:rsidRPr="00D01EED">
        <w:rPr>
          <w:rFonts w:cs="B Zar"/>
          <w:b/>
          <w:bCs w:val="0"/>
          <w:sz w:val="28"/>
          <w:rtl/>
          <w:lang w:bidi="ar-DZ"/>
        </w:rPr>
        <w:t xml:space="preserve">می‌باشد. شرکت به استناد ابلاغیه شماره </w:t>
      </w:r>
      <w:r w:rsidR="00945045" w:rsidRPr="00D01EED">
        <w:rPr>
          <w:rFonts w:cs="B Zar"/>
          <w:b/>
          <w:bCs w:val="0"/>
          <w:sz w:val="28"/>
          <w:rtl/>
          <w:lang w:bidi="ar-DZ"/>
        </w:rPr>
        <w:t>...</w:t>
      </w:r>
      <w:r w:rsidR="00F33D5D" w:rsidRPr="00D01EED">
        <w:rPr>
          <w:rFonts w:cs="B Zar"/>
          <w:b/>
          <w:bCs w:val="0"/>
          <w:sz w:val="28"/>
          <w:rtl/>
          <w:lang w:bidi="ar-DZ"/>
        </w:rPr>
        <w:t xml:space="preserve"> مورخ </w:t>
      </w:r>
      <w:r w:rsidR="00681FA8" w:rsidRPr="00D01EED">
        <w:rPr>
          <w:rFonts w:cs="B Zar" w:hint="cs"/>
          <w:b/>
          <w:bCs w:val="0"/>
          <w:sz w:val="28"/>
          <w:rtl/>
          <w:lang w:bidi="ar-DZ"/>
        </w:rPr>
        <w:t>...</w:t>
      </w:r>
      <w:r w:rsidR="00F33D5D" w:rsidRPr="00D01EED">
        <w:rPr>
          <w:rFonts w:cs="B Zar"/>
          <w:b/>
          <w:bCs w:val="0"/>
          <w:sz w:val="28"/>
          <w:rtl/>
          <w:lang w:bidi="ar-DZ"/>
        </w:rPr>
        <w:t xml:space="preserve"> بانک مرکزی مبنی بر امکان استفاده </w:t>
      </w:r>
      <w:r w:rsidR="0030309B" w:rsidRPr="00D01EED">
        <w:rPr>
          <w:rFonts w:cs="B Zar"/>
          <w:b/>
          <w:bCs w:val="0"/>
          <w:sz w:val="28"/>
          <w:rtl/>
          <w:lang w:bidi="ar-DZ"/>
        </w:rPr>
        <w:t xml:space="preserve">از </w:t>
      </w:r>
      <w:r w:rsidR="00F33D5D" w:rsidRPr="00D01EED">
        <w:rPr>
          <w:rFonts w:cs="B Zar"/>
          <w:b/>
          <w:bCs w:val="0"/>
          <w:sz w:val="28"/>
          <w:rtl/>
          <w:lang w:bidi="ar-DZ"/>
        </w:rPr>
        <w:t xml:space="preserve">نرخ‌های رسمی ارز جهت خریدهای اعتباری سال‌های فوق‌الذکر، </w:t>
      </w:r>
      <w:r w:rsidR="009F0157" w:rsidRPr="007948B3">
        <w:rPr>
          <w:rFonts w:cs="B Zar" w:hint="eastAsia"/>
          <w:b/>
          <w:bCs w:val="0"/>
          <w:rtl/>
          <w:lang w:bidi="ar-DZ"/>
        </w:rPr>
        <w:t>پرداخت</w:t>
      </w:r>
      <w:r w:rsidR="001955A5" w:rsidRPr="00D01EED">
        <w:rPr>
          <w:rFonts w:cs="B Zar"/>
          <w:b/>
          <w:bCs w:val="0"/>
          <w:rtl/>
          <w:lang w:bidi="ar-DZ"/>
        </w:rPr>
        <w:t>نی</w:t>
      </w:r>
      <w:r w:rsidR="001955A5" w:rsidRPr="00D01EED">
        <w:rPr>
          <w:rFonts w:cs="B Zar"/>
          <w:b/>
          <w:bCs w:val="0"/>
          <w:lang w:bidi="ar-DZ"/>
        </w:rPr>
        <w:t>‌</w:t>
      </w:r>
      <w:r w:rsidR="009F0157" w:rsidRPr="007948B3">
        <w:rPr>
          <w:rFonts w:cs="B Zar" w:hint="eastAsia"/>
          <w:b/>
          <w:bCs w:val="0"/>
          <w:rtl/>
          <w:lang w:bidi="ar-DZ"/>
        </w:rPr>
        <w:t>ها</w:t>
      </w:r>
      <w:r w:rsidR="009F0157" w:rsidRPr="007948B3">
        <w:rPr>
          <w:rFonts w:cs="B Zar" w:hint="cs"/>
          <w:b/>
          <w:bCs w:val="0"/>
          <w:rtl/>
          <w:lang w:bidi="ar-DZ"/>
        </w:rPr>
        <w:t>ی</w:t>
      </w:r>
      <w:r w:rsidR="009F0157" w:rsidRPr="00D01EED">
        <w:rPr>
          <w:rFonts w:cs="B Zar"/>
          <w:b/>
          <w:bCs w:val="0"/>
          <w:sz w:val="28"/>
          <w:rtl/>
          <w:lang w:bidi="ar-DZ"/>
        </w:rPr>
        <w:t xml:space="preserve"> ارزی را </w:t>
      </w:r>
      <w:r w:rsidR="00F33D5D" w:rsidRPr="00D01EED">
        <w:rPr>
          <w:rFonts w:cs="B Zar"/>
          <w:b/>
          <w:bCs w:val="0"/>
          <w:sz w:val="28"/>
          <w:rtl/>
          <w:lang w:bidi="ar-DZ"/>
        </w:rPr>
        <w:t xml:space="preserve">با نرخ </w:t>
      </w:r>
      <w:r w:rsidR="00BF5E2C" w:rsidRPr="00D01EED">
        <w:rPr>
          <w:rFonts w:cs="B Zar"/>
          <w:b/>
          <w:bCs w:val="0"/>
          <w:sz w:val="28"/>
          <w:rtl/>
          <w:lang w:bidi="ar-DZ"/>
        </w:rPr>
        <w:t>...</w:t>
      </w:r>
      <w:r w:rsidR="00F33D5D" w:rsidRPr="00D01EED">
        <w:rPr>
          <w:rFonts w:cs="B Zar"/>
          <w:b/>
          <w:bCs w:val="0"/>
          <w:sz w:val="28"/>
          <w:rtl/>
          <w:lang w:bidi="ar-DZ"/>
        </w:rPr>
        <w:t xml:space="preserve"> ریال تسعیر نموده است. پیگیری</w:t>
      </w:r>
      <w:r w:rsidR="001955A5" w:rsidRPr="00D01EED">
        <w:rPr>
          <w:rFonts w:cs="B Zar"/>
          <w:b/>
          <w:bCs w:val="0"/>
          <w:sz w:val="28"/>
          <w:rtl/>
          <w:lang w:bidi="ar-DZ"/>
        </w:rPr>
        <w:t>‌</w:t>
      </w:r>
      <w:r w:rsidR="00F33D5D" w:rsidRPr="00D01EED">
        <w:rPr>
          <w:rFonts w:cs="B Zar"/>
          <w:b/>
          <w:bCs w:val="0"/>
          <w:sz w:val="28"/>
          <w:rtl/>
          <w:lang w:bidi="ar-DZ"/>
        </w:rPr>
        <w:t xml:space="preserve">های شرکت در این خصوص از مراجع بانکی ذیربط در جریان می‌باشد. در نتیجه موارد فوق، امکان دسترسی شرکت به نرخ‌های رسمی ابلاغیه بانک مرکزی و </w:t>
      </w:r>
      <w:r w:rsidR="00F33D5D" w:rsidRPr="00F33D5D">
        <w:rPr>
          <w:rFonts w:cs="B Zar"/>
          <w:b/>
          <w:bCs w:val="0"/>
          <w:sz w:val="28"/>
          <w:rtl/>
          <w:lang w:bidi="ar-DZ"/>
        </w:rPr>
        <w:t xml:space="preserve">نیز تعیین وضعیت نهایی فراهم نشده، </w:t>
      </w:r>
      <w:r w:rsidR="00681FA8">
        <w:rPr>
          <w:rFonts w:cs="B Zar" w:hint="cs"/>
          <w:b/>
          <w:bCs w:val="0"/>
          <w:sz w:val="28"/>
          <w:rtl/>
          <w:lang w:bidi="ar-DZ"/>
        </w:rPr>
        <w:t>و</w:t>
      </w:r>
      <w:r w:rsidR="00681FA8" w:rsidRPr="00F33D5D">
        <w:rPr>
          <w:rFonts w:cs="B Zar"/>
          <w:b/>
          <w:bCs w:val="0"/>
          <w:sz w:val="28"/>
          <w:rtl/>
          <w:lang w:bidi="ar-DZ"/>
        </w:rPr>
        <w:t xml:space="preserve"> </w:t>
      </w:r>
      <w:r w:rsidR="00681FA8">
        <w:rPr>
          <w:rFonts w:cs="B Zar" w:hint="cs"/>
          <w:b/>
          <w:bCs w:val="0"/>
          <w:sz w:val="28"/>
          <w:rtl/>
          <w:lang w:bidi="ar-DZ"/>
        </w:rPr>
        <w:t>چگونگی حل و فصل آن</w:t>
      </w:r>
      <w:r w:rsidR="00F33D5D" w:rsidRPr="00F33D5D">
        <w:rPr>
          <w:rFonts w:cs="B Zar"/>
          <w:b/>
          <w:bCs w:val="0"/>
          <w:sz w:val="28"/>
          <w:rtl/>
          <w:lang w:bidi="ar-DZ"/>
        </w:rPr>
        <w:t xml:space="preserve"> منوط به توافقات آتی شرکت با بانک مرکزی </w:t>
      </w:r>
      <w:r w:rsidR="00681FA8">
        <w:rPr>
          <w:rFonts w:cs="B Zar" w:hint="cs"/>
          <w:b/>
          <w:bCs w:val="0"/>
          <w:sz w:val="28"/>
          <w:rtl/>
          <w:lang w:bidi="ar-DZ"/>
        </w:rPr>
        <w:t>خواهد بود</w:t>
      </w:r>
      <w:r w:rsidR="00F33D5D" w:rsidRPr="00F33D5D">
        <w:rPr>
          <w:rFonts w:cs="B Zar"/>
          <w:b/>
          <w:bCs w:val="0"/>
          <w:sz w:val="28"/>
          <w:rtl/>
          <w:lang w:bidi="ar-DZ"/>
        </w:rPr>
        <w:t>.</w:t>
      </w:r>
    </w:p>
    <w:p w14:paraId="13B50074" w14:textId="77777777" w:rsidR="00AA0FEE" w:rsidRDefault="00AA0FEE" w:rsidP="007948B3">
      <w:pPr>
        <w:spacing w:line="360" w:lineRule="auto"/>
        <w:ind w:left="270" w:hanging="283"/>
        <w:jc w:val="both"/>
        <w:rPr>
          <w:rFonts w:cs="B Zar"/>
          <w:szCs w:val="22"/>
          <w:rtl/>
          <w:lang w:bidi="ar-DZ"/>
        </w:rPr>
      </w:pPr>
    </w:p>
    <w:p w14:paraId="5C28C46D" w14:textId="08C427DE" w:rsidR="004B6896" w:rsidRPr="007948B3" w:rsidRDefault="004B6896" w:rsidP="007948B3">
      <w:pPr>
        <w:spacing w:line="360" w:lineRule="auto"/>
        <w:ind w:left="270" w:hanging="283"/>
        <w:jc w:val="both"/>
        <w:rPr>
          <w:rFonts w:cs="B Zar"/>
          <w:szCs w:val="22"/>
          <w:lang w:bidi="ar-DZ"/>
        </w:rPr>
      </w:pPr>
      <w:r w:rsidRPr="007948B3">
        <w:rPr>
          <w:rFonts w:cs="B Zar" w:hint="eastAsia"/>
          <w:szCs w:val="22"/>
          <w:rtl/>
          <w:lang w:bidi="ar-DZ"/>
        </w:rPr>
        <w:lastRenderedPageBreak/>
        <w:t>تحر</w:t>
      </w:r>
      <w:r w:rsidRPr="007948B3">
        <w:rPr>
          <w:rFonts w:cs="B Zar" w:hint="cs"/>
          <w:szCs w:val="22"/>
          <w:rtl/>
          <w:lang w:bidi="ar-DZ"/>
        </w:rPr>
        <w:t>ی</w:t>
      </w:r>
      <w:r w:rsidRPr="007948B3">
        <w:rPr>
          <w:rFonts w:cs="B Zar" w:hint="eastAsia"/>
          <w:szCs w:val="22"/>
          <w:rtl/>
          <w:lang w:bidi="ar-DZ"/>
        </w:rPr>
        <w:t>ف</w:t>
      </w:r>
      <w:r w:rsidRPr="007948B3">
        <w:rPr>
          <w:rFonts w:cs="B Zar" w:hint="eastAsia"/>
          <w:szCs w:val="22"/>
          <w:lang w:bidi="ar-DZ"/>
        </w:rPr>
        <w:t>‌</w:t>
      </w:r>
      <w:r w:rsidRPr="007948B3">
        <w:rPr>
          <w:rFonts w:cs="B Zar" w:hint="eastAsia"/>
          <w:szCs w:val="22"/>
          <w:rtl/>
          <w:lang w:bidi="ar-DZ"/>
        </w:rPr>
        <w:t>ها</w:t>
      </w:r>
      <w:r w:rsidRPr="007948B3">
        <w:rPr>
          <w:rFonts w:cs="B Zar"/>
          <w:szCs w:val="22"/>
          <w:rtl/>
          <w:lang w:bidi="ar-DZ"/>
        </w:rPr>
        <w:t xml:space="preserve"> </w:t>
      </w:r>
    </w:p>
    <w:p w14:paraId="5FCC0B0F" w14:textId="3621ED4C" w:rsidR="004B6896" w:rsidRDefault="0099280D" w:rsidP="00D41096">
      <w:pPr>
        <w:spacing w:after="120"/>
        <w:ind w:left="604" w:hanging="283"/>
        <w:jc w:val="both"/>
        <w:rPr>
          <w:rFonts w:cs="B Zar"/>
          <w:szCs w:val="22"/>
          <w:rtl/>
          <w:lang w:bidi="ar-DZ"/>
        </w:rPr>
      </w:pPr>
      <w:r>
        <w:rPr>
          <w:rFonts w:cs="B Zar" w:hint="cs"/>
          <w:b/>
          <w:bCs w:val="0"/>
          <w:color w:val="000000"/>
          <w:spacing w:val="-4"/>
          <w:rtl/>
          <w:lang w:bidi="ar-DZ"/>
        </w:rPr>
        <w:t>3</w:t>
      </w:r>
      <w:r w:rsidR="00BB492F">
        <w:rPr>
          <w:rFonts w:cs="B Zar"/>
          <w:b/>
          <w:bCs w:val="0"/>
          <w:color w:val="000000"/>
          <w:spacing w:val="-4"/>
          <w:rtl/>
          <w:lang w:bidi="ar-DZ"/>
        </w:rPr>
        <w:t>.</w:t>
      </w:r>
      <w:r w:rsidR="00ED5A27">
        <w:rPr>
          <w:rFonts w:cs="B Zar"/>
          <w:b/>
          <w:bCs w:val="0"/>
          <w:color w:val="000000"/>
          <w:spacing w:val="-4"/>
          <w:rtl/>
          <w:lang w:bidi="ar-DZ"/>
        </w:rPr>
        <w:t xml:space="preserve"> </w:t>
      </w:r>
      <w:r w:rsidR="00DF72D4" w:rsidRPr="00CC1204">
        <w:rPr>
          <w:rFonts w:ascii="Times" w:eastAsia="MS Mincho" w:hAnsi="Times" w:cs="B Zar"/>
          <w:b/>
          <w:bCs w:val="0"/>
          <w:color w:val="000000"/>
          <w:spacing w:val="-4"/>
          <w:sz w:val="28"/>
          <w:rtl/>
          <w:lang w:bidi="ar-DZ"/>
        </w:rPr>
        <w:t>موجودی مواد و کالا</w:t>
      </w:r>
      <w:r w:rsidR="00D01EED">
        <w:rPr>
          <w:rFonts w:ascii="Times" w:eastAsia="MS Mincho" w:hAnsi="Times" w:cs="B Zar" w:hint="cs"/>
          <w:b/>
          <w:bCs w:val="0"/>
          <w:color w:val="000000"/>
          <w:spacing w:val="-4"/>
          <w:sz w:val="28"/>
          <w:rtl/>
          <w:lang w:bidi="ar-DZ"/>
        </w:rPr>
        <w:t>ی شرکت</w:t>
      </w:r>
      <w:r w:rsidR="00DF72D4" w:rsidRPr="00CC1204">
        <w:rPr>
          <w:rFonts w:ascii="Times" w:eastAsia="MS Mincho" w:hAnsi="Times" w:cs="B Zar"/>
          <w:b/>
          <w:bCs w:val="0"/>
          <w:color w:val="000000"/>
          <w:spacing w:val="-4"/>
          <w:sz w:val="28"/>
          <w:rtl/>
          <w:lang w:bidi="ar-DZ"/>
        </w:rPr>
        <w:t xml:space="preserve"> (یادداشت توضیحی </w:t>
      </w:r>
      <w:r w:rsidR="002F2EE2">
        <w:rPr>
          <w:rFonts w:ascii="Times" w:eastAsia="MS Mincho" w:hAnsi="Times" w:cs="B Zar" w:hint="cs"/>
          <w:b/>
          <w:bCs w:val="0"/>
          <w:color w:val="000000"/>
          <w:spacing w:val="-4"/>
          <w:sz w:val="28"/>
          <w:rtl/>
          <w:lang w:bidi="ar-DZ"/>
        </w:rPr>
        <w:t>...</w:t>
      </w:r>
      <w:r w:rsidR="00DF72D4" w:rsidRPr="00CC1204">
        <w:rPr>
          <w:rFonts w:ascii="Times" w:eastAsia="MS Mincho" w:hAnsi="Times" w:cs="B Zar"/>
          <w:b/>
          <w:bCs w:val="0"/>
          <w:color w:val="000000"/>
          <w:spacing w:val="-4"/>
          <w:sz w:val="28"/>
          <w:rtl/>
          <w:lang w:bidi="ar-DZ"/>
        </w:rPr>
        <w:t xml:space="preserve">) شامل مبلغ </w:t>
      </w:r>
      <w:r w:rsidR="002F2EE2">
        <w:rPr>
          <w:rFonts w:ascii="Times" w:eastAsia="MS Mincho" w:hAnsi="Times" w:cs="B Zar" w:hint="cs"/>
          <w:b/>
          <w:bCs w:val="0"/>
          <w:color w:val="000000"/>
          <w:spacing w:val="-4"/>
          <w:sz w:val="28"/>
          <w:rtl/>
          <w:lang w:bidi="ar-DZ"/>
        </w:rPr>
        <w:t>...</w:t>
      </w:r>
      <w:r w:rsidR="00DF72D4" w:rsidRPr="00CC1204">
        <w:rPr>
          <w:rFonts w:ascii="Times" w:eastAsia="MS Mincho" w:hAnsi="Times" w:cs="B Zar"/>
          <w:b/>
          <w:bCs w:val="0"/>
          <w:color w:val="000000"/>
          <w:spacing w:val="-4"/>
          <w:sz w:val="28"/>
          <w:rtl/>
          <w:lang w:bidi="ar-DZ"/>
        </w:rPr>
        <w:t xml:space="preserve"> میلیون ریال موجودی‌ کالای‌ ساخته ‌شده است که بر خلاف استانداردهای حسابداری، به اقل بهای تمام‌ شده و خالص ارزش فروش، ارزشیابی نشده است. در صورت انجام تعدیل لازم از این بابت، سود خالص سال جاری، موجودی مواد و کالا و سود انباشته به ترتیب به مبالغ ... ، ... و... میلیون ریال کاهش می‌یابد.</w:t>
      </w:r>
    </w:p>
    <w:p w14:paraId="4E994D4E" w14:textId="77777777" w:rsidR="00D4602F" w:rsidRDefault="00D4602F" w:rsidP="00D41096">
      <w:pPr>
        <w:spacing w:after="120"/>
        <w:ind w:left="604" w:hanging="283"/>
        <w:jc w:val="both"/>
        <w:rPr>
          <w:rFonts w:cs="B Zar"/>
          <w:szCs w:val="22"/>
          <w:rtl/>
          <w:lang w:bidi="ar-DZ"/>
        </w:rPr>
      </w:pPr>
    </w:p>
    <w:p w14:paraId="31D12C12" w14:textId="2B9B05DE" w:rsidR="004B6896" w:rsidRPr="00B67C5A" w:rsidRDefault="004B6896" w:rsidP="00627824">
      <w:pPr>
        <w:spacing w:line="360" w:lineRule="auto"/>
        <w:ind w:left="270" w:hanging="283"/>
        <w:jc w:val="both"/>
        <w:rPr>
          <w:rFonts w:cs="B Zar"/>
          <w:szCs w:val="22"/>
          <w:rtl/>
        </w:rPr>
      </w:pPr>
      <w:r w:rsidRPr="007948B3">
        <w:rPr>
          <w:rFonts w:cs="B Zar" w:hint="eastAsia"/>
          <w:szCs w:val="22"/>
          <w:rtl/>
          <w:lang w:bidi="ar-DZ"/>
        </w:rPr>
        <w:t>محدود</w:t>
      </w:r>
      <w:r w:rsidRPr="007948B3">
        <w:rPr>
          <w:rFonts w:cs="B Zar" w:hint="cs"/>
          <w:szCs w:val="22"/>
          <w:rtl/>
          <w:lang w:bidi="ar-DZ"/>
        </w:rPr>
        <w:t>ی</w:t>
      </w:r>
      <w:r w:rsidRPr="007948B3">
        <w:rPr>
          <w:rFonts w:cs="B Zar" w:hint="eastAsia"/>
          <w:szCs w:val="22"/>
          <w:rtl/>
          <w:lang w:bidi="ar-DZ"/>
        </w:rPr>
        <w:t>ت</w:t>
      </w:r>
      <w:r w:rsidRPr="007948B3">
        <w:rPr>
          <w:rFonts w:cs="B Zar" w:hint="eastAsia"/>
          <w:szCs w:val="22"/>
          <w:lang w:bidi="ar-DZ"/>
        </w:rPr>
        <w:t>‌</w:t>
      </w:r>
      <w:r w:rsidRPr="007948B3">
        <w:rPr>
          <w:rFonts w:cs="B Zar" w:hint="eastAsia"/>
          <w:szCs w:val="22"/>
          <w:rtl/>
          <w:lang w:bidi="ar-DZ"/>
        </w:rPr>
        <w:t>ها</w:t>
      </w:r>
    </w:p>
    <w:p w14:paraId="4504A1A3" w14:textId="33B89592" w:rsidR="000B2CC1" w:rsidRDefault="00D41096" w:rsidP="000B2CC1">
      <w:pPr>
        <w:pStyle w:val="1Bullet"/>
        <w:spacing w:before="0"/>
        <w:ind w:left="607"/>
        <w:jc w:val="both"/>
        <w:rPr>
          <w:rFonts w:cs="B Zar"/>
          <w:b/>
          <w:bCs w:val="0"/>
          <w:color w:val="000000"/>
          <w:spacing w:val="-4"/>
          <w:rtl/>
          <w:lang w:bidi="ar-DZ"/>
        </w:rPr>
      </w:pPr>
      <w:r>
        <w:rPr>
          <w:rFonts w:cs="B Zar" w:hint="cs"/>
          <w:b/>
          <w:bCs w:val="0"/>
          <w:color w:val="000000"/>
          <w:spacing w:val="-4"/>
          <w:rtl/>
        </w:rPr>
        <w:t>4</w:t>
      </w:r>
      <w:r w:rsidR="002D5CB7">
        <w:rPr>
          <w:rFonts w:cs="B Zar" w:hint="cs"/>
          <w:b/>
          <w:bCs w:val="0"/>
          <w:color w:val="000000"/>
          <w:spacing w:val="-4"/>
          <w:rtl/>
        </w:rPr>
        <w:t xml:space="preserve">. </w:t>
      </w:r>
      <w:r w:rsidR="000B2CC1" w:rsidRPr="00D755BA">
        <w:rPr>
          <w:rFonts w:cs="B Zar"/>
          <w:b/>
          <w:bCs w:val="0"/>
          <w:color w:val="000000"/>
          <w:spacing w:val="-4"/>
          <w:rtl/>
          <w:lang w:bidi="ar-DZ"/>
        </w:rPr>
        <w:t xml:space="preserve">تاییدیه‌های درخواستی از وکیل حقوقی شرکت و بانک </w:t>
      </w:r>
      <w:r w:rsidR="000B2CC1">
        <w:rPr>
          <w:rFonts w:cs="B Zar"/>
          <w:b/>
          <w:bCs w:val="0"/>
          <w:color w:val="000000"/>
          <w:spacing w:val="-4"/>
          <w:rtl/>
          <w:lang w:bidi="ar-DZ"/>
        </w:rPr>
        <w:t>...</w:t>
      </w:r>
      <w:r w:rsidR="000B2CC1" w:rsidRPr="00D755BA">
        <w:rPr>
          <w:rFonts w:cs="B Zar"/>
          <w:b/>
          <w:bCs w:val="0"/>
          <w:color w:val="000000"/>
          <w:spacing w:val="-4"/>
          <w:rtl/>
          <w:lang w:bidi="ar-DZ"/>
        </w:rPr>
        <w:t xml:space="preserve"> </w:t>
      </w:r>
      <w:r w:rsidR="000B2CC1">
        <w:rPr>
          <w:rFonts w:cs="B Zar" w:hint="cs"/>
          <w:b/>
          <w:bCs w:val="0"/>
          <w:color w:val="000000"/>
          <w:spacing w:val="-4"/>
          <w:rtl/>
          <w:lang w:bidi="ar-DZ"/>
        </w:rPr>
        <w:t xml:space="preserve">تا </w:t>
      </w:r>
      <w:r w:rsidR="000B2CC1" w:rsidRPr="00D755BA">
        <w:rPr>
          <w:rFonts w:cs="B Zar"/>
          <w:b/>
          <w:bCs w:val="0"/>
          <w:color w:val="000000"/>
          <w:spacing w:val="-4"/>
          <w:rtl/>
          <w:lang w:bidi="ar-DZ"/>
        </w:rPr>
        <w:t xml:space="preserve">تاریخ </w:t>
      </w:r>
      <w:r w:rsidR="000B2CC1">
        <w:rPr>
          <w:rFonts w:cs="B Zar" w:hint="cs"/>
          <w:b/>
          <w:bCs w:val="0"/>
          <w:color w:val="000000"/>
          <w:spacing w:val="-4"/>
          <w:rtl/>
          <w:lang w:bidi="ar-DZ"/>
        </w:rPr>
        <w:t xml:space="preserve">این گزارش </w:t>
      </w:r>
      <w:r w:rsidR="000B2CC1" w:rsidRPr="00D755BA">
        <w:rPr>
          <w:rFonts w:cs="B Zar"/>
          <w:b/>
          <w:bCs w:val="0"/>
          <w:color w:val="000000"/>
          <w:spacing w:val="-4"/>
          <w:rtl/>
          <w:lang w:bidi="ar-DZ"/>
        </w:rPr>
        <w:t>دریافت نگردیده و این سازمان نتوانسته است از طریق اجرای سایر روش</w:t>
      </w:r>
      <w:r w:rsidR="000B2CC1">
        <w:rPr>
          <w:rFonts w:cs="B Zar"/>
          <w:b/>
          <w:bCs w:val="0"/>
          <w:color w:val="000000"/>
          <w:spacing w:val="-4"/>
          <w:rtl/>
          <w:lang w:bidi="ar-DZ"/>
        </w:rPr>
        <w:t>‌</w:t>
      </w:r>
      <w:r w:rsidR="000B2CC1" w:rsidRPr="00D755BA">
        <w:rPr>
          <w:rFonts w:cs="B Zar"/>
          <w:b/>
          <w:bCs w:val="0"/>
          <w:color w:val="000000"/>
          <w:spacing w:val="-4"/>
          <w:rtl/>
          <w:lang w:bidi="ar-DZ"/>
        </w:rPr>
        <w:t xml:space="preserve">های حسابرسی، آثار احتمالی ناشی از دریافت تایید‌یه‌های مزبور بر </w:t>
      </w:r>
      <w:r w:rsidR="000B2CC1">
        <w:rPr>
          <w:rFonts w:cs="B Zar"/>
          <w:b/>
          <w:bCs w:val="0"/>
          <w:color w:val="000000"/>
          <w:spacing w:val="-4"/>
          <w:rtl/>
          <w:lang w:bidi="ar-DZ"/>
        </w:rPr>
        <w:t>صورتهای مالی</w:t>
      </w:r>
      <w:r w:rsidR="000B2CC1" w:rsidRPr="00D755BA">
        <w:rPr>
          <w:rFonts w:cs="B Zar"/>
          <w:b/>
          <w:bCs w:val="0"/>
          <w:color w:val="000000"/>
          <w:spacing w:val="-4"/>
          <w:rtl/>
          <w:lang w:bidi="ar-DZ"/>
        </w:rPr>
        <w:t xml:space="preserve"> مورد گزارش را تعیین کند.</w:t>
      </w:r>
    </w:p>
    <w:p w14:paraId="7632EE91" w14:textId="2A2845FE" w:rsidR="00075E68" w:rsidRDefault="00D41096" w:rsidP="000B2CC1">
      <w:pPr>
        <w:pStyle w:val="1Bullet"/>
        <w:spacing w:before="0"/>
        <w:ind w:left="607"/>
        <w:jc w:val="both"/>
        <w:rPr>
          <w:rFonts w:cs="B Nazanin"/>
          <w:rtl/>
          <w:lang w:bidi="ar-DZ"/>
        </w:rPr>
      </w:pPr>
      <w:r>
        <w:rPr>
          <w:rFonts w:cs="B Zar" w:hint="cs"/>
          <w:b/>
          <w:bCs w:val="0"/>
          <w:color w:val="000000"/>
          <w:spacing w:val="-4"/>
          <w:rtl/>
          <w:lang w:bidi="ar-DZ"/>
        </w:rPr>
        <w:t>5</w:t>
      </w:r>
      <w:r w:rsidR="002D5CB7">
        <w:rPr>
          <w:rFonts w:cs="B Zar" w:hint="cs"/>
          <w:b/>
          <w:bCs w:val="0"/>
          <w:color w:val="000000"/>
          <w:spacing w:val="-4"/>
          <w:rtl/>
          <w:lang w:bidi="ar-DZ"/>
        </w:rPr>
        <w:t xml:space="preserve">. </w:t>
      </w:r>
      <w:r w:rsidR="0099280D" w:rsidRPr="00B41F68">
        <w:rPr>
          <w:rFonts w:cs="B Zar"/>
          <w:b/>
          <w:bCs w:val="0"/>
          <w:color w:val="000000"/>
          <w:spacing w:val="-4"/>
          <w:rtl/>
          <w:lang w:bidi="ar-DZ"/>
        </w:rPr>
        <w:t>حسابرس</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ا</w:t>
      </w:r>
      <w:r w:rsidR="0099280D" w:rsidRPr="00B41F68">
        <w:rPr>
          <w:rFonts w:cs="B Zar" w:hint="cs"/>
          <w:b/>
          <w:bCs w:val="0"/>
          <w:color w:val="000000"/>
          <w:spacing w:val="-4"/>
          <w:rtl/>
          <w:lang w:bidi="ar-DZ"/>
        </w:rPr>
        <w:t>ی</w:t>
      </w:r>
      <w:r w:rsidR="0099280D" w:rsidRPr="00B41F68">
        <w:rPr>
          <w:rFonts w:cs="B Zar" w:hint="eastAsia"/>
          <w:b/>
          <w:bCs w:val="0"/>
          <w:color w:val="000000"/>
          <w:spacing w:val="-4"/>
          <w:rtl/>
          <w:lang w:bidi="ar-DZ"/>
        </w:rPr>
        <w:t>ن</w:t>
      </w:r>
      <w:r w:rsidR="0099280D" w:rsidRPr="00B41F68">
        <w:rPr>
          <w:rFonts w:cs="B Zar"/>
          <w:b/>
          <w:bCs w:val="0"/>
          <w:color w:val="000000"/>
          <w:spacing w:val="-4"/>
          <w:rtl/>
          <w:lang w:bidi="ar-DZ"/>
        </w:rPr>
        <w:t xml:space="preserve"> سازمان طبق استانداردها</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حسابرس</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انجام شده است. مسئول</w:t>
      </w:r>
      <w:r w:rsidR="0099280D" w:rsidRPr="00B41F68">
        <w:rPr>
          <w:rFonts w:cs="B Zar" w:hint="cs"/>
          <w:b/>
          <w:bCs w:val="0"/>
          <w:color w:val="000000"/>
          <w:spacing w:val="-4"/>
          <w:rtl/>
          <w:lang w:bidi="ar-DZ"/>
        </w:rPr>
        <w:t>ی</w:t>
      </w:r>
      <w:r w:rsidR="0099280D" w:rsidRPr="00B41F68">
        <w:rPr>
          <w:rFonts w:cs="B Zar" w:hint="eastAsia"/>
          <w:b/>
          <w:bCs w:val="0"/>
          <w:color w:val="000000"/>
          <w:spacing w:val="-4"/>
          <w:rtl/>
          <w:lang w:bidi="ar-DZ"/>
        </w:rPr>
        <w:t>ت‌ها</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سازمان طبق ا</w:t>
      </w:r>
      <w:r w:rsidR="0099280D" w:rsidRPr="00B41F68">
        <w:rPr>
          <w:rFonts w:cs="B Zar" w:hint="cs"/>
          <w:b/>
          <w:bCs w:val="0"/>
          <w:color w:val="000000"/>
          <w:spacing w:val="-4"/>
          <w:rtl/>
          <w:lang w:bidi="ar-DZ"/>
        </w:rPr>
        <w:t>ی</w:t>
      </w:r>
      <w:r w:rsidR="0099280D" w:rsidRPr="00B41F68">
        <w:rPr>
          <w:rFonts w:cs="B Zar" w:hint="eastAsia"/>
          <w:b/>
          <w:bCs w:val="0"/>
          <w:color w:val="000000"/>
          <w:spacing w:val="-4"/>
          <w:rtl/>
          <w:lang w:bidi="ar-DZ"/>
        </w:rPr>
        <w:t>ن</w:t>
      </w:r>
      <w:r w:rsidR="0099280D" w:rsidRPr="00B41F68">
        <w:rPr>
          <w:rFonts w:cs="B Zar"/>
          <w:b/>
          <w:bCs w:val="0"/>
          <w:color w:val="000000"/>
          <w:spacing w:val="-4"/>
          <w:rtl/>
          <w:lang w:bidi="ar-DZ"/>
        </w:rPr>
        <w:t xml:space="preserve"> استاندارد‌ها در بخش مسئول</w:t>
      </w:r>
      <w:r w:rsidR="0099280D" w:rsidRPr="00B41F68">
        <w:rPr>
          <w:rFonts w:cs="B Zar" w:hint="cs"/>
          <w:b/>
          <w:bCs w:val="0"/>
          <w:color w:val="000000"/>
          <w:spacing w:val="-4"/>
          <w:rtl/>
          <w:lang w:bidi="ar-DZ"/>
        </w:rPr>
        <w:t>ی</w:t>
      </w:r>
      <w:r w:rsidR="0099280D" w:rsidRPr="00B41F68">
        <w:rPr>
          <w:rFonts w:cs="B Zar" w:hint="eastAsia"/>
          <w:b/>
          <w:bCs w:val="0"/>
          <w:color w:val="000000"/>
          <w:spacing w:val="-4"/>
          <w:rtl/>
          <w:lang w:bidi="ar-DZ"/>
        </w:rPr>
        <w:t>ت‌ها</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حسابرس در حسابرس</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صورتها</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مال</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توص</w:t>
      </w:r>
      <w:r w:rsidR="0099280D" w:rsidRPr="00B41F68">
        <w:rPr>
          <w:rFonts w:cs="B Zar" w:hint="cs"/>
          <w:b/>
          <w:bCs w:val="0"/>
          <w:color w:val="000000"/>
          <w:spacing w:val="-4"/>
          <w:rtl/>
          <w:lang w:bidi="ar-DZ"/>
        </w:rPr>
        <w:t>ی</w:t>
      </w:r>
      <w:r w:rsidR="0099280D" w:rsidRPr="00B41F68">
        <w:rPr>
          <w:rFonts w:cs="B Zar" w:hint="eastAsia"/>
          <w:b/>
          <w:bCs w:val="0"/>
          <w:color w:val="000000"/>
          <w:spacing w:val="-4"/>
          <w:rtl/>
          <w:lang w:bidi="ar-DZ"/>
        </w:rPr>
        <w:t>ف</w:t>
      </w:r>
      <w:r w:rsidR="0099280D" w:rsidRPr="00B41F68">
        <w:rPr>
          <w:rFonts w:cs="B Zar"/>
          <w:b/>
          <w:bCs w:val="0"/>
          <w:color w:val="000000"/>
          <w:spacing w:val="-4"/>
          <w:rtl/>
          <w:lang w:bidi="ar-DZ"/>
        </w:rPr>
        <w:t xml:space="preserve"> شده است. ا</w:t>
      </w:r>
      <w:r w:rsidR="0099280D" w:rsidRPr="00B41F68">
        <w:rPr>
          <w:rFonts w:cs="B Zar" w:hint="cs"/>
          <w:b/>
          <w:bCs w:val="0"/>
          <w:color w:val="000000"/>
          <w:spacing w:val="-4"/>
          <w:rtl/>
          <w:lang w:bidi="ar-DZ"/>
        </w:rPr>
        <w:t>ی</w:t>
      </w:r>
      <w:r w:rsidR="0099280D" w:rsidRPr="00B41F68">
        <w:rPr>
          <w:rFonts w:cs="B Zar" w:hint="eastAsia"/>
          <w:b/>
          <w:bCs w:val="0"/>
          <w:color w:val="000000"/>
          <w:spacing w:val="-4"/>
          <w:rtl/>
          <w:lang w:bidi="ar-DZ"/>
        </w:rPr>
        <w:t>ن</w:t>
      </w:r>
      <w:r w:rsidR="0099280D" w:rsidRPr="00B41F68">
        <w:rPr>
          <w:rFonts w:cs="B Zar"/>
          <w:b/>
          <w:bCs w:val="0"/>
          <w:color w:val="000000"/>
          <w:spacing w:val="-4"/>
          <w:rtl/>
          <w:lang w:bidi="ar-DZ"/>
        </w:rPr>
        <w:t xml:space="preserve"> سازمان طبق الزامات آ</w:t>
      </w:r>
      <w:r w:rsidR="0099280D" w:rsidRPr="00B41F68">
        <w:rPr>
          <w:rFonts w:cs="B Zar" w:hint="cs"/>
          <w:b/>
          <w:bCs w:val="0"/>
          <w:color w:val="000000"/>
          <w:spacing w:val="-4"/>
          <w:rtl/>
          <w:lang w:bidi="ar-DZ"/>
        </w:rPr>
        <w:t>یی</w:t>
      </w:r>
      <w:r w:rsidR="0099280D" w:rsidRPr="00B41F68">
        <w:rPr>
          <w:rFonts w:cs="B Zar" w:hint="eastAsia"/>
          <w:b/>
          <w:bCs w:val="0"/>
          <w:color w:val="000000"/>
          <w:spacing w:val="-4"/>
          <w:rtl/>
          <w:lang w:bidi="ar-DZ"/>
        </w:rPr>
        <w:t>ن</w:t>
      </w:r>
      <w:r w:rsidR="0099280D" w:rsidRPr="00B41F68">
        <w:rPr>
          <w:rFonts w:cs="B Zar"/>
          <w:b/>
          <w:bCs w:val="0"/>
          <w:color w:val="000000"/>
          <w:spacing w:val="-4"/>
          <w:rtl/>
          <w:lang w:bidi="ar-DZ"/>
        </w:rPr>
        <w:t xml:space="preserve"> رفتار حرفه‌ا</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سازمان حسابرس</w:t>
      </w:r>
      <w:r w:rsidR="0099280D" w:rsidRPr="00B41F68">
        <w:rPr>
          <w:rFonts w:cs="B Zar" w:hint="cs"/>
          <w:b/>
          <w:bCs w:val="0"/>
          <w:color w:val="000000"/>
          <w:spacing w:val="-4"/>
          <w:rtl/>
          <w:lang w:bidi="ar-DZ"/>
        </w:rPr>
        <w:t>ی</w:t>
      </w:r>
      <w:r w:rsidR="0099280D" w:rsidRPr="00B41F68">
        <w:rPr>
          <w:rFonts w:cs="B Zar" w:hint="eastAsia"/>
          <w:b/>
          <w:bCs w:val="0"/>
          <w:color w:val="000000"/>
          <w:spacing w:val="-4"/>
          <w:rtl/>
          <w:lang w:bidi="ar-DZ"/>
        </w:rPr>
        <w:t>،</w:t>
      </w:r>
      <w:r w:rsidR="0099280D" w:rsidRPr="00B41F68">
        <w:rPr>
          <w:rFonts w:cs="B Zar"/>
          <w:b/>
          <w:bCs w:val="0"/>
          <w:color w:val="000000"/>
          <w:spacing w:val="-4"/>
          <w:rtl/>
          <w:lang w:bidi="ar-DZ"/>
        </w:rPr>
        <w:t xml:space="preserve"> مستقل از شرکت نمونه (سهام</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خاص) است و سا</w:t>
      </w:r>
      <w:r w:rsidR="0099280D" w:rsidRPr="00B41F68">
        <w:rPr>
          <w:rFonts w:cs="B Zar" w:hint="cs"/>
          <w:b/>
          <w:bCs w:val="0"/>
          <w:color w:val="000000"/>
          <w:spacing w:val="-4"/>
          <w:rtl/>
          <w:lang w:bidi="ar-DZ"/>
        </w:rPr>
        <w:t>ی</w:t>
      </w:r>
      <w:r w:rsidR="0099280D" w:rsidRPr="00B41F68">
        <w:rPr>
          <w:rFonts w:cs="B Zar" w:hint="eastAsia"/>
          <w:b/>
          <w:bCs w:val="0"/>
          <w:color w:val="000000"/>
          <w:spacing w:val="-4"/>
          <w:rtl/>
          <w:lang w:bidi="ar-DZ"/>
        </w:rPr>
        <w:t>ر</w:t>
      </w:r>
      <w:r w:rsidR="0099280D" w:rsidRPr="00B41F68">
        <w:rPr>
          <w:rFonts w:cs="B Zar"/>
          <w:b/>
          <w:bCs w:val="0"/>
          <w:color w:val="000000"/>
          <w:spacing w:val="-4"/>
          <w:rtl/>
          <w:lang w:bidi="ar-DZ"/>
        </w:rPr>
        <w:t xml:space="preserve"> مسئول</w:t>
      </w:r>
      <w:r w:rsidR="0099280D" w:rsidRPr="00B41F68">
        <w:rPr>
          <w:rFonts w:cs="B Zar" w:hint="cs"/>
          <w:b/>
          <w:bCs w:val="0"/>
          <w:color w:val="000000"/>
          <w:spacing w:val="-4"/>
          <w:rtl/>
          <w:lang w:bidi="ar-DZ"/>
        </w:rPr>
        <w:t>ی</w:t>
      </w:r>
      <w:r w:rsidR="0099280D" w:rsidRPr="00B41F68">
        <w:rPr>
          <w:rFonts w:cs="B Zar" w:hint="eastAsia"/>
          <w:b/>
          <w:bCs w:val="0"/>
          <w:color w:val="000000"/>
          <w:spacing w:val="-4"/>
          <w:rtl/>
          <w:lang w:bidi="ar-DZ"/>
        </w:rPr>
        <w:t>ت‌ها</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اخلاق</w:t>
      </w:r>
      <w:r w:rsidR="0099280D" w:rsidRPr="00B41F68">
        <w:rPr>
          <w:rFonts w:cs="B Zar" w:hint="cs"/>
          <w:b/>
          <w:bCs w:val="0"/>
          <w:color w:val="000000"/>
          <w:spacing w:val="-4"/>
          <w:rtl/>
          <w:lang w:bidi="ar-DZ"/>
        </w:rPr>
        <w:t>ی</w:t>
      </w:r>
      <w:r w:rsidR="0099280D" w:rsidRPr="00B41F68">
        <w:rPr>
          <w:rFonts w:cs="B Zar"/>
          <w:b/>
          <w:bCs w:val="0"/>
          <w:color w:val="000000"/>
          <w:spacing w:val="-4"/>
          <w:rtl/>
          <w:lang w:bidi="ar-DZ"/>
        </w:rPr>
        <w:t xml:space="preserve"> را طبق الزامات مذکور انجام داده است. </w:t>
      </w:r>
    </w:p>
    <w:p w14:paraId="7B963B82" w14:textId="615F2521" w:rsidR="00167CA7" w:rsidRDefault="00167CA7" w:rsidP="00D076BC">
      <w:pPr>
        <w:spacing w:line="276" w:lineRule="auto"/>
        <w:ind w:left="604" w:hanging="283"/>
        <w:jc w:val="both"/>
        <w:rPr>
          <w:rFonts w:cs="B Nazanin"/>
          <w:b/>
          <w:bCs w:val="0"/>
          <w:rtl/>
          <w:lang w:bidi="ar-DZ"/>
        </w:rPr>
      </w:pPr>
    </w:p>
    <w:p w14:paraId="0DED3A94" w14:textId="0BC72510" w:rsidR="004B6896" w:rsidRPr="00871B08" w:rsidRDefault="00FA50CF" w:rsidP="007948B3">
      <w:pPr>
        <w:pStyle w:val="1Bullet"/>
        <w:spacing w:before="0"/>
        <w:jc w:val="both"/>
        <w:rPr>
          <w:rFonts w:cs="B Zar"/>
          <w:color w:val="000000"/>
          <w:sz w:val="24"/>
          <w:szCs w:val="24"/>
          <w:rtl/>
          <w:lang w:bidi="ar-DZ"/>
        </w:rPr>
      </w:pPr>
      <w:r w:rsidRPr="006A25C6">
        <w:rPr>
          <w:rFonts w:cs="B Titr"/>
          <w:noProof/>
          <w:sz w:val="24"/>
          <w:szCs w:val="24"/>
          <w:u w:val="single"/>
          <w:lang w:bidi="ar-SA"/>
        </w:rPr>
        <mc:AlternateContent>
          <mc:Choice Requires="wps">
            <w:drawing>
              <wp:anchor distT="0" distB="0" distL="114300" distR="114300" simplePos="0" relativeHeight="251681280" behindDoc="0" locked="0" layoutInCell="1" allowOverlap="1" wp14:anchorId="0CF8E830" wp14:editId="12C9F5DD">
                <wp:simplePos x="0" y="0"/>
                <wp:positionH relativeFrom="column">
                  <wp:posOffset>-445770</wp:posOffset>
                </wp:positionH>
                <wp:positionV relativeFrom="paragraph">
                  <wp:posOffset>269517</wp:posOffset>
                </wp:positionV>
                <wp:extent cx="430530" cy="1805305"/>
                <wp:effectExtent l="0" t="0" r="0" b="4445"/>
                <wp:wrapNone/>
                <wp:docPr id="6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3E8A2C" w14:textId="32ABE818" w:rsidR="00557CBE" w:rsidRPr="008B3ADA" w:rsidRDefault="00557CBE" w:rsidP="00790E7B">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947BD09" w14:textId="77777777" w:rsidR="00557CBE" w:rsidRDefault="00557CBE" w:rsidP="00790E7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E830" id="_x0000_s1081" type="#_x0000_t202" style="position:absolute;left:0;text-align:left;margin-left:-35.1pt;margin-top:21.2pt;width:33.9pt;height:142.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" filled="f" stroked="f" strokeweight="0">
                <v:path arrowok="t"/>
                <v:textbox style="layout-flow:vertical;mso-layout-flow-alt:bottom-to-top">
                  <w:txbxContent>
                    <w:p w14:paraId="7B3E8A2C" w14:textId="32ABE818" w:rsidR="00557CBE" w:rsidRPr="008B3ADA" w:rsidRDefault="00557CBE" w:rsidP="00790E7B">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947BD09" w14:textId="77777777" w:rsidR="00557CBE" w:rsidRDefault="00557CBE" w:rsidP="00790E7B"/>
                  </w:txbxContent>
                </v:textbox>
              </v:shape>
            </w:pict>
          </mc:Fallback>
        </mc:AlternateContent>
      </w:r>
      <w:r w:rsidR="004B6896" w:rsidRPr="00871B08">
        <w:rPr>
          <w:rFonts w:cs="B Zar"/>
          <w:color w:val="000000"/>
          <w:sz w:val="24"/>
          <w:szCs w:val="24"/>
          <w:rtl/>
          <w:lang w:bidi="ar-DZ"/>
        </w:rPr>
        <w:t>ت</w:t>
      </w:r>
      <w:r w:rsidR="000A1963">
        <w:rPr>
          <w:rFonts w:cs="B Zar"/>
          <w:color w:val="000000"/>
          <w:sz w:val="24"/>
          <w:szCs w:val="24"/>
          <w:rtl/>
          <w:lang w:bidi="ar-DZ"/>
        </w:rPr>
        <w:t>ا</w:t>
      </w:r>
      <w:r w:rsidR="004B6896" w:rsidRPr="00871B08">
        <w:rPr>
          <w:rFonts w:cs="B Zar"/>
          <w:color w:val="000000"/>
          <w:sz w:val="24"/>
          <w:szCs w:val="24"/>
          <w:rtl/>
          <w:lang w:bidi="ar-DZ"/>
        </w:rPr>
        <w:t>كید بر مطلب خاص</w:t>
      </w:r>
    </w:p>
    <w:p w14:paraId="2D710E4D" w14:textId="56A569B4" w:rsidR="00790E7B" w:rsidRPr="00790E7B" w:rsidRDefault="00D41096" w:rsidP="007948B3">
      <w:pPr>
        <w:pStyle w:val="1Bullet"/>
        <w:spacing w:before="0"/>
        <w:ind w:left="321" w:firstLine="0"/>
        <w:jc w:val="both"/>
        <w:rPr>
          <w:rFonts w:cs="B Zar"/>
          <w:b/>
          <w:bCs w:val="0"/>
          <w:color w:val="000000"/>
          <w:lang w:bidi="ar-DZ"/>
        </w:rPr>
      </w:pPr>
      <w:r>
        <w:rPr>
          <w:rFonts w:cs="B Zar" w:hint="cs"/>
          <w:b/>
          <w:bCs w:val="0"/>
          <w:color w:val="000000"/>
          <w:spacing w:val="-4"/>
          <w:rtl/>
          <w:lang w:bidi="ar-DZ"/>
        </w:rPr>
        <w:t>6</w:t>
      </w:r>
      <w:r w:rsidR="00BB492F">
        <w:rPr>
          <w:rFonts w:cs="B Zar"/>
          <w:b/>
          <w:bCs w:val="0"/>
          <w:color w:val="000000"/>
          <w:spacing w:val="-4"/>
          <w:rtl/>
          <w:lang w:bidi="ar-DZ"/>
        </w:rPr>
        <w:t>.</w:t>
      </w:r>
      <w:r w:rsidR="00ED5A27">
        <w:rPr>
          <w:rFonts w:cs="B Zar"/>
          <w:b/>
          <w:bCs w:val="0"/>
          <w:color w:val="000000"/>
          <w:spacing w:val="-4"/>
          <w:rtl/>
          <w:lang w:bidi="ar-DZ"/>
        </w:rPr>
        <w:t xml:space="preserve"> </w:t>
      </w:r>
      <w:r w:rsidR="00790E7B" w:rsidRPr="00790E7B">
        <w:rPr>
          <w:rFonts w:cs="B Zar"/>
          <w:b/>
          <w:bCs w:val="0"/>
          <w:color w:val="000000"/>
          <w:rtl/>
          <w:lang w:bidi="ar-DZ"/>
        </w:rPr>
        <w:t>ابهام نسبت به پیامدهای آتی دعاوی حقوقی</w:t>
      </w:r>
    </w:p>
    <w:p w14:paraId="21091CD4" w14:textId="129111F4" w:rsidR="005A640B" w:rsidRDefault="00790E7B" w:rsidP="007948B3">
      <w:pPr>
        <w:spacing w:after="120"/>
        <w:ind w:left="462"/>
        <w:jc w:val="both"/>
        <w:rPr>
          <w:rFonts w:ascii="Times" w:eastAsia="MS Mincho" w:hAnsi="Times" w:cs="B Zar"/>
          <w:b/>
          <w:bCs w:val="0"/>
          <w:color w:val="000000"/>
          <w:sz w:val="28"/>
          <w:rtl/>
          <w:lang w:bidi="ar-DZ"/>
        </w:rPr>
      </w:pPr>
      <w:r w:rsidRPr="00790E7B">
        <w:rPr>
          <w:rFonts w:ascii="Times" w:eastAsia="MS Mincho" w:hAnsi="Times" w:cs="B Zar"/>
          <w:b/>
          <w:bCs w:val="0"/>
          <w:color w:val="000000"/>
          <w:sz w:val="28"/>
          <w:rtl/>
          <w:lang w:bidi="ar-DZ"/>
        </w:rPr>
        <w:t xml:space="preserve">توجه مجمع عمومي صاحبان سهام را به يادداشت توضيحي ... صورتهاي مالي جلب مي‌نماید كه در آن، ابهام مربوط به دعواي حقوقي ... </w:t>
      </w:r>
      <w:r w:rsidRPr="00790E7B">
        <w:rPr>
          <w:rFonts w:ascii="Times" w:eastAsia="MS Mincho" w:hAnsi="Times" w:cs="B Zar"/>
          <w:b/>
          <w:bCs w:val="0"/>
          <w:sz w:val="28"/>
          <w:rtl/>
          <w:lang w:bidi="ar-DZ"/>
        </w:rPr>
        <w:t xml:space="preserve">توصيف </w:t>
      </w:r>
      <w:r w:rsidRPr="00790E7B">
        <w:rPr>
          <w:rFonts w:ascii="Times" w:eastAsia="MS Mincho" w:hAnsi="Times" w:cs="B Zar"/>
          <w:b/>
          <w:bCs w:val="0"/>
          <w:color w:val="000000"/>
          <w:sz w:val="28"/>
          <w:rtl/>
          <w:lang w:bidi="ar-DZ"/>
        </w:rPr>
        <w:t>شده است. مفاد اين بند، تاثیری بر اظهارنظر این سازمان نداشته است.</w:t>
      </w:r>
    </w:p>
    <w:p w14:paraId="0D3AB202" w14:textId="60D34F21" w:rsidR="00570A4F" w:rsidRPr="00570A4F" w:rsidRDefault="00D41096" w:rsidP="007948B3">
      <w:pPr>
        <w:ind w:left="604" w:hanging="283"/>
        <w:rPr>
          <w:rFonts w:ascii="Times" w:eastAsia="MS Mincho" w:hAnsi="Times" w:cs="B Zar"/>
          <w:b/>
          <w:bCs w:val="0"/>
          <w:color w:val="000000"/>
          <w:sz w:val="28"/>
          <w:rtl/>
          <w:lang w:bidi="ar-DZ"/>
        </w:rPr>
      </w:pPr>
      <w:r>
        <w:rPr>
          <w:rFonts w:ascii="Times" w:eastAsia="MS Mincho" w:hAnsi="Times" w:cs="B Zar" w:hint="cs"/>
          <w:b/>
          <w:bCs w:val="0"/>
          <w:color w:val="000000"/>
          <w:sz w:val="28"/>
          <w:rtl/>
          <w:lang w:bidi="ar-DZ"/>
        </w:rPr>
        <w:t>7</w:t>
      </w:r>
      <w:r w:rsidR="00790E7B" w:rsidRPr="007948B3">
        <w:rPr>
          <w:rFonts w:ascii="Times" w:eastAsia="MS Mincho" w:hAnsi="Times" w:cs="B Zar"/>
          <w:b/>
          <w:bCs w:val="0"/>
          <w:color w:val="000000"/>
          <w:sz w:val="28"/>
          <w:rtl/>
          <w:lang w:bidi="ar-DZ"/>
        </w:rPr>
        <w:t xml:space="preserve"> . </w:t>
      </w:r>
      <w:r w:rsidR="00570A4F" w:rsidRPr="00570A4F">
        <w:rPr>
          <w:rFonts w:ascii="Times" w:eastAsia="MS Mincho" w:hAnsi="Times" w:cs="B Zar"/>
          <w:b/>
          <w:bCs w:val="0"/>
          <w:color w:val="000000"/>
          <w:sz w:val="28"/>
          <w:rtl/>
          <w:lang w:bidi="ar-DZ"/>
        </w:rPr>
        <w:t>پوشش بیمه‌ای داراییهای ثابت مشهود</w:t>
      </w:r>
      <w:r w:rsidR="006A475A">
        <w:rPr>
          <w:rStyle w:val="FootnoteReference"/>
          <w:rFonts w:eastAsia="MS Mincho"/>
          <w:b/>
          <w:bCs/>
          <w:color w:val="000000"/>
          <w:rtl/>
        </w:rPr>
        <w:footnoteReference w:id="6"/>
      </w:r>
    </w:p>
    <w:p w14:paraId="077DE57D" w14:textId="006E4A45" w:rsidR="00144C8D" w:rsidRPr="007948B3" w:rsidRDefault="00144C8D" w:rsidP="00144C8D">
      <w:pPr>
        <w:pStyle w:val="1Bullet"/>
        <w:spacing w:before="0"/>
        <w:ind w:left="554" w:firstLine="0"/>
        <w:jc w:val="both"/>
        <w:rPr>
          <w:rFonts w:cs="B Zar"/>
          <w:b/>
          <w:bCs w:val="0"/>
          <w:color w:val="000000"/>
          <w:rtl/>
          <w:lang w:bidi="ar-DZ"/>
        </w:rPr>
      </w:pPr>
      <w:r w:rsidRPr="007948B3">
        <w:rPr>
          <w:rFonts w:cs="B Zar" w:hint="cs"/>
          <w:b/>
          <w:bCs w:val="0"/>
          <w:color w:val="000000"/>
          <w:rtl/>
          <w:lang w:bidi="ar-DZ"/>
        </w:rPr>
        <w:t>داراییهای</w:t>
      </w:r>
      <w:r w:rsidRPr="007948B3">
        <w:rPr>
          <w:rFonts w:cs="B Zar"/>
          <w:b/>
          <w:bCs w:val="0"/>
          <w:color w:val="000000"/>
          <w:rtl/>
          <w:lang w:bidi="ar-DZ"/>
        </w:rPr>
        <w:t xml:space="preserve"> ثابت مشهود </w:t>
      </w:r>
      <w:r>
        <w:rPr>
          <w:rFonts w:cs="B Zar" w:hint="cs"/>
          <w:b/>
          <w:bCs w:val="0"/>
          <w:color w:val="000000"/>
          <w:rtl/>
          <w:lang w:bidi="ar-DZ"/>
        </w:rPr>
        <w:t xml:space="preserve">شرکت </w:t>
      </w:r>
      <w:r w:rsidRPr="007948B3">
        <w:rPr>
          <w:rFonts w:cs="B Zar"/>
          <w:b/>
          <w:bCs w:val="0"/>
          <w:color w:val="000000"/>
          <w:rtl/>
          <w:lang w:bidi="ar-DZ"/>
        </w:rPr>
        <w:t xml:space="preserve">به </w:t>
      </w:r>
      <w:r w:rsidRPr="007948B3">
        <w:rPr>
          <w:rFonts w:cs="B Zar" w:hint="cs"/>
          <w:b/>
          <w:bCs w:val="0"/>
          <w:color w:val="000000"/>
          <w:rtl/>
          <w:lang w:bidi="ar-DZ"/>
        </w:rPr>
        <w:t>بهای</w:t>
      </w:r>
      <w:r w:rsidRPr="007948B3">
        <w:rPr>
          <w:rFonts w:cs="B Zar"/>
          <w:b/>
          <w:bCs w:val="0"/>
          <w:color w:val="000000"/>
          <w:rtl/>
          <w:lang w:bidi="ar-DZ"/>
        </w:rPr>
        <w:t xml:space="preserve"> تمام شده ... و </w:t>
      </w:r>
      <w:r>
        <w:rPr>
          <w:rFonts w:cs="B Zar" w:hint="cs"/>
          <w:b/>
          <w:bCs w:val="0"/>
          <w:color w:val="000000"/>
          <w:rtl/>
          <w:lang w:bidi="ar-DZ"/>
        </w:rPr>
        <w:t>مبلغ</w:t>
      </w:r>
      <w:r w:rsidRPr="007948B3">
        <w:rPr>
          <w:rFonts w:cs="B Zar"/>
          <w:b/>
          <w:bCs w:val="0"/>
          <w:color w:val="000000"/>
          <w:rtl/>
          <w:lang w:bidi="ar-DZ"/>
        </w:rPr>
        <w:t xml:space="preserve"> </w:t>
      </w:r>
      <w:r w:rsidRPr="007948B3">
        <w:rPr>
          <w:rFonts w:cs="B Zar" w:hint="cs"/>
          <w:b/>
          <w:bCs w:val="0"/>
          <w:color w:val="000000"/>
          <w:rtl/>
          <w:lang w:bidi="ar-DZ"/>
        </w:rPr>
        <w:t>دفتری</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به ارزش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w:t>
      </w:r>
      <w:r w:rsidRPr="007948B3">
        <w:rPr>
          <w:rFonts w:cs="B Zar" w:hint="cs"/>
          <w:b/>
          <w:bCs w:val="0"/>
          <w:color w:val="000000"/>
          <w:rtl/>
          <w:lang w:bidi="ar-DZ"/>
        </w:rPr>
        <w:t>یادداشت</w:t>
      </w:r>
      <w:r w:rsidRPr="007948B3">
        <w:rPr>
          <w:rFonts w:cs="B Zar"/>
          <w:b/>
          <w:bCs w:val="0"/>
          <w:color w:val="000000"/>
          <w:rtl/>
          <w:lang w:bidi="ar-DZ"/>
        </w:rPr>
        <w:t xml:space="preserve"> </w:t>
      </w:r>
      <w:r w:rsidRPr="007948B3">
        <w:rPr>
          <w:rFonts w:cs="B Zar" w:hint="cs"/>
          <w:b/>
          <w:bCs w:val="0"/>
          <w:color w:val="000000"/>
          <w:rtl/>
          <w:lang w:bidi="ar-DZ"/>
        </w:rPr>
        <w:t>توضیحی</w:t>
      </w:r>
      <w:r w:rsidRPr="007948B3">
        <w:rPr>
          <w:rFonts w:cs="B Zar"/>
          <w:b/>
          <w:bCs w:val="0"/>
          <w:color w:val="000000"/>
          <w:rtl/>
          <w:lang w:bidi="ar-DZ"/>
        </w:rPr>
        <w:t xml:space="preserve">...) از پوشش </w:t>
      </w:r>
      <w:r w:rsidRPr="007948B3">
        <w:rPr>
          <w:rFonts w:cs="B Zar" w:hint="cs"/>
          <w:b/>
          <w:bCs w:val="0"/>
          <w:color w:val="000000"/>
          <w:rtl/>
          <w:lang w:bidi="ar-DZ"/>
        </w:rPr>
        <w:t>بیمه</w:t>
      </w:r>
      <w:r w:rsidRPr="007948B3">
        <w:rPr>
          <w:rFonts w:cs="B Zar"/>
          <w:b/>
          <w:bCs w:val="0"/>
          <w:color w:val="000000"/>
          <w:lang w:bidi="ar-DZ"/>
        </w:rPr>
        <w:t>‌</w:t>
      </w:r>
      <w:r w:rsidRPr="007948B3">
        <w:rPr>
          <w:rFonts w:cs="B Zar" w:hint="cs"/>
          <w:b/>
          <w:bCs w:val="0"/>
          <w:color w:val="000000"/>
          <w:rtl/>
          <w:lang w:bidi="ar-DZ"/>
        </w:rPr>
        <w:t>ای</w:t>
      </w:r>
      <w:r w:rsidRPr="007948B3">
        <w:rPr>
          <w:rFonts w:cs="B Zar"/>
          <w:b/>
          <w:bCs w:val="0"/>
          <w:color w:val="000000"/>
          <w:rtl/>
          <w:lang w:bidi="ar-DZ"/>
        </w:rPr>
        <w:t xml:space="preserve"> برخوردار است.</w:t>
      </w:r>
      <w:r>
        <w:rPr>
          <w:rFonts w:cs="B Zar" w:hint="cs"/>
          <w:b/>
          <w:bCs w:val="0"/>
          <w:color w:val="000000"/>
          <w:rtl/>
          <w:lang w:bidi="ar-DZ"/>
        </w:rPr>
        <w:t xml:space="preserve"> </w:t>
      </w:r>
      <w:r w:rsidRPr="004A6E91">
        <w:rPr>
          <w:rFonts w:cs="B Zar"/>
          <w:b/>
          <w:bCs w:val="0"/>
          <w:color w:val="000000"/>
          <w:rtl/>
          <w:lang w:bidi="ar-DZ"/>
        </w:rPr>
        <w:t xml:space="preserve">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60ED0286" w14:textId="537EFA22" w:rsidR="004B6896" w:rsidRDefault="004B6896" w:rsidP="007948B3">
      <w:pPr>
        <w:spacing w:after="120"/>
        <w:ind w:left="321"/>
        <w:jc w:val="both"/>
        <w:rPr>
          <w:rFonts w:cs="B Zar"/>
          <w:b/>
          <w:bCs w:val="0"/>
          <w:color w:val="000000"/>
          <w:rtl/>
          <w:lang w:bidi="ar-DZ"/>
        </w:rPr>
      </w:pPr>
    </w:p>
    <w:p w14:paraId="494EBFFF" w14:textId="77777777" w:rsidR="00D4602F" w:rsidRPr="009C09F3" w:rsidRDefault="00D4602F" w:rsidP="007948B3">
      <w:pPr>
        <w:spacing w:after="120"/>
        <w:ind w:left="321"/>
        <w:jc w:val="both"/>
        <w:rPr>
          <w:rFonts w:cs="B Zar"/>
          <w:b/>
          <w:bCs w:val="0"/>
          <w:color w:val="000000"/>
          <w:rtl/>
          <w:lang w:bidi="ar-DZ"/>
        </w:rPr>
      </w:pPr>
    </w:p>
    <w:p w14:paraId="5DC05540" w14:textId="5C5F011F" w:rsidR="004B6896" w:rsidRPr="00871B08" w:rsidRDefault="004B6896" w:rsidP="007948B3">
      <w:pPr>
        <w:pStyle w:val="1Bullet"/>
        <w:spacing w:before="0"/>
        <w:jc w:val="both"/>
        <w:rPr>
          <w:rFonts w:cs="B Zar"/>
          <w:color w:val="000000"/>
          <w:sz w:val="24"/>
          <w:szCs w:val="24"/>
          <w:rtl/>
          <w:lang w:bidi="ar-DZ"/>
        </w:rPr>
      </w:pPr>
      <w:r w:rsidRPr="00871B08">
        <w:rPr>
          <w:rFonts w:cs="B Zar"/>
          <w:color w:val="000000"/>
          <w:sz w:val="24"/>
          <w:szCs w:val="24"/>
          <w:rtl/>
          <w:lang w:bidi="ar-DZ"/>
        </w:rPr>
        <w:lastRenderedPageBreak/>
        <w:t>سایر بندهای توضیحی</w:t>
      </w:r>
    </w:p>
    <w:p w14:paraId="20E1BCB6" w14:textId="0647A429" w:rsidR="00790E7B" w:rsidRPr="00790E7B" w:rsidRDefault="00790E7B" w:rsidP="007948B3">
      <w:pPr>
        <w:ind w:left="604" w:hanging="283"/>
        <w:jc w:val="both"/>
        <w:rPr>
          <w:rFonts w:ascii="Times" w:eastAsia="MS Mincho" w:hAnsi="Times" w:cs="B Zar"/>
          <w:szCs w:val="22"/>
          <w:lang w:bidi="ar-DZ"/>
        </w:rPr>
      </w:pPr>
      <w:r w:rsidRPr="00790E7B">
        <w:rPr>
          <w:rFonts w:ascii="Times" w:eastAsia="MS Mincho" w:hAnsi="Times" w:cs="B Zar"/>
          <w:szCs w:val="22"/>
          <w:rtl/>
          <w:lang w:bidi="ar-DZ"/>
        </w:rPr>
        <w:t>حسابرسی سال گذشته</w:t>
      </w:r>
    </w:p>
    <w:p w14:paraId="0F1167A7" w14:textId="0D54B8F1" w:rsidR="00790E7B" w:rsidRPr="00790E7B" w:rsidRDefault="00D41096" w:rsidP="0010364C">
      <w:pPr>
        <w:spacing w:before="120" w:after="120"/>
        <w:ind w:left="607" w:hanging="284"/>
        <w:rPr>
          <w:rFonts w:ascii="Times" w:eastAsia="MS Mincho" w:hAnsi="Times" w:cs="B Zar"/>
          <w:b/>
          <w:bCs w:val="0"/>
          <w:color w:val="000000"/>
          <w:sz w:val="28"/>
          <w:rtl/>
          <w:lang w:bidi="ar-DZ"/>
        </w:rPr>
      </w:pPr>
      <w:r>
        <w:rPr>
          <w:rFonts w:ascii="Times" w:eastAsia="MS Mincho" w:hAnsi="Times" w:cs="B Zar" w:hint="cs"/>
          <w:b/>
          <w:bCs w:val="0"/>
          <w:sz w:val="28"/>
          <w:rtl/>
          <w:lang w:bidi="ar-DZ"/>
        </w:rPr>
        <w:t>8</w:t>
      </w:r>
      <w:r w:rsidR="00790E7B" w:rsidRPr="00790E7B">
        <w:rPr>
          <w:rFonts w:ascii="Times" w:eastAsia="MS Mincho" w:hAnsi="Times" w:cs="B Zar"/>
          <w:b/>
          <w:bCs w:val="0"/>
          <w:sz w:val="28"/>
          <w:rtl/>
          <w:lang w:bidi="ar-DZ"/>
        </w:rPr>
        <w:t>. صورتهای مالی شرکت برای سال منتهی به 29</w:t>
      </w:r>
      <w:r w:rsidR="00790E7B" w:rsidRPr="00790E7B">
        <w:rPr>
          <w:rFonts w:eastAsia="MS Mincho" w:cs="Times New Roman"/>
          <w:b/>
          <w:bCs w:val="0"/>
          <w:sz w:val="28"/>
          <w:rtl/>
          <w:lang w:bidi="ar-DZ"/>
        </w:rPr>
        <w:t> </w:t>
      </w:r>
      <w:r w:rsidR="00790E7B" w:rsidRPr="00790E7B">
        <w:rPr>
          <w:rFonts w:ascii="Times" w:eastAsia="MS Mincho" w:hAnsi="Times" w:cs="B Zar"/>
          <w:b/>
          <w:bCs w:val="0"/>
          <w:sz w:val="28"/>
          <w:rtl/>
          <w:lang w:bidi="ar-DZ"/>
        </w:rPr>
        <w:t>اسفند 0×14 توسط حسابرس دیگری حسابرسی شده است و در گزارش مورخ 31 خرداد 1×14 حسا</w:t>
      </w:r>
      <w:r w:rsidR="00790E7B" w:rsidRPr="00790E7B">
        <w:rPr>
          <w:rFonts w:ascii="Times" w:eastAsia="MS Mincho" w:hAnsi="Times" w:cs="B Zar"/>
          <w:b/>
          <w:bCs w:val="0"/>
          <w:color w:val="000000"/>
          <w:sz w:val="28"/>
          <w:rtl/>
          <w:lang w:bidi="ar-DZ"/>
        </w:rPr>
        <w:t xml:space="preserve">برس مذکور، </w:t>
      </w:r>
      <w:r w:rsidR="00761020">
        <w:rPr>
          <w:rFonts w:ascii="Times" w:eastAsia="MS Mincho" w:hAnsi="Times" w:cs="B Zar"/>
          <w:b/>
          <w:bCs w:val="0"/>
          <w:color w:val="000000"/>
          <w:sz w:val="28"/>
          <w:rtl/>
          <w:lang w:bidi="ar-DZ"/>
        </w:rPr>
        <w:t xml:space="preserve">عدم </w:t>
      </w:r>
      <w:r w:rsidR="00790E7B" w:rsidRPr="00790E7B">
        <w:rPr>
          <w:rFonts w:ascii="Times" w:eastAsia="MS Mincho" w:hAnsi="Times" w:cs="B Zar"/>
          <w:b/>
          <w:bCs w:val="0"/>
          <w:color w:val="000000"/>
          <w:sz w:val="28"/>
          <w:rtl/>
          <w:lang w:bidi="ar-DZ"/>
        </w:rPr>
        <w:t>اظهارنظر ارائه شده است.</w:t>
      </w:r>
    </w:p>
    <w:p w14:paraId="4D454814" w14:textId="092EF78E" w:rsidR="004B6896" w:rsidRPr="009C09F3" w:rsidRDefault="004B6896" w:rsidP="007948B3">
      <w:pPr>
        <w:pStyle w:val="1Bullet"/>
        <w:spacing w:before="0"/>
        <w:ind w:left="321" w:firstLine="0"/>
        <w:jc w:val="both"/>
        <w:rPr>
          <w:rFonts w:cs="B Zar"/>
          <w:b/>
          <w:bCs w:val="0"/>
          <w:color w:val="000000"/>
          <w:lang w:bidi="ar-DZ"/>
        </w:rPr>
      </w:pPr>
    </w:p>
    <w:p w14:paraId="75EB02E6" w14:textId="40BABD2C" w:rsidR="004B6896" w:rsidRPr="00871B08" w:rsidRDefault="004B6896" w:rsidP="007948B3">
      <w:pPr>
        <w:pStyle w:val="1Bullet"/>
        <w:spacing w:before="0"/>
        <w:jc w:val="both"/>
        <w:rPr>
          <w:rFonts w:cs="B Zar"/>
          <w:color w:val="000000"/>
          <w:sz w:val="24"/>
          <w:szCs w:val="24"/>
          <w:rtl/>
          <w:lang w:bidi="ar-DZ"/>
        </w:rPr>
      </w:pPr>
      <w:r w:rsidRPr="00871B08">
        <w:rPr>
          <w:rFonts w:cs="B Zar"/>
          <w:color w:val="000000"/>
          <w:sz w:val="24"/>
          <w:szCs w:val="24"/>
          <w:rtl/>
          <w:lang w:bidi="ar-DZ"/>
        </w:rPr>
        <w:t>مسئولیت‌های هیئت مدیره در قبال صورتهاي مالي</w:t>
      </w:r>
    </w:p>
    <w:p w14:paraId="16EF2432" w14:textId="6B3A8B79" w:rsidR="00790E7B" w:rsidRPr="00790E7B" w:rsidRDefault="00D41096" w:rsidP="005A640B">
      <w:pPr>
        <w:pStyle w:val="1Bullet"/>
        <w:spacing w:before="0"/>
        <w:ind w:left="604" w:hanging="283"/>
        <w:rPr>
          <w:rFonts w:cs="B Zar"/>
          <w:color w:val="000000"/>
          <w:sz w:val="22"/>
          <w:szCs w:val="22"/>
          <w:lang w:bidi="ar-DZ"/>
        </w:rPr>
      </w:pPr>
      <w:r>
        <w:rPr>
          <w:rFonts w:cs="B Zar" w:hint="cs"/>
          <w:b/>
          <w:bCs w:val="0"/>
          <w:color w:val="000000"/>
          <w:spacing w:val="-4"/>
          <w:rtl/>
          <w:lang w:bidi="ar-DZ"/>
        </w:rPr>
        <w:t>9</w:t>
      </w:r>
      <w:r w:rsidR="00BB492F">
        <w:rPr>
          <w:rFonts w:cs="B Zar"/>
          <w:b/>
          <w:bCs w:val="0"/>
          <w:color w:val="000000"/>
          <w:spacing w:val="-4"/>
          <w:rtl/>
          <w:lang w:bidi="ar-DZ"/>
        </w:rPr>
        <w:t>.</w:t>
      </w:r>
      <w:r w:rsidR="00790E7B" w:rsidRPr="00790E7B">
        <w:rPr>
          <w:rFonts w:cs="B Zar"/>
          <w:b/>
          <w:bCs w:val="0"/>
          <w:color w:val="000000"/>
          <w:rtl/>
          <w:lang w:bidi="ar-DZ"/>
        </w:rPr>
        <w:t xml:space="preserve"> مسئولیت تهيه و ارائه منصفانه صورتهاي مالي 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6F4C5200" w14:textId="09E8DF5E" w:rsidR="00790E7B" w:rsidRPr="00790E7B" w:rsidRDefault="00790E7B" w:rsidP="005A640B">
      <w:pPr>
        <w:spacing w:after="120"/>
        <w:ind w:left="604"/>
        <w:rPr>
          <w:rFonts w:ascii="Times" w:eastAsia="MS Mincho" w:hAnsi="Times" w:cs="B Zar"/>
          <w:b/>
          <w:bCs w:val="0"/>
          <w:color w:val="000000"/>
          <w:sz w:val="28"/>
          <w:rtl/>
          <w:lang w:bidi="ar-DZ"/>
        </w:rPr>
      </w:pPr>
      <w:r w:rsidRPr="00790E7B">
        <w:rPr>
          <w:rFonts w:ascii="Times" w:eastAsia="MS Mincho" w:hAnsi="Times" w:cs="B Zar"/>
          <w:b/>
          <w:bCs w:val="0"/>
          <w:color w:val="000000"/>
          <w:sz w:val="28"/>
          <w:rtl/>
          <w:lang w:bidi="ar-DZ"/>
        </w:rPr>
        <w:t>در تهیه صورتهای مالی،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 قصد انحلال شرکت یا توقف عملیات آن وجود داشته باشد، یا راهکار واقع‌بینانه دیگری به جز موارد مذکور وجود نداشته باشد.</w:t>
      </w:r>
    </w:p>
    <w:p w14:paraId="4D55C674" w14:textId="77777777" w:rsidR="00CD335E" w:rsidRDefault="00CD335E" w:rsidP="007948B3">
      <w:pPr>
        <w:pStyle w:val="ListParagraph"/>
        <w:spacing w:after="60"/>
        <w:ind w:left="321"/>
        <w:jc w:val="both"/>
        <w:rPr>
          <w:rFonts w:cs="B Zar"/>
          <w:i/>
          <w:iCs/>
          <w:color w:val="000000"/>
          <w:szCs w:val="22"/>
          <w:rtl/>
          <w:lang w:bidi="ar-DZ"/>
        </w:rPr>
      </w:pPr>
    </w:p>
    <w:p w14:paraId="390F9DBC" w14:textId="3B186419" w:rsidR="004B6896" w:rsidRPr="00871B08" w:rsidRDefault="009E40E9" w:rsidP="007948B3">
      <w:pPr>
        <w:pStyle w:val="1Bullet"/>
        <w:spacing w:before="0"/>
        <w:jc w:val="both"/>
        <w:rPr>
          <w:rFonts w:cs="B Zar"/>
          <w:color w:val="000000"/>
          <w:sz w:val="24"/>
          <w:szCs w:val="24"/>
          <w:rtl/>
          <w:lang w:bidi="ar-DZ"/>
        </w:rPr>
      </w:pPr>
      <w:r w:rsidRPr="00871B08">
        <w:rPr>
          <w:rFonts w:cs="B Zar"/>
          <w:color w:val="000000"/>
          <w:sz w:val="24"/>
          <w:szCs w:val="24"/>
          <w:rtl/>
          <w:lang w:bidi="ar-DZ"/>
        </w:rPr>
        <w:t xml:space="preserve">مسئوليت‌های </w:t>
      </w:r>
      <w:r w:rsidRPr="007948B3">
        <w:rPr>
          <w:rFonts w:cs="B Zar" w:hint="eastAsia"/>
          <w:color w:val="000000"/>
          <w:sz w:val="24"/>
          <w:szCs w:val="24"/>
          <w:rtl/>
          <w:lang w:bidi="ar-DZ"/>
        </w:rPr>
        <w:t>حسابرس</w:t>
      </w:r>
      <w:r w:rsidRPr="007948B3">
        <w:rPr>
          <w:rFonts w:cs="B Zar"/>
          <w:color w:val="000000"/>
          <w:sz w:val="24"/>
          <w:szCs w:val="24"/>
          <w:rtl/>
          <w:lang w:bidi="ar-DZ"/>
        </w:rPr>
        <w:t xml:space="preserve"> </w:t>
      </w:r>
      <w:r w:rsidR="00790E7B" w:rsidRPr="007948B3">
        <w:rPr>
          <w:rFonts w:cs="B Zar"/>
          <w:color w:val="000000"/>
          <w:sz w:val="24"/>
          <w:szCs w:val="24"/>
          <w:rtl/>
          <w:lang w:bidi="ar-DZ"/>
        </w:rPr>
        <w:t xml:space="preserve">و بازرس </w:t>
      </w:r>
      <w:r w:rsidR="00790E7B" w:rsidRPr="007948B3">
        <w:rPr>
          <w:rFonts w:cs="B Zar" w:hint="eastAsia"/>
          <w:color w:val="000000"/>
          <w:sz w:val="24"/>
          <w:szCs w:val="24"/>
          <w:rtl/>
          <w:lang w:bidi="ar-DZ"/>
        </w:rPr>
        <w:t>قانون</w:t>
      </w:r>
      <w:r w:rsidR="00790E7B" w:rsidRPr="007948B3">
        <w:rPr>
          <w:rFonts w:cs="B Zar" w:hint="cs"/>
          <w:color w:val="000000"/>
          <w:sz w:val="24"/>
          <w:szCs w:val="24"/>
          <w:rtl/>
          <w:lang w:bidi="ar-DZ"/>
        </w:rPr>
        <w:t>ی</w:t>
      </w:r>
      <w:r w:rsidR="00790E7B" w:rsidRPr="007948B3">
        <w:rPr>
          <w:rFonts w:cs="B Zar"/>
          <w:color w:val="000000"/>
          <w:sz w:val="24"/>
          <w:szCs w:val="24"/>
          <w:rtl/>
          <w:lang w:bidi="ar-DZ"/>
        </w:rPr>
        <w:t xml:space="preserve"> </w:t>
      </w:r>
      <w:r w:rsidR="004B6896" w:rsidRPr="007948B3">
        <w:rPr>
          <w:rFonts w:cs="B Zar" w:hint="eastAsia"/>
          <w:color w:val="000000"/>
          <w:sz w:val="24"/>
          <w:szCs w:val="24"/>
          <w:rtl/>
          <w:lang w:bidi="ar-DZ"/>
        </w:rPr>
        <w:t>در</w:t>
      </w:r>
      <w:r w:rsidR="004B6896" w:rsidRPr="007948B3">
        <w:rPr>
          <w:rFonts w:cs="B Zar"/>
          <w:color w:val="000000"/>
          <w:sz w:val="24"/>
          <w:szCs w:val="24"/>
          <w:rtl/>
          <w:lang w:bidi="ar-DZ"/>
        </w:rPr>
        <w:t xml:space="preserve"> </w:t>
      </w:r>
      <w:r w:rsidR="004B6896" w:rsidRPr="007948B3">
        <w:rPr>
          <w:rFonts w:cs="B Zar" w:hint="eastAsia"/>
          <w:color w:val="000000"/>
          <w:sz w:val="24"/>
          <w:szCs w:val="24"/>
          <w:rtl/>
          <w:lang w:bidi="ar-DZ"/>
        </w:rPr>
        <w:t>حسابرس</w:t>
      </w:r>
      <w:r w:rsidR="004B6896" w:rsidRPr="007948B3">
        <w:rPr>
          <w:rFonts w:cs="B Zar" w:hint="cs"/>
          <w:color w:val="000000"/>
          <w:sz w:val="24"/>
          <w:szCs w:val="24"/>
          <w:rtl/>
          <w:lang w:bidi="ar-DZ"/>
        </w:rPr>
        <w:t>ی</w:t>
      </w:r>
      <w:r w:rsidR="004B6896" w:rsidRPr="00871B08">
        <w:rPr>
          <w:rFonts w:cs="B Zar"/>
          <w:color w:val="000000"/>
          <w:sz w:val="24"/>
          <w:szCs w:val="24"/>
          <w:rtl/>
          <w:lang w:bidi="ar-DZ"/>
        </w:rPr>
        <w:t xml:space="preserve"> </w:t>
      </w:r>
      <w:r w:rsidR="004B6896">
        <w:rPr>
          <w:rFonts w:cs="B Zar"/>
          <w:color w:val="000000"/>
          <w:sz w:val="24"/>
          <w:szCs w:val="24"/>
          <w:rtl/>
          <w:lang w:bidi="ar-DZ"/>
        </w:rPr>
        <w:t>صورتهای مالی</w:t>
      </w:r>
      <w:r w:rsidR="00E46A51">
        <w:rPr>
          <w:rFonts w:cs="B Zar"/>
          <w:color w:val="000000"/>
          <w:sz w:val="24"/>
          <w:szCs w:val="24"/>
          <w:rtl/>
          <w:lang w:bidi="ar-DZ"/>
        </w:rPr>
        <w:t xml:space="preserve"> </w:t>
      </w:r>
    </w:p>
    <w:p w14:paraId="471A8017" w14:textId="33606F81" w:rsidR="00790E7B" w:rsidRPr="00790E7B" w:rsidRDefault="000F4C18" w:rsidP="005A640B">
      <w:pPr>
        <w:pStyle w:val="1Bullet"/>
        <w:spacing w:before="0"/>
        <w:ind w:left="604" w:hanging="283"/>
        <w:rPr>
          <w:rFonts w:cs="B Zar"/>
          <w:bCs w:val="0"/>
          <w:color w:val="000000"/>
          <w:spacing w:val="-6"/>
          <w:lang w:bidi="ar-DZ"/>
        </w:rPr>
      </w:pPr>
      <w:r w:rsidRPr="007948B3">
        <w:rPr>
          <w:rFonts w:cs="B Titr"/>
          <w:b/>
          <w:noProof/>
          <w:sz w:val="24"/>
          <w:szCs w:val="24"/>
          <w:u w:val="single"/>
          <w:lang w:bidi="ar-SA"/>
        </w:rPr>
        <mc:AlternateContent>
          <mc:Choice Requires="wps">
            <w:drawing>
              <wp:anchor distT="0" distB="0" distL="114300" distR="114300" simplePos="0" relativeHeight="251686400" behindDoc="0" locked="0" layoutInCell="1" allowOverlap="1" wp14:anchorId="175EFF02" wp14:editId="68E9CD37">
                <wp:simplePos x="0" y="0"/>
                <wp:positionH relativeFrom="column">
                  <wp:posOffset>-449580</wp:posOffset>
                </wp:positionH>
                <wp:positionV relativeFrom="paragraph">
                  <wp:posOffset>1517595</wp:posOffset>
                </wp:positionV>
                <wp:extent cx="430530" cy="1805305"/>
                <wp:effectExtent l="0" t="0" r="0" b="4445"/>
                <wp:wrapNone/>
                <wp:docPr id="1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5DC4A9" w14:textId="07F3BF82" w:rsidR="00557CBE" w:rsidRPr="008B3ADA" w:rsidRDefault="00557CBE" w:rsidP="009E40E9">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54E48A7" w14:textId="77777777" w:rsidR="00557CBE" w:rsidRDefault="00557CBE" w:rsidP="009E40E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FF02" id="_x0000_s1082" type="#_x0000_t202" style="position:absolute;left:0;text-align:left;margin-left:-35.4pt;margin-top:119.5pt;width:33.9pt;height:142.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" filled="f" stroked="f" strokeweight="0">
                <v:path arrowok="t"/>
                <v:textbox style="layout-flow:vertical;mso-layout-flow-alt:bottom-to-top">
                  <w:txbxContent>
                    <w:p w14:paraId="315DC4A9" w14:textId="07F3BF82" w:rsidR="00557CBE" w:rsidRPr="008B3ADA" w:rsidRDefault="00557CBE" w:rsidP="009E40E9">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54E48A7" w14:textId="77777777" w:rsidR="00557CBE" w:rsidRDefault="00557CBE" w:rsidP="009E40E9"/>
                  </w:txbxContent>
                </v:textbox>
              </v:shape>
            </w:pict>
          </mc:Fallback>
        </mc:AlternateContent>
      </w:r>
      <w:r w:rsidR="00F97758">
        <w:rPr>
          <w:rFonts w:cs="B Zar"/>
          <w:b/>
          <w:bCs w:val="0"/>
          <w:color w:val="000000"/>
          <w:spacing w:val="-4"/>
          <w:rtl/>
          <w:lang w:bidi="ar-DZ"/>
        </w:rPr>
        <w:t>1</w:t>
      </w:r>
      <w:r w:rsidR="00D41096">
        <w:rPr>
          <w:rFonts w:cs="B Zar" w:hint="cs"/>
          <w:b/>
          <w:bCs w:val="0"/>
          <w:color w:val="000000"/>
          <w:spacing w:val="-4"/>
          <w:rtl/>
          <w:lang w:bidi="ar-DZ"/>
        </w:rPr>
        <w:t>0</w:t>
      </w:r>
      <w:r w:rsidR="00BB492F">
        <w:rPr>
          <w:rFonts w:cs="B Zar"/>
          <w:b/>
          <w:bCs w:val="0"/>
          <w:color w:val="000000"/>
          <w:spacing w:val="-4"/>
          <w:rtl/>
          <w:lang w:bidi="ar-DZ"/>
        </w:rPr>
        <w:t>.</w:t>
      </w:r>
      <w:r w:rsidR="00790E7B" w:rsidRPr="00790E7B">
        <w:rPr>
          <w:rFonts w:cs="B Zar"/>
          <w:b/>
          <w:bCs w:val="0"/>
          <w:color w:val="000000"/>
          <w:spacing w:val="-6"/>
          <w:rtl/>
          <w:lang w:bidi="ar-DZ"/>
        </w:rPr>
        <w:t xml:space="preserve"> </w:t>
      </w:r>
      <w:r w:rsidR="00790E7B" w:rsidRPr="00790E7B">
        <w:rPr>
          <w:rFonts w:cs="B Zar"/>
          <w:bCs w:val="0"/>
          <w:color w:val="000000"/>
          <w:spacing w:val="-6"/>
          <w:rtl/>
          <w:lang w:bidi="ar-DZ"/>
        </w:rPr>
        <w:t xml:space="preserve">اهداف حسابرس شامل کسب اطمینان معقول از اینکه صورتهای مالی، </w:t>
      </w:r>
      <w:r w:rsidR="00790E7B" w:rsidRPr="00655F32">
        <w:rPr>
          <w:rFonts w:cs="B Zar"/>
          <w:bCs w:val="0"/>
          <w:color w:val="000000"/>
          <w:spacing w:val="-6"/>
          <w:rtl/>
          <w:lang w:bidi="ar-DZ"/>
        </w:rPr>
        <w:t>به عنوان یک مجموعه واحد</w:t>
      </w:r>
      <w:r w:rsidR="00790E7B" w:rsidRPr="00790E7B">
        <w:rPr>
          <w:rFonts w:cs="B Zar"/>
          <w:bCs w:val="0"/>
          <w:color w:val="000000"/>
          <w:spacing w:val="-6"/>
          <w:rtl/>
          <w:lang w:bidi="ar-DZ"/>
        </w:rPr>
        <w:t>، عاری از تحریف بااهمیت ناشی از تقلب یا اشتباه است، و صدور گزارش حسابرس شامل اظهارنظر وی می‌شود. اطمینان معقول، سطح بالایی از اطمینان است، اما حتی با انجام حسابرسی طبق استانداردهاي حسابرسي ممکن است همه تحریف‌های بااهمیت، درصورت وجود، کشف نشود. تحریف‌ها که ناشی از تقلب یا اشتباه می‌باشند، زمانی بااهمیت تلقی می‌شوند که به‌طور منطقی انتظار رود، به تنهایی یا در مجموع، بتوانند بر تصمیمات اقتصادی استفاده‌کنندگان که بر مبنای صورتهای مالی اتخاذ می‌شود، اثر بگذارند.</w:t>
      </w:r>
    </w:p>
    <w:p w14:paraId="5EB0CE97" w14:textId="5446F36C" w:rsidR="00790E7B" w:rsidRPr="00790E7B" w:rsidRDefault="00790E7B" w:rsidP="007948B3">
      <w:pPr>
        <w:spacing w:after="120"/>
        <w:ind w:left="604"/>
        <w:jc w:val="both"/>
        <w:rPr>
          <w:rFonts w:ascii="Times" w:eastAsia="MS Mincho" w:hAnsi="Times" w:cs="B Zar"/>
          <w:bCs w:val="0"/>
          <w:color w:val="000000"/>
          <w:spacing w:val="-6"/>
          <w:sz w:val="28"/>
          <w:rtl/>
          <w:lang w:bidi="ar-DZ"/>
        </w:rPr>
      </w:pPr>
      <w:r w:rsidRPr="00790E7B">
        <w:rPr>
          <w:rFonts w:ascii="Times" w:eastAsia="MS Mincho" w:hAnsi="Times" w:cs="B Zar"/>
          <w:bCs w:val="0"/>
          <w:color w:val="000000"/>
          <w:spacing w:val="-6"/>
          <w:sz w:val="28"/>
          <w:rtl/>
          <w:lang w:bidi="ar-DZ"/>
        </w:rPr>
        <w:t xml:space="preserve">در چارچوب انجام حسابرسی طبق استاندارد‌های حسابرسی، بکارگیری قضاوت حرفه‌‌ای و حفظ نگرش تردید حرفه‌ای در سراسر کار حسابرسی ضروری است، همچنین: </w:t>
      </w:r>
    </w:p>
    <w:p w14:paraId="3FF267B3" w14:textId="32B6926D" w:rsidR="00790E7B" w:rsidRPr="00790E7B" w:rsidRDefault="00790E7B" w:rsidP="003546E9">
      <w:pPr>
        <w:numPr>
          <w:ilvl w:val="0"/>
          <w:numId w:val="31"/>
        </w:numPr>
        <w:spacing w:after="120"/>
        <w:ind w:left="888" w:hanging="284"/>
        <w:jc w:val="both"/>
        <w:rPr>
          <w:rFonts w:ascii="Times" w:eastAsia="MS Mincho" w:hAnsi="Times" w:cs="B Zar"/>
          <w:bCs w:val="0"/>
          <w:color w:val="000000"/>
          <w:spacing w:val="-6"/>
          <w:sz w:val="28"/>
          <w:rtl/>
          <w:lang w:bidi="ar-DZ"/>
        </w:rPr>
      </w:pPr>
      <w:r w:rsidRPr="00790E7B">
        <w:rPr>
          <w:rFonts w:ascii="Times" w:eastAsia="MS Mincho" w:hAnsi="Times" w:cs="B Zar"/>
          <w:bCs w:val="0"/>
          <w:color w:val="000000"/>
          <w:spacing w:val="-6"/>
          <w:sz w:val="28"/>
          <w:rtl/>
          <w:lang w:bidi="ar-DZ"/>
        </w:rPr>
        <w:t>خطرهای تحریف بااهمیت صورتهای مالی ناشی از تقلب یا اشتباه مشخص و ارزیابی</w:t>
      </w:r>
      <w:r w:rsidR="00726C45">
        <w:rPr>
          <w:rFonts w:ascii="Times" w:eastAsia="MS Mincho" w:hAnsi="Times" w:cs="B Zar" w:hint="cs"/>
          <w:bCs w:val="0"/>
          <w:color w:val="000000"/>
          <w:spacing w:val="-6"/>
          <w:sz w:val="28"/>
          <w:rtl/>
          <w:lang w:bidi="ar-DZ"/>
        </w:rPr>
        <w:t xml:space="preserve"> </w:t>
      </w:r>
      <w:r w:rsidR="00726C45">
        <w:rPr>
          <w:rFonts w:cs="B Zar" w:hint="cs"/>
          <w:bCs w:val="0"/>
          <w:color w:val="000000"/>
          <w:spacing w:val="-6"/>
          <w:rtl/>
          <w:lang w:bidi="ar-DZ"/>
        </w:rPr>
        <w:t>می‌شود</w:t>
      </w:r>
      <w:r w:rsidRPr="00790E7B">
        <w:rPr>
          <w:rFonts w:ascii="Times" w:eastAsia="MS Mincho" w:hAnsi="Times" w:cs="B Zar"/>
          <w:bCs w:val="0"/>
          <w:color w:val="000000"/>
          <w:spacing w:val="-6"/>
          <w:sz w:val="28"/>
          <w:rtl/>
          <w:lang w:bidi="ar-DZ"/>
        </w:rPr>
        <w:t>، روش‌های حسابرسی در برخورد با این خطرها طراحی و اجرا، و شواهد حسابرسی کافی و مناسب به عنوان مبنای اظهارنظر کسب می‌شود. از آنجا که تقلب می‌تواند همراه با تبانی، جعل، حذف عمدی، ارائه نادرست اطلاعات، یا زیرپاگذاری کنترل‌های داخلی باشد، خطر عدم کشف تحریف بااهمیت ناشی از تقلب، بالاتر از خطر عدم کشف تحریف بااهمیت ناشی از اشتباه است.</w:t>
      </w:r>
    </w:p>
    <w:p w14:paraId="518106A2" w14:textId="255BC277" w:rsidR="00790E7B" w:rsidRPr="00790E7B" w:rsidRDefault="00790E7B" w:rsidP="003546E9">
      <w:pPr>
        <w:numPr>
          <w:ilvl w:val="0"/>
          <w:numId w:val="32"/>
        </w:numPr>
        <w:spacing w:after="120"/>
        <w:ind w:left="888" w:hanging="284"/>
        <w:jc w:val="both"/>
        <w:rPr>
          <w:rFonts w:ascii="Times" w:eastAsia="MS Mincho" w:hAnsi="Times" w:cs="B Zar"/>
          <w:bCs w:val="0"/>
          <w:color w:val="000000"/>
          <w:spacing w:val="-6"/>
          <w:sz w:val="28"/>
          <w:rtl/>
          <w:lang w:bidi="ar-DZ"/>
        </w:rPr>
      </w:pPr>
      <w:r w:rsidRPr="00790E7B">
        <w:rPr>
          <w:rFonts w:ascii="Times" w:eastAsia="MS Mincho" w:hAnsi="Times" w:cs="B Zar"/>
          <w:bCs w:val="0"/>
          <w:color w:val="000000"/>
          <w:spacing w:val="-6"/>
          <w:sz w:val="28"/>
          <w:rtl/>
          <w:lang w:bidi="ar-DZ"/>
        </w:rPr>
        <w:lastRenderedPageBreak/>
        <w:t>از کنترل‌‌های داخلی مرتبط با حسابرسی به منظور طراحی روش‌های حسابرسی مناسب شرایط موجود، و نه به قصد اظهارنظر نسبت به اثر</w:t>
      </w:r>
      <w:r w:rsidRPr="007C09FE">
        <w:rPr>
          <w:rFonts w:ascii="Times" w:eastAsia="MS Mincho" w:hAnsi="Times" w:cs="B Zar"/>
          <w:bCs w:val="0"/>
          <w:color w:val="000000"/>
          <w:spacing w:val="-6"/>
          <w:sz w:val="28"/>
          <w:rtl/>
          <w:lang w:bidi="ar-DZ"/>
        </w:rPr>
        <w:t>بخش</w:t>
      </w:r>
      <w:r w:rsidRPr="00790E7B">
        <w:rPr>
          <w:rFonts w:ascii="Times" w:eastAsia="MS Mincho" w:hAnsi="Times" w:cs="B Zar"/>
          <w:bCs w:val="0"/>
          <w:color w:val="000000"/>
          <w:spacing w:val="-6"/>
          <w:sz w:val="28"/>
          <w:rtl/>
          <w:lang w:bidi="ar-DZ"/>
        </w:rPr>
        <w:t>ی کنترل</w:t>
      </w:r>
      <w:r w:rsidR="00726C45">
        <w:rPr>
          <w:rFonts w:ascii="Times" w:eastAsia="MS Mincho" w:hAnsi="Times" w:cs="B Zar" w:hint="cs"/>
          <w:bCs w:val="0"/>
          <w:color w:val="000000"/>
          <w:spacing w:val="-6"/>
          <w:sz w:val="28"/>
          <w:rtl/>
          <w:lang w:bidi="ar-DZ"/>
        </w:rPr>
        <w:t>‌های</w:t>
      </w:r>
      <w:r w:rsidRPr="00790E7B">
        <w:rPr>
          <w:rFonts w:ascii="Times" w:eastAsia="MS Mincho" w:hAnsi="Times" w:cs="B Zar"/>
          <w:bCs w:val="0"/>
          <w:color w:val="000000"/>
          <w:spacing w:val="-6"/>
          <w:sz w:val="28"/>
          <w:rtl/>
          <w:lang w:bidi="ar-DZ"/>
        </w:rPr>
        <w:t xml:space="preserve"> داخلی شرکت، شناخت کافی کسب می‌شود.</w:t>
      </w:r>
    </w:p>
    <w:p w14:paraId="5DE84F10" w14:textId="190F3021" w:rsidR="00790E7B" w:rsidRPr="00790E7B" w:rsidRDefault="00790E7B" w:rsidP="003546E9">
      <w:pPr>
        <w:numPr>
          <w:ilvl w:val="0"/>
          <w:numId w:val="32"/>
        </w:numPr>
        <w:spacing w:after="120"/>
        <w:ind w:left="888" w:hanging="284"/>
        <w:jc w:val="both"/>
        <w:rPr>
          <w:rFonts w:ascii="Times" w:eastAsia="MS Mincho" w:hAnsi="Times" w:cs="B Zar"/>
          <w:bCs w:val="0"/>
          <w:color w:val="000000"/>
          <w:spacing w:val="-6"/>
          <w:sz w:val="28"/>
          <w:rtl/>
          <w:lang w:bidi="ar-DZ"/>
        </w:rPr>
      </w:pPr>
      <w:r w:rsidRPr="00790E7B">
        <w:rPr>
          <w:rFonts w:ascii="Times" w:eastAsia="MS Mincho" w:hAnsi="Times" w:cs="B Zar"/>
          <w:bCs w:val="0"/>
          <w:color w:val="000000"/>
          <w:spacing w:val="-6"/>
          <w:sz w:val="28"/>
          <w:rtl/>
          <w:lang w:bidi="ar-DZ"/>
        </w:rPr>
        <w:t xml:space="preserve">مناسب بودن رویه‌های حسابداری استفاده شده و معقول بودن </w:t>
      </w:r>
      <w:r w:rsidR="00B12F75">
        <w:rPr>
          <w:rFonts w:ascii="Times" w:eastAsia="MS Mincho" w:hAnsi="Times" w:cs="B Zar"/>
          <w:bCs w:val="0"/>
          <w:color w:val="000000"/>
          <w:spacing w:val="-6"/>
          <w:sz w:val="28"/>
          <w:rtl/>
          <w:lang w:bidi="ar-DZ"/>
        </w:rPr>
        <w:t>برآورد</w:t>
      </w:r>
      <w:r w:rsidRPr="00790E7B">
        <w:rPr>
          <w:rFonts w:ascii="Times" w:eastAsia="MS Mincho" w:hAnsi="Times" w:cs="B Zar"/>
          <w:bCs w:val="0"/>
          <w:color w:val="000000"/>
          <w:spacing w:val="-6"/>
          <w:sz w:val="28"/>
          <w:rtl/>
          <w:lang w:bidi="ar-DZ"/>
        </w:rPr>
        <w:t>های حسابداری و موارد افشای مرتبط ارزیابی می‌شود.</w:t>
      </w:r>
    </w:p>
    <w:p w14:paraId="342E0D54" w14:textId="77777777" w:rsidR="00790E7B" w:rsidRPr="00790E7B" w:rsidRDefault="00790E7B" w:rsidP="003546E9">
      <w:pPr>
        <w:numPr>
          <w:ilvl w:val="0"/>
          <w:numId w:val="32"/>
        </w:numPr>
        <w:spacing w:after="120"/>
        <w:ind w:left="888" w:hanging="284"/>
        <w:jc w:val="both"/>
        <w:rPr>
          <w:rFonts w:ascii="Times" w:eastAsia="MS Mincho" w:hAnsi="Times" w:cs="B Zar"/>
          <w:bCs w:val="0"/>
          <w:color w:val="000000"/>
          <w:spacing w:val="-6"/>
          <w:sz w:val="28"/>
          <w:rtl/>
          <w:lang w:bidi="ar-DZ"/>
        </w:rPr>
      </w:pPr>
      <w:r w:rsidRPr="00790E7B">
        <w:rPr>
          <w:rFonts w:ascii="Times" w:eastAsia="MS Mincho" w:hAnsi="Times" w:cs="B Zar"/>
          <w:bCs w:val="0"/>
          <w:color w:val="000000"/>
          <w:spacing w:val="-6"/>
          <w:sz w:val="28"/>
          <w:rtl/>
          <w:lang w:bidi="ar-DZ"/>
        </w:rPr>
        <w:t>بر مبنای شواهد حسابرسی کسب شده، در مورد مناسب بودن بکارگیری مبنای حسابداری تداوم فعالیت توسط شرکت و وجود یا نبود ابهامی بااهمیت در ارتباط با رویدادها یا شرایطی که می‌تواند تردیدی عمده نسبت به توانایی شرکت به ادامه فعالیت ایجاد کند، نتیجه‌گیری می‌شود. اگر چنین نتیجه‌گیری شود که ابهامی بااهمیت وجود دارد باید در گزارش حسابرس به اطلاعات افشا شده مرتبط با این موضوع در صورتهای مالی اشاره شود یا، اگر اطلاعات افشا شده کافی نبود، اظهارنظر حسابرس تعدیل می‌گردد. نتیجه‌گیری‌ها مبتنی بر شواهد حسابرسی کسب‌‌شده تا تاریخ گزارش حسابرس است. با این حال، رویدادها یا شرایط آتی ممکن است سبب شود شرکت، از ادامه فعالیت بازبماند.</w:t>
      </w:r>
    </w:p>
    <w:p w14:paraId="65C2144C" w14:textId="77777777" w:rsidR="00790E7B" w:rsidRPr="00790E7B" w:rsidRDefault="00790E7B" w:rsidP="003546E9">
      <w:pPr>
        <w:numPr>
          <w:ilvl w:val="0"/>
          <w:numId w:val="32"/>
        </w:numPr>
        <w:spacing w:after="120"/>
        <w:ind w:left="888" w:hanging="284"/>
        <w:jc w:val="both"/>
        <w:rPr>
          <w:rFonts w:ascii="Times" w:eastAsia="MS Mincho" w:hAnsi="Times" w:cs="B Zar"/>
          <w:bCs w:val="0"/>
          <w:color w:val="000000"/>
          <w:spacing w:val="-6"/>
          <w:sz w:val="28"/>
          <w:rtl/>
          <w:lang w:bidi="ar-DZ"/>
        </w:rPr>
      </w:pPr>
      <w:r w:rsidRPr="00790E7B">
        <w:rPr>
          <w:rFonts w:ascii="Times" w:eastAsia="MS Mincho" w:hAnsi="Times" w:cs="B Zar"/>
          <w:bCs w:val="0"/>
          <w:color w:val="000000"/>
          <w:spacing w:val="-6"/>
          <w:sz w:val="28"/>
          <w:rtl/>
          <w:lang w:bidi="ar-DZ"/>
        </w:rPr>
        <w:t>کلیت ارائه، ساختار و محتوای صورتهای مالی، شامل موارد افشا، و اینکه آیا معاملات و رویدادهای مبنای تهیه صورتهای مالی، به گونه‌ای در صورتهای مالی منعکس شده‌اند که ارائه منصفانه حاصل شده باشد، ارزیابی می‌گردد.</w:t>
      </w:r>
    </w:p>
    <w:p w14:paraId="61919E12" w14:textId="0A415D68" w:rsidR="00790E7B" w:rsidRPr="00790E7B" w:rsidRDefault="00790E7B" w:rsidP="007948B3">
      <w:pPr>
        <w:spacing w:after="120"/>
        <w:ind w:left="604"/>
        <w:jc w:val="both"/>
        <w:rPr>
          <w:rFonts w:ascii="Times" w:eastAsia="MS Mincho" w:hAnsi="Times" w:cs="B Zar"/>
          <w:bCs w:val="0"/>
          <w:color w:val="000000"/>
          <w:spacing w:val="-6"/>
          <w:sz w:val="28"/>
          <w:rtl/>
          <w:lang w:bidi="ar-DZ"/>
        </w:rPr>
      </w:pPr>
      <w:r w:rsidRPr="00790E7B">
        <w:rPr>
          <w:rFonts w:ascii="Times" w:eastAsia="MS Mincho" w:hAnsi="Times" w:cs="B Zar"/>
          <w:bCs w:val="0"/>
          <w:color w:val="000000"/>
          <w:spacing w:val="-6"/>
          <w:sz w:val="28"/>
          <w:rtl/>
          <w:lang w:bidi="ar-DZ"/>
        </w:rPr>
        <w:t>افزون بر این، زمان</w:t>
      </w:r>
      <w:r w:rsidRPr="00790E7B">
        <w:rPr>
          <w:rFonts w:ascii="Times" w:eastAsia="MS Mincho" w:hAnsi="Times" w:cs="B Zar"/>
          <w:bCs w:val="0"/>
          <w:color w:val="000000"/>
          <w:spacing w:val="-6"/>
          <w:sz w:val="28"/>
          <w:lang w:bidi="ar-DZ"/>
        </w:rPr>
        <w:t>‌</w:t>
      </w:r>
      <w:r w:rsidRPr="00790E7B">
        <w:rPr>
          <w:rFonts w:ascii="Times" w:eastAsia="MS Mincho" w:hAnsi="Times" w:cs="B Zar"/>
          <w:bCs w:val="0"/>
          <w:color w:val="000000"/>
          <w:spacing w:val="-6"/>
          <w:sz w:val="28"/>
          <w:rtl/>
          <w:lang w:bidi="ar-DZ"/>
        </w:rPr>
        <w:t xml:space="preserve">بندی اجرا و </w:t>
      </w:r>
      <w:r w:rsidRPr="00790E7B">
        <w:rPr>
          <w:rFonts w:ascii="Times" w:eastAsia="MS Mincho" w:hAnsi="Times" w:cs="B Zar"/>
          <w:bCs w:val="0"/>
          <w:spacing w:val="-6"/>
          <w:sz w:val="28"/>
          <w:rtl/>
          <w:lang w:bidi="ar-DZ"/>
        </w:rPr>
        <w:t xml:space="preserve">دامنه برنامه‌ريزي </w:t>
      </w:r>
      <w:r w:rsidRPr="00790E7B">
        <w:rPr>
          <w:rFonts w:ascii="Times" w:eastAsia="MS Mincho" w:hAnsi="Times" w:cs="B Zar"/>
          <w:bCs w:val="0"/>
          <w:color w:val="000000"/>
          <w:spacing w:val="-6"/>
          <w:sz w:val="28"/>
          <w:rtl/>
          <w:lang w:bidi="ar-DZ"/>
        </w:rPr>
        <w:t>شده کار حسابرسی و یافته‌های عمده حسابرسی، شامل ضعف‌های بااهمیت کنترل‌های داخلی که در جریان حسابرسی مشخص شده است، به ارکان راهبری اطلاع‌رسانی‌ می‌شود.</w:t>
      </w:r>
    </w:p>
    <w:p w14:paraId="6CCF484D" w14:textId="46FBFB2B" w:rsidR="00790E7B" w:rsidRPr="00790E7B" w:rsidRDefault="00790E7B" w:rsidP="007948B3">
      <w:pPr>
        <w:spacing w:after="120"/>
        <w:ind w:left="604"/>
        <w:jc w:val="both"/>
        <w:rPr>
          <w:rFonts w:ascii="Times" w:eastAsia="MS Mincho" w:hAnsi="Times" w:cs="B Zar"/>
          <w:bCs w:val="0"/>
          <w:color w:val="000000"/>
          <w:spacing w:val="-6"/>
          <w:sz w:val="28"/>
          <w:rtl/>
          <w:lang w:bidi="ar-DZ"/>
        </w:rPr>
      </w:pPr>
      <w:r w:rsidRPr="007948B3">
        <w:rPr>
          <w:rFonts w:ascii="Times" w:eastAsia="MS Mincho" w:hAnsi="Times" w:cs="B Zar" w:hint="cs"/>
          <w:bCs w:val="0"/>
          <w:color w:val="000000"/>
          <w:spacing w:val="-6"/>
          <w:sz w:val="28"/>
          <w:rtl/>
          <w:lang w:bidi="ar-DZ"/>
        </w:rPr>
        <w:t>همچنین</w:t>
      </w:r>
      <w:r w:rsidRPr="007948B3">
        <w:rPr>
          <w:rFonts w:ascii="Times" w:eastAsia="MS Mincho" w:hAnsi="Times" w:cs="B Zar"/>
          <w:bCs w:val="0"/>
          <w:color w:val="000000"/>
          <w:spacing w:val="-6"/>
          <w:sz w:val="28"/>
          <w:rtl/>
          <w:lang w:bidi="ar-DZ"/>
        </w:rPr>
        <w:t xml:space="preserve"> </w:t>
      </w:r>
      <w:r w:rsidRPr="007948B3">
        <w:rPr>
          <w:rFonts w:ascii="Times" w:eastAsia="MS Mincho" w:hAnsi="Times" w:cs="B Zar" w:hint="cs"/>
          <w:bCs w:val="0"/>
          <w:color w:val="000000"/>
          <w:spacing w:val="-6"/>
          <w:sz w:val="28"/>
          <w:rtl/>
          <w:lang w:bidi="ar-DZ"/>
        </w:rPr>
        <w:t>این</w:t>
      </w:r>
      <w:r w:rsidRPr="007948B3">
        <w:rPr>
          <w:rFonts w:ascii="Times" w:eastAsia="MS Mincho" w:hAnsi="Times" w:cs="B Zar"/>
          <w:bCs w:val="0"/>
          <w:color w:val="000000"/>
          <w:spacing w:val="-6"/>
          <w:sz w:val="28"/>
          <w:rtl/>
          <w:lang w:bidi="ar-DZ"/>
        </w:rPr>
        <w:t xml:space="preserve"> سازمان </w:t>
      </w:r>
      <w:r w:rsidR="00B10499" w:rsidRPr="00344FBC">
        <w:rPr>
          <w:rFonts w:ascii="Times" w:eastAsia="MS Mincho" w:hAnsi="Times" w:cs="B Zar"/>
          <w:bCs w:val="0"/>
          <w:color w:val="000000"/>
          <w:spacing w:val="-6"/>
          <w:sz w:val="28"/>
          <w:rtl/>
          <w:lang w:bidi="ar-DZ"/>
        </w:rPr>
        <w:t>به عنوان بازرس قانونی</w:t>
      </w:r>
      <w:r w:rsidR="00B10499" w:rsidRPr="009E40E9">
        <w:rPr>
          <w:rFonts w:ascii="Times" w:eastAsia="MS Mincho" w:hAnsi="Times" w:cs="B Zar"/>
          <w:bCs w:val="0"/>
          <w:color w:val="000000"/>
          <w:spacing w:val="-6"/>
          <w:sz w:val="28"/>
          <w:rtl/>
          <w:lang w:bidi="ar-DZ"/>
        </w:rPr>
        <w:t xml:space="preserve"> </w:t>
      </w:r>
      <w:r w:rsidRPr="007948B3">
        <w:rPr>
          <w:rFonts w:ascii="Times" w:eastAsia="MS Mincho" w:hAnsi="Times" w:cs="B Zar" w:hint="cs"/>
          <w:bCs w:val="0"/>
          <w:color w:val="000000"/>
          <w:spacing w:val="-6"/>
          <w:sz w:val="28"/>
          <w:rtl/>
          <w:lang w:bidi="ar-DZ"/>
        </w:rPr>
        <w:t>مسئولیت</w:t>
      </w:r>
      <w:r w:rsidRPr="007948B3">
        <w:rPr>
          <w:rFonts w:ascii="Times" w:eastAsia="MS Mincho" w:hAnsi="Times" w:cs="B Zar"/>
          <w:bCs w:val="0"/>
          <w:color w:val="000000"/>
          <w:spacing w:val="-6"/>
          <w:sz w:val="28"/>
          <w:rtl/>
          <w:lang w:bidi="ar-DZ"/>
        </w:rPr>
        <w:t xml:space="preserve"> دارد موارد عدم </w:t>
      </w:r>
      <w:r w:rsidRPr="007948B3">
        <w:rPr>
          <w:rFonts w:ascii="Times" w:eastAsia="MS Mincho" w:hAnsi="Times" w:cs="B Zar" w:hint="cs"/>
          <w:bCs w:val="0"/>
          <w:color w:val="000000"/>
          <w:spacing w:val="-6"/>
          <w:sz w:val="28"/>
          <w:rtl/>
          <w:lang w:bidi="ar-DZ"/>
        </w:rPr>
        <w:t>رعایت</w:t>
      </w:r>
      <w:r w:rsidRPr="007948B3">
        <w:rPr>
          <w:rFonts w:ascii="Times" w:eastAsia="MS Mincho" w:hAnsi="Times" w:cs="B Zar"/>
          <w:bCs w:val="0"/>
          <w:color w:val="000000"/>
          <w:spacing w:val="-6"/>
          <w:sz w:val="28"/>
          <w:rtl/>
          <w:lang w:bidi="ar-DZ"/>
        </w:rPr>
        <w:t xml:space="preserve"> الزامات </w:t>
      </w:r>
      <w:r w:rsidRPr="007948B3">
        <w:rPr>
          <w:rFonts w:ascii="Times" w:eastAsia="MS Mincho" w:hAnsi="Times" w:cs="B Zar" w:hint="cs"/>
          <w:bCs w:val="0"/>
          <w:color w:val="000000"/>
          <w:spacing w:val="-6"/>
          <w:sz w:val="28"/>
          <w:rtl/>
          <w:lang w:bidi="ar-DZ"/>
        </w:rPr>
        <w:t>قانونی</w:t>
      </w:r>
      <w:r w:rsidRPr="007948B3">
        <w:rPr>
          <w:rFonts w:ascii="Times" w:eastAsia="MS Mincho" w:hAnsi="Times" w:cs="B Zar"/>
          <w:bCs w:val="0"/>
          <w:color w:val="000000"/>
          <w:spacing w:val="-6"/>
          <w:sz w:val="28"/>
          <w:rtl/>
          <w:lang w:bidi="ar-DZ"/>
        </w:rPr>
        <w:t xml:space="preserve"> مقرر در </w:t>
      </w:r>
      <w:r w:rsidRPr="007948B3">
        <w:rPr>
          <w:rFonts w:ascii="Times" w:eastAsia="MS Mincho" w:hAnsi="Times" w:cs="B Zar" w:hint="cs"/>
          <w:bCs w:val="0"/>
          <w:color w:val="000000"/>
          <w:spacing w:val="-6"/>
          <w:sz w:val="28"/>
          <w:rtl/>
          <w:lang w:bidi="ar-DZ"/>
        </w:rPr>
        <w:t>اصلاحیه</w:t>
      </w:r>
      <w:r w:rsidRPr="007948B3">
        <w:rPr>
          <w:rFonts w:ascii="Times" w:eastAsia="MS Mincho" w:hAnsi="Times" w:cs="B Zar"/>
          <w:bCs w:val="0"/>
          <w:color w:val="000000"/>
          <w:spacing w:val="-6"/>
          <w:sz w:val="28"/>
          <w:rtl/>
          <w:lang w:bidi="ar-DZ"/>
        </w:rPr>
        <w:t xml:space="preserve"> قانون تجارت و مفاد اساسنامه شرکت و </w:t>
      </w:r>
      <w:r w:rsidRPr="007948B3">
        <w:rPr>
          <w:rFonts w:ascii="Times" w:eastAsia="MS Mincho" w:hAnsi="Times" w:cs="B Zar" w:hint="cs"/>
          <w:bCs w:val="0"/>
          <w:color w:val="000000"/>
          <w:spacing w:val="-6"/>
          <w:sz w:val="28"/>
          <w:rtl/>
          <w:lang w:bidi="ar-DZ"/>
        </w:rPr>
        <w:t>نیز</w:t>
      </w:r>
      <w:r w:rsidRPr="007948B3">
        <w:rPr>
          <w:rFonts w:ascii="Times" w:eastAsia="MS Mincho" w:hAnsi="Times" w:cs="B Zar"/>
          <w:bCs w:val="0"/>
          <w:color w:val="000000"/>
          <w:spacing w:val="-6"/>
          <w:sz w:val="28"/>
          <w:rtl/>
          <w:lang w:bidi="ar-DZ"/>
        </w:rPr>
        <w:t xml:space="preserve"> </w:t>
      </w:r>
      <w:r w:rsidRPr="007948B3">
        <w:rPr>
          <w:rFonts w:ascii="Times" w:eastAsia="MS Mincho" w:hAnsi="Times" w:cs="B Zar" w:hint="cs"/>
          <w:bCs w:val="0"/>
          <w:color w:val="000000"/>
          <w:spacing w:val="-6"/>
          <w:sz w:val="28"/>
          <w:rtl/>
          <w:lang w:bidi="ar-DZ"/>
        </w:rPr>
        <w:t>سایر</w:t>
      </w:r>
      <w:r w:rsidRPr="007948B3">
        <w:rPr>
          <w:rFonts w:ascii="Times" w:eastAsia="MS Mincho" w:hAnsi="Times" w:cs="B Zar"/>
          <w:bCs w:val="0"/>
          <w:color w:val="000000"/>
          <w:spacing w:val="-6"/>
          <w:sz w:val="28"/>
          <w:rtl/>
          <w:lang w:bidi="ar-DZ"/>
        </w:rPr>
        <w:t xml:space="preserve"> موارد لازم را به مجمع </w:t>
      </w:r>
      <w:r w:rsidRPr="007948B3">
        <w:rPr>
          <w:rFonts w:ascii="Times" w:eastAsia="MS Mincho" w:hAnsi="Times" w:cs="B Zar" w:hint="cs"/>
          <w:bCs w:val="0"/>
          <w:color w:val="000000"/>
          <w:spacing w:val="-6"/>
          <w:sz w:val="28"/>
          <w:rtl/>
          <w:lang w:bidi="ar-DZ"/>
        </w:rPr>
        <w:t>عمومی</w:t>
      </w:r>
      <w:r w:rsidRPr="007948B3">
        <w:rPr>
          <w:rFonts w:ascii="Times" w:eastAsia="MS Mincho" w:hAnsi="Times" w:cs="B Zar"/>
          <w:bCs w:val="0"/>
          <w:color w:val="000000"/>
          <w:spacing w:val="-6"/>
          <w:sz w:val="28"/>
          <w:rtl/>
          <w:lang w:bidi="ar-DZ"/>
        </w:rPr>
        <w:t xml:space="preserve"> </w:t>
      </w:r>
      <w:r w:rsidRPr="007948B3">
        <w:rPr>
          <w:rFonts w:ascii="Times" w:eastAsia="MS Mincho" w:hAnsi="Times" w:cs="B Zar" w:hint="cs"/>
          <w:bCs w:val="0"/>
          <w:color w:val="000000"/>
          <w:spacing w:val="-6"/>
          <w:sz w:val="28"/>
          <w:rtl/>
          <w:lang w:bidi="ar-DZ"/>
        </w:rPr>
        <w:t>عادی</w:t>
      </w:r>
      <w:r w:rsidRPr="007948B3">
        <w:rPr>
          <w:rFonts w:ascii="Times" w:eastAsia="MS Mincho" w:hAnsi="Times" w:cs="B Zar"/>
          <w:bCs w:val="0"/>
          <w:color w:val="000000"/>
          <w:spacing w:val="-6"/>
          <w:sz w:val="28"/>
          <w:rtl/>
          <w:lang w:bidi="ar-DZ"/>
        </w:rPr>
        <w:t xml:space="preserve"> صاحبان سهام گزارش کند.</w:t>
      </w:r>
      <w:r w:rsidRPr="00790E7B">
        <w:rPr>
          <w:rFonts w:ascii="Times" w:eastAsia="MS Mincho" w:hAnsi="Times" w:cs="B Zar"/>
          <w:bCs w:val="0"/>
          <w:color w:val="000000"/>
          <w:spacing w:val="-6"/>
          <w:sz w:val="28"/>
          <w:rtl/>
          <w:lang w:bidi="ar-DZ"/>
        </w:rPr>
        <w:t xml:space="preserve"> </w:t>
      </w:r>
    </w:p>
    <w:p w14:paraId="7E9015E6" w14:textId="77777777" w:rsidR="00C702C5" w:rsidRDefault="00C702C5" w:rsidP="007948B3">
      <w:pPr>
        <w:pStyle w:val="ListParagraph"/>
        <w:jc w:val="both"/>
        <w:rPr>
          <w:rFonts w:cs="B Titr"/>
          <w:b/>
          <w:bCs w:val="0"/>
          <w:sz w:val="20"/>
          <w:szCs w:val="20"/>
          <w:rtl/>
          <w:lang w:bidi="ar-DZ"/>
        </w:rPr>
      </w:pPr>
    </w:p>
    <w:p w14:paraId="5E413649" w14:textId="08802CFD" w:rsidR="00C702C5" w:rsidRPr="00C702C5" w:rsidRDefault="006C0DED" w:rsidP="00D51794">
      <w:pPr>
        <w:keepNext/>
        <w:ind w:left="284" w:hanging="284"/>
        <w:jc w:val="both"/>
        <w:outlineLvl w:val="1"/>
        <w:rPr>
          <w:rFonts w:eastAsia="MS Mincho" w:cs="B Zar"/>
          <w:color w:val="000000"/>
          <w:sz w:val="26"/>
          <w:szCs w:val="26"/>
          <w:rtl/>
          <w:lang w:bidi="ar-DZ"/>
        </w:rPr>
      </w:pPr>
      <w:r w:rsidRPr="006A25C6">
        <w:rPr>
          <w:rFonts w:cs="B Titr"/>
          <w:noProof/>
          <w:sz w:val="24"/>
          <w:szCs w:val="24"/>
          <w:u w:val="single"/>
          <w:lang w:bidi="ar-SA"/>
        </w:rPr>
        <mc:AlternateContent>
          <mc:Choice Requires="wps">
            <w:drawing>
              <wp:anchor distT="0" distB="0" distL="114300" distR="114300" simplePos="0" relativeHeight="251630080" behindDoc="0" locked="0" layoutInCell="1" allowOverlap="1" wp14:anchorId="66A36795" wp14:editId="6C729E14">
                <wp:simplePos x="0" y="0"/>
                <wp:positionH relativeFrom="column">
                  <wp:posOffset>-457835</wp:posOffset>
                </wp:positionH>
                <wp:positionV relativeFrom="paragraph">
                  <wp:posOffset>278268</wp:posOffset>
                </wp:positionV>
                <wp:extent cx="430530" cy="1805305"/>
                <wp:effectExtent l="0" t="0" r="0" b="4445"/>
                <wp:wrapNone/>
                <wp:docPr id="11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A27D87A" w14:textId="2D068916" w:rsidR="00557CBE" w:rsidRPr="008B3ADA" w:rsidRDefault="00557CBE" w:rsidP="00B9501A">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5A8BE21" w14:textId="77777777" w:rsidR="00557CBE" w:rsidRDefault="00557CBE" w:rsidP="00B9501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6795" id="_x0000_s1083" type="#_x0000_t202" style="position:absolute;left:0;text-align:left;margin-left:-36.05pt;margin-top:21.9pt;width:33.9pt;height:142.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" filled="f" stroked="f" strokeweight="0">
                <v:path arrowok="t"/>
                <v:textbox style="layout-flow:vertical;mso-layout-flow-alt:bottom-to-top">
                  <w:txbxContent>
                    <w:p w14:paraId="6A27D87A" w14:textId="2D068916" w:rsidR="00557CBE" w:rsidRPr="008B3ADA" w:rsidRDefault="00557CBE" w:rsidP="00B9501A">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5A8BE21" w14:textId="77777777" w:rsidR="00557CBE" w:rsidRDefault="00557CBE" w:rsidP="00B9501A"/>
                  </w:txbxContent>
                </v:textbox>
              </v:shape>
            </w:pict>
          </mc:Fallback>
        </mc:AlternateContent>
      </w:r>
      <w:r w:rsidR="00C702C5" w:rsidRPr="00C702C5">
        <w:rPr>
          <w:rFonts w:eastAsia="MS Mincho" w:cs="B Zar"/>
          <w:color w:val="000000"/>
          <w:sz w:val="26"/>
          <w:szCs w:val="26"/>
          <w:rtl/>
          <w:lang w:bidi="ar-DZ"/>
        </w:rPr>
        <w:t>گزارش در مورد سایر الزامات قانونی و مقرراتی</w:t>
      </w:r>
    </w:p>
    <w:p w14:paraId="06CC7BEB" w14:textId="44479086" w:rsidR="00C702C5" w:rsidRPr="00C702C5" w:rsidRDefault="00C702C5" w:rsidP="007948B3">
      <w:pPr>
        <w:keepNext/>
        <w:spacing w:after="120"/>
        <w:ind w:left="284" w:hanging="284"/>
        <w:jc w:val="both"/>
        <w:outlineLvl w:val="1"/>
        <w:rPr>
          <w:rFonts w:eastAsia="MS Mincho" w:cs="B Zar"/>
          <w:color w:val="000000"/>
          <w:sz w:val="24"/>
          <w:szCs w:val="24"/>
          <w:rtl/>
          <w:lang w:bidi="ar-DZ"/>
        </w:rPr>
      </w:pPr>
      <w:r w:rsidRPr="00C702C5">
        <w:rPr>
          <w:rFonts w:eastAsia="MS Mincho" w:cs="B Zar"/>
          <w:color w:val="000000"/>
          <w:sz w:val="24"/>
          <w:szCs w:val="24"/>
          <w:rtl/>
          <w:lang w:bidi="ar-DZ"/>
        </w:rPr>
        <w:t>سایر وظایف بازرس قانونی</w:t>
      </w:r>
    </w:p>
    <w:p w14:paraId="3CEA9176" w14:textId="14CCD9C8" w:rsidR="005A640B" w:rsidRDefault="00C702C5" w:rsidP="005A640B">
      <w:pPr>
        <w:spacing w:after="120"/>
        <w:ind w:left="604" w:hanging="283"/>
        <w:jc w:val="both"/>
        <w:rPr>
          <w:rFonts w:ascii="Times" w:eastAsia="MS Mincho" w:hAnsi="Times" w:cs="B Zar"/>
          <w:b/>
          <w:bCs w:val="0"/>
          <w:spacing w:val="-6"/>
          <w:sz w:val="28"/>
          <w:rtl/>
          <w:lang w:bidi="ar-DZ"/>
        </w:rPr>
      </w:pPr>
      <w:r w:rsidRPr="00C702C5">
        <w:rPr>
          <w:rFonts w:ascii="Times" w:eastAsia="MS Mincho" w:hAnsi="Times" w:cs="B Zar"/>
          <w:b/>
          <w:bCs w:val="0"/>
          <w:spacing w:val="-6"/>
          <w:sz w:val="28"/>
          <w:rtl/>
          <w:lang w:bidi="ar-DZ"/>
        </w:rPr>
        <w:t>1</w:t>
      </w:r>
      <w:r w:rsidR="00D41096">
        <w:rPr>
          <w:rFonts w:ascii="Times" w:eastAsia="MS Mincho" w:hAnsi="Times" w:cs="B Zar" w:hint="cs"/>
          <w:b/>
          <w:bCs w:val="0"/>
          <w:spacing w:val="-6"/>
          <w:sz w:val="28"/>
          <w:rtl/>
          <w:lang w:bidi="ar-DZ"/>
        </w:rPr>
        <w:t>1</w:t>
      </w:r>
      <w:r w:rsidRPr="00C702C5">
        <w:rPr>
          <w:rFonts w:ascii="Times" w:eastAsia="MS Mincho" w:hAnsi="Times" w:cs="B Zar"/>
          <w:b/>
          <w:bCs w:val="0"/>
          <w:spacing w:val="-6"/>
          <w:sz w:val="28"/>
          <w:rtl/>
          <w:lang w:bidi="ar-DZ"/>
        </w:rPr>
        <w:t>. موارد مرتبط با الزامات قانونی مقرر در اصلاحیه قانون تجارت و مفاد اساسنامه شرکت به شرح زیر است:</w:t>
      </w:r>
    </w:p>
    <w:p w14:paraId="2BCC5E93" w14:textId="4B337856" w:rsidR="00C702C5" w:rsidRPr="00C702C5" w:rsidRDefault="00C702C5" w:rsidP="00BA60C0">
      <w:pPr>
        <w:spacing w:after="120"/>
        <w:ind w:left="1315" w:hanging="567"/>
        <w:jc w:val="both"/>
        <w:rPr>
          <w:rFonts w:ascii="Times" w:eastAsia="MS Mincho" w:hAnsi="Times" w:cs="B Zar"/>
          <w:b/>
          <w:bCs w:val="0"/>
          <w:spacing w:val="-6"/>
          <w:sz w:val="28"/>
          <w:rtl/>
          <w:lang w:bidi="ar-DZ"/>
        </w:rPr>
      </w:pPr>
      <w:r w:rsidRPr="00C702C5">
        <w:rPr>
          <w:rFonts w:ascii="Times" w:eastAsia="MS Mincho" w:hAnsi="Times" w:cs="B Zar"/>
          <w:b/>
          <w:bCs w:val="0"/>
          <w:spacing w:val="-6"/>
          <w:sz w:val="28"/>
          <w:rtl/>
          <w:lang w:bidi="ar-DZ"/>
        </w:rPr>
        <w:t>1-1</w:t>
      </w:r>
      <w:r w:rsidR="00D41096">
        <w:rPr>
          <w:rFonts w:ascii="Times" w:eastAsia="MS Mincho" w:hAnsi="Times" w:cs="B Zar" w:hint="cs"/>
          <w:b/>
          <w:bCs w:val="0"/>
          <w:spacing w:val="-6"/>
          <w:sz w:val="28"/>
          <w:rtl/>
          <w:lang w:bidi="ar-DZ"/>
        </w:rPr>
        <w:t>1</w:t>
      </w:r>
      <w:r w:rsidRPr="00C702C5">
        <w:rPr>
          <w:rFonts w:ascii="Times" w:eastAsia="MS Mincho" w:hAnsi="Times" w:cs="B Zar"/>
          <w:b/>
          <w:bCs w:val="0"/>
          <w:spacing w:val="-6"/>
          <w:sz w:val="28"/>
          <w:rtl/>
          <w:lang w:bidi="ar-DZ"/>
        </w:rPr>
        <w:t xml:space="preserve">- زیان انباشته شرکت در تاریخ صورت وضعیت مالی بیش از </w:t>
      </w:r>
      <w:r w:rsidR="002D5CB7">
        <w:rPr>
          <w:rFonts w:ascii="Times" w:eastAsia="MS Mincho" w:hAnsi="Times" w:cs="B Zar" w:hint="cs"/>
          <w:b/>
          <w:bCs w:val="0"/>
          <w:spacing w:val="-6"/>
          <w:sz w:val="28"/>
          <w:rtl/>
          <w:lang w:bidi="ar-DZ"/>
        </w:rPr>
        <w:t>...</w:t>
      </w:r>
      <w:r w:rsidRPr="00C702C5">
        <w:rPr>
          <w:rFonts w:ascii="Times" w:eastAsia="MS Mincho" w:hAnsi="Times" w:cs="B Zar"/>
          <w:b/>
          <w:bCs w:val="0"/>
          <w:spacing w:val="-6"/>
          <w:sz w:val="28"/>
          <w:rtl/>
          <w:lang w:bidi="ar-DZ"/>
        </w:rPr>
        <w:t xml:space="preserve"> برابر سرمایه آن است، لذا شرکت مشمول مفاد ماده 141 اصلاحیه قانون تجارت بوده و ضروری است مجمع عمومی فوق</w:t>
      </w:r>
      <w:r w:rsidRPr="00C702C5">
        <w:rPr>
          <w:rFonts w:ascii="Times" w:eastAsia="MS Mincho" w:hAnsi="Times" w:cs="B Zar"/>
          <w:b/>
          <w:bCs w:val="0"/>
          <w:spacing w:val="-6"/>
          <w:sz w:val="28"/>
          <w:lang w:bidi="ar-DZ"/>
        </w:rPr>
        <w:t>‌</w:t>
      </w:r>
      <w:r w:rsidRPr="00C702C5">
        <w:rPr>
          <w:rFonts w:ascii="Times" w:eastAsia="MS Mincho" w:hAnsi="Times" w:cs="B Zar"/>
          <w:b/>
          <w:bCs w:val="0"/>
          <w:spacing w:val="-6"/>
          <w:sz w:val="28"/>
          <w:rtl/>
          <w:lang w:bidi="ar-DZ"/>
        </w:rPr>
        <w:t>العاده صاحبان سهام تشکیل و در مورد انحلال یا بقای آن در چارچوب مقررات قانون تجارت تصمیم</w:t>
      </w:r>
      <w:r w:rsidRPr="00C702C5">
        <w:rPr>
          <w:rFonts w:ascii="Times" w:eastAsia="MS Mincho" w:hAnsi="Times" w:cs="B Zar"/>
          <w:b/>
          <w:bCs w:val="0"/>
          <w:spacing w:val="-6"/>
          <w:sz w:val="28"/>
          <w:lang w:bidi="ar-DZ"/>
        </w:rPr>
        <w:t>‌</w:t>
      </w:r>
      <w:r w:rsidRPr="00C702C5">
        <w:rPr>
          <w:rFonts w:ascii="Times" w:eastAsia="MS Mincho" w:hAnsi="Times" w:cs="B Zar"/>
          <w:b/>
          <w:bCs w:val="0"/>
          <w:spacing w:val="-6"/>
          <w:sz w:val="28"/>
          <w:rtl/>
          <w:lang w:bidi="ar-DZ"/>
        </w:rPr>
        <w:t>گیری نماید.</w:t>
      </w:r>
    </w:p>
    <w:p w14:paraId="5A54EA51" w14:textId="59AC6A76" w:rsidR="00C702C5" w:rsidRPr="00C702C5" w:rsidRDefault="00C702C5" w:rsidP="00D076BC">
      <w:pPr>
        <w:ind w:left="1313" w:hanging="567"/>
        <w:jc w:val="both"/>
        <w:rPr>
          <w:rFonts w:ascii="Times" w:eastAsia="MS Mincho" w:hAnsi="Times" w:cs="B Zar"/>
          <w:b/>
          <w:bCs w:val="0"/>
          <w:spacing w:val="-6"/>
          <w:sz w:val="28"/>
          <w:rtl/>
          <w:lang w:bidi="ar-DZ"/>
        </w:rPr>
      </w:pPr>
      <w:r w:rsidRPr="00C702C5">
        <w:rPr>
          <w:rFonts w:ascii="Times" w:eastAsia="MS Mincho" w:hAnsi="Times" w:cs="B Zar"/>
          <w:b/>
          <w:bCs w:val="0"/>
          <w:spacing w:val="-6"/>
          <w:sz w:val="28"/>
          <w:rtl/>
          <w:lang w:bidi="ar-DZ"/>
        </w:rPr>
        <w:t>2-1</w:t>
      </w:r>
      <w:r w:rsidR="00D41096">
        <w:rPr>
          <w:rFonts w:ascii="Times" w:eastAsia="MS Mincho" w:hAnsi="Times" w:cs="B Zar" w:hint="cs"/>
          <w:b/>
          <w:bCs w:val="0"/>
          <w:spacing w:val="-6"/>
          <w:sz w:val="28"/>
          <w:rtl/>
          <w:lang w:bidi="ar-DZ"/>
        </w:rPr>
        <w:t>1</w:t>
      </w:r>
      <w:r w:rsidRPr="00C702C5">
        <w:rPr>
          <w:rFonts w:ascii="Times" w:eastAsia="MS Mincho" w:hAnsi="Times" w:cs="B Zar"/>
          <w:b/>
          <w:bCs w:val="0"/>
          <w:spacing w:val="-6"/>
          <w:sz w:val="28"/>
          <w:rtl/>
          <w:lang w:bidi="ar-DZ"/>
        </w:rPr>
        <w:t>- در اجرای ماده 106 اصلاحیه قانون تجارت، علیرغم ارسال</w:t>
      </w:r>
      <w:r w:rsidRPr="00C702C5">
        <w:rPr>
          <w:rFonts w:ascii="Times" w:eastAsia="MS Mincho" w:hAnsi="Times" w:cs="B Zar"/>
          <w:b/>
          <w:bCs w:val="0"/>
          <w:spacing w:val="-6"/>
          <w:sz w:val="28"/>
          <w:lang w:bidi="ar-DZ"/>
        </w:rPr>
        <w:t>‌</w:t>
      </w:r>
      <w:r w:rsidRPr="00C702C5">
        <w:rPr>
          <w:rFonts w:ascii="Times" w:eastAsia="MS Mincho" w:hAnsi="Times" w:cs="B Zar"/>
          <w:b/>
          <w:bCs w:val="0"/>
          <w:spacing w:val="-6"/>
          <w:sz w:val="28"/>
          <w:rtl/>
          <w:lang w:bidi="ar-DZ"/>
        </w:rPr>
        <w:t xml:space="preserve"> یک نسخه از مصوبه مجمع عمومی</w:t>
      </w:r>
      <w:r w:rsidRPr="00C702C5">
        <w:rPr>
          <w:rFonts w:ascii="Times" w:eastAsia="MS Mincho" w:hAnsi="Times" w:cs="B Zar"/>
          <w:b/>
          <w:bCs w:val="0"/>
          <w:spacing w:val="-6"/>
          <w:sz w:val="28"/>
          <w:lang w:bidi="ar-DZ"/>
        </w:rPr>
        <w:t>‌</w:t>
      </w:r>
      <w:r w:rsidRPr="00C702C5">
        <w:rPr>
          <w:rFonts w:ascii="Times" w:eastAsia="MS Mincho" w:hAnsi="Times" w:cs="B Zar"/>
          <w:b/>
          <w:bCs w:val="0"/>
          <w:spacing w:val="-6"/>
          <w:sz w:val="28"/>
          <w:rtl/>
          <w:lang w:bidi="ar-DZ"/>
        </w:rPr>
        <w:t xml:space="preserve"> عادی مورخ </w:t>
      </w:r>
      <w:r w:rsidR="002D5CB7">
        <w:rPr>
          <w:rFonts w:ascii="Times" w:eastAsia="MS Mincho" w:hAnsi="Times" w:cs="B Zar" w:hint="cs"/>
          <w:b/>
          <w:bCs w:val="0"/>
          <w:spacing w:val="-6"/>
          <w:sz w:val="28"/>
          <w:rtl/>
          <w:lang w:bidi="ar-DZ"/>
        </w:rPr>
        <w:t>...</w:t>
      </w:r>
      <w:r w:rsidRPr="00C702C5">
        <w:rPr>
          <w:rFonts w:ascii="Times" w:eastAsia="MS Mincho" w:hAnsi="Times" w:cs="B Zar"/>
          <w:b/>
          <w:bCs w:val="0"/>
          <w:spacing w:val="-6"/>
          <w:sz w:val="28"/>
          <w:rtl/>
          <w:lang w:bidi="ar-DZ"/>
        </w:rPr>
        <w:t xml:space="preserve"> جهت ثبت در اداره ثبت شرکت</w:t>
      </w:r>
      <w:r w:rsidRPr="00C702C5">
        <w:rPr>
          <w:rFonts w:ascii="Times" w:eastAsia="MS Mincho" w:hAnsi="Times" w:cs="B Zar"/>
          <w:b/>
          <w:bCs w:val="0"/>
          <w:spacing w:val="-6"/>
          <w:sz w:val="28"/>
          <w:lang w:bidi="ar-DZ"/>
        </w:rPr>
        <w:t>‌</w:t>
      </w:r>
      <w:r w:rsidRPr="00C702C5">
        <w:rPr>
          <w:rFonts w:ascii="Times" w:eastAsia="MS Mincho" w:hAnsi="Times" w:cs="B Zar"/>
          <w:b/>
          <w:bCs w:val="0"/>
          <w:spacing w:val="-6"/>
          <w:sz w:val="28"/>
          <w:rtl/>
          <w:lang w:bidi="ar-DZ"/>
        </w:rPr>
        <w:t xml:space="preserve">ها، تا این تاریخ مصوبه مزبور در مرجع مذکور به ثبت نرسیده است. </w:t>
      </w:r>
    </w:p>
    <w:p w14:paraId="06AE191E" w14:textId="48E7D2B5" w:rsidR="00C702C5" w:rsidRPr="00C702C5" w:rsidRDefault="00C702C5" w:rsidP="00D076BC">
      <w:pPr>
        <w:ind w:left="1313" w:hanging="567"/>
        <w:jc w:val="both"/>
        <w:rPr>
          <w:rFonts w:ascii="Times" w:eastAsia="MS Mincho" w:hAnsi="Times" w:cs="B Zar"/>
          <w:b/>
          <w:bCs w:val="0"/>
          <w:spacing w:val="-6"/>
          <w:sz w:val="28"/>
          <w:rtl/>
          <w:lang w:bidi="ar-DZ"/>
        </w:rPr>
      </w:pPr>
      <w:r w:rsidRPr="00C702C5">
        <w:rPr>
          <w:rFonts w:ascii="Times" w:eastAsia="MS Mincho" w:hAnsi="Times" w:cs="B Zar"/>
          <w:b/>
          <w:bCs w:val="0"/>
          <w:spacing w:val="-6"/>
          <w:sz w:val="28"/>
          <w:rtl/>
          <w:lang w:bidi="ar-DZ"/>
        </w:rPr>
        <w:lastRenderedPageBreak/>
        <w:t>3-1</w:t>
      </w:r>
      <w:r w:rsidR="00D41096">
        <w:rPr>
          <w:rFonts w:ascii="Times" w:eastAsia="MS Mincho" w:hAnsi="Times" w:cs="B Zar" w:hint="cs"/>
          <w:b/>
          <w:bCs w:val="0"/>
          <w:spacing w:val="-6"/>
          <w:sz w:val="28"/>
          <w:rtl/>
          <w:lang w:bidi="ar-DZ"/>
        </w:rPr>
        <w:t>1</w:t>
      </w:r>
      <w:r w:rsidRPr="00C702C5">
        <w:rPr>
          <w:rFonts w:ascii="Times" w:eastAsia="MS Mincho" w:hAnsi="Times" w:cs="B Zar"/>
          <w:b/>
          <w:bCs w:val="0"/>
          <w:spacing w:val="-6"/>
          <w:sz w:val="28"/>
          <w:rtl/>
          <w:lang w:bidi="ar-DZ"/>
        </w:rPr>
        <w:t>- پیگیری</w:t>
      </w:r>
      <w:r w:rsidRPr="00C702C5">
        <w:rPr>
          <w:rFonts w:ascii="Times" w:eastAsia="MS Mincho" w:hAnsi="Times" w:cs="B Zar"/>
          <w:b/>
          <w:bCs w:val="0"/>
          <w:spacing w:val="-6"/>
          <w:sz w:val="28"/>
          <w:lang w:bidi="ar-DZ"/>
        </w:rPr>
        <w:t>‌</w:t>
      </w:r>
      <w:r w:rsidRPr="00C702C5">
        <w:rPr>
          <w:rFonts w:ascii="Times" w:eastAsia="MS Mincho" w:hAnsi="Times" w:cs="B Zar"/>
          <w:b/>
          <w:bCs w:val="0"/>
          <w:spacing w:val="-6"/>
          <w:sz w:val="28"/>
          <w:rtl/>
          <w:lang w:bidi="ar-DZ"/>
        </w:rPr>
        <w:t>های شرکت جهت انجام تکالیف مقرر</w:t>
      </w:r>
      <w:r w:rsidRPr="00C702C5">
        <w:rPr>
          <w:rFonts w:ascii="Times" w:eastAsia="MS Mincho" w:hAnsi="Times" w:cs="B Zar"/>
          <w:b/>
          <w:bCs w:val="0"/>
          <w:spacing w:val="-6"/>
          <w:sz w:val="28"/>
          <w:lang w:bidi="ar-DZ"/>
        </w:rPr>
        <w:t>‌‌</w:t>
      </w:r>
      <w:r w:rsidRPr="00C702C5">
        <w:rPr>
          <w:rFonts w:ascii="Times" w:eastAsia="MS Mincho" w:hAnsi="Times" w:cs="B Zar"/>
          <w:b/>
          <w:bCs w:val="0"/>
          <w:spacing w:val="-6"/>
          <w:sz w:val="28"/>
          <w:rtl/>
          <w:lang w:bidi="ar-DZ"/>
        </w:rPr>
        <w:t xml:space="preserve"> در مجمع عمومی</w:t>
      </w:r>
      <w:r w:rsidRPr="00C702C5">
        <w:rPr>
          <w:rFonts w:ascii="Times" w:eastAsia="MS Mincho" w:hAnsi="Times" w:cs="B Zar"/>
          <w:b/>
          <w:bCs w:val="0"/>
          <w:spacing w:val="-6"/>
          <w:sz w:val="28"/>
          <w:lang w:bidi="ar-DZ"/>
        </w:rPr>
        <w:t>‌</w:t>
      </w:r>
      <w:r w:rsidRPr="00C702C5">
        <w:rPr>
          <w:rFonts w:ascii="Times" w:eastAsia="MS Mincho" w:hAnsi="Times" w:cs="B Zar"/>
          <w:b/>
          <w:bCs w:val="0"/>
          <w:spacing w:val="-6"/>
          <w:sz w:val="28"/>
          <w:rtl/>
          <w:lang w:bidi="ar-DZ"/>
        </w:rPr>
        <w:t xml:space="preserve"> عادی مورخ </w:t>
      </w:r>
      <w:r w:rsidR="002D5CB7">
        <w:rPr>
          <w:rFonts w:ascii="Times" w:eastAsia="MS Mincho" w:hAnsi="Times" w:cs="B Zar" w:hint="cs"/>
          <w:b/>
          <w:bCs w:val="0"/>
          <w:spacing w:val="-6"/>
          <w:sz w:val="28"/>
          <w:rtl/>
          <w:lang w:bidi="ar-DZ"/>
        </w:rPr>
        <w:t>...</w:t>
      </w:r>
      <w:r w:rsidRPr="00C702C5">
        <w:rPr>
          <w:rFonts w:ascii="Times" w:eastAsia="MS Mincho" w:hAnsi="Times" w:cs="B Zar"/>
          <w:b/>
          <w:bCs w:val="0"/>
          <w:spacing w:val="-6"/>
          <w:sz w:val="28"/>
          <w:rtl/>
          <w:lang w:bidi="ar-DZ"/>
        </w:rPr>
        <w:t xml:space="preserve"> صاحبان سهام، در خصوص بندهای ... و ... این گزارش و موارد زیر به نتیجه نرسیده است: </w:t>
      </w:r>
    </w:p>
    <w:p w14:paraId="600658C2" w14:textId="77777777" w:rsidR="00C702C5" w:rsidRPr="00C702C5" w:rsidRDefault="00C702C5" w:rsidP="00D076BC">
      <w:pPr>
        <w:ind w:left="1171" w:firstLine="425"/>
        <w:jc w:val="both"/>
        <w:rPr>
          <w:rFonts w:ascii="Times" w:eastAsia="MS Mincho" w:hAnsi="Times" w:cs="B Zar"/>
          <w:b/>
          <w:bCs w:val="0"/>
          <w:spacing w:val="-6"/>
          <w:sz w:val="28"/>
          <w:rtl/>
          <w:lang w:bidi="ar-DZ"/>
        </w:rPr>
      </w:pPr>
      <w:r w:rsidRPr="00C702C5">
        <w:rPr>
          <w:rFonts w:ascii="Times" w:eastAsia="MS Mincho" w:hAnsi="Times" w:cs="B Zar"/>
          <w:b/>
          <w:bCs w:val="0"/>
          <w:spacing w:val="-6"/>
          <w:sz w:val="28"/>
          <w:rtl/>
          <w:lang w:bidi="ar-DZ"/>
        </w:rPr>
        <w:t>الف - اخذ سند مالکیت اراضی کارخانه شرکت.</w:t>
      </w:r>
    </w:p>
    <w:p w14:paraId="6E87E18A" w14:textId="6D0DB41A" w:rsidR="00C702C5" w:rsidRPr="00C702C5" w:rsidRDefault="00C702C5" w:rsidP="00D076BC">
      <w:pPr>
        <w:ind w:left="1171" w:firstLine="425"/>
        <w:jc w:val="both"/>
        <w:rPr>
          <w:rFonts w:ascii="Times" w:eastAsia="MS Mincho" w:hAnsi="Times" w:cs="B Zar"/>
          <w:b/>
          <w:bCs w:val="0"/>
          <w:color w:val="000000"/>
          <w:spacing w:val="-6"/>
          <w:sz w:val="28"/>
          <w:rtl/>
          <w:lang w:bidi="ar-DZ"/>
        </w:rPr>
      </w:pPr>
      <w:r w:rsidRPr="00C702C5">
        <w:rPr>
          <w:rFonts w:ascii="Times" w:eastAsia="MS Mincho" w:hAnsi="Times" w:cs="B Zar"/>
          <w:b/>
          <w:bCs w:val="0"/>
          <w:color w:val="000000"/>
          <w:spacing w:val="-6"/>
          <w:sz w:val="28"/>
          <w:rtl/>
          <w:lang w:bidi="ar-DZ"/>
        </w:rPr>
        <w:t xml:space="preserve">ب - پیگیری وصول مطالبات از شرکت </w:t>
      </w:r>
      <w:r w:rsidR="002D5CB7">
        <w:rPr>
          <w:rFonts w:ascii="Times" w:eastAsia="MS Mincho" w:hAnsi="Times" w:cs="B Zar" w:hint="cs"/>
          <w:b/>
          <w:bCs w:val="0"/>
          <w:color w:val="000000"/>
          <w:spacing w:val="-6"/>
          <w:sz w:val="28"/>
          <w:rtl/>
          <w:lang w:bidi="ar-DZ"/>
        </w:rPr>
        <w:t>...</w:t>
      </w:r>
      <w:r w:rsidRPr="00C702C5">
        <w:rPr>
          <w:rFonts w:ascii="Times" w:eastAsia="MS Mincho" w:hAnsi="Times" w:cs="B Zar"/>
          <w:b/>
          <w:bCs w:val="0"/>
          <w:color w:val="000000"/>
          <w:spacing w:val="-6"/>
          <w:sz w:val="28"/>
          <w:rtl/>
          <w:lang w:bidi="ar-DZ"/>
        </w:rPr>
        <w:t xml:space="preserve"> .</w:t>
      </w:r>
    </w:p>
    <w:p w14:paraId="6DE46DE1" w14:textId="77777777" w:rsidR="00C702C5" w:rsidRPr="00C702C5" w:rsidRDefault="00C702C5" w:rsidP="005A640B">
      <w:pPr>
        <w:spacing w:after="240"/>
        <w:ind w:left="1171" w:firstLine="425"/>
        <w:jc w:val="both"/>
        <w:rPr>
          <w:rFonts w:ascii="Times" w:eastAsia="MS Mincho" w:hAnsi="Times" w:cs="B Zar"/>
          <w:b/>
          <w:bCs w:val="0"/>
          <w:color w:val="000000"/>
          <w:spacing w:val="-6"/>
          <w:sz w:val="28"/>
          <w:rtl/>
          <w:lang w:bidi="ar-DZ"/>
        </w:rPr>
      </w:pPr>
      <w:r w:rsidRPr="00C702C5">
        <w:rPr>
          <w:rFonts w:ascii="Times" w:eastAsia="MS Mincho" w:hAnsi="Times" w:cs="B Zar"/>
          <w:b/>
          <w:bCs w:val="0"/>
          <w:color w:val="000000"/>
          <w:spacing w:val="-6"/>
          <w:sz w:val="28"/>
          <w:rtl/>
          <w:lang w:bidi="ar-DZ"/>
        </w:rPr>
        <w:t>پ - استقرار سیستم الکترونیکی در مورد فروش محصولات.</w:t>
      </w:r>
    </w:p>
    <w:p w14:paraId="29F241A1" w14:textId="78961C6F" w:rsidR="00C702C5" w:rsidRPr="00C702C5" w:rsidRDefault="00C702C5" w:rsidP="007948B3">
      <w:pPr>
        <w:ind w:left="604" w:hanging="283"/>
        <w:jc w:val="both"/>
        <w:rPr>
          <w:rFonts w:ascii="Times" w:eastAsia="MS Mincho" w:hAnsi="Times" w:cs="B Zar"/>
          <w:b/>
          <w:bCs w:val="0"/>
          <w:spacing w:val="-6"/>
          <w:sz w:val="28"/>
          <w:rtl/>
          <w:lang w:bidi="ar-DZ"/>
        </w:rPr>
      </w:pPr>
      <w:r w:rsidRPr="00C702C5">
        <w:rPr>
          <w:rFonts w:ascii="Times" w:eastAsia="MS Mincho" w:hAnsi="Times" w:cs="B Zar"/>
          <w:b/>
          <w:bCs w:val="0"/>
          <w:spacing w:val="-6"/>
          <w:sz w:val="28"/>
          <w:rtl/>
          <w:lang w:bidi="ar-DZ"/>
        </w:rPr>
        <w:t>1</w:t>
      </w:r>
      <w:r w:rsidR="00D41096">
        <w:rPr>
          <w:rFonts w:ascii="Times" w:eastAsia="MS Mincho" w:hAnsi="Times" w:cs="B Zar" w:hint="cs"/>
          <w:b/>
          <w:bCs w:val="0"/>
          <w:spacing w:val="-6"/>
          <w:sz w:val="28"/>
          <w:rtl/>
          <w:lang w:bidi="ar-DZ"/>
        </w:rPr>
        <w:t>2</w:t>
      </w:r>
      <w:r w:rsidRPr="00C702C5">
        <w:rPr>
          <w:rFonts w:ascii="Times" w:eastAsia="MS Mincho" w:hAnsi="Times" w:cs="B Zar"/>
          <w:b/>
          <w:bCs w:val="0"/>
          <w:color w:val="000000"/>
          <w:spacing w:val="-6"/>
          <w:sz w:val="28"/>
          <w:rtl/>
          <w:lang w:bidi="ar-DZ"/>
        </w:rPr>
        <w:t>.</w:t>
      </w:r>
      <w:r w:rsidRPr="00C702C5">
        <w:rPr>
          <w:rFonts w:ascii="Times" w:eastAsia="MS Mincho" w:hAnsi="Times" w:cs="B Zar"/>
          <w:b/>
          <w:bCs w:val="0"/>
          <w:spacing w:val="-6"/>
          <w:sz w:val="28"/>
          <w:rtl/>
          <w:lang w:bidi="ar-DZ"/>
        </w:rPr>
        <w:t xml:space="preserve"> معاملات مندرج در یادداشت توضیحی </w:t>
      </w:r>
      <w:r w:rsidR="002D5CB7">
        <w:rPr>
          <w:rFonts w:ascii="Times" w:eastAsia="MS Mincho" w:hAnsi="Times" w:cs="B Zar" w:hint="cs"/>
          <w:b/>
          <w:bCs w:val="0"/>
          <w:spacing w:val="-6"/>
          <w:sz w:val="28"/>
          <w:rtl/>
          <w:lang w:bidi="ar-DZ"/>
        </w:rPr>
        <w:t>...</w:t>
      </w:r>
      <w:r w:rsidRPr="00C702C5">
        <w:rPr>
          <w:rFonts w:ascii="Times" w:eastAsia="MS Mincho" w:hAnsi="Times" w:cs="B Zar"/>
          <w:b/>
          <w:bCs w:val="0"/>
          <w:spacing w:val="-6"/>
          <w:sz w:val="28"/>
          <w:rtl/>
          <w:lang w:bidi="ar-DZ"/>
        </w:rPr>
        <w:t xml:space="preserve"> ،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در مورد معـاملات مذکـور، مفاد ماده فوق مبنی بر کسب مجـوز از هیئـت مدیره و عدم شرکت مدیر ذینفع در رای</w:t>
      </w:r>
      <w:r w:rsidRPr="00C702C5">
        <w:rPr>
          <w:rFonts w:ascii="Times" w:eastAsia="MS Mincho" w:hAnsi="Times" w:cs="B Zar"/>
          <w:b/>
          <w:bCs w:val="0"/>
          <w:spacing w:val="-6"/>
          <w:sz w:val="28"/>
          <w:lang w:bidi="ar-DZ"/>
        </w:rPr>
        <w:t>‌</w:t>
      </w:r>
      <w:r w:rsidRPr="00C702C5">
        <w:rPr>
          <w:rFonts w:ascii="Times" w:eastAsia="MS Mincho" w:hAnsi="Times" w:cs="B Zar"/>
          <w:b/>
          <w:bCs w:val="0"/>
          <w:spacing w:val="-6"/>
          <w:sz w:val="28"/>
          <w:rtl/>
          <w:lang w:bidi="ar-DZ"/>
        </w:rPr>
        <w:t>گیری رعایت شده/</w:t>
      </w:r>
      <w:r w:rsidR="00D37513">
        <w:rPr>
          <w:rFonts w:ascii="Times" w:eastAsia="MS Mincho" w:hAnsi="Times" w:cs="B Zar"/>
          <w:b/>
          <w:bCs w:val="0"/>
          <w:spacing w:val="-6"/>
          <w:sz w:val="28"/>
          <w:rtl/>
          <w:lang w:bidi="ar-DZ"/>
        </w:rPr>
        <w:t xml:space="preserve"> </w:t>
      </w:r>
      <w:r w:rsidRPr="00C702C5">
        <w:rPr>
          <w:rFonts w:ascii="Times" w:eastAsia="MS Mincho" w:hAnsi="Times" w:cs="B Zar"/>
          <w:b/>
          <w:bCs w:val="0"/>
          <w:spacing w:val="-6"/>
          <w:sz w:val="28"/>
          <w:rtl/>
          <w:lang w:bidi="ar-DZ"/>
        </w:rPr>
        <w:t>نشده است. مضافا نظر این سازمان به شواهدی حاکی از اینکه معاملات مزبور با شرایط مناسب تجاری و در روال عادی عملیات شرکت انجام نگرفته باشد، جلب نشده است.</w:t>
      </w:r>
    </w:p>
    <w:p w14:paraId="37B1BE6B" w14:textId="01AE84C4" w:rsidR="00C702C5" w:rsidRPr="00C702C5" w:rsidRDefault="00C702C5" w:rsidP="00BA63BD">
      <w:pPr>
        <w:spacing w:before="240" w:after="120"/>
        <w:ind w:left="604" w:hanging="283"/>
        <w:jc w:val="both"/>
        <w:rPr>
          <w:rFonts w:ascii="Times" w:eastAsia="MS Mincho" w:hAnsi="Times" w:cs="B Zar"/>
          <w:b/>
          <w:bCs w:val="0"/>
          <w:color w:val="000000"/>
          <w:spacing w:val="-6"/>
          <w:sz w:val="28"/>
          <w:rtl/>
          <w:lang w:bidi="ar-DZ"/>
        </w:rPr>
      </w:pPr>
      <w:r w:rsidRPr="00C702C5">
        <w:rPr>
          <w:rFonts w:ascii="Times" w:eastAsia="MS Mincho" w:hAnsi="Times" w:cs="B Zar"/>
          <w:b/>
          <w:bCs w:val="0"/>
          <w:spacing w:val="-6"/>
          <w:sz w:val="28"/>
          <w:rtl/>
          <w:lang w:bidi="ar-DZ"/>
        </w:rPr>
        <w:t>1</w:t>
      </w:r>
      <w:r w:rsidR="00D41096">
        <w:rPr>
          <w:rFonts w:ascii="Times" w:eastAsia="MS Mincho" w:hAnsi="Times" w:cs="B Zar" w:hint="cs"/>
          <w:b/>
          <w:bCs w:val="0"/>
          <w:spacing w:val="-6"/>
          <w:sz w:val="28"/>
          <w:rtl/>
          <w:lang w:bidi="ar-DZ"/>
        </w:rPr>
        <w:t>3</w:t>
      </w:r>
      <w:r w:rsidRPr="00C702C5">
        <w:rPr>
          <w:rFonts w:ascii="Times" w:eastAsia="MS Mincho" w:hAnsi="Times" w:cs="B Zar"/>
          <w:b/>
          <w:bCs w:val="0"/>
          <w:spacing w:val="-6"/>
          <w:sz w:val="28"/>
          <w:rtl/>
          <w:lang w:bidi="ar-DZ"/>
        </w:rPr>
        <w:t xml:space="preserve">. گزارش هیئت مدیره درباره فعالیت و وضع عمومی شرکت، موضوع ماده 232 اصلاحیه قانون تجارت و ماده </w:t>
      </w:r>
      <w:r w:rsidR="00A47BEC">
        <w:rPr>
          <w:rFonts w:ascii="Times" w:eastAsia="MS Mincho" w:hAnsi="Times" w:cs="B Zar" w:hint="cs"/>
          <w:b/>
          <w:bCs w:val="0"/>
          <w:spacing w:val="-6"/>
          <w:sz w:val="28"/>
          <w:rtl/>
          <w:lang w:bidi="ar-DZ"/>
        </w:rPr>
        <w:t>...</w:t>
      </w:r>
      <w:r w:rsidR="00A47BEC" w:rsidRPr="00C702C5">
        <w:rPr>
          <w:rFonts w:ascii="Times" w:eastAsia="MS Mincho" w:hAnsi="Times" w:cs="B Zar"/>
          <w:b/>
          <w:bCs w:val="0"/>
          <w:spacing w:val="-6"/>
          <w:sz w:val="28"/>
          <w:rtl/>
          <w:lang w:bidi="ar-DZ"/>
        </w:rPr>
        <w:t xml:space="preserve"> </w:t>
      </w:r>
      <w:r w:rsidRPr="00C702C5">
        <w:rPr>
          <w:rFonts w:ascii="Times" w:eastAsia="MS Mincho" w:hAnsi="Times" w:cs="B Zar"/>
          <w:b/>
          <w:bCs w:val="0"/>
          <w:spacing w:val="-6"/>
          <w:sz w:val="28"/>
          <w:rtl/>
          <w:lang w:bidi="ar-DZ"/>
        </w:rPr>
        <w:t xml:space="preserve">اساسنامه، </w:t>
      </w:r>
      <w:r w:rsidRPr="00C702C5">
        <w:rPr>
          <w:rFonts w:ascii="Times" w:eastAsia="MS Mincho" w:hAnsi="Times" w:cs="B Zar"/>
          <w:b/>
          <w:bCs w:val="0"/>
          <w:color w:val="000000"/>
          <w:spacing w:val="-6"/>
          <w:sz w:val="28"/>
          <w:rtl/>
          <w:lang w:bidi="ar-DZ"/>
        </w:rPr>
        <w:t>که به‌ منظور تقدیم به مجمع عمومی عادی صاحبان سهام تنظیم گردیده، مورد بررسی این سازمان قرار گرفته است. با توجه به رسیدگی</w:t>
      </w:r>
      <w:r w:rsidRPr="00C702C5">
        <w:rPr>
          <w:rFonts w:ascii="Times" w:eastAsia="MS Mincho" w:hAnsi="Times" w:cs="B Zar"/>
          <w:b/>
          <w:bCs w:val="0"/>
          <w:color w:val="000000"/>
          <w:spacing w:val="-6"/>
          <w:sz w:val="28"/>
          <w:lang w:bidi="ar-DZ"/>
        </w:rPr>
        <w:t>‌</w:t>
      </w:r>
      <w:r w:rsidRPr="00C702C5">
        <w:rPr>
          <w:rFonts w:ascii="Times" w:eastAsia="MS Mincho" w:hAnsi="Times" w:cs="B Zar"/>
          <w:b/>
          <w:bCs w:val="0"/>
          <w:color w:val="000000"/>
          <w:spacing w:val="-6"/>
          <w:sz w:val="28"/>
          <w:rtl/>
          <w:lang w:bidi="ar-DZ"/>
        </w:rPr>
        <w:t>های انجام شده، نظر این سازمان به موارد بااهمیتی که حاکی از مغایرت اطلاعات مندرج در گزارش مذکور با اسناد و مدارک ارائه شده از جانب هيئت مدیره باشد، جلب نشده است .</w:t>
      </w:r>
    </w:p>
    <w:p w14:paraId="1F4478D1" w14:textId="637D608B" w:rsidR="007C09FE" w:rsidRPr="007948B3" w:rsidRDefault="007C09FE" w:rsidP="007948B3">
      <w:pPr>
        <w:spacing w:line="440" w:lineRule="exact"/>
        <w:ind w:left="1029" w:hanging="992"/>
        <w:jc w:val="both"/>
        <w:rPr>
          <w:rFonts w:eastAsia="MS Mincho" w:cs="B Zar"/>
          <w:color w:val="000000"/>
          <w:sz w:val="24"/>
          <w:szCs w:val="24"/>
          <w:rtl/>
          <w:lang w:bidi="ar-DZ"/>
        </w:rPr>
      </w:pPr>
      <w:r w:rsidRPr="007948B3">
        <w:rPr>
          <w:rFonts w:eastAsia="MS Mincho" w:cs="B Zar" w:hint="eastAsia"/>
          <w:color w:val="000000"/>
          <w:sz w:val="24"/>
          <w:szCs w:val="24"/>
          <w:rtl/>
          <w:lang w:bidi="ar-DZ"/>
        </w:rPr>
        <w:t>سا</w:t>
      </w:r>
      <w:r w:rsidRPr="007948B3">
        <w:rPr>
          <w:rFonts w:eastAsia="MS Mincho" w:cs="B Zar" w:hint="cs"/>
          <w:color w:val="000000"/>
          <w:sz w:val="24"/>
          <w:szCs w:val="24"/>
          <w:rtl/>
          <w:lang w:bidi="ar-DZ"/>
        </w:rPr>
        <w:t>ی</w:t>
      </w:r>
      <w:r w:rsidRPr="007948B3">
        <w:rPr>
          <w:rFonts w:eastAsia="MS Mincho" w:cs="B Zar" w:hint="eastAsia"/>
          <w:color w:val="000000"/>
          <w:sz w:val="24"/>
          <w:szCs w:val="24"/>
          <w:rtl/>
          <w:lang w:bidi="ar-DZ"/>
        </w:rPr>
        <w:t>ر</w:t>
      </w:r>
      <w:r w:rsidRPr="007948B3">
        <w:rPr>
          <w:rFonts w:eastAsia="MS Mincho" w:cs="B Zar"/>
          <w:color w:val="000000"/>
          <w:sz w:val="24"/>
          <w:szCs w:val="24"/>
          <w:rtl/>
          <w:lang w:bidi="ar-DZ"/>
        </w:rPr>
        <w:t xml:space="preserve"> </w:t>
      </w:r>
      <w:r w:rsidRPr="007948B3">
        <w:rPr>
          <w:rFonts w:eastAsia="MS Mincho" w:cs="B Zar" w:hint="eastAsia"/>
          <w:color w:val="000000"/>
          <w:sz w:val="24"/>
          <w:szCs w:val="24"/>
          <w:rtl/>
          <w:lang w:bidi="ar-DZ"/>
        </w:rPr>
        <w:t>مسئول</w:t>
      </w:r>
      <w:r w:rsidRPr="007948B3">
        <w:rPr>
          <w:rFonts w:eastAsia="MS Mincho" w:cs="B Zar" w:hint="cs"/>
          <w:color w:val="000000"/>
          <w:sz w:val="24"/>
          <w:szCs w:val="24"/>
          <w:rtl/>
          <w:lang w:bidi="ar-DZ"/>
        </w:rPr>
        <w:t>ی</w:t>
      </w:r>
      <w:r w:rsidRPr="007948B3">
        <w:rPr>
          <w:rFonts w:eastAsia="MS Mincho" w:cs="B Zar" w:hint="eastAsia"/>
          <w:color w:val="000000"/>
          <w:sz w:val="24"/>
          <w:szCs w:val="24"/>
          <w:rtl/>
          <w:lang w:bidi="ar-DZ"/>
        </w:rPr>
        <w:t>ت</w:t>
      </w:r>
      <w:r w:rsidR="002D5CB7">
        <w:rPr>
          <w:rFonts w:eastAsia="MS Mincho" w:cs="B Zar" w:hint="cs"/>
          <w:color w:val="000000"/>
          <w:sz w:val="24"/>
          <w:szCs w:val="24"/>
          <w:lang w:bidi="ar-DZ"/>
        </w:rPr>
        <w:t>‌</w:t>
      </w:r>
      <w:r w:rsidRPr="007948B3">
        <w:rPr>
          <w:rFonts w:eastAsia="MS Mincho" w:cs="B Zar" w:hint="eastAsia"/>
          <w:color w:val="000000"/>
          <w:sz w:val="24"/>
          <w:szCs w:val="24"/>
          <w:rtl/>
          <w:lang w:bidi="ar-DZ"/>
        </w:rPr>
        <w:t>ها</w:t>
      </w:r>
      <w:r w:rsidRPr="007948B3">
        <w:rPr>
          <w:rFonts w:eastAsia="MS Mincho" w:cs="B Zar" w:hint="cs"/>
          <w:color w:val="000000"/>
          <w:sz w:val="24"/>
          <w:szCs w:val="24"/>
          <w:rtl/>
          <w:lang w:bidi="ar-DZ"/>
        </w:rPr>
        <w:t>ی</w:t>
      </w:r>
      <w:r w:rsidRPr="007948B3">
        <w:rPr>
          <w:rFonts w:eastAsia="MS Mincho" w:cs="B Zar"/>
          <w:color w:val="000000"/>
          <w:sz w:val="24"/>
          <w:szCs w:val="24"/>
          <w:rtl/>
          <w:lang w:bidi="ar-DZ"/>
        </w:rPr>
        <w:t xml:space="preserve"> </w:t>
      </w:r>
      <w:r w:rsidRPr="007948B3">
        <w:rPr>
          <w:rFonts w:eastAsia="MS Mincho" w:cs="B Zar" w:hint="eastAsia"/>
          <w:color w:val="000000"/>
          <w:sz w:val="24"/>
          <w:szCs w:val="24"/>
          <w:rtl/>
          <w:lang w:bidi="ar-DZ"/>
        </w:rPr>
        <w:t>قانون</w:t>
      </w:r>
      <w:r w:rsidRPr="007948B3">
        <w:rPr>
          <w:rFonts w:eastAsia="MS Mincho" w:cs="B Zar" w:hint="cs"/>
          <w:color w:val="000000"/>
          <w:sz w:val="24"/>
          <w:szCs w:val="24"/>
          <w:rtl/>
          <w:lang w:bidi="ar-DZ"/>
        </w:rPr>
        <w:t>ی</w:t>
      </w:r>
      <w:r w:rsidRPr="007948B3">
        <w:rPr>
          <w:rFonts w:eastAsia="MS Mincho" w:cs="B Zar"/>
          <w:color w:val="000000"/>
          <w:sz w:val="24"/>
          <w:szCs w:val="24"/>
          <w:rtl/>
          <w:lang w:bidi="ar-DZ"/>
        </w:rPr>
        <w:t xml:space="preserve"> </w:t>
      </w:r>
      <w:r w:rsidRPr="007948B3">
        <w:rPr>
          <w:rFonts w:eastAsia="MS Mincho" w:cs="B Zar" w:hint="eastAsia"/>
          <w:color w:val="000000"/>
          <w:sz w:val="24"/>
          <w:szCs w:val="24"/>
          <w:rtl/>
          <w:lang w:bidi="ar-DZ"/>
        </w:rPr>
        <w:t>و</w:t>
      </w:r>
      <w:r w:rsidRPr="007948B3">
        <w:rPr>
          <w:rFonts w:eastAsia="MS Mincho" w:cs="B Zar"/>
          <w:color w:val="000000"/>
          <w:sz w:val="24"/>
          <w:szCs w:val="24"/>
          <w:rtl/>
          <w:lang w:bidi="ar-DZ"/>
        </w:rPr>
        <w:t xml:space="preserve"> </w:t>
      </w:r>
      <w:r w:rsidRPr="007948B3">
        <w:rPr>
          <w:rFonts w:eastAsia="MS Mincho" w:cs="B Zar" w:hint="eastAsia"/>
          <w:color w:val="000000"/>
          <w:sz w:val="24"/>
          <w:szCs w:val="24"/>
          <w:rtl/>
          <w:lang w:bidi="ar-DZ"/>
        </w:rPr>
        <w:t>مقررات</w:t>
      </w:r>
      <w:r w:rsidRPr="007948B3">
        <w:rPr>
          <w:rFonts w:eastAsia="MS Mincho" w:cs="B Zar" w:hint="cs"/>
          <w:color w:val="000000"/>
          <w:sz w:val="24"/>
          <w:szCs w:val="24"/>
          <w:rtl/>
          <w:lang w:bidi="ar-DZ"/>
        </w:rPr>
        <w:t>ی</w:t>
      </w:r>
      <w:r w:rsidRPr="007948B3">
        <w:rPr>
          <w:rFonts w:eastAsia="MS Mincho" w:cs="B Zar"/>
          <w:color w:val="000000"/>
          <w:sz w:val="24"/>
          <w:szCs w:val="24"/>
          <w:rtl/>
          <w:lang w:bidi="ar-DZ"/>
        </w:rPr>
        <w:t xml:space="preserve"> </w:t>
      </w:r>
      <w:r w:rsidRPr="007948B3">
        <w:rPr>
          <w:rFonts w:eastAsia="MS Mincho" w:cs="B Zar" w:hint="eastAsia"/>
          <w:color w:val="000000"/>
          <w:sz w:val="24"/>
          <w:szCs w:val="24"/>
          <w:rtl/>
          <w:lang w:bidi="ar-DZ"/>
        </w:rPr>
        <w:t>حسابرس</w:t>
      </w:r>
    </w:p>
    <w:p w14:paraId="2B42BA81" w14:textId="77777777" w:rsidR="00D41096" w:rsidRDefault="009E40E9" w:rsidP="00D51794">
      <w:pPr>
        <w:ind w:left="604" w:hanging="283"/>
        <w:jc w:val="both"/>
        <w:rPr>
          <w:rtl/>
          <w:lang w:bidi="ar-DZ"/>
        </w:rPr>
      </w:pPr>
      <w:r w:rsidRPr="007948B3">
        <w:rPr>
          <w:rFonts w:ascii="Times" w:eastAsia="MS Mincho" w:hAnsi="Times" w:cs="B Zar"/>
          <w:b/>
          <w:bCs w:val="0"/>
          <w:color w:val="000000"/>
          <w:spacing w:val="-6"/>
          <w:sz w:val="28"/>
          <w:rtl/>
          <w:lang w:bidi="ar-DZ"/>
        </w:rPr>
        <w:t>1</w:t>
      </w:r>
      <w:r w:rsidR="00D41096">
        <w:rPr>
          <w:rFonts w:ascii="Times" w:eastAsia="MS Mincho" w:hAnsi="Times" w:cs="B Zar" w:hint="cs"/>
          <w:b/>
          <w:bCs w:val="0"/>
          <w:color w:val="000000"/>
          <w:spacing w:val="-6"/>
          <w:sz w:val="28"/>
          <w:rtl/>
          <w:lang w:bidi="ar-DZ"/>
        </w:rPr>
        <w:t>4</w:t>
      </w:r>
      <w:r w:rsidR="00C702C5" w:rsidRPr="007948B3">
        <w:rPr>
          <w:rFonts w:ascii="Times" w:eastAsia="MS Mincho" w:hAnsi="Times" w:cs="B Zar"/>
          <w:b/>
          <w:bCs w:val="0"/>
          <w:color w:val="000000"/>
          <w:spacing w:val="-6"/>
          <w:sz w:val="28"/>
          <w:rtl/>
          <w:lang w:bidi="ar-DZ"/>
        </w:rPr>
        <w:t xml:space="preserve">- </w:t>
      </w:r>
      <w:r w:rsidR="00332683" w:rsidRPr="00332683">
        <w:rPr>
          <w:rFonts w:ascii="Times" w:eastAsia="MS Mincho" w:hAnsi="Times" w:cs="B Zar" w:hint="cs"/>
          <w:b/>
          <w:bCs w:val="0"/>
          <w:spacing w:val="-6"/>
          <w:sz w:val="28"/>
          <w:rtl/>
          <w:lang w:bidi="ar-DZ"/>
        </w:rPr>
        <w:t>[موضوع پولشویی حسب قانون و مقررات مربوط درج شود.]</w:t>
      </w:r>
      <w:r w:rsidR="00BA3A2E" w:rsidRPr="006A25C6">
        <w:rPr>
          <w:rFonts w:cs="B Titr"/>
          <w:noProof/>
          <w:sz w:val="24"/>
          <w:szCs w:val="24"/>
          <w:u w:val="single"/>
          <w:lang w:bidi="ar-SA"/>
        </w:rPr>
        <mc:AlternateContent>
          <mc:Choice Requires="wps">
            <w:drawing>
              <wp:anchor distT="0" distB="0" distL="114300" distR="114300" simplePos="0" relativeHeight="251632128" behindDoc="0" locked="0" layoutInCell="1" allowOverlap="1" wp14:anchorId="37DF1E53" wp14:editId="04276313">
                <wp:simplePos x="0" y="0"/>
                <wp:positionH relativeFrom="column">
                  <wp:posOffset>-455902</wp:posOffset>
                </wp:positionH>
                <wp:positionV relativeFrom="paragraph">
                  <wp:posOffset>62396</wp:posOffset>
                </wp:positionV>
                <wp:extent cx="430530" cy="1805305"/>
                <wp:effectExtent l="0" t="0" r="0" b="4445"/>
                <wp:wrapNone/>
                <wp:docPr id="6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CECDD3" w14:textId="6EC5E6EF" w:rsidR="00557CBE" w:rsidRPr="008B3ADA" w:rsidRDefault="00557CBE" w:rsidP="00C702C5">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DBB1C81" w14:textId="77777777" w:rsidR="00557CBE" w:rsidRDefault="00557CBE" w:rsidP="00C702C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F1E53" id="_x0000_s1084" type="#_x0000_t202" style="position:absolute;left:0;text-align:left;margin-left:-35.9pt;margin-top:4.9pt;width:33.9pt;height:142.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" filled="f" stroked="f" strokeweight="0">
                <v:path arrowok="t"/>
                <v:textbox style="layout-flow:vertical;mso-layout-flow-alt:bottom-to-top">
                  <w:txbxContent>
                    <w:p w14:paraId="79CECDD3" w14:textId="6EC5E6EF" w:rsidR="00557CBE" w:rsidRPr="008B3ADA" w:rsidRDefault="00557CBE" w:rsidP="00C702C5">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DBB1C81" w14:textId="77777777" w:rsidR="00557CBE" w:rsidRDefault="00557CBE" w:rsidP="00C702C5"/>
                  </w:txbxContent>
                </v:textbox>
              </v:shape>
            </w:pict>
          </mc:Fallback>
        </mc:AlternateContent>
      </w:r>
      <w:r w:rsidR="001F4F41" w:rsidRPr="009E40E9">
        <w:rPr>
          <w:rtl/>
          <w:lang w:bidi="ar-DZ"/>
        </w:rPr>
        <w:tab/>
      </w:r>
      <w:r w:rsidR="001F4F41" w:rsidRPr="009E40E9">
        <w:rPr>
          <w:rtl/>
          <w:lang w:bidi="ar-DZ"/>
        </w:rPr>
        <w:tab/>
      </w:r>
      <w:r w:rsidR="001F4F41" w:rsidRPr="009E40E9">
        <w:rPr>
          <w:rtl/>
          <w:lang w:bidi="ar-DZ"/>
        </w:rPr>
        <w:tab/>
      </w:r>
      <w:r w:rsidR="001F4F41" w:rsidRPr="009E40E9">
        <w:rPr>
          <w:rtl/>
          <w:lang w:bidi="ar-DZ"/>
        </w:rPr>
        <w:tab/>
      </w:r>
      <w:r w:rsidR="001F4F41" w:rsidRPr="009E40E9">
        <w:rPr>
          <w:rtl/>
          <w:lang w:bidi="ar-DZ"/>
        </w:rPr>
        <w:tab/>
      </w:r>
      <w:r w:rsidR="001F4F41" w:rsidRPr="009E40E9">
        <w:rPr>
          <w:rtl/>
          <w:lang w:bidi="ar-DZ"/>
        </w:rPr>
        <w:tab/>
      </w:r>
    </w:p>
    <w:p w14:paraId="3B90E004" w14:textId="50E67062" w:rsidR="00D41096" w:rsidRDefault="00D41096" w:rsidP="00D51794">
      <w:pPr>
        <w:ind w:left="604" w:hanging="283"/>
        <w:jc w:val="both"/>
        <w:rPr>
          <w:rtl/>
          <w:lang w:bidi="ar-DZ"/>
        </w:rPr>
      </w:pPr>
    </w:p>
    <w:p w14:paraId="33724F78" w14:textId="77777777" w:rsidR="001A41A3" w:rsidRDefault="001A41A3" w:rsidP="00D51794">
      <w:pPr>
        <w:ind w:left="604" w:hanging="283"/>
        <w:jc w:val="both"/>
        <w:rPr>
          <w:rtl/>
          <w:lang w:bidi="ar-DZ"/>
        </w:rPr>
      </w:pPr>
    </w:p>
    <w:p w14:paraId="06B26652" w14:textId="6E390E59" w:rsidR="001F4F41" w:rsidRPr="007948B3" w:rsidRDefault="00D41096" w:rsidP="00D51794">
      <w:pPr>
        <w:ind w:left="604" w:hanging="283"/>
        <w:jc w:val="both"/>
        <w:rPr>
          <w:rFonts w:cs="B Nazanin"/>
          <w:sz w:val="24"/>
          <w:szCs w:val="24"/>
          <w:rtl/>
          <w:lang w:bidi="ar-DZ"/>
        </w:rPr>
      </w:pPr>
      <w:r>
        <w:rPr>
          <w:rtl/>
          <w:lang w:bidi="ar-DZ"/>
        </w:rPr>
        <w:tab/>
      </w:r>
      <w:r w:rsidR="001F4F41" w:rsidRPr="009E40E9">
        <w:rPr>
          <w:rtl/>
          <w:lang w:bidi="ar-DZ"/>
        </w:rPr>
        <w:tab/>
      </w:r>
      <w:r w:rsidR="002D5CB7">
        <w:rPr>
          <w:rtl/>
          <w:lang w:bidi="ar-DZ"/>
        </w:rPr>
        <w:tab/>
      </w:r>
      <w:r w:rsidR="00D51794">
        <w:rPr>
          <w:rtl/>
          <w:lang w:bidi="ar-DZ"/>
        </w:rPr>
        <w:tab/>
      </w:r>
      <w:r w:rsidR="00D51794">
        <w:rPr>
          <w:rtl/>
          <w:lang w:bidi="ar-DZ"/>
        </w:rPr>
        <w:tab/>
      </w:r>
      <w:r w:rsidR="00D51794">
        <w:rPr>
          <w:rtl/>
          <w:lang w:bidi="ar-DZ"/>
        </w:rPr>
        <w:tab/>
      </w:r>
      <w:r w:rsidR="00D51794">
        <w:rPr>
          <w:rtl/>
          <w:lang w:bidi="ar-DZ"/>
        </w:rPr>
        <w:tab/>
      </w:r>
      <w:r w:rsidR="00D51794">
        <w:rPr>
          <w:rtl/>
          <w:lang w:bidi="ar-DZ"/>
        </w:rPr>
        <w:tab/>
      </w:r>
      <w:r w:rsidR="00D51794">
        <w:rPr>
          <w:rtl/>
          <w:lang w:bidi="ar-DZ"/>
        </w:rPr>
        <w:tab/>
      </w:r>
      <w:r w:rsidR="00D51794">
        <w:rPr>
          <w:rtl/>
          <w:lang w:bidi="ar-DZ"/>
        </w:rPr>
        <w:tab/>
      </w:r>
      <w:r w:rsidR="009E678C">
        <w:rPr>
          <w:rFonts w:hint="cs"/>
          <w:rtl/>
          <w:lang w:bidi="ar-DZ"/>
        </w:rPr>
        <w:t xml:space="preserve">       </w:t>
      </w:r>
      <w:r w:rsidR="001F4F41" w:rsidRPr="00D51794">
        <w:rPr>
          <w:rFonts w:cs="B Zar" w:hint="eastAsia"/>
          <w:sz w:val="24"/>
          <w:szCs w:val="24"/>
          <w:rtl/>
          <w:lang w:bidi="ar-DZ"/>
        </w:rPr>
        <w:t>سازمان</w:t>
      </w:r>
      <w:r w:rsidR="001F4F41" w:rsidRPr="00D51794">
        <w:rPr>
          <w:rFonts w:cs="B Zar"/>
          <w:sz w:val="24"/>
          <w:szCs w:val="24"/>
          <w:rtl/>
          <w:lang w:bidi="ar-DZ"/>
        </w:rPr>
        <w:t xml:space="preserve"> </w:t>
      </w:r>
      <w:r w:rsidR="001F4F41" w:rsidRPr="00D51794">
        <w:rPr>
          <w:rFonts w:cs="B Zar" w:hint="eastAsia"/>
          <w:sz w:val="24"/>
          <w:szCs w:val="24"/>
          <w:rtl/>
          <w:lang w:bidi="ar-DZ"/>
        </w:rPr>
        <w:t>حسابرس</w:t>
      </w:r>
      <w:r w:rsidR="001F4F41" w:rsidRPr="00D51794">
        <w:rPr>
          <w:rFonts w:cs="B Zar" w:hint="cs"/>
          <w:sz w:val="24"/>
          <w:szCs w:val="24"/>
          <w:rtl/>
          <w:lang w:bidi="ar-DZ"/>
        </w:rPr>
        <w:t>ی</w:t>
      </w:r>
    </w:p>
    <w:p w14:paraId="001B389A" w14:textId="268DA8A2" w:rsidR="00F1051C" w:rsidRDefault="00795EB1" w:rsidP="00F1051C">
      <w:pPr>
        <w:jc w:val="both"/>
        <w:rPr>
          <w:lang w:bidi="ar-DZ"/>
        </w:rPr>
      </w:pPr>
      <w:r w:rsidRPr="00D51794">
        <w:rPr>
          <w:rFonts w:cs="B Zar"/>
          <w:sz w:val="24"/>
          <w:szCs w:val="24"/>
          <w:rtl/>
          <w:lang w:bidi="ar-DZ"/>
        </w:rPr>
        <w:t>29خرداد 2×14</w:t>
      </w:r>
      <w:r w:rsidRPr="00D51794">
        <w:rPr>
          <w:rFonts w:cs="B Zar"/>
          <w:sz w:val="24"/>
          <w:szCs w:val="24"/>
          <w:rtl/>
          <w:lang w:bidi="ar-DZ"/>
        </w:rPr>
        <w:tab/>
      </w:r>
      <w:r w:rsidR="004B6896" w:rsidRPr="007948B3">
        <w:rPr>
          <w:rFonts w:cs="B Nazanin"/>
          <w:sz w:val="24"/>
          <w:szCs w:val="24"/>
          <w:rtl/>
          <w:lang w:bidi="ar-DZ"/>
        </w:rPr>
        <w:tab/>
      </w:r>
      <w:r w:rsidR="004B6896" w:rsidRPr="007948B3">
        <w:rPr>
          <w:rFonts w:cs="B Nazanin"/>
          <w:sz w:val="24"/>
          <w:szCs w:val="24"/>
          <w:rtl/>
          <w:lang w:bidi="ar-DZ"/>
        </w:rPr>
        <w:tab/>
        <w:t xml:space="preserve">       </w:t>
      </w:r>
      <w:r w:rsidR="004A67BD" w:rsidRPr="007948B3">
        <w:rPr>
          <w:rFonts w:cs="B Nazanin"/>
          <w:sz w:val="24"/>
          <w:szCs w:val="24"/>
          <w:rtl/>
          <w:lang w:bidi="ar-DZ"/>
        </w:rPr>
        <w:tab/>
      </w:r>
      <w:r w:rsidR="004A67BD" w:rsidRPr="007948B3">
        <w:rPr>
          <w:rFonts w:cs="B Nazanin"/>
          <w:sz w:val="24"/>
          <w:szCs w:val="24"/>
          <w:rtl/>
          <w:lang w:bidi="ar-DZ"/>
        </w:rPr>
        <w:tab/>
      </w:r>
      <w:r w:rsidR="004B6896" w:rsidRPr="007948B3">
        <w:rPr>
          <w:rFonts w:cs="B Nazanin"/>
          <w:sz w:val="24"/>
          <w:szCs w:val="24"/>
          <w:rtl/>
          <w:lang w:bidi="ar-DZ"/>
        </w:rPr>
        <w:tab/>
      </w:r>
      <w:r w:rsidR="002D5CB7">
        <w:rPr>
          <w:rFonts w:cs="B Nazanin"/>
          <w:sz w:val="24"/>
          <w:szCs w:val="24"/>
          <w:rtl/>
          <w:lang w:bidi="ar-DZ"/>
        </w:rPr>
        <w:tab/>
      </w:r>
      <w:r w:rsidR="002D5CB7" w:rsidRPr="00D51794">
        <w:rPr>
          <w:rFonts w:cs="B Zar" w:hint="cs"/>
          <w:sz w:val="24"/>
          <w:szCs w:val="24"/>
          <w:rtl/>
          <w:lang w:bidi="ar-DZ"/>
        </w:rPr>
        <w:t xml:space="preserve">نام و </w:t>
      </w:r>
      <w:r w:rsidR="004B6896" w:rsidRPr="00D51794">
        <w:rPr>
          <w:rFonts w:cs="B Zar"/>
          <w:sz w:val="24"/>
          <w:szCs w:val="24"/>
          <w:rtl/>
          <w:lang w:bidi="ar-DZ"/>
        </w:rPr>
        <w:t>امضا</w:t>
      </w:r>
      <w:r w:rsidR="004B6896" w:rsidRPr="00D51794">
        <w:rPr>
          <w:rFonts w:cs="B Zar" w:hint="cs"/>
          <w:sz w:val="24"/>
          <w:szCs w:val="24"/>
          <w:rtl/>
          <w:lang w:bidi="ar-DZ"/>
        </w:rPr>
        <w:t>ی</w:t>
      </w:r>
      <w:r w:rsidR="004B6896" w:rsidRPr="00D51794">
        <w:rPr>
          <w:rFonts w:cs="B Zar"/>
          <w:sz w:val="24"/>
          <w:szCs w:val="24"/>
          <w:rtl/>
          <w:lang w:bidi="ar-DZ"/>
        </w:rPr>
        <w:t xml:space="preserve"> مد</w:t>
      </w:r>
      <w:r w:rsidR="004B6896" w:rsidRPr="00D51794">
        <w:rPr>
          <w:rFonts w:cs="B Zar" w:hint="cs"/>
          <w:sz w:val="24"/>
          <w:szCs w:val="24"/>
          <w:rtl/>
          <w:lang w:bidi="ar-DZ"/>
        </w:rPr>
        <w:t>ی</w:t>
      </w:r>
      <w:r w:rsidR="004B6896" w:rsidRPr="00D51794">
        <w:rPr>
          <w:rFonts w:cs="B Zar" w:hint="eastAsia"/>
          <w:sz w:val="24"/>
          <w:szCs w:val="24"/>
          <w:rtl/>
          <w:lang w:bidi="ar-DZ"/>
        </w:rPr>
        <w:t>ر</w:t>
      </w:r>
      <w:r w:rsidR="004A67BD" w:rsidRPr="00D51794">
        <w:rPr>
          <w:rFonts w:cs="B Zar" w:hint="eastAsia"/>
          <w:sz w:val="24"/>
          <w:szCs w:val="24"/>
          <w:rtl/>
          <w:lang w:bidi="ar-DZ"/>
        </w:rPr>
        <w:t>فن</w:t>
      </w:r>
      <w:r w:rsidR="004A67BD" w:rsidRPr="00D51794">
        <w:rPr>
          <w:rFonts w:cs="B Zar" w:hint="cs"/>
          <w:sz w:val="24"/>
          <w:szCs w:val="24"/>
          <w:rtl/>
          <w:lang w:bidi="ar-DZ"/>
        </w:rPr>
        <w:t>ی</w:t>
      </w:r>
      <w:r w:rsidR="004A67BD" w:rsidRPr="00D51794">
        <w:rPr>
          <w:rFonts w:cs="B Zar"/>
          <w:sz w:val="24"/>
          <w:szCs w:val="24"/>
          <w:rtl/>
          <w:lang w:bidi="ar-DZ"/>
        </w:rPr>
        <w:t xml:space="preserve"> و </w:t>
      </w:r>
      <w:r w:rsidR="004A67BD" w:rsidRPr="00D51794">
        <w:rPr>
          <w:rFonts w:cs="B Zar" w:hint="eastAsia"/>
          <w:sz w:val="24"/>
          <w:szCs w:val="24"/>
          <w:rtl/>
          <w:lang w:bidi="ar-DZ"/>
        </w:rPr>
        <w:t>مد</w:t>
      </w:r>
      <w:r w:rsidR="004A67BD" w:rsidRPr="00D51794">
        <w:rPr>
          <w:rFonts w:cs="B Zar" w:hint="cs"/>
          <w:sz w:val="24"/>
          <w:szCs w:val="24"/>
          <w:rtl/>
          <w:lang w:bidi="ar-DZ"/>
        </w:rPr>
        <w:t>ی</w:t>
      </w:r>
      <w:r w:rsidR="004A67BD" w:rsidRPr="00D51794">
        <w:rPr>
          <w:rFonts w:cs="B Zar" w:hint="eastAsia"/>
          <w:sz w:val="24"/>
          <w:szCs w:val="24"/>
          <w:rtl/>
          <w:lang w:bidi="ar-DZ"/>
        </w:rPr>
        <w:t>رارشد</w:t>
      </w:r>
      <w:r w:rsidR="004A67BD" w:rsidRPr="00D51794">
        <w:rPr>
          <w:rFonts w:cs="B Zar"/>
          <w:sz w:val="24"/>
          <w:szCs w:val="24"/>
          <w:rtl/>
          <w:lang w:bidi="ar-DZ"/>
        </w:rPr>
        <w:t xml:space="preserve"> </w:t>
      </w:r>
      <w:r w:rsidR="004A67BD" w:rsidRPr="00D51794">
        <w:rPr>
          <w:rFonts w:cs="B Zar" w:hint="eastAsia"/>
          <w:sz w:val="24"/>
          <w:szCs w:val="24"/>
          <w:rtl/>
          <w:lang w:bidi="ar-DZ"/>
        </w:rPr>
        <w:t>حسابرس</w:t>
      </w:r>
      <w:r w:rsidR="004A67BD" w:rsidRPr="00D51794">
        <w:rPr>
          <w:rFonts w:cs="B Zar" w:hint="cs"/>
          <w:sz w:val="24"/>
          <w:szCs w:val="24"/>
          <w:rtl/>
          <w:lang w:bidi="ar-DZ"/>
        </w:rPr>
        <w:t>ی</w:t>
      </w:r>
      <w:bookmarkStart w:id="42" w:name="_Hlk119767948"/>
    </w:p>
    <w:p w14:paraId="1D574AA7" w14:textId="77777777" w:rsidR="00F1051C" w:rsidRDefault="00F1051C" w:rsidP="00F1051C">
      <w:pPr>
        <w:jc w:val="both"/>
        <w:rPr>
          <w:lang w:bidi="ar-DZ"/>
        </w:rPr>
      </w:pPr>
    </w:p>
    <w:p w14:paraId="23896A7E" w14:textId="77777777" w:rsidR="00F1051C" w:rsidRDefault="00F1051C" w:rsidP="00F1051C">
      <w:pPr>
        <w:jc w:val="both"/>
        <w:rPr>
          <w:rtl/>
          <w:lang w:bidi="ar-DZ"/>
        </w:rPr>
        <w:sectPr w:rsidR="00F1051C" w:rsidSect="00C0733F">
          <w:headerReference w:type="first" r:id="rId31"/>
          <w:pgSz w:w="11906" w:h="16838" w:code="9"/>
          <w:pgMar w:top="1701" w:right="1140" w:bottom="720" w:left="1140" w:header="1134" w:footer="289" w:gutter="0"/>
          <w:cols w:space="720"/>
          <w:titlePg/>
          <w:docGrid w:linePitch="360"/>
        </w:sectPr>
      </w:pPr>
    </w:p>
    <w:p w14:paraId="4C7C9AF3" w14:textId="77777777" w:rsidR="00F1051C" w:rsidRDefault="00F1051C" w:rsidP="00F1051C">
      <w:pPr>
        <w:jc w:val="both"/>
        <w:rPr>
          <w:rtl/>
          <w:lang w:bidi="ar-DZ"/>
        </w:rPr>
      </w:pPr>
    </w:p>
    <w:p w14:paraId="426CF545" w14:textId="77777777" w:rsidR="00F1051C" w:rsidRDefault="00F1051C" w:rsidP="00F1051C">
      <w:pPr>
        <w:jc w:val="both"/>
        <w:rPr>
          <w:rtl/>
          <w:lang w:bidi="ar-DZ"/>
        </w:rPr>
      </w:pPr>
    </w:p>
    <w:p w14:paraId="3B7BBFC1" w14:textId="77777777" w:rsidR="00F1051C" w:rsidRDefault="00F1051C" w:rsidP="00F1051C">
      <w:pPr>
        <w:jc w:val="both"/>
        <w:rPr>
          <w:rtl/>
          <w:lang w:bidi="ar-DZ"/>
        </w:rPr>
      </w:pPr>
    </w:p>
    <w:p w14:paraId="44D04BE3" w14:textId="77777777" w:rsidR="00F1051C" w:rsidRDefault="00F1051C" w:rsidP="00F1051C">
      <w:pPr>
        <w:jc w:val="both"/>
        <w:rPr>
          <w:rtl/>
          <w:lang w:bidi="ar-DZ"/>
        </w:rPr>
      </w:pPr>
    </w:p>
    <w:p w14:paraId="292D85F6" w14:textId="77777777" w:rsidR="00F1051C" w:rsidRDefault="00F1051C" w:rsidP="00F1051C">
      <w:pPr>
        <w:jc w:val="both"/>
        <w:rPr>
          <w:rtl/>
          <w:lang w:bidi="ar-DZ"/>
        </w:rPr>
      </w:pPr>
    </w:p>
    <w:p w14:paraId="4A09C7F5" w14:textId="77777777" w:rsidR="00F1051C" w:rsidRDefault="00F1051C" w:rsidP="00F1051C">
      <w:pPr>
        <w:jc w:val="both"/>
        <w:rPr>
          <w:rtl/>
          <w:lang w:bidi="ar-DZ"/>
        </w:rPr>
      </w:pPr>
    </w:p>
    <w:p w14:paraId="167EB0DD" w14:textId="77777777" w:rsidR="00F1051C" w:rsidRDefault="00F1051C" w:rsidP="00F1051C">
      <w:pPr>
        <w:jc w:val="both"/>
        <w:rPr>
          <w:rtl/>
          <w:lang w:bidi="ar-DZ"/>
        </w:rPr>
      </w:pPr>
    </w:p>
    <w:p w14:paraId="4F6C5D0F" w14:textId="769CA5B1" w:rsidR="00445FC0" w:rsidRPr="00557CBE" w:rsidRDefault="00445FC0" w:rsidP="00F1051C">
      <w:pPr>
        <w:pStyle w:val="a"/>
        <w:rPr>
          <w:sz w:val="24"/>
          <w:szCs w:val="22"/>
          <w:rtl/>
          <w:lang w:bidi="ar-DZ"/>
        </w:rPr>
      </w:pPr>
      <w:r w:rsidRPr="00557CBE">
        <w:rPr>
          <w:sz w:val="24"/>
          <w:szCs w:val="22"/>
          <w:rtl/>
          <w:lang w:bidi="ar-DZ"/>
        </w:rPr>
        <w:lastRenderedPageBreak/>
        <w:t>(نمو</w:t>
      </w:r>
      <w:bookmarkStart w:id="43" w:name="نمونه6"/>
      <w:bookmarkEnd w:id="43"/>
      <w:r w:rsidRPr="00557CBE">
        <w:rPr>
          <w:sz w:val="24"/>
          <w:szCs w:val="22"/>
          <w:rtl/>
          <w:lang w:bidi="ar-DZ"/>
        </w:rPr>
        <w:t xml:space="preserve">نه شماره </w:t>
      </w:r>
      <w:r w:rsidR="00B36A57" w:rsidRPr="00557CBE">
        <w:rPr>
          <w:sz w:val="24"/>
          <w:szCs w:val="22"/>
          <w:rtl/>
          <w:lang w:bidi="ar-DZ"/>
        </w:rPr>
        <w:t>6</w:t>
      </w:r>
      <w:r w:rsidRPr="00557CBE">
        <w:rPr>
          <w:sz w:val="24"/>
          <w:szCs w:val="22"/>
          <w:rtl/>
          <w:lang w:bidi="ar-DZ"/>
        </w:rPr>
        <w:t xml:space="preserve">) - </w:t>
      </w:r>
      <w:r w:rsidR="00885142" w:rsidRPr="00557CBE">
        <w:rPr>
          <w:sz w:val="24"/>
          <w:szCs w:val="22"/>
          <w:rtl/>
          <w:lang w:bidi="ar-DZ"/>
        </w:rPr>
        <w:t>اظهارنظر  تعديل نشده</w:t>
      </w:r>
      <w:r w:rsidR="00E06258" w:rsidRPr="00557CBE">
        <w:rPr>
          <w:sz w:val="24"/>
          <w:szCs w:val="22"/>
          <w:rtl/>
          <w:lang w:bidi="ar-DZ"/>
        </w:rPr>
        <w:t xml:space="preserve"> </w:t>
      </w:r>
      <w:r w:rsidR="0020697D" w:rsidRPr="00557CBE">
        <w:rPr>
          <w:sz w:val="24"/>
          <w:szCs w:val="22"/>
          <w:rtl/>
          <w:lang w:bidi="ar-DZ"/>
        </w:rPr>
        <w:t xml:space="preserve">(مقبول) </w:t>
      </w:r>
      <w:r w:rsidR="00885142" w:rsidRPr="00557CBE">
        <w:rPr>
          <w:sz w:val="24"/>
          <w:szCs w:val="22"/>
          <w:rtl/>
          <w:lang w:bidi="ar-DZ"/>
        </w:rPr>
        <w:t>نسبت به صورتهاي</w:t>
      </w:r>
      <w:r w:rsidR="00660575" w:rsidRPr="00557CBE">
        <w:rPr>
          <w:sz w:val="24"/>
          <w:szCs w:val="22"/>
          <w:rtl/>
          <w:lang w:bidi="ar-DZ"/>
        </w:rPr>
        <w:t xml:space="preserve"> </w:t>
      </w:r>
      <w:r w:rsidR="00885142" w:rsidRPr="00557CBE">
        <w:rPr>
          <w:sz w:val="24"/>
          <w:szCs w:val="22"/>
          <w:rtl/>
          <w:lang w:bidi="ar-DZ"/>
        </w:rPr>
        <w:t xml:space="preserve">‌مالي تلفيقي </w:t>
      </w:r>
      <w:r w:rsidR="00BF0E41" w:rsidRPr="00557CBE">
        <w:rPr>
          <w:sz w:val="24"/>
          <w:szCs w:val="22"/>
          <w:rtl/>
          <w:lang w:bidi="ar-DZ"/>
        </w:rPr>
        <w:t>و جداگان</w:t>
      </w:r>
      <w:bookmarkEnd w:id="42"/>
      <w:r w:rsidR="00F1051C" w:rsidRPr="00557CBE">
        <w:rPr>
          <w:rFonts w:hint="eastAsia"/>
          <w:sz w:val="24"/>
          <w:szCs w:val="22"/>
          <w:rtl/>
          <w:lang w:bidi="ar-DZ"/>
        </w:rPr>
        <w:t>ه</w:t>
      </w:r>
    </w:p>
    <w:p w14:paraId="1B1AE687" w14:textId="77777777" w:rsidR="00F1051C" w:rsidRPr="00F1051C" w:rsidRDefault="00F1051C" w:rsidP="00F1051C">
      <w:pPr>
        <w:jc w:val="both"/>
        <w:rPr>
          <w:color w:val="FF6600"/>
          <w:sz w:val="24"/>
          <w:szCs w:val="24"/>
          <w:rtl/>
          <w:lang w:bidi="ar-DZ"/>
        </w:rPr>
      </w:pP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F03C67" w14:paraId="7AAE5A53" w14:textId="77777777" w:rsidTr="00085216">
        <w:tc>
          <w:tcPr>
            <w:tcW w:w="10176" w:type="dxa"/>
            <w:shd w:val="clear" w:color="auto" w:fill="F2F2F2"/>
          </w:tcPr>
          <w:p w14:paraId="0B3AF7DF" w14:textId="77777777" w:rsidR="00F03C67" w:rsidRPr="00085216" w:rsidRDefault="00F03C67" w:rsidP="00D076BC">
            <w:pPr>
              <w:jc w:val="both"/>
              <w:rPr>
                <w:rFonts w:cs="B Nazanin"/>
                <w:bCs w:val="0"/>
                <w:sz w:val="24"/>
                <w:szCs w:val="24"/>
                <w:rtl/>
                <w:lang w:bidi="ar-DZ"/>
              </w:rPr>
            </w:pPr>
            <w:r w:rsidRPr="00085216">
              <w:rPr>
                <w:rFonts w:cs="B Nazanin"/>
                <w:bCs w:val="0"/>
                <w:sz w:val="24"/>
                <w:szCs w:val="24"/>
                <w:rtl/>
                <w:lang w:bidi="ar-DZ"/>
              </w:rPr>
              <w:t>مفروضات :</w:t>
            </w:r>
          </w:p>
          <w:p w14:paraId="7043DD4E" w14:textId="77777777" w:rsidR="00F52D62" w:rsidRDefault="00087C5C" w:rsidP="003546E9">
            <w:pPr>
              <w:pStyle w:val="NormalBase"/>
              <w:numPr>
                <w:ilvl w:val="0"/>
                <w:numId w:val="20"/>
              </w:numPr>
              <w:jc w:val="both"/>
              <w:rPr>
                <w:rFonts w:cs="B Nazanin"/>
                <w:bCs w:val="0"/>
                <w:color w:val="000000"/>
                <w:sz w:val="24"/>
                <w:szCs w:val="24"/>
                <w:rtl/>
                <w:lang w:bidi="ar-DZ"/>
              </w:rPr>
            </w:pPr>
            <w:r w:rsidRPr="00085216">
              <w:rPr>
                <w:rFonts w:cs="B Nazanin"/>
                <w:bCs w:val="0"/>
                <w:color w:val="000000"/>
                <w:sz w:val="24"/>
                <w:szCs w:val="24"/>
                <w:rtl/>
                <w:lang w:bidi="ar-DZ"/>
              </w:rPr>
              <w:t xml:space="preserve">مجموعه‌ كامل صورتهاي مالي تلفیقی یک شرکت پذیرفته شده در بورس شامل </w:t>
            </w:r>
            <w:r w:rsidR="008929BB">
              <w:rPr>
                <w:rFonts w:cs="B Nazanin"/>
                <w:bCs w:val="0"/>
                <w:color w:val="000000"/>
                <w:sz w:val="24"/>
                <w:szCs w:val="24"/>
                <w:rtl/>
                <w:lang w:bidi="ar-DZ"/>
              </w:rPr>
              <w:t>صورتهای مالی</w:t>
            </w:r>
            <w:r w:rsidRPr="00085216">
              <w:rPr>
                <w:rFonts w:cs="B Nazanin"/>
                <w:bCs w:val="0"/>
                <w:color w:val="000000"/>
                <w:sz w:val="24"/>
                <w:szCs w:val="24"/>
                <w:rtl/>
                <w:lang w:bidi="ar-DZ"/>
              </w:rPr>
              <w:t xml:space="preserve"> تلفیقی و جداگانه </w:t>
            </w:r>
            <w:r w:rsidRPr="007354DB">
              <w:rPr>
                <w:rFonts w:cs="B Nazanin"/>
                <w:bCs w:val="0"/>
                <w:color w:val="000000"/>
                <w:sz w:val="24"/>
                <w:szCs w:val="24"/>
                <w:rtl/>
                <w:lang w:bidi="ar-DZ"/>
              </w:rPr>
              <w:t>شرکت</w:t>
            </w:r>
            <w:r w:rsidRPr="00085216">
              <w:rPr>
                <w:rFonts w:cs="B Nazanin"/>
                <w:bCs w:val="0"/>
                <w:color w:val="000000"/>
                <w:sz w:val="24"/>
                <w:szCs w:val="24"/>
                <w:rtl/>
                <w:lang w:bidi="ar-DZ"/>
              </w:rPr>
              <w:t xml:space="preserve"> که از یک چارچوب ارائه منصفانه استفاده می‌کند، حسابرسي شده است</w:t>
            </w:r>
            <w:r w:rsidR="00F52D62">
              <w:rPr>
                <w:rFonts w:cs="B Nazanin"/>
                <w:bCs w:val="0"/>
                <w:color w:val="000000"/>
                <w:sz w:val="24"/>
                <w:szCs w:val="24"/>
                <w:rtl/>
                <w:lang w:bidi="ar-DZ"/>
              </w:rPr>
              <w:t>.</w:t>
            </w:r>
          </w:p>
          <w:p w14:paraId="768DFB7C" w14:textId="66216B86" w:rsidR="00F52D62" w:rsidRPr="00080403" w:rsidRDefault="00DB4CFA" w:rsidP="003546E9">
            <w:pPr>
              <w:numPr>
                <w:ilvl w:val="0"/>
                <w:numId w:val="20"/>
              </w:numPr>
              <w:jc w:val="both"/>
              <w:rPr>
                <w:rFonts w:cs="B Nazanin"/>
                <w:bCs w:val="0"/>
                <w:color w:val="000000"/>
                <w:sz w:val="24"/>
                <w:szCs w:val="24"/>
                <w:u w:val="single"/>
                <w:rtl/>
                <w:lang w:bidi="ar-DZ"/>
              </w:rPr>
            </w:pPr>
            <w:r w:rsidRPr="006A25C6">
              <w:rPr>
                <w:rFonts w:cs="B Nazanin"/>
                <w:bCs w:val="0"/>
                <w:color w:val="000000"/>
                <w:sz w:val="24"/>
                <w:szCs w:val="24"/>
                <w:rtl/>
                <w:lang w:bidi="ar-DZ"/>
              </w:rPr>
              <w:t>هیچگونه</w:t>
            </w:r>
            <w:r w:rsidR="00F52D62" w:rsidRPr="006A25C6">
              <w:rPr>
                <w:rFonts w:cs="B Nazanin"/>
                <w:bCs w:val="0"/>
                <w:color w:val="000000"/>
                <w:sz w:val="24"/>
                <w:szCs w:val="24"/>
                <w:rtl/>
                <w:lang w:bidi="ar-DZ"/>
              </w:rPr>
              <w:t xml:space="preserve"> </w:t>
            </w:r>
            <w:r w:rsidR="00795EB1" w:rsidRPr="006A25C6">
              <w:rPr>
                <w:rFonts w:cs="B Nazanin"/>
                <w:bCs w:val="0"/>
                <w:sz w:val="24"/>
                <w:szCs w:val="24"/>
                <w:rtl/>
                <w:lang w:bidi="ar-DZ"/>
              </w:rPr>
              <w:t xml:space="preserve">مسئله </w:t>
            </w:r>
            <w:r w:rsidR="00F52D62" w:rsidRPr="006A25C6">
              <w:rPr>
                <w:rFonts w:cs="B Nazanin"/>
                <w:bCs w:val="0"/>
                <w:sz w:val="24"/>
                <w:szCs w:val="24"/>
                <w:rtl/>
                <w:lang w:bidi="ar-DZ"/>
              </w:rPr>
              <w:t>ع</w:t>
            </w:r>
            <w:r w:rsidR="00F52D62" w:rsidRPr="006A25C6">
              <w:rPr>
                <w:rFonts w:cs="B Nazanin"/>
                <w:bCs w:val="0"/>
                <w:color w:val="000000"/>
                <w:sz w:val="24"/>
                <w:szCs w:val="24"/>
                <w:rtl/>
                <w:lang w:bidi="ar-DZ"/>
              </w:rPr>
              <w:t>مده</w:t>
            </w:r>
            <w:r w:rsidR="001313D8">
              <w:rPr>
                <w:rFonts w:cs="B Nazanin" w:hint="cs"/>
                <w:bCs w:val="0"/>
                <w:color w:val="000000"/>
                <w:sz w:val="24"/>
                <w:szCs w:val="24"/>
                <w:rtl/>
                <w:lang w:bidi="ar-DZ"/>
              </w:rPr>
              <w:t>‌</w:t>
            </w:r>
            <w:r w:rsidRPr="006A25C6">
              <w:rPr>
                <w:rFonts w:cs="B Nazanin"/>
                <w:bCs w:val="0"/>
                <w:color w:val="000000"/>
                <w:sz w:val="24"/>
                <w:szCs w:val="24"/>
                <w:rtl/>
                <w:lang w:bidi="ar-DZ"/>
              </w:rPr>
              <w:t>ای</w:t>
            </w:r>
            <w:r w:rsidR="00F52D62" w:rsidRPr="006A25C6">
              <w:rPr>
                <w:rFonts w:cs="B Nazanin"/>
                <w:bCs w:val="0"/>
                <w:color w:val="000000"/>
                <w:sz w:val="24"/>
                <w:szCs w:val="24"/>
                <w:rtl/>
                <w:lang w:bidi="ar-DZ"/>
              </w:rPr>
              <w:t xml:space="preserve"> برای درج در گزارش حسابرس وجود </w:t>
            </w:r>
            <w:r w:rsidRPr="006A25C6">
              <w:rPr>
                <w:rFonts w:cs="B Nazanin"/>
                <w:bCs w:val="0"/>
                <w:color w:val="000000"/>
                <w:sz w:val="24"/>
                <w:szCs w:val="24"/>
                <w:rtl/>
                <w:lang w:bidi="ar-DZ"/>
              </w:rPr>
              <w:t>ن</w:t>
            </w:r>
            <w:r w:rsidR="00F52D62" w:rsidRPr="006A25C6">
              <w:rPr>
                <w:rFonts w:cs="B Nazanin"/>
                <w:bCs w:val="0"/>
                <w:color w:val="000000"/>
                <w:sz w:val="24"/>
                <w:szCs w:val="24"/>
                <w:rtl/>
                <w:lang w:bidi="ar-DZ"/>
              </w:rPr>
              <w:t>دارد.</w:t>
            </w:r>
          </w:p>
          <w:p w14:paraId="3FF5B184" w14:textId="77777777" w:rsidR="00F52D62" w:rsidRDefault="00087C5C" w:rsidP="003546E9">
            <w:pPr>
              <w:pStyle w:val="NormalBase"/>
              <w:numPr>
                <w:ilvl w:val="0"/>
                <w:numId w:val="20"/>
              </w:numPr>
              <w:jc w:val="both"/>
              <w:rPr>
                <w:rFonts w:cs="B Nazanin"/>
                <w:bCs w:val="0"/>
                <w:color w:val="000000"/>
                <w:sz w:val="24"/>
                <w:szCs w:val="24"/>
                <w:lang w:bidi="ar-DZ"/>
              </w:rPr>
            </w:pPr>
            <w:r w:rsidRPr="00011E68">
              <w:rPr>
                <w:rFonts w:cs="B Nazanin"/>
                <w:bCs w:val="0"/>
                <w:color w:val="000000"/>
                <w:sz w:val="24"/>
                <w:szCs w:val="24"/>
                <w:rtl/>
                <w:lang w:bidi="ar-DZ"/>
              </w:rPr>
              <w:t>حسابرس گزارش تفسیری مدیریت را دریافت نکرده است</w:t>
            </w:r>
            <w:r w:rsidR="00F52D62">
              <w:rPr>
                <w:rFonts w:cs="B Nazanin"/>
                <w:bCs w:val="0"/>
                <w:color w:val="000000"/>
                <w:sz w:val="24"/>
                <w:szCs w:val="24"/>
                <w:rtl/>
                <w:lang w:bidi="ar-DZ"/>
              </w:rPr>
              <w:t>.</w:t>
            </w:r>
          </w:p>
          <w:p w14:paraId="4FA7FD54" w14:textId="00A9A063" w:rsidR="00F03C67" w:rsidRPr="006A25C6" w:rsidRDefault="007A3F8E" w:rsidP="003546E9">
            <w:pPr>
              <w:pStyle w:val="NormalBase"/>
              <w:numPr>
                <w:ilvl w:val="0"/>
                <w:numId w:val="20"/>
              </w:numPr>
              <w:jc w:val="both"/>
              <w:rPr>
                <w:rFonts w:cs="B Nazanin"/>
                <w:bCs w:val="0"/>
                <w:color w:val="000000"/>
                <w:sz w:val="24"/>
                <w:szCs w:val="24"/>
                <w:rtl/>
                <w:lang w:bidi="ar-DZ"/>
              </w:rPr>
            </w:pPr>
            <w:r w:rsidRPr="006A25C6">
              <w:rPr>
                <w:rFonts w:cs="B Nazanin"/>
                <w:bCs w:val="0"/>
                <w:sz w:val="24"/>
                <w:szCs w:val="24"/>
                <w:rtl/>
                <w:lang w:bidi="ar-DZ"/>
              </w:rPr>
              <w:t>حسابرس بر اساس شواهد کسب شده به این نتیجه رسیده است که ابهامی بااهمیت در ارتباط با رویدادها یا شرایطی که می</w:t>
            </w:r>
            <w:r w:rsidR="001313D8">
              <w:rPr>
                <w:rFonts w:cs="Times New Roman" w:hint="cs"/>
                <w:bCs w:val="0"/>
                <w:sz w:val="24"/>
                <w:szCs w:val="24"/>
                <w:rtl/>
                <w:lang w:bidi="ar-DZ"/>
              </w:rPr>
              <w:t>‌</w:t>
            </w:r>
            <w:r w:rsidRPr="006A25C6">
              <w:rPr>
                <w:rFonts w:cs="B Nazanin"/>
                <w:bCs w:val="0"/>
                <w:sz w:val="24"/>
                <w:szCs w:val="24"/>
                <w:rtl/>
                <w:lang w:bidi="ar-DZ"/>
              </w:rPr>
              <w:t>تواند تردیدی عمده نسبت به توانایی شرکت به ادامه فعالیت ایجاد کند، وجود ندارد.</w:t>
            </w:r>
            <w:r w:rsidRPr="006A25C6">
              <w:rPr>
                <w:rFonts w:cs="B Nazanin"/>
                <w:bCs w:val="0"/>
                <w:sz w:val="24"/>
                <w:szCs w:val="24"/>
                <w:highlight w:val="cyan"/>
                <w:rtl/>
                <w:lang w:bidi="ar-DZ"/>
              </w:rPr>
              <w:t xml:space="preserve"> </w:t>
            </w:r>
          </w:p>
        </w:tc>
      </w:tr>
    </w:tbl>
    <w:p w14:paraId="0DCC280D" w14:textId="77777777" w:rsidR="00F03C67" w:rsidRDefault="00F03C67" w:rsidP="00D076BC">
      <w:pPr>
        <w:jc w:val="both"/>
        <w:rPr>
          <w:rFonts w:cs="B Titr"/>
          <w:b/>
          <w:bCs w:val="0"/>
          <w:sz w:val="20"/>
          <w:szCs w:val="20"/>
          <w:rtl/>
          <w:lang w:bidi="ar-DZ"/>
        </w:rPr>
      </w:pPr>
    </w:p>
    <w:p w14:paraId="6C2944F9" w14:textId="77777777" w:rsidR="00E06258" w:rsidRPr="00A56856" w:rsidRDefault="00E06258" w:rsidP="00D076BC">
      <w:pPr>
        <w:jc w:val="both"/>
        <w:rPr>
          <w:rFonts w:cs="B Titr"/>
          <w:sz w:val="26"/>
          <w:szCs w:val="26"/>
          <w:lang w:bidi="ar-DZ"/>
        </w:rPr>
      </w:pPr>
      <w:r w:rsidRPr="00A56856">
        <w:rPr>
          <w:rFonts w:cs="B Titr"/>
          <w:sz w:val="26"/>
          <w:szCs w:val="26"/>
          <w:rtl/>
          <w:lang w:bidi="ar-DZ"/>
        </w:rPr>
        <w:t xml:space="preserve">گزارش حسابرس مستقل و بازرس قانونی </w:t>
      </w:r>
    </w:p>
    <w:p w14:paraId="064804E3" w14:textId="77777777" w:rsidR="00E06258" w:rsidRPr="00A56856" w:rsidRDefault="00E06258" w:rsidP="007948B3">
      <w:pPr>
        <w:pStyle w:val="--10"/>
        <w:spacing w:before="0"/>
        <w:jc w:val="both"/>
        <w:rPr>
          <w:rFonts w:cs="B Titr"/>
          <w:b w:val="0"/>
          <w:color w:val="000000"/>
          <w:sz w:val="26"/>
          <w:szCs w:val="26"/>
          <w:lang w:bidi="ar-DZ"/>
        </w:rPr>
      </w:pPr>
      <w:r w:rsidRPr="00A56856">
        <w:rPr>
          <w:rFonts w:cs="B Titr"/>
          <w:b w:val="0"/>
          <w:color w:val="000000"/>
          <w:sz w:val="26"/>
          <w:szCs w:val="26"/>
          <w:rtl/>
          <w:lang w:bidi="ar-DZ"/>
        </w:rPr>
        <w:t>به مجمع عمومی عادی صاحبان سهام شرکت نمونه(سهامی عام)</w:t>
      </w:r>
    </w:p>
    <w:p w14:paraId="13F038D5" w14:textId="77777777" w:rsidR="00E06258" w:rsidRPr="00A56856" w:rsidRDefault="00E06258" w:rsidP="007948B3">
      <w:pPr>
        <w:pStyle w:val="--10"/>
        <w:spacing w:before="0"/>
        <w:jc w:val="both"/>
        <w:rPr>
          <w:rFonts w:cs="B Titr"/>
          <w:b w:val="0"/>
          <w:color w:val="000000"/>
          <w:sz w:val="24"/>
          <w:szCs w:val="24"/>
          <w:rtl/>
          <w:lang w:bidi="ar-DZ"/>
        </w:rPr>
      </w:pPr>
      <w:r w:rsidRPr="00A56856">
        <w:rPr>
          <w:rFonts w:cs="B Titr"/>
          <w:b w:val="0"/>
          <w:color w:val="000000"/>
          <w:sz w:val="24"/>
          <w:szCs w:val="24"/>
          <w:rtl/>
          <w:lang w:bidi="ar-DZ"/>
        </w:rPr>
        <w:t xml:space="preserve">گزارش حسابرسی صورتهاي مالي </w:t>
      </w:r>
    </w:p>
    <w:p w14:paraId="01C0F7FC" w14:textId="77777777" w:rsidR="00E06258" w:rsidRPr="00871B08" w:rsidRDefault="00E06258" w:rsidP="007948B3">
      <w:pPr>
        <w:pStyle w:val="--10"/>
        <w:spacing w:before="0"/>
        <w:jc w:val="both"/>
        <w:rPr>
          <w:b w:val="0"/>
          <w:color w:val="000000"/>
          <w:sz w:val="24"/>
          <w:szCs w:val="24"/>
          <w:rtl/>
        </w:rPr>
      </w:pPr>
      <w:r w:rsidRPr="00871B08">
        <w:rPr>
          <w:b w:val="0"/>
          <w:color w:val="000000"/>
          <w:sz w:val="24"/>
          <w:szCs w:val="24"/>
          <w:rtl/>
          <w:lang w:bidi="ar-DZ"/>
        </w:rPr>
        <w:t>ا</w:t>
      </w:r>
      <w:r w:rsidRPr="003A3256">
        <w:rPr>
          <w:b w:val="0"/>
          <w:color w:val="000000"/>
          <w:sz w:val="24"/>
          <w:szCs w:val="24"/>
          <w:rtl/>
          <w:lang w:bidi="ar-DZ"/>
        </w:rPr>
        <w:t>ظهارنظر</w:t>
      </w:r>
    </w:p>
    <w:p w14:paraId="62F61F4A" w14:textId="2AEB49AB" w:rsidR="000F485D" w:rsidRPr="00075E68" w:rsidRDefault="00591903" w:rsidP="00765EB7">
      <w:pPr>
        <w:pStyle w:val="1Bullet"/>
        <w:spacing w:before="0"/>
        <w:ind w:left="604" w:hanging="283"/>
        <w:rPr>
          <w:b/>
          <w:color w:val="000000"/>
          <w:sz w:val="22"/>
          <w:szCs w:val="32"/>
          <w:lang w:bidi="ar-DZ"/>
        </w:rPr>
      </w:pPr>
      <w:r>
        <w:rPr>
          <w:rFonts w:cs="B Zar"/>
          <w:b/>
          <w:bCs w:val="0"/>
          <w:color w:val="000000"/>
          <w:spacing w:val="-4"/>
          <w:rtl/>
          <w:lang w:bidi="ar-DZ"/>
        </w:rPr>
        <w:t xml:space="preserve">1. </w:t>
      </w:r>
      <w:r w:rsidR="000F485D" w:rsidRPr="00E06258">
        <w:rPr>
          <w:rFonts w:cs="B Zar"/>
          <w:b/>
          <w:bCs w:val="0"/>
          <w:color w:val="000000"/>
          <w:spacing w:val="-4"/>
          <w:rtl/>
          <w:lang w:bidi="ar-DZ"/>
        </w:rPr>
        <w:t>صورتهاي مالي تلفیقی</w:t>
      </w:r>
      <w:r w:rsidR="000F485D" w:rsidRPr="00E06258">
        <w:rPr>
          <w:rFonts w:ascii="Times New Roman" w:hAnsi="Times New Roman" w:cs="B Zar"/>
          <w:b/>
          <w:bCs w:val="0"/>
          <w:color w:val="000000"/>
          <w:rtl/>
          <w:lang w:bidi="ar-DZ"/>
        </w:rPr>
        <w:t xml:space="preserve"> و جداگانه شركت نمونه (سهامی عام) شامل </w:t>
      </w:r>
      <w:r w:rsidR="003714C8">
        <w:rPr>
          <w:rFonts w:ascii="Times New Roman" w:hAnsi="Times New Roman" w:cs="B Zar"/>
          <w:b/>
          <w:bCs w:val="0"/>
          <w:color w:val="000000"/>
          <w:rtl/>
          <w:lang w:bidi="ar-DZ"/>
        </w:rPr>
        <w:t>صورتهای</w:t>
      </w:r>
      <w:r w:rsidR="00660575">
        <w:rPr>
          <w:rFonts w:ascii="Times New Roman" w:hAnsi="Times New Roman" w:cs="B Zar"/>
          <w:b/>
          <w:bCs w:val="0"/>
          <w:color w:val="000000"/>
          <w:rtl/>
          <w:lang w:bidi="ar-DZ"/>
        </w:rPr>
        <w:t xml:space="preserve"> </w:t>
      </w:r>
      <w:r w:rsidR="000F485D" w:rsidRPr="00E06258">
        <w:rPr>
          <w:rFonts w:ascii="Times New Roman" w:hAnsi="Times New Roman" w:cs="B Zar"/>
          <w:b/>
          <w:bCs w:val="0"/>
          <w:color w:val="000000"/>
          <w:rtl/>
          <w:lang w:bidi="ar-DZ"/>
        </w:rPr>
        <w:t xml:space="preserve">وضعیت مالی به تاريخ 29 اسفند </w:t>
      </w:r>
      <w:r w:rsidR="00C74152">
        <w:rPr>
          <w:rFonts w:ascii="Times New Roman" w:hAnsi="Times New Roman" w:cs="B Zar"/>
          <w:b/>
          <w:bCs w:val="0"/>
          <w:color w:val="000000"/>
          <w:rtl/>
          <w:lang w:bidi="ar-DZ"/>
        </w:rPr>
        <w:t>1</w:t>
      </w:r>
      <w:r w:rsidR="000F485D" w:rsidRPr="00E06258">
        <w:rPr>
          <w:rFonts w:ascii="Times New Roman" w:hAnsi="Times New Roman" w:cs="B Zar"/>
          <w:b/>
          <w:bCs w:val="0"/>
          <w:color w:val="000000"/>
          <w:rtl/>
          <w:lang w:bidi="ar-DZ"/>
        </w:rPr>
        <w:t xml:space="preserve">×14 و صورت‌هاي سود و زيان، سود و زيان جامع، تغییرات در حقوق مالکانه، و جريان‌‌های نقدی براي سال مالي منتهي به تاريخ مزبور و يادداشت‌هاي توضيحي 1 </w:t>
      </w:r>
      <w:r w:rsidR="000F485D" w:rsidRPr="00BC191E">
        <w:rPr>
          <w:rFonts w:ascii="Times New Roman" w:hAnsi="Times New Roman" w:cs="B Zar"/>
          <w:b/>
          <w:bCs w:val="0"/>
          <w:color w:val="000000"/>
          <w:rtl/>
          <w:lang w:bidi="ar-DZ"/>
        </w:rPr>
        <w:t xml:space="preserve">تا ...، توسط اين </w:t>
      </w:r>
      <w:r w:rsidR="005B486E" w:rsidRPr="00BC191E">
        <w:rPr>
          <w:rFonts w:cs="B Zar"/>
          <w:b/>
          <w:bCs w:val="0"/>
          <w:color w:val="000000"/>
          <w:rtl/>
          <w:lang w:bidi="ar-DZ"/>
        </w:rPr>
        <w:t>سازمان</w:t>
      </w:r>
      <w:r w:rsidR="005B486E" w:rsidRPr="00BC191E">
        <w:rPr>
          <w:rFonts w:ascii="Times New Roman" w:hAnsi="Times New Roman" w:cs="B Zar"/>
          <w:b/>
          <w:bCs w:val="0"/>
          <w:color w:val="000000"/>
          <w:rtl/>
          <w:lang w:bidi="ar-DZ"/>
        </w:rPr>
        <w:t xml:space="preserve">، </w:t>
      </w:r>
      <w:r w:rsidR="000F485D" w:rsidRPr="00BC191E">
        <w:rPr>
          <w:rFonts w:ascii="Times New Roman" w:hAnsi="Times New Roman" w:cs="B Zar"/>
          <w:b/>
          <w:bCs w:val="0"/>
          <w:color w:val="000000"/>
          <w:rtl/>
          <w:lang w:bidi="ar-DZ"/>
        </w:rPr>
        <w:t>حسابرسي شده است.</w:t>
      </w:r>
    </w:p>
    <w:p w14:paraId="171B4230" w14:textId="0C419ADD" w:rsidR="000F485D" w:rsidRPr="00075E68" w:rsidRDefault="000F485D" w:rsidP="00765EB7">
      <w:pPr>
        <w:pStyle w:val="1Bullet"/>
        <w:spacing w:before="0"/>
        <w:ind w:left="604" w:firstLine="0"/>
        <w:rPr>
          <w:rFonts w:cs="B Zar"/>
          <w:b/>
          <w:bCs w:val="0"/>
          <w:color w:val="000000"/>
          <w:spacing w:val="-4"/>
          <w:rtl/>
          <w:lang w:bidi="ar-DZ"/>
        </w:rPr>
      </w:pPr>
      <w:r w:rsidRPr="00BC191E">
        <w:rPr>
          <w:rFonts w:cs="B Zar"/>
          <w:b/>
          <w:bCs w:val="0"/>
          <w:color w:val="000000"/>
          <w:spacing w:val="-4"/>
          <w:rtl/>
          <w:lang w:bidi="ar-DZ"/>
        </w:rPr>
        <w:t xml:space="preserve">به نظر اين </w:t>
      </w:r>
      <w:r w:rsidR="005B486E" w:rsidRPr="00BC191E">
        <w:rPr>
          <w:rFonts w:cs="B Zar"/>
          <w:b/>
          <w:bCs w:val="0"/>
          <w:color w:val="000000"/>
          <w:rtl/>
          <w:lang w:bidi="ar-DZ"/>
        </w:rPr>
        <w:t>سازمان</w:t>
      </w:r>
      <w:r w:rsidRPr="00BC191E">
        <w:rPr>
          <w:rFonts w:cs="B Zar"/>
          <w:b/>
          <w:bCs w:val="0"/>
          <w:color w:val="000000"/>
          <w:spacing w:val="-4"/>
          <w:rtl/>
          <w:lang w:bidi="ar-DZ"/>
        </w:rPr>
        <w:t xml:space="preserve">، صورتهاي مالي ياد شده، وضعيت مالي گروه و شرکت در تاريخ 29 اسفند </w:t>
      </w:r>
      <w:r w:rsidR="00C74152">
        <w:rPr>
          <w:rFonts w:cs="B Zar"/>
          <w:b/>
          <w:bCs w:val="0"/>
          <w:color w:val="000000"/>
          <w:spacing w:val="-4"/>
          <w:rtl/>
          <w:lang w:bidi="ar-DZ"/>
        </w:rPr>
        <w:t>1</w:t>
      </w:r>
      <w:r w:rsidRPr="00BC191E">
        <w:rPr>
          <w:rFonts w:cs="B Zar"/>
          <w:b/>
          <w:bCs w:val="0"/>
          <w:color w:val="000000"/>
          <w:spacing w:val="-4"/>
          <w:rtl/>
          <w:lang w:bidi="ar-DZ"/>
        </w:rPr>
        <w:t>×14، و عملكرد مالي و جريان‌هاي نقدي گروه و شرکت را براي سال مالي منتهي به تاريخ مزبور، از تمام جنبه‌‌هاي بااهميت، طبق استانداردهاي حسابداری، به نحو منصفانه نشان می‌دهد.</w:t>
      </w:r>
    </w:p>
    <w:p w14:paraId="0BC6EFED" w14:textId="23C8E4C5" w:rsidR="000F485D" w:rsidRPr="00075E68" w:rsidRDefault="000F485D" w:rsidP="007948B3">
      <w:pPr>
        <w:pStyle w:val="--10"/>
        <w:spacing w:before="0"/>
        <w:jc w:val="both"/>
        <w:rPr>
          <w:b w:val="0"/>
          <w:color w:val="000000"/>
          <w:sz w:val="24"/>
          <w:szCs w:val="24"/>
          <w:rtl/>
          <w:lang w:bidi="ar-DZ"/>
        </w:rPr>
      </w:pPr>
      <w:r w:rsidRPr="00BC191E">
        <w:rPr>
          <w:b w:val="0"/>
          <w:color w:val="000000"/>
          <w:sz w:val="24"/>
          <w:szCs w:val="24"/>
          <w:rtl/>
          <w:lang w:bidi="ar-DZ"/>
        </w:rPr>
        <w:t xml:space="preserve">مبانی اظهارنظر </w:t>
      </w:r>
    </w:p>
    <w:p w14:paraId="69EF0B52" w14:textId="3B034D48" w:rsidR="000F485D" w:rsidRPr="00075E68" w:rsidRDefault="00060DBC" w:rsidP="0010107E">
      <w:pPr>
        <w:pStyle w:val="1Bullet"/>
        <w:spacing w:before="0"/>
        <w:ind w:left="607"/>
        <w:rPr>
          <w:rFonts w:cs="B Zar"/>
          <w:b/>
          <w:bCs w:val="0"/>
          <w:color w:val="000000"/>
          <w:spacing w:val="-4"/>
          <w:rtl/>
          <w:lang w:bidi="ar-DZ"/>
        </w:rPr>
      </w:pPr>
      <w:r w:rsidRPr="00BC191E">
        <w:rPr>
          <w:rFonts w:cs="B Titr"/>
          <w:noProof/>
          <w:sz w:val="24"/>
          <w:szCs w:val="24"/>
          <w:u w:val="single"/>
          <w:lang w:bidi="ar-SA"/>
        </w:rPr>
        <mc:AlternateContent>
          <mc:Choice Requires="wps">
            <w:drawing>
              <wp:anchor distT="0" distB="0" distL="114300" distR="114300" simplePos="0" relativeHeight="251611648" behindDoc="0" locked="0" layoutInCell="1" allowOverlap="1" wp14:anchorId="55031B76" wp14:editId="7610827A">
                <wp:simplePos x="0" y="0"/>
                <wp:positionH relativeFrom="column">
                  <wp:posOffset>-441325</wp:posOffset>
                </wp:positionH>
                <wp:positionV relativeFrom="paragraph">
                  <wp:posOffset>335694</wp:posOffset>
                </wp:positionV>
                <wp:extent cx="430530" cy="1805305"/>
                <wp:effectExtent l="0" t="0" r="0" b="4445"/>
                <wp:wrapNone/>
                <wp:docPr id="8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3209BD" w14:textId="393945C7" w:rsidR="00557CBE" w:rsidRPr="008B3ADA" w:rsidRDefault="00557CBE" w:rsidP="00060DB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09ED540" w14:textId="77777777" w:rsidR="00557CBE" w:rsidRDefault="00557CBE" w:rsidP="00060DB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1B76" id="_x0000_s1085" type="#_x0000_t202" style="position:absolute;left:0;text-align:left;margin-left:-34.75pt;margin-top:26.45pt;width:33.9pt;height:142.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" filled="f" stroked="f" strokeweight="0">
                <v:path arrowok="t"/>
                <v:textbox style="layout-flow:vertical;mso-layout-flow-alt:bottom-to-top">
                  <w:txbxContent>
                    <w:p w14:paraId="5A3209BD" w14:textId="393945C7" w:rsidR="00557CBE" w:rsidRPr="008B3ADA" w:rsidRDefault="00557CBE" w:rsidP="00060DB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09ED540" w14:textId="77777777" w:rsidR="00557CBE" w:rsidRDefault="00557CBE" w:rsidP="00060DBC"/>
                  </w:txbxContent>
                </v:textbox>
              </v:shape>
            </w:pict>
          </mc:Fallback>
        </mc:AlternateContent>
      </w:r>
      <w:r w:rsidR="00B42047" w:rsidRPr="00BC191E">
        <w:rPr>
          <w:rFonts w:cs="B Zar"/>
          <w:b/>
          <w:bCs w:val="0"/>
          <w:color w:val="000000"/>
          <w:spacing w:val="-4"/>
          <w:rtl/>
          <w:lang w:bidi="ar-DZ"/>
        </w:rPr>
        <w:t>2</w:t>
      </w:r>
      <w:r w:rsidR="00591903" w:rsidRPr="00BC191E">
        <w:rPr>
          <w:rFonts w:cs="B Zar"/>
          <w:b/>
          <w:bCs w:val="0"/>
          <w:color w:val="000000"/>
          <w:spacing w:val="-4"/>
          <w:rtl/>
          <w:lang w:bidi="ar-DZ"/>
        </w:rPr>
        <w:t xml:space="preserve">. </w:t>
      </w:r>
      <w:r w:rsidR="000F485D" w:rsidRPr="00BC191E">
        <w:rPr>
          <w:rFonts w:cs="B Zar"/>
          <w:b/>
          <w:bCs w:val="0"/>
          <w:color w:val="000000"/>
          <w:spacing w:val="-4"/>
          <w:rtl/>
          <w:lang w:bidi="ar-DZ"/>
        </w:rPr>
        <w:t xml:space="preserve">حسابرسی این </w:t>
      </w:r>
      <w:r w:rsidR="005B486E" w:rsidRPr="00BC191E">
        <w:rPr>
          <w:rFonts w:cs="B Zar"/>
          <w:b/>
          <w:bCs w:val="0"/>
          <w:color w:val="000000"/>
          <w:rtl/>
          <w:lang w:bidi="ar-DZ"/>
        </w:rPr>
        <w:t>سازمان</w:t>
      </w:r>
      <w:r w:rsidR="005B486E" w:rsidRPr="00BC191E">
        <w:rPr>
          <w:rFonts w:cs="B Zar"/>
          <w:b/>
          <w:bCs w:val="0"/>
          <w:color w:val="000000"/>
          <w:spacing w:val="-4"/>
          <w:rtl/>
          <w:lang w:bidi="ar-DZ"/>
        </w:rPr>
        <w:t xml:space="preserve"> </w:t>
      </w:r>
      <w:r w:rsidR="000F485D" w:rsidRPr="00BC191E">
        <w:rPr>
          <w:rFonts w:cs="B Zar"/>
          <w:b/>
          <w:bCs w:val="0"/>
          <w:color w:val="000000"/>
          <w:spacing w:val="-4"/>
          <w:rtl/>
          <w:lang w:bidi="ar-DZ"/>
        </w:rPr>
        <w:t xml:space="preserve">طبق استانداردهای حسابرسی انجام شده است. مسئولیت‌های </w:t>
      </w:r>
      <w:r w:rsidR="005B486E" w:rsidRPr="00BC191E">
        <w:rPr>
          <w:rFonts w:cs="B Zar"/>
          <w:b/>
          <w:bCs w:val="0"/>
          <w:color w:val="000000"/>
          <w:rtl/>
          <w:lang w:bidi="ar-DZ"/>
        </w:rPr>
        <w:t>سازمان</w:t>
      </w:r>
      <w:r w:rsidR="005B486E" w:rsidRPr="00BC191E">
        <w:rPr>
          <w:rFonts w:cs="B Zar"/>
          <w:b/>
          <w:bCs w:val="0"/>
          <w:color w:val="000000"/>
          <w:spacing w:val="-4"/>
          <w:rtl/>
          <w:lang w:bidi="ar-DZ"/>
        </w:rPr>
        <w:t xml:space="preserve"> </w:t>
      </w:r>
      <w:r w:rsidR="000F485D" w:rsidRPr="00BC191E">
        <w:rPr>
          <w:rFonts w:cs="B Zar"/>
          <w:b/>
          <w:bCs w:val="0"/>
          <w:color w:val="000000"/>
          <w:spacing w:val="-4"/>
          <w:rtl/>
          <w:lang w:bidi="ar-DZ"/>
        </w:rPr>
        <w:t xml:space="preserve">طبق این استاندارد‌ها در بخش مسئولیت‌های حسابرس در حسابرسی </w:t>
      </w:r>
      <w:r w:rsidR="008929BB" w:rsidRPr="00BC191E">
        <w:rPr>
          <w:rFonts w:cs="B Zar"/>
          <w:b/>
          <w:bCs w:val="0"/>
          <w:color w:val="000000"/>
          <w:spacing w:val="-4"/>
          <w:rtl/>
          <w:lang w:bidi="ar-DZ"/>
        </w:rPr>
        <w:t>صورتهای مالی</w:t>
      </w:r>
      <w:r w:rsidR="000F485D" w:rsidRPr="00BC191E">
        <w:rPr>
          <w:rFonts w:cs="B Zar"/>
          <w:b/>
          <w:bCs w:val="0"/>
          <w:color w:val="000000"/>
          <w:spacing w:val="-4"/>
          <w:rtl/>
          <w:lang w:bidi="ar-DZ"/>
        </w:rPr>
        <w:t xml:space="preserve"> توصیف شده است. این </w:t>
      </w:r>
      <w:r w:rsidR="005B486E" w:rsidRPr="00BC191E">
        <w:rPr>
          <w:rFonts w:cs="B Zar"/>
          <w:b/>
          <w:bCs w:val="0"/>
          <w:color w:val="000000"/>
          <w:rtl/>
          <w:lang w:bidi="ar-DZ"/>
        </w:rPr>
        <w:t>سازمان</w:t>
      </w:r>
      <w:r w:rsidR="005B486E" w:rsidRPr="00BC191E">
        <w:rPr>
          <w:rFonts w:cs="B Zar"/>
          <w:b/>
          <w:bCs w:val="0"/>
          <w:color w:val="000000"/>
          <w:spacing w:val="-4"/>
          <w:rtl/>
          <w:lang w:bidi="ar-DZ"/>
        </w:rPr>
        <w:t xml:space="preserve"> </w:t>
      </w:r>
      <w:r w:rsidR="000F485D" w:rsidRPr="00BC191E">
        <w:rPr>
          <w:rFonts w:cs="B Zar"/>
          <w:b/>
          <w:bCs w:val="0"/>
          <w:color w:val="000000"/>
          <w:spacing w:val="-4"/>
          <w:rtl/>
          <w:lang w:bidi="ar-DZ"/>
        </w:rPr>
        <w:t xml:space="preserve">طبق الزامات آیین رفتار حرفه‌ای </w:t>
      </w:r>
      <w:r w:rsidR="00881242" w:rsidRPr="00BC191E">
        <w:rPr>
          <w:rFonts w:cs="B Zar"/>
          <w:b/>
          <w:bCs w:val="0"/>
          <w:color w:val="000000"/>
          <w:spacing w:val="-4"/>
          <w:rtl/>
          <w:lang w:bidi="ar-DZ"/>
        </w:rPr>
        <w:t>سازمان حسابرسی</w:t>
      </w:r>
      <w:r w:rsidR="000F485D" w:rsidRPr="00BC191E">
        <w:rPr>
          <w:rFonts w:cs="B Zar"/>
          <w:b/>
          <w:bCs w:val="0"/>
          <w:color w:val="000000"/>
          <w:spacing w:val="-4"/>
          <w:rtl/>
          <w:lang w:bidi="ar-DZ"/>
        </w:rPr>
        <w:t xml:space="preserve">، مستقل از گروه است و سایر مسئولیت‌های اخلاقی را طبق الزامات مذکور انجام داده است. این </w:t>
      </w:r>
      <w:r w:rsidR="005B486E" w:rsidRPr="00BC191E">
        <w:rPr>
          <w:rFonts w:cs="B Zar"/>
          <w:b/>
          <w:bCs w:val="0"/>
          <w:color w:val="000000"/>
          <w:rtl/>
          <w:lang w:bidi="ar-DZ"/>
        </w:rPr>
        <w:t>سازمان</w:t>
      </w:r>
      <w:r w:rsidR="005B486E" w:rsidRPr="00BC191E">
        <w:rPr>
          <w:rFonts w:cs="B Zar"/>
          <w:b/>
          <w:bCs w:val="0"/>
          <w:color w:val="000000"/>
          <w:spacing w:val="-4"/>
          <w:rtl/>
          <w:lang w:bidi="ar-DZ"/>
        </w:rPr>
        <w:t xml:space="preserve"> </w:t>
      </w:r>
      <w:r w:rsidR="000F485D" w:rsidRPr="00BC191E">
        <w:rPr>
          <w:rFonts w:cs="B Zar"/>
          <w:b/>
          <w:bCs w:val="0"/>
          <w:color w:val="000000"/>
          <w:spacing w:val="-4"/>
          <w:rtl/>
          <w:lang w:bidi="ar-DZ"/>
        </w:rPr>
        <w:t>اعتقاد دارد که شواهد حسابرسی کسب‌</w:t>
      </w:r>
      <w:r w:rsidR="006755E1">
        <w:rPr>
          <w:rFonts w:cs="B Zar"/>
          <w:b/>
          <w:bCs w:val="0"/>
          <w:color w:val="000000"/>
          <w:spacing w:val="-4"/>
          <w:rtl/>
          <w:lang w:bidi="ar-DZ"/>
        </w:rPr>
        <w:t xml:space="preserve"> </w:t>
      </w:r>
      <w:r w:rsidR="000F485D" w:rsidRPr="00BC191E">
        <w:rPr>
          <w:rFonts w:cs="B Zar"/>
          <w:b/>
          <w:bCs w:val="0"/>
          <w:color w:val="000000"/>
          <w:spacing w:val="-4"/>
          <w:rtl/>
          <w:lang w:bidi="ar-DZ"/>
        </w:rPr>
        <w:t>شده به عنوان مبنای اظهارنظر، کافی و مناسب است.</w:t>
      </w:r>
    </w:p>
    <w:p w14:paraId="129239C9" w14:textId="217323F3" w:rsidR="00A94050" w:rsidRPr="00E06258" w:rsidRDefault="006413D4" w:rsidP="007948B3">
      <w:pPr>
        <w:pStyle w:val="--10"/>
        <w:spacing w:before="0"/>
        <w:jc w:val="both"/>
        <w:rPr>
          <w:b w:val="0"/>
          <w:color w:val="000000"/>
          <w:sz w:val="24"/>
          <w:szCs w:val="24"/>
          <w:rtl/>
          <w:lang w:bidi="ar-DZ"/>
        </w:rPr>
      </w:pPr>
      <w:r w:rsidRPr="00BC191E">
        <w:rPr>
          <w:b w:val="0"/>
          <w:color w:val="000000"/>
          <w:sz w:val="24"/>
          <w:szCs w:val="24"/>
          <w:rtl/>
          <w:lang w:bidi="ar-DZ"/>
        </w:rPr>
        <w:t>مسائل عمده حسابرسی</w:t>
      </w:r>
    </w:p>
    <w:p w14:paraId="0EBF8434" w14:textId="3F8FD145" w:rsidR="00A94050" w:rsidRPr="00BC191E" w:rsidRDefault="00A94050" w:rsidP="0010107E">
      <w:pPr>
        <w:pStyle w:val="1Bullet"/>
        <w:spacing w:before="0"/>
        <w:ind w:left="607"/>
        <w:rPr>
          <w:rFonts w:cs="B Zar"/>
          <w:b/>
          <w:bCs w:val="0"/>
          <w:color w:val="000000"/>
          <w:spacing w:val="-4"/>
          <w:rtl/>
          <w:lang w:bidi="ar-DZ"/>
        </w:rPr>
      </w:pPr>
      <w:r w:rsidRPr="00BC191E">
        <w:rPr>
          <w:rFonts w:cs="B Zar"/>
          <w:b/>
          <w:bCs w:val="0"/>
          <w:color w:val="000000"/>
          <w:rtl/>
          <w:lang w:bidi="ar-DZ"/>
        </w:rPr>
        <w:t xml:space="preserve">3. منظور از مسائل عمده حسابرسی، مسائلی است که به قضاوت حرفه‌ای حسابرس، در حسابرسی صورتهای مالی </w:t>
      </w:r>
      <w:r w:rsidR="00A07B6C" w:rsidRPr="00BC191E">
        <w:rPr>
          <w:rFonts w:cs="B Zar"/>
          <w:b/>
          <w:bCs w:val="0"/>
          <w:color w:val="000000"/>
          <w:rtl/>
          <w:lang w:bidi="ar-DZ"/>
        </w:rPr>
        <w:t xml:space="preserve">تلفیقی و جداگانه </w:t>
      </w:r>
      <w:r w:rsidRPr="00BC191E">
        <w:rPr>
          <w:rFonts w:cs="B Zar"/>
          <w:b/>
          <w:bCs w:val="0"/>
          <w:color w:val="000000"/>
          <w:rtl/>
          <w:lang w:bidi="ar-DZ"/>
        </w:rPr>
        <w:t xml:space="preserve">سال جاری، دارای بیشترین اهمیت بوده‌اند. این مسائل در چارچوب حسابرسی </w:t>
      </w:r>
      <w:r w:rsidRPr="007948B3">
        <w:rPr>
          <w:rFonts w:cs="B Zar" w:hint="cs"/>
          <w:b/>
          <w:bCs w:val="0"/>
          <w:color w:val="000000"/>
          <w:rtl/>
          <w:lang w:bidi="ar-DZ"/>
        </w:rPr>
        <w:t>صورتهای</w:t>
      </w:r>
      <w:r w:rsidRPr="007948B3">
        <w:rPr>
          <w:rFonts w:cs="B Zar"/>
          <w:b/>
          <w:bCs w:val="0"/>
          <w:color w:val="000000"/>
          <w:rtl/>
          <w:lang w:bidi="ar-DZ"/>
        </w:rPr>
        <w:t xml:space="preserve"> </w:t>
      </w:r>
      <w:r w:rsidRPr="007948B3">
        <w:rPr>
          <w:rFonts w:cs="B Zar" w:hint="cs"/>
          <w:b/>
          <w:bCs w:val="0"/>
          <w:color w:val="000000"/>
          <w:rtl/>
          <w:lang w:bidi="ar-DZ"/>
        </w:rPr>
        <w:t>مالی</w:t>
      </w:r>
      <w:r w:rsidRPr="007948B3">
        <w:rPr>
          <w:rFonts w:cs="B Zar"/>
          <w:b/>
          <w:bCs w:val="0"/>
          <w:color w:val="000000"/>
          <w:rtl/>
          <w:lang w:bidi="ar-DZ"/>
        </w:rPr>
        <w:t xml:space="preserve"> </w:t>
      </w:r>
      <w:r w:rsidR="00A07B6C" w:rsidRPr="007948B3">
        <w:rPr>
          <w:rFonts w:cs="B Zar" w:hint="cs"/>
          <w:b/>
          <w:bCs w:val="0"/>
          <w:color w:val="000000"/>
          <w:rtl/>
          <w:lang w:bidi="ar-DZ"/>
        </w:rPr>
        <w:t>تلفیقی</w:t>
      </w:r>
      <w:r w:rsidR="00A07B6C" w:rsidRPr="007948B3">
        <w:rPr>
          <w:rFonts w:cs="B Zar"/>
          <w:b/>
          <w:bCs w:val="0"/>
          <w:color w:val="000000"/>
          <w:rtl/>
          <w:lang w:bidi="ar-DZ"/>
        </w:rPr>
        <w:t xml:space="preserve"> و جداگانه </w:t>
      </w:r>
      <w:r w:rsidRPr="00661B99">
        <w:rPr>
          <w:rFonts w:cs="B Zar"/>
          <w:b/>
          <w:bCs w:val="0"/>
          <w:color w:val="000000"/>
          <w:rtl/>
          <w:lang w:bidi="ar-DZ"/>
        </w:rPr>
        <w:t>و</w:t>
      </w:r>
      <w:r w:rsidRPr="00BC191E">
        <w:rPr>
          <w:rFonts w:cs="B Zar"/>
          <w:b/>
          <w:bCs w:val="0"/>
          <w:color w:val="000000"/>
          <w:rtl/>
          <w:lang w:bidi="ar-DZ"/>
        </w:rPr>
        <w:t xml:space="preserve"> به منظور اظهارنظر نسبت به صورتهای مالی</w:t>
      </w:r>
      <w:r w:rsidR="00A07B6C" w:rsidRPr="00BC191E">
        <w:rPr>
          <w:rFonts w:cs="B Zar"/>
          <w:b/>
          <w:bCs w:val="0"/>
          <w:color w:val="000000"/>
          <w:rtl/>
          <w:lang w:bidi="ar-DZ"/>
        </w:rPr>
        <w:t xml:space="preserve"> تلفیقی و جداگانه</w:t>
      </w:r>
      <w:r w:rsidRPr="00BC191E">
        <w:rPr>
          <w:rFonts w:cs="B Zar"/>
          <w:b/>
          <w:bCs w:val="0"/>
          <w:color w:val="000000"/>
          <w:rtl/>
          <w:lang w:bidi="ar-DZ"/>
        </w:rPr>
        <w:t xml:space="preserve">، مورد توجه قرار </w:t>
      </w:r>
      <w:r w:rsidR="00C12860">
        <w:rPr>
          <w:rFonts w:cs="B Zar" w:hint="cs"/>
          <w:b/>
          <w:bCs w:val="0"/>
          <w:color w:val="000000"/>
          <w:rtl/>
          <w:lang w:bidi="ar-DZ"/>
        </w:rPr>
        <w:t>گرفته است</w:t>
      </w:r>
      <w:r w:rsidRPr="00BC191E">
        <w:rPr>
          <w:rFonts w:cs="B Zar"/>
          <w:b/>
          <w:bCs w:val="0"/>
          <w:color w:val="000000"/>
          <w:rtl/>
          <w:lang w:bidi="ar-DZ"/>
        </w:rPr>
        <w:t>.</w:t>
      </w:r>
      <w:r w:rsidRPr="00BC191E" w:rsidDel="00A94050">
        <w:rPr>
          <w:rFonts w:cs="B Zar"/>
          <w:b/>
          <w:bCs w:val="0"/>
          <w:color w:val="000000"/>
          <w:rtl/>
          <w:lang w:bidi="ar-DZ"/>
        </w:rPr>
        <w:t xml:space="preserve"> </w:t>
      </w:r>
      <w:r w:rsidR="005E42D7">
        <w:rPr>
          <w:rFonts w:cs="B Zar" w:hint="cs"/>
          <w:b/>
          <w:bCs w:val="0"/>
          <w:color w:val="000000"/>
          <w:rtl/>
          <w:lang w:bidi="ar-DZ"/>
        </w:rPr>
        <w:t>در این خصوص</w:t>
      </w:r>
      <w:r w:rsidR="00DB4CFA" w:rsidRPr="00BC191E">
        <w:rPr>
          <w:rFonts w:cs="B Zar"/>
          <w:b/>
          <w:bCs w:val="0"/>
          <w:color w:val="000000"/>
          <w:rtl/>
          <w:lang w:bidi="ar-DZ"/>
        </w:rPr>
        <w:t xml:space="preserve"> هیچگونه مسائل عمده حسابرسی برای درج در گزارش وجود ندارد.</w:t>
      </w:r>
    </w:p>
    <w:p w14:paraId="6FE57F66" w14:textId="51446C3B" w:rsidR="000F485D" w:rsidRPr="00E06258" w:rsidRDefault="000F485D" w:rsidP="007948B3">
      <w:pPr>
        <w:pStyle w:val="--10"/>
        <w:spacing w:before="0"/>
        <w:jc w:val="both"/>
        <w:rPr>
          <w:b w:val="0"/>
          <w:color w:val="000000"/>
          <w:sz w:val="24"/>
          <w:szCs w:val="24"/>
          <w:rtl/>
          <w:lang w:bidi="ar-DZ"/>
        </w:rPr>
      </w:pPr>
      <w:r w:rsidRPr="00E06258">
        <w:rPr>
          <w:b w:val="0"/>
          <w:color w:val="000000"/>
          <w:sz w:val="24"/>
          <w:szCs w:val="24"/>
          <w:rtl/>
          <w:lang w:bidi="ar-DZ"/>
        </w:rPr>
        <w:lastRenderedPageBreak/>
        <w:t>ت</w:t>
      </w:r>
      <w:r w:rsidR="00354D0E">
        <w:rPr>
          <w:b w:val="0"/>
          <w:color w:val="000000"/>
          <w:sz w:val="24"/>
          <w:szCs w:val="24"/>
          <w:rtl/>
          <w:lang w:bidi="ar-DZ"/>
        </w:rPr>
        <w:t>ا</w:t>
      </w:r>
      <w:r w:rsidRPr="00E06258">
        <w:rPr>
          <w:b w:val="0"/>
          <w:color w:val="000000"/>
          <w:sz w:val="24"/>
          <w:szCs w:val="24"/>
          <w:rtl/>
          <w:lang w:bidi="ar-DZ"/>
        </w:rPr>
        <w:t>كید بر مطلب خاص</w:t>
      </w:r>
    </w:p>
    <w:p w14:paraId="05B8AACA" w14:textId="77777777" w:rsidR="00497C32" w:rsidRPr="00497C32" w:rsidRDefault="00B42047" w:rsidP="007948B3">
      <w:pPr>
        <w:pStyle w:val="1Bullet"/>
        <w:spacing w:before="0"/>
        <w:ind w:left="604" w:hanging="283"/>
        <w:jc w:val="both"/>
        <w:rPr>
          <w:rFonts w:cs="B Zar"/>
          <w:b/>
          <w:bCs w:val="0"/>
          <w:color w:val="000000"/>
          <w:lang w:bidi="ar-DZ"/>
        </w:rPr>
      </w:pPr>
      <w:r>
        <w:rPr>
          <w:rFonts w:cs="B Zar"/>
          <w:b/>
          <w:bCs w:val="0"/>
          <w:color w:val="000000"/>
          <w:spacing w:val="-4"/>
          <w:rtl/>
          <w:lang w:bidi="ar-DZ"/>
        </w:rPr>
        <w:t>4</w:t>
      </w:r>
      <w:r w:rsidR="00591903">
        <w:rPr>
          <w:rFonts w:cs="B Zar"/>
          <w:b/>
          <w:bCs w:val="0"/>
          <w:color w:val="000000"/>
          <w:spacing w:val="-4"/>
          <w:rtl/>
          <w:lang w:bidi="ar-DZ"/>
        </w:rPr>
        <w:t>.</w:t>
      </w:r>
      <w:r w:rsidR="00497C32" w:rsidRPr="00497C32">
        <w:rPr>
          <w:rFonts w:cs="B Zar"/>
          <w:b/>
          <w:bCs w:val="0"/>
          <w:color w:val="000000"/>
          <w:rtl/>
          <w:lang w:bidi="ar-DZ"/>
        </w:rPr>
        <w:t xml:space="preserve"> ابهام نسبت به پیامدهای آتی دعاوی حقوقی</w:t>
      </w:r>
    </w:p>
    <w:p w14:paraId="187CAECC" w14:textId="68F11392" w:rsidR="00497C32" w:rsidRPr="00497C32" w:rsidRDefault="00497C32" w:rsidP="007948B3">
      <w:pPr>
        <w:spacing w:after="120"/>
        <w:ind w:left="462"/>
        <w:jc w:val="both"/>
        <w:rPr>
          <w:rFonts w:ascii="Times" w:eastAsia="MS Mincho" w:hAnsi="Times" w:cs="B Zar"/>
          <w:b/>
          <w:bCs w:val="0"/>
          <w:color w:val="000000"/>
          <w:sz w:val="28"/>
          <w:lang w:bidi="ar-DZ"/>
        </w:rPr>
      </w:pPr>
      <w:r w:rsidRPr="00497C32">
        <w:rPr>
          <w:rFonts w:ascii="Times" w:eastAsia="MS Mincho" w:hAnsi="Times" w:cs="B Zar"/>
          <w:b/>
          <w:bCs w:val="0"/>
          <w:color w:val="000000"/>
          <w:sz w:val="28"/>
          <w:rtl/>
          <w:lang w:bidi="ar-DZ"/>
        </w:rPr>
        <w:t xml:space="preserve">توجه مجمع عمومي صاحبان سهام را به يادداشت توضيحي ... صورتهاي مالي جلب مي‌نماید كه در آن، ابهام مربوط به دعواي حقوقي ... </w:t>
      </w:r>
      <w:r w:rsidRPr="00497C32">
        <w:rPr>
          <w:rFonts w:ascii="Times" w:eastAsia="MS Mincho" w:hAnsi="Times" w:cs="B Zar"/>
          <w:b/>
          <w:bCs w:val="0"/>
          <w:sz w:val="28"/>
          <w:rtl/>
          <w:lang w:bidi="ar-DZ"/>
        </w:rPr>
        <w:t xml:space="preserve">توصيف </w:t>
      </w:r>
      <w:r w:rsidRPr="00497C32">
        <w:rPr>
          <w:rFonts w:ascii="Times" w:eastAsia="MS Mincho" w:hAnsi="Times" w:cs="B Zar"/>
          <w:b/>
          <w:bCs w:val="0"/>
          <w:color w:val="000000"/>
          <w:sz w:val="28"/>
          <w:rtl/>
          <w:lang w:bidi="ar-DZ"/>
        </w:rPr>
        <w:t>شده است. مفاد اين بند، تاثیری بر اظهارنظر این سازمان نداشته است.</w:t>
      </w:r>
    </w:p>
    <w:p w14:paraId="492918A6" w14:textId="514B1276" w:rsidR="00570A4F" w:rsidRPr="00570A4F" w:rsidRDefault="00B719E6" w:rsidP="007948B3">
      <w:pPr>
        <w:spacing w:after="120"/>
        <w:ind w:left="604" w:hanging="283"/>
        <w:jc w:val="both"/>
        <w:rPr>
          <w:rFonts w:ascii="Times" w:eastAsia="MS Mincho" w:hAnsi="Times" w:cs="B Zar"/>
          <w:b/>
          <w:bCs w:val="0"/>
          <w:color w:val="000000"/>
          <w:sz w:val="28"/>
          <w:rtl/>
          <w:lang w:bidi="ar-DZ"/>
        </w:rPr>
      </w:pPr>
      <w:r w:rsidRPr="007948B3">
        <w:rPr>
          <w:rFonts w:ascii="Times" w:eastAsia="MS Mincho" w:hAnsi="Times" w:cs="B Zar"/>
          <w:b/>
          <w:bCs w:val="0"/>
          <w:color w:val="000000"/>
          <w:sz w:val="28"/>
          <w:rtl/>
          <w:lang w:bidi="ar-DZ"/>
        </w:rPr>
        <w:t>5</w:t>
      </w:r>
      <w:r w:rsidR="00497C32" w:rsidRPr="007948B3">
        <w:rPr>
          <w:rFonts w:ascii="Times" w:eastAsia="MS Mincho" w:hAnsi="Times" w:cs="B Zar"/>
          <w:b/>
          <w:bCs w:val="0"/>
          <w:color w:val="000000"/>
          <w:sz w:val="28"/>
          <w:rtl/>
          <w:lang w:bidi="ar-DZ"/>
        </w:rPr>
        <w:t xml:space="preserve">. </w:t>
      </w:r>
      <w:r w:rsidR="00570A4F" w:rsidRPr="00570A4F">
        <w:rPr>
          <w:rFonts w:ascii="Times" w:eastAsia="MS Mincho" w:hAnsi="Times" w:cs="B Zar"/>
          <w:b/>
          <w:bCs w:val="0"/>
          <w:color w:val="000000"/>
          <w:sz w:val="28"/>
          <w:rtl/>
          <w:lang w:bidi="ar-DZ"/>
        </w:rPr>
        <w:t>پوشش بیمه‌ای داراییهای ثابت مشهود</w:t>
      </w:r>
      <w:r w:rsidR="006A475A">
        <w:rPr>
          <w:rStyle w:val="FootnoteReference"/>
          <w:rFonts w:eastAsia="MS Mincho"/>
          <w:b/>
          <w:bCs/>
          <w:color w:val="000000"/>
          <w:rtl/>
        </w:rPr>
        <w:footnoteReference w:id="7"/>
      </w:r>
    </w:p>
    <w:p w14:paraId="03D9B0D3" w14:textId="154AADD3" w:rsidR="00144C8D" w:rsidRPr="007948B3" w:rsidRDefault="00144C8D" w:rsidP="00751BE9">
      <w:pPr>
        <w:pStyle w:val="1Bullet"/>
        <w:spacing w:before="0"/>
        <w:ind w:left="554" w:firstLine="0"/>
        <w:jc w:val="both"/>
        <w:rPr>
          <w:rFonts w:cs="B Zar"/>
          <w:b/>
          <w:bCs w:val="0"/>
          <w:color w:val="000000"/>
          <w:rtl/>
          <w:lang w:bidi="ar-DZ"/>
        </w:rPr>
      </w:pPr>
      <w:r w:rsidRPr="007948B3">
        <w:rPr>
          <w:rFonts w:cs="B Zar" w:hint="cs"/>
          <w:b/>
          <w:bCs w:val="0"/>
          <w:color w:val="000000"/>
          <w:rtl/>
          <w:lang w:bidi="ar-DZ"/>
        </w:rPr>
        <w:t>داراییهای</w:t>
      </w:r>
      <w:r w:rsidRPr="007948B3">
        <w:rPr>
          <w:rFonts w:cs="B Zar"/>
          <w:b/>
          <w:bCs w:val="0"/>
          <w:color w:val="000000"/>
          <w:rtl/>
          <w:lang w:bidi="ar-DZ"/>
        </w:rPr>
        <w:t xml:space="preserve"> ثابت مشهود </w:t>
      </w:r>
      <w:r>
        <w:rPr>
          <w:rFonts w:cs="B Zar" w:hint="cs"/>
          <w:b/>
          <w:bCs w:val="0"/>
          <w:color w:val="000000"/>
          <w:rtl/>
          <w:lang w:bidi="ar-DZ"/>
        </w:rPr>
        <w:t xml:space="preserve">شرکت </w:t>
      </w:r>
      <w:r w:rsidRPr="007948B3">
        <w:rPr>
          <w:rFonts w:cs="B Zar"/>
          <w:b/>
          <w:bCs w:val="0"/>
          <w:color w:val="000000"/>
          <w:rtl/>
          <w:lang w:bidi="ar-DZ"/>
        </w:rPr>
        <w:t xml:space="preserve">به </w:t>
      </w:r>
      <w:r w:rsidRPr="007948B3">
        <w:rPr>
          <w:rFonts w:cs="B Zar" w:hint="cs"/>
          <w:b/>
          <w:bCs w:val="0"/>
          <w:color w:val="000000"/>
          <w:rtl/>
          <w:lang w:bidi="ar-DZ"/>
        </w:rPr>
        <w:t>بهای</w:t>
      </w:r>
      <w:r w:rsidRPr="007948B3">
        <w:rPr>
          <w:rFonts w:cs="B Zar"/>
          <w:b/>
          <w:bCs w:val="0"/>
          <w:color w:val="000000"/>
          <w:rtl/>
          <w:lang w:bidi="ar-DZ"/>
        </w:rPr>
        <w:t xml:space="preserve"> تمام شده ... و </w:t>
      </w:r>
      <w:r>
        <w:rPr>
          <w:rFonts w:cs="B Zar" w:hint="cs"/>
          <w:b/>
          <w:bCs w:val="0"/>
          <w:color w:val="000000"/>
          <w:rtl/>
          <w:lang w:bidi="ar-DZ"/>
        </w:rPr>
        <w:t>مبلغ</w:t>
      </w:r>
      <w:r w:rsidRPr="007948B3">
        <w:rPr>
          <w:rFonts w:cs="B Zar"/>
          <w:b/>
          <w:bCs w:val="0"/>
          <w:color w:val="000000"/>
          <w:rtl/>
          <w:lang w:bidi="ar-DZ"/>
        </w:rPr>
        <w:t xml:space="preserve"> </w:t>
      </w:r>
      <w:r w:rsidRPr="007948B3">
        <w:rPr>
          <w:rFonts w:cs="B Zar" w:hint="cs"/>
          <w:b/>
          <w:bCs w:val="0"/>
          <w:color w:val="000000"/>
          <w:rtl/>
          <w:lang w:bidi="ar-DZ"/>
        </w:rPr>
        <w:t>دفتری</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به ارزش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w:t>
      </w:r>
      <w:r w:rsidRPr="007948B3">
        <w:rPr>
          <w:rFonts w:cs="B Zar" w:hint="cs"/>
          <w:b/>
          <w:bCs w:val="0"/>
          <w:color w:val="000000"/>
          <w:rtl/>
          <w:lang w:bidi="ar-DZ"/>
        </w:rPr>
        <w:t>یادداشت</w:t>
      </w:r>
      <w:r w:rsidRPr="007948B3">
        <w:rPr>
          <w:rFonts w:cs="B Zar"/>
          <w:b/>
          <w:bCs w:val="0"/>
          <w:color w:val="000000"/>
          <w:rtl/>
          <w:lang w:bidi="ar-DZ"/>
        </w:rPr>
        <w:t xml:space="preserve"> </w:t>
      </w:r>
      <w:r w:rsidRPr="007948B3">
        <w:rPr>
          <w:rFonts w:cs="B Zar" w:hint="cs"/>
          <w:b/>
          <w:bCs w:val="0"/>
          <w:color w:val="000000"/>
          <w:rtl/>
          <w:lang w:bidi="ar-DZ"/>
        </w:rPr>
        <w:t>توضیحی</w:t>
      </w:r>
      <w:r w:rsidRPr="007948B3">
        <w:rPr>
          <w:rFonts w:cs="B Zar"/>
          <w:b/>
          <w:bCs w:val="0"/>
          <w:color w:val="000000"/>
          <w:rtl/>
          <w:lang w:bidi="ar-DZ"/>
        </w:rPr>
        <w:t xml:space="preserve">...) از پوشش </w:t>
      </w:r>
      <w:r w:rsidRPr="007948B3">
        <w:rPr>
          <w:rFonts w:cs="B Zar" w:hint="cs"/>
          <w:b/>
          <w:bCs w:val="0"/>
          <w:color w:val="000000"/>
          <w:rtl/>
          <w:lang w:bidi="ar-DZ"/>
        </w:rPr>
        <w:t>بیمه</w:t>
      </w:r>
      <w:r w:rsidRPr="007948B3">
        <w:rPr>
          <w:rFonts w:cs="B Zar"/>
          <w:b/>
          <w:bCs w:val="0"/>
          <w:color w:val="000000"/>
          <w:lang w:bidi="ar-DZ"/>
        </w:rPr>
        <w:t>‌</w:t>
      </w:r>
      <w:r w:rsidRPr="007948B3">
        <w:rPr>
          <w:rFonts w:cs="B Zar" w:hint="cs"/>
          <w:b/>
          <w:bCs w:val="0"/>
          <w:color w:val="000000"/>
          <w:rtl/>
          <w:lang w:bidi="ar-DZ"/>
        </w:rPr>
        <w:t>ای</w:t>
      </w:r>
      <w:r w:rsidRPr="007948B3">
        <w:rPr>
          <w:rFonts w:cs="B Zar"/>
          <w:b/>
          <w:bCs w:val="0"/>
          <w:color w:val="000000"/>
          <w:rtl/>
          <w:lang w:bidi="ar-DZ"/>
        </w:rPr>
        <w:t xml:space="preserve"> برخوردار است.</w:t>
      </w:r>
      <w:r>
        <w:rPr>
          <w:rFonts w:cs="B Zar" w:hint="cs"/>
          <w:b/>
          <w:bCs w:val="0"/>
          <w:color w:val="000000"/>
          <w:rtl/>
          <w:lang w:bidi="ar-DZ"/>
        </w:rPr>
        <w:t xml:space="preserve"> </w:t>
      </w:r>
      <w:r w:rsidRPr="004A6E91">
        <w:rPr>
          <w:rFonts w:cs="B Zar"/>
          <w:b/>
          <w:bCs w:val="0"/>
          <w:color w:val="000000"/>
          <w:rtl/>
          <w:lang w:bidi="ar-DZ"/>
        </w:rPr>
        <w:t xml:space="preserve">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11EC29B3" w14:textId="77777777" w:rsidR="00570A04" w:rsidRPr="0061486B" w:rsidRDefault="00570A04" w:rsidP="007948B3">
      <w:pPr>
        <w:spacing w:after="120"/>
        <w:ind w:left="321" w:hanging="142"/>
        <w:jc w:val="both"/>
        <w:rPr>
          <w:rFonts w:cs="B Zar"/>
          <w:b/>
          <w:bCs w:val="0"/>
          <w:color w:val="000000"/>
          <w:highlight w:val="cyan"/>
          <w:lang w:bidi="ar-DZ"/>
        </w:rPr>
      </w:pPr>
    </w:p>
    <w:p w14:paraId="2C086CDA" w14:textId="77777777" w:rsidR="000F485D" w:rsidRPr="001B5409" w:rsidRDefault="000F485D" w:rsidP="007948B3">
      <w:pPr>
        <w:pStyle w:val="--10"/>
        <w:spacing w:before="0"/>
        <w:jc w:val="both"/>
        <w:rPr>
          <w:color w:val="000000"/>
          <w:sz w:val="22"/>
          <w:szCs w:val="22"/>
          <w:rtl/>
          <w:lang w:bidi="ar-DZ"/>
        </w:rPr>
      </w:pPr>
      <w:r w:rsidRPr="00E06258">
        <w:rPr>
          <w:b w:val="0"/>
          <w:color w:val="000000"/>
          <w:sz w:val="24"/>
          <w:szCs w:val="24"/>
          <w:rtl/>
          <w:lang w:bidi="ar-DZ"/>
        </w:rPr>
        <w:t>سایر بندهای توضیحی</w:t>
      </w:r>
    </w:p>
    <w:p w14:paraId="3675D6E1" w14:textId="2EF69A0F" w:rsidR="00B719E6" w:rsidRPr="00B719E6" w:rsidRDefault="00B719E6" w:rsidP="007948B3">
      <w:pPr>
        <w:ind w:left="604" w:hanging="283"/>
        <w:jc w:val="both"/>
        <w:rPr>
          <w:rFonts w:ascii="Times" w:eastAsia="MS Mincho" w:hAnsi="Times" w:cs="B Zar"/>
          <w:szCs w:val="22"/>
          <w:lang w:bidi="ar-DZ"/>
        </w:rPr>
      </w:pPr>
      <w:r w:rsidRPr="00B719E6">
        <w:rPr>
          <w:rFonts w:ascii="Times" w:eastAsia="MS Mincho" w:hAnsi="Times" w:cs="B Zar"/>
          <w:szCs w:val="22"/>
          <w:rtl/>
          <w:lang w:bidi="ar-DZ"/>
        </w:rPr>
        <w:t>حسابرسی سال گذشته</w:t>
      </w:r>
    </w:p>
    <w:p w14:paraId="61C14A41" w14:textId="7EEF7D64" w:rsidR="00B719E6" w:rsidRPr="00B719E6" w:rsidRDefault="004A67BD" w:rsidP="007948B3">
      <w:pPr>
        <w:spacing w:before="120" w:after="120"/>
        <w:ind w:left="607" w:hanging="284"/>
        <w:jc w:val="both"/>
        <w:rPr>
          <w:rFonts w:ascii="Times" w:eastAsia="MS Mincho" w:hAnsi="Times" w:cs="B Zar"/>
          <w:b/>
          <w:bCs w:val="0"/>
          <w:color w:val="000000"/>
          <w:sz w:val="28"/>
          <w:rtl/>
          <w:lang w:bidi="ar-DZ"/>
        </w:rPr>
      </w:pPr>
      <w:r>
        <w:rPr>
          <w:rFonts w:ascii="Times" w:eastAsia="MS Mincho" w:hAnsi="Times" w:cs="B Zar"/>
          <w:b/>
          <w:bCs w:val="0"/>
          <w:sz w:val="28"/>
          <w:rtl/>
          <w:lang w:bidi="ar-DZ"/>
        </w:rPr>
        <w:t>6</w:t>
      </w:r>
      <w:r w:rsidR="00B719E6" w:rsidRPr="00B719E6">
        <w:rPr>
          <w:rFonts w:ascii="Times" w:eastAsia="MS Mincho" w:hAnsi="Times" w:cs="B Zar"/>
          <w:b/>
          <w:bCs w:val="0"/>
          <w:sz w:val="28"/>
          <w:rtl/>
          <w:lang w:bidi="ar-DZ"/>
        </w:rPr>
        <w:t xml:space="preserve">. صورتهای مالی </w:t>
      </w:r>
      <w:r w:rsidR="00612784">
        <w:rPr>
          <w:rFonts w:ascii="Times" w:eastAsia="MS Mincho" w:hAnsi="Times" w:cs="B Zar" w:hint="cs"/>
          <w:b/>
          <w:bCs w:val="0"/>
          <w:sz w:val="28"/>
          <w:rtl/>
          <w:lang w:bidi="ar-DZ"/>
        </w:rPr>
        <w:t>تلفیقی و جداگانه</w:t>
      </w:r>
      <w:r w:rsidR="00B719E6" w:rsidRPr="00B719E6">
        <w:rPr>
          <w:rFonts w:ascii="Times" w:eastAsia="MS Mincho" w:hAnsi="Times" w:cs="B Zar"/>
          <w:b/>
          <w:bCs w:val="0"/>
          <w:sz w:val="28"/>
          <w:rtl/>
          <w:lang w:bidi="ar-DZ"/>
        </w:rPr>
        <w:t xml:space="preserve"> برای سال منتهی به 29</w:t>
      </w:r>
      <w:r w:rsidR="00B719E6" w:rsidRPr="00B719E6">
        <w:rPr>
          <w:rFonts w:eastAsia="MS Mincho" w:cs="Times New Roman"/>
          <w:b/>
          <w:bCs w:val="0"/>
          <w:sz w:val="28"/>
          <w:rtl/>
          <w:lang w:bidi="ar-DZ"/>
        </w:rPr>
        <w:t> </w:t>
      </w:r>
      <w:r w:rsidR="00B719E6" w:rsidRPr="00B719E6">
        <w:rPr>
          <w:rFonts w:ascii="Times" w:eastAsia="MS Mincho" w:hAnsi="Times" w:cs="B Zar"/>
          <w:b/>
          <w:bCs w:val="0"/>
          <w:sz w:val="28"/>
          <w:rtl/>
          <w:lang w:bidi="ar-DZ"/>
        </w:rPr>
        <w:t>اسفند 0×14 توسط حسابرس دیگری حسابرسی شده است و در گزارش مورخ 31 خرداد 1×14 حسا</w:t>
      </w:r>
      <w:r w:rsidR="00B719E6" w:rsidRPr="00B719E6">
        <w:rPr>
          <w:rFonts w:ascii="Times" w:eastAsia="MS Mincho" w:hAnsi="Times" w:cs="B Zar"/>
          <w:b/>
          <w:bCs w:val="0"/>
          <w:color w:val="000000"/>
          <w:sz w:val="28"/>
          <w:rtl/>
          <w:lang w:bidi="ar-DZ"/>
        </w:rPr>
        <w:t>برس مذکور، اظهارنظر تعدیل نشده (مقبول) ارائه شده است.</w:t>
      </w:r>
    </w:p>
    <w:p w14:paraId="1B01A432" w14:textId="4BF1BA2B" w:rsidR="00E06258" w:rsidRDefault="00E06258" w:rsidP="007948B3">
      <w:pPr>
        <w:pStyle w:val="1Bullet"/>
        <w:spacing w:before="0"/>
        <w:ind w:left="321" w:firstLine="0"/>
        <w:jc w:val="both"/>
        <w:rPr>
          <w:rFonts w:cs="B Zar"/>
          <w:b/>
          <w:bCs w:val="0"/>
          <w:color w:val="000000"/>
          <w:lang w:bidi="ar-DZ"/>
        </w:rPr>
      </w:pPr>
    </w:p>
    <w:p w14:paraId="2904C0C5" w14:textId="6744EA89" w:rsidR="000F485D" w:rsidRPr="00E06258" w:rsidRDefault="000F485D" w:rsidP="007948B3">
      <w:pPr>
        <w:pStyle w:val="--10"/>
        <w:spacing w:before="0"/>
        <w:jc w:val="both"/>
        <w:rPr>
          <w:b w:val="0"/>
          <w:color w:val="000000"/>
          <w:sz w:val="24"/>
          <w:szCs w:val="24"/>
          <w:rtl/>
          <w:lang w:bidi="ar-DZ"/>
        </w:rPr>
      </w:pPr>
      <w:r w:rsidRPr="00E06258">
        <w:rPr>
          <w:b w:val="0"/>
          <w:color w:val="000000"/>
          <w:sz w:val="24"/>
          <w:szCs w:val="24"/>
          <w:rtl/>
          <w:lang w:bidi="ar-DZ"/>
        </w:rPr>
        <w:t>مسئولیت‌های هیئت مدیره در قبال صورتهاي مالي</w:t>
      </w:r>
    </w:p>
    <w:p w14:paraId="36641EA8" w14:textId="7706BFF4" w:rsidR="000F485D" w:rsidRPr="000F485D" w:rsidRDefault="003B6EB7" w:rsidP="007948B3">
      <w:pPr>
        <w:pStyle w:val="1Bullet"/>
        <w:spacing w:before="0"/>
        <w:ind w:left="604" w:hanging="283"/>
        <w:jc w:val="both"/>
        <w:rPr>
          <w:rFonts w:cs="B Zar"/>
          <w:b/>
          <w:bCs w:val="0"/>
          <w:color w:val="000000"/>
          <w:lang w:bidi="ar-DZ"/>
        </w:rPr>
      </w:pPr>
      <w:r>
        <w:rPr>
          <w:rFonts w:cs="B Zar"/>
          <w:b/>
          <w:bCs w:val="0"/>
          <w:color w:val="000000"/>
          <w:spacing w:val="-4"/>
          <w:rtl/>
          <w:lang w:bidi="ar-DZ"/>
        </w:rPr>
        <w:t>7</w:t>
      </w:r>
      <w:r w:rsidR="00591903">
        <w:rPr>
          <w:rFonts w:cs="B Zar"/>
          <w:b/>
          <w:bCs w:val="0"/>
          <w:color w:val="000000"/>
          <w:spacing w:val="-4"/>
          <w:rtl/>
          <w:lang w:bidi="ar-DZ"/>
        </w:rPr>
        <w:t xml:space="preserve">. </w:t>
      </w:r>
      <w:r w:rsidR="000F485D" w:rsidRPr="000F485D">
        <w:rPr>
          <w:rFonts w:cs="B Zar"/>
          <w:b/>
          <w:bCs w:val="0"/>
          <w:color w:val="000000"/>
          <w:rtl/>
          <w:lang w:bidi="ar-DZ"/>
        </w:rPr>
        <w:t>مسئولیت تهيه و ارائه منصفانه صورتهاي مالي تلفیقی و جداگانه شرکت 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39F8EBBF" w14:textId="44AA4FF3" w:rsidR="000F485D" w:rsidRDefault="00470FEC" w:rsidP="007948B3">
      <w:pPr>
        <w:pStyle w:val="1Bullet"/>
        <w:spacing w:before="0"/>
        <w:ind w:left="604" w:firstLine="0"/>
        <w:jc w:val="both"/>
        <w:rPr>
          <w:rFonts w:cs="B Zar"/>
          <w:b/>
          <w:bCs w:val="0"/>
          <w:color w:val="000000"/>
          <w:rtl/>
          <w:lang w:bidi="ar-DZ"/>
        </w:rPr>
      </w:pPr>
      <w:r w:rsidRPr="006A25C6">
        <w:rPr>
          <w:rFonts w:cs="B Titr"/>
          <w:noProof/>
          <w:sz w:val="24"/>
          <w:szCs w:val="24"/>
          <w:highlight w:val="yellow"/>
          <w:u w:val="single"/>
          <w:lang w:bidi="ar-SA"/>
        </w:rPr>
        <mc:AlternateContent>
          <mc:Choice Requires="wps">
            <w:drawing>
              <wp:anchor distT="0" distB="0" distL="114300" distR="114300" simplePos="0" relativeHeight="251692544" behindDoc="0" locked="0" layoutInCell="1" allowOverlap="1" wp14:anchorId="02EE5142" wp14:editId="726A7376">
                <wp:simplePos x="0" y="0"/>
                <wp:positionH relativeFrom="column">
                  <wp:posOffset>-460596</wp:posOffset>
                </wp:positionH>
                <wp:positionV relativeFrom="paragraph">
                  <wp:posOffset>311785</wp:posOffset>
                </wp:positionV>
                <wp:extent cx="430530" cy="1805305"/>
                <wp:effectExtent l="0" t="0" r="0" b="4445"/>
                <wp:wrapNone/>
                <wp:docPr id="67"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AD47C84" w14:textId="6536ACF2" w:rsidR="00557CBE" w:rsidRPr="008B3ADA" w:rsidRDefault="00557CBE" w:rsidP="00497C3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4B99E5C" w14:textId="77777777" w:rsidR="00557CBE" w:rsidRDefault="00557CBE" w:rsidP="00497C3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5142" id="_x0000_s1086" type="#_x0000_t202" style="position:absolute;left:0;text-align:left;margin-left:-36.25pt;margin-top:24.55pt;width:33.9pt;height:142.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" filled="f" stroked="f" strokeweight="0">
                <v:path arrowok="t"/>
                <v:textbox style="layout-flow:vertical;mso-layout-flow-alt:bottom-to-top">
                  <w:txbxContent>
                    <w:p w14:paraId="3AD47C84" w14:textId="6536ACF2" w:rsidR="00557CBE" w:rsidRPr="008B3ADA" w:rsidRDefault="00557CBE" w:rsidP="00497C3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4B99E5C" w14:textId="77777777" w:rsidR="00557CBE" w:rsidRDefault="00557CBE" w:rsidP="00497C32"/>
                  </w:txbxContent>
                </v:textbox>
              </v:shape>
            </w:pict>
          </mc:Fallback>
        </mc:AlternateContent>
      </w:r>
      <w:r w:rsidR="000F485D" w:rsidRPr="000F485D">
        <w:rPr>
          <w:rFonts w:cs="B Zar"/>
          <w:b/>
          <w:bCs w:val="0"/>
          <w:color w:val="000000"/>
          <w:rtl/>
          <w:lang w:bidi="ar-DZ"/>
        </w:rPr>
        <w:t xml:space="preserve">در تهیه </w:t>
      </w:r>
      <w:r w:rsidR="008929BB">
        <w:rPr>
          <w:rFonts w:cs="B Zar"/>
          <w:b/>
          <w:bCs w:val="0"/>
          <w:color w:val="000000"/>
          <w:rtl/>
          <w:lang w:bidi="ar-DZ"/>
        </w:rPr>
        <w:t>صورتهای مالی</w:t>
      </w:r>
      <w:r w:rsidR="000F485D" w:rsidRPr="000F485D">
        <w:rPr>
          <w:rFonts w:cs="B Zar"/>
          <w:b/>
          <w:bCs w:val="0"/>
          <w:color w:val="000000"/>
          <w:rtl/>
          <w:lang w:bidi="ar-DZ"/>
        </w:rPr>
        <w:t xml:space="preserve"> تلفیقی و جداگانه شرکت،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 قصد </w:t>
      </w:r>
      <w:r w:rsidR="000F485D" w:rsidRPr="00612784">
        <w:rPr>
          <w:rFonts w:cs="B Zar"/>
          <w:b/>
          <w:bCs w:val="0"/>
          <w:color w:val="000000"/>
          <w:rtl/>
          <w:lang w:bidi="ar-DZ"/>
        </w:rPr>
        <w:t>انحلال شرکت</w:t>
      </w:r>
      <w:r w:rsidR="000F485D" w:rsidRPr="000F485D">
        <w:rPr>
          <w:rFonts w:cs="B Zar"/>
          <w:b/>
          <w:bCs w:val="0"/>
          <w:color w:val="000000"/>
          <w:rtl/>
          <w:lang w:bidi="ar-DZ"/>
        </w:rPr>
        <w:t xml:space="preserve"> یا توقف عملیات آن وجود داشته باشد، یا هیچ راهکار واقع‌بینانه دیگری به جز موارد مذکور وجود نداشته باشد.</w:t>
      </w:r>
    </w:p>
    <w:p w14:paraId="1D78DAA0" w14:textId="54A3DA46" w:rsidR="000F485D" w:rsidRPr="000F485D" w:rsidRDefault="000F485D" w:rsidP="007948B3">
      <w:pPr>
        <w:pStyle w:val="1Bullet"/>
        <w:spacing w:before="0"/>
        <w:ind w:left="720" w:firstLine="0"/>
        <w:jc w:val="both"/>
        <w:rPr>
          <w:rFonts w:cs="B Zar"/>
          <w:b/>
          <w:bCs w:val="0"/>
          <w:color w:val="000000"/>
        </w:rPr>
      </w:pPr>
    </w:p>
    <w:p w14:paraId="4067F69B" w14:textId="48753106" w:rsidR="000F485D" w:rsidRPr="00E06258" w:rsidRDefault="000F485D" w:rsidP="007948B3">
      <w:pPr>
        <w:pStyle w:val="--10"/>
        <w:spacing w:before="0"/>
        <w:jc w:val="both"/>
        <w:rPr>
          <w:b w:val="0"/>
          <w:color w:val="000000"/>
          <w:sz w:val="24"/>
          <w:szCs w:val="24"/>
          <w:rtl/>
          <w:lang w:bidi="ar-DZ"/>
        </w:rPr>
      </w:pPr>
      <w:r w:rsidRPr="00E06258">
        <w:rPr>
          <w:b w:val="0"/>
          <w:color w:val="000000"/>
          <w:sz w:val="24"/>
          <w:szCs w:val="24"/>
          <w:rtl/>
          <w:lang w:bidi="ar-DZ"/>
        </w:rPr>
        <w:t xml:space="preserve">مسئوليت‌های حسابرس </w:t>
      </w:r>
      <w:r w:rsidR="00E47B00" w:rsidRPr="00C87248">
        <w:rPr>
          <w:b w:val="0"/>
          <w:color w:val="000000"/>
          <w:sz w:val="24"/>
          <w:szCs w:val="24"/>
          <w:rtl/>
          <w:lang w:bidi="ar-DZ"/>
        </w:rPr>
        <w:t>و بازرس قانونی</w:t>
      </w:r>
      <w:r w:rsidR="00E47B00" w:rsidRPr="00E06258">
        <w:rPr>
          <w:b w:val="0"/>
          <w:color w:val="000000"/>
          <w:sz w:val="24"/>
          <w:szCs w:val="24"/>
          <w:rtl/>
          <w:lang w:bidi="ar-DZ"/>
        </w:rPr>
        <w:t xml:space="preserve"> </w:t>
      </w:r>
      <w:r w:rsidRPr="00E06258">
        <w:rPr>
          <w:b w:val="0"/>
          <w:color w:val="000000"/>
          <w:sz w:val="24"/>
          <w:szCs w:val="24"/>
          <w:rtl/>
          <w:lang w:bidi="ar-DZ"/>
        </w:rPr>
        <w:t xml:space="preserve">در حسابرسی </w:t>
      </w:r>
      <w:r w:rsidR="008929BB">
        <w:rPr>
          <w:b w:val="0"/>
          <w:color w:val="000000"/>
          <w:sz w:val="24"/>
          <w:szCs w:val="24"/>
          <w:rtl/>
          <w:lang w:bidi="ar-DZ"/>
        </w:rPr>
        <w:t>صورتهای مالی</w:t>
      </w:r>
      <w:r w:rsidR="00E46A51">
        <w:rPr>
          <w:b w:val="0"/>
          <w:color w:val="000000"/>
          <w:sz w:val="24"/>
          <w:szCs w:val="24"/>
          <w:rtl/>
          <w:lang w:bidi="ar-DZ"/>
        </w:rPr>
        <w:t xml:space="preserve"> </w:t>
      </w:r>
    </w:p>
    <w:p w14:paraId="6F6C60E9" w14:textId="20DA4C2F" w:rsidR="000F485D" w:rsidRPr="007A72A5" w:rsidRDefault="004A67BD" w:rsidP="007948B3">
      <w:pPr>
        <w:pStyle w:val="1Bullet"/>
        <w:spacing w:before="0"/>
        <w:ind w:left="607"/>
        <w:jc w:val="both"/>
        <w:rPr>
          <w:rFonts w:cs="B Zar"/>
          <w:b/>
          <w:bCs w:val="0"/>
          <w:color w:val="000000"/>
          <w:lang w:bidi="ar-DZ"/>
        </w:rPr>
      </w:pPr>
      <w:r>
        <w:rPr>
          <w:rFonts w:cs="B Zar"/>
          <w:bCs w:val="0"/>
          <w:spacing w:val="-6"/>
          <w:rtl/>
          <w:lang w:bidi="ar-DZ"/>
        </w:rPr>
        <w:t>8</w:t>
      </w:r>
      <w:r w:rsidRPr="006A25C6">
        <w:rPr>
          <w:rFonts w:cs="B Zar"/>
          <w:b/>
          <w:bCs w:val="0"/>
          <w:rtl/>
          <w:lang w:bidi="ar-DZ"/>
        </w:rPr>
        <w:t xml:space="preserve"> </w:t>
      </w:r>
      <w:r w:rsidR="0020697D" w:rsidRPr="006A25C6">
        <w:rPr>
          <w:rFonts w:cs="B Zar"/>
          <w:b/>
          <w:bCs w:val="0"/>
          <w:rtl/>
          <w:lang w:bidi="ar-DZ"/>
        </w:rPr>
        <w:t>.</w:t>
      </w:r>
      <w:r w:rsidR="000F485D" w:rsidRPr="006A25C6">
        <w:rPr>
          <w:rFonts w:cs="B Zar"/>
          <w:b/>
          <w:bCs w:val="0"/>
          <w:rtl/>
          <w:lang w:bidi="ar-DZ"/>
        </w:rPr>
        <w:t>ا</w:t>
      </w:r>
      <w:r w:rsidR="000F485D" w:rsidRPr="007A72A5">
        <w:rPr>
          <w:rFonts w:cs="B Zar"/>
          <w:b/>
          <w:bCs w:val="0"/>
          <w:color w:val="000000"/>
          <w:rtl/>
          <w:lang w:bidi="ar-DZ"/>
        </w:rPr>
        <w:t xml:space="preserve">هداف حسابرس شامل کسب اطمینان معقول از اینکه </w:t>
      </w:r>
      <w:r w:rsidR="008929BB" w:rsidRPr="007A72A5">
        <w:rPr>
          <w:rFonts w:cs="B Zar"/>
          <w:b/>
          <w:bCs w:val="0"/>
          <w:color w:val="000000"/>
          <w:rtl/>
          <w:lang w:bidi="ar-DZ"/>
        </w:rPr>
        <w:t>صورتهای مالی</w:t>
      </w:r>
      <w:r w:rsidR="000F485D" w:rsidRPr="007A72A5">
        <w:rPr>
          <w:rFonts w:cs="B Zar"/>
          <w:b/>
          <w:bCs w:val="0"/>
          <w:color w:val="000000"/>
          <w:rtl/>
          <w:lang w:bidi="ar-DZ"/>
        </w:rPr>
        <w:t xml:space="preserve"> تلفیقی و جداگانه شرکت</w:t>
      </w:r>
      <w:r w:rsidR="00C87248">
        <w:rPr>
          <w:rFonts w:cs="B Zar" w:hint="cs"/>
          <w:b/>
          <w:bCs w:val="0"/>
          <w:color w:val="000000"/>
          <w:rtl/>
          <w:lang w:bidi="ar-DZ"/>
        </w:rPr>
        <w:t>،</w:t>
      </w:r>
      <w:r w:rsidR="000F485D" w:rsidRPr="007A72A5">
        <w:rPr>
          <w:rFonts w:cs="B Zar"/>
          <w:b/>
          <w:bCs w:val="0"/>
          <w:color w:val="000000"/>
          <w:rtl/>
          <w:lang w:bidi="ar-DZ"/>
        </w:rPr>
        <w:t xml:space="preserve"> عاری از تحریف بااهمیت ناشی از تقلب یا اشتباه است، و صدور گزارش حسابرس شامل اظهارنظر وی می‌شود. اطمینان </w:t>
      </w:r>
      <w:r w:rsidR="000F485D" w:rsidRPr="007A72A5">
        <w:rPr>
          <w:rFonts w:cs="B Zar"/>
          <w:b/>
          <w:bCs w:val="0"/>
          <w:color w:val="000000"/>
          <w:rtl/>
          <w:lang w:bidi="ar-DZ"/>
        </w:rPr>
        <w:lastRenderedPageBreak/>
        <w:t>معقول، سطح بالایی از اطمینان است، اما حتی با انجام حسابرسی طبق استانداردهاي حسابرسي ممکن است همه تحریف‌های بااهمیت، درصورت وجود، کشف نشود. تحریف‌ها که ناشی از تقلب یا اشتباه می‌باشند، زمانی بااهمیت تلقی می‌شوند که ب</w:t>
      </w:r>
      <w:r w:rsidR="00735C5F" w:rsidRPr="007A72A5">
        <w:rPr>
          <w:rFonts w:cs="B Zar"/>
          <w:b/>
          <w:bCs w:val="0"/>
          <w:color w:val="000000"/>
          <w:rtl/>
          <w:lang w:bidi="ar-DZ"/>
        </w:rPr>
        <w:t>ه‌</w:t>
      </w:r>
      <w:r w:rsidR="000F485D" w:rsidRPr="007A72A5">
        <w:rPr>
          <w:rFonts w:cs="B Zar"/>
          <w:b/>
          <w:bCs w:val="0"/>
          <w:color w:val="000000"/>
          <w:rtl/>
          <w:lang w:bidi="ar-DZ"/>
        </w:rPr>
        <w:t xml:space="preserve">طور منطقی انتظار رود، به تنهایی یا در مجموع، بتوانند بر تصمیمات اقتصادی استفاده‌کنندگان که بر مبنای </w:t>
      </w:r>
      <w:r w:rsidR="008929BB" w:rsidRPr="007A72A5">
        <w:rPr>
          <w:rFonts w:cs="B Zar"/>
          <w:b/>
          <w:bCs w:val="0"/>
          <w:color w:val="000000"/>
          <w:rtl/>
          <w:lang w:bidi="ar-DZ"/>
        </w:rPr>
        <w:t>صورتهای مالی</w:t>
      </w:r>
      <w:r w:rsidR="000F485D" w:rsidRPr="007A72A5">
        <w:rPr>
          <w:rFonts w:cs="B Zar"/>
          <w:b/>
          <w:bCs w:val="0"/>
          <w:color w:val="000000"/>
          <w:rtl/>
          <w:lang w:bidi="ar-DZ"/>
        </w:rPr>
        <w:t xml:space="preserve"> تلفیقی و جداگانه شرکت اتخاذ می‌شود، اثر بگذارند.</w:t>
      </w:r>
    </w:p>
    <w:p w14:paraId="1DE2EF6C" w14:textId="11AB0B4E" w:rsidR="0020697D" w:rsidRDefault="000F485D" w:rsidP="007948B3">
      <w:pPr>
        <w:pStyle w:val="1Bullet"/>
        <w:spacing w:before="0"/>
        <w:ind w:left="604" w:firstLine="0"/>
        <w:jc w:val="both"/>
        <w:rPr>
          <w:rFonts w:cs="B Zar"/>
          <w:bCs w:val="0"/>
          <w:color w:val="000000"/>
          <w:spacing w:val="-6"/>
          <w:rtl/>
          <w:lang w:bidi="ar-DZ"/>
        </w:rPr>
      </w:pPr>
      <w:r w:rsidRPr="000F485D">
        <w:rPr>
          <w:rFonts w:cs="B Zar"/>
          <w:bCs w:val="0"/>
          <w:color w:val="000000"/>
          <w:spacing w:val="-6"/>
          <w:rtl/>
          <w:lang w:bidi="ar-DZ"/>
        </w:rPr>
        <w:t>در چارچوب انجام حسابرسی طبق استاندارد‌های حسابرسی، بکارگیری قضاوت حرفه‌‌ای و حفظ نگرش تردید حرفه‌ای در سراسر کار حسابرسی ضروری است، همچنین</w:t>
      </w:r>
      <w:r>
        <w:rPr>
          <w:rFonts w:cs="B Zar"/>
          <w:bCs w:val="0"/>
          <w:color w:val="000000"/>
          <w:spacing w:val="-6"/>
          <w:rtl/>
          <w:lang w:bidi="ar-DZ"/>
        </w:rPr>
        <w:t>:</w:t>
      </w:r>
    </w:p>
    <w:p w14:paraId="2BCECB39" w14:textId="5AAF08EE" w:rsidR="007F7BA9" w:rsidRDefault="000F485D" w:rsidP="003546E9">
      <w:pPr>
        <w:pStyle w:val="1Bullet"/>
        <w:numPr>
          <w:ilvl w:val="0"/>
          <w:numId w:val="33"/>
        </w:numPr>
        <w:spacing w:before="0"/>
        <w:ind w:left="888" w:hanging="284"/>
        <w:jc w:val="both"/>
        <w:rPr>
          <w:rFonts w:cs="B Zar"/>
          <w:bCs w:val="0"/>
          <w:color w:val="000000"/>
          <w:spacing w:val="-6"/>
          <w:rtl/>
          <w:lang w:bidi="ar-DZ"/>
        </w:rPr>
      </w:pPr>
      <w:r w:rsidRPr="00081DA7">
        <w:rPr>
          <w:rFonts w:cs="B Zar"/>
          <w:bCs w:val="0"/>
          <w:color w:val="000000"/>
          <w:spacing w:val="-6"/>
          <w:rtl/>
          <w:lang w:bidi="ar-DZ"/>
        </w:rPr>
        <w:t xml:space="preserve">خطرهای تحریف بااهمیت </w:t>
      </w:r>
      <w:r w:rsidR="008929BB">
        <w:rPr>
          <w:rFonts w:cs="B Zar"/>
          <w:bCs w:val="0"/>
          <w:color w:val="000000"/>
          <w:spacing w:val="-6"/>
          <w:rtl/>
          <w:lang w:bidi="ar-DZ"/>
        </w:rPr>
        <w:t>صورتهای مالی</w:t>
      </w:r>
      <w:r w:rsidRPr="00927BCA">
        <w:rPr>
          <w:rFonts w:cs="B Zar"/>
          <w:bCs w:val="0"/>
          <w:color w:val="000000"/>
          <w:sz w:val="26"/>
          <w:szCs w:val="26"/>
          <w:rtl/>
          <w:lang w:bidi="ar-DZ"/>
        </w:rPr>
        <w:t xml:space="preserve"> </w:t>
      </w:r>
      <w:r>
        <w:rPr>
          <w:rFonts w:cs="B Zar"/>
          <w:bCs w:val="0"/>
          <w:color w:val="000000"/>
          <w:sz w:val="26"/>
          <w:szCs w:val="26"/>
          <w:rtl/>
          <w:lang w:bidi="ar-DZ"/>
        </w:rPr>
        <w:t>تلفیقی</w:t>
      </w:r>
      <w:r w:rsidRPr="00081DA7">
        <w:rPr>
          <w:rFonts w:cs="B Zar"/>
          <w:bCs w:val="0"/>
          <w:color w:val="000000"/>
          <w:spacing w:val="-6"/>
          <w:rtl/>
          <w:lang w:bidi="ar-DZ"/>
        </w:rPr>
        <w:t xml:space="preserve"> </w:t>
      </w:r>
      <w:r w:rsidRPr="00CE0483">
        <w:rPr>
          <w:b/>
          <w:color w:val="000000"/>
          <w:sz w:val="32"/>
          <w:szCs w:val="24"/>
          <w:rtl/>
          <w:lang w:bidi="ar-DZ"/>
        </w:rPr>
        <w:t>و جداگانه شرکت</w:t>
      </w:r>
      <w:r w:rsidRPr="00081DA7">
        <w:rPr>
          <w:b/>
          <w:color w:val="000000"/>
          <w:sz w:val="32"/>
          <w:szCs w:val="24"/>
          <w:rtl/>
          <w:lang w:bidi="ar-DZ"/>
        </w:rPr>
        <w:t xml:space="preserve"> </w:t>
      </w:r>
      <w:r w:rsidRPr="00081DA7">
        <w:rPr>
          <w:rFonts w:cs="B Zar"/>
          <w:bCs w:val="0"/>
          <w:color w:val="000000"/>
          <w:spacing w:val="-6"/>
          <w:rtl/>
          <w:lang w:bidi="ar-DZ"/>
        </w:rPr>
        <w:t>ناشی از تقلب یا اشتباه مشخص و ارزیابی</w:t>
      </w:r>
      <w:r w:rsidR="00CD335E">
        <w:rPr>
          <w:rFonts w:cs="B Zar" w:hint="cs"/>
          <w:bCs w:val="0"/>
          <w:color w:val="000000"/>
          <w:spacing w:val="-6"/>
          <w:rtl/>
          <w:lang w:bidi="ar-DZ"/>
        </w:rPr>
        <w:t xml:space="preserve"> می‌شود</w:t>
      </w:r>
      <w:r w:rsidRPr="00081DA7">
        <w:rPr>
          <w:rFonts w:cs="B Zar"/>
          <w:bCs w:val="0"/>
          <w:color w:val="000000"/>
          <w:spacing w:val="-6"/>
          <w:rtl/>
          <w:lang w:bidi="ar-DZ"/>
        </w:rPr>
        <w:t>، روش‌های حسابرسی در برخورد با این خطرها طراحی و اجرا، و شواهد حسابرسی کافی و مناسب به عنوان مبنای اظهارنظر کسب می‌شود. از آنجا که تقلب می‌تواند همراه با تبانی، جعل، حذف عمدی، ارائه نادرست اطلاعات، یا زیرپاگذاری کنترل‌های داخلی باشد، خطر عدم کشف تحریف بااهمیت ناشی از تقلب، بالاتر از خطر عدم کشف تحریف بااهمیت ناشی از اشتباه است.</w:t>
      </w:r>
    </w:p>
    <w:p w14:paraId="5D41EFCD" w14:textId="1C027C47" w:rsidR="0020697D" w:rsidRDefault="000F485D" w:rsidP="003546E9">
      <w:pPr>
        <w:pStyle w:val="1Bullet"/>
        <w:numPr>
          <w:ilvl w:val="0"/>
          <w:numId w:val="34"/>
        </w:numPr>
        <w:spacing w:before="0"/>
        <w:ind w:left="888" w:hanging="284"/>
        <w:jc w:val="both"/>
        <w:rPr>
          <w:rFonts w:cs="B Zar"/>
          <w:bCs w:val="0"/>
          <w:color w:val="000000"/>
          <w:spacing w:val="-6"/>
          <w:rtl/>
          <w:lang w:bidi="ar-DZ"/>
        </w:rPr>
      </w:pPr>
      <w:r w:rsidRPr="00081DA7">
        <w:rPr>
          <w:rFonts w:cs="B Zar"/>
          <w:bCs w:val="0"/>
          <w:color w:val="000000"/>
          <w:spacing w:val="-6"/>
          <w:rtl/>
          <w:lang w:bidi="ar-DZ"/>
        </w:rPr>
        <w:t>از کنترل‌‌های داخلی مرتبط با حسابرسی به منظور طراحی روش‌های حسابرسی مناسب شرایط موجود، و نه به قصد اظهارنظر نسبت به اثربخشی کنترل</w:t>
      </w:r>
      <w:r w:rsidR="00CD335E">
        <w:rPr>
          <w:rFonts w:cs="B Zar" w:hint="cs"/>
          <w:bCs w:val="0"/>
          <w:color w:val="000000"/>
          <w:spacing w:val="-6"/>
          <w:rtl/>
          <w:lang w:bidi="ar-DZ"/>
        </w:rPr>
        <w:t>‌های</w:t>
      </w:r>
      <w:r w:rsidRPr="00081DA7">
        <w:rPr>
          <w:rFonts w:cs="B Zar"/>
          <w:bCs w:val="0"/>
          <w:color w:val="000000"/>
          <w:spacing w:val="-6"/>
          <w:rtl/>
          <w:lang w:bidi="ar-DZ"/>
        </w:rPr>
        <w:t xml:space="preserve"> داخلی </w:t>
      </w:r>
      <w:r w:rsidRPr="00F901D2">
        <w:rPr>
          <w:rFonts w:cs="B Zar"/>
          <w:bCs w:val="0"/>
          <w:color w:val="000000"/>
          <w:spacing w:val="-6"/>
          <w:rtl/>
          <w:lang w:bidi="ar-DZ"/>
        </w:rPr>
        <w:t xml:space="preserve">گروه و شرکت، </w:t>
      </w:r>
      <w:r w:rsidRPr="00081DA7">
        <w:rPr>
          <w:rFonts w:cs="B Zar"/>
          <w:bCs w:val="0"/>
          <w:color w:val="000000"/>
          <w:spacing w:val="-6"/>
          <w:rtl/>
          <w:lang w:bidi="ar-DZ"/>
        </w:rPr>
        <w:t>شناخت کافی کسب می‌شود.</w:t>
      </w:r>
      <w:r w:rsidR="007F7BA9" w:rsidRPr="007F7BA9">
        <w:rPr>
          <w:rFonts w:cs="B Zar"/>
          <w:bCs w:val="0"/>
          <w:color w:val="000000"/>
          <w:spacing w:val="-6"/>
          <w:rtl/>
          <w:lang w:bidi="ar-DZ"/>
        </w:rPr>
        <w:t xml:space="preserve"> </w:t>
      </w:r>
    </w:p>
    <w:p w14:paraId="375717DC" w14:textId="76B61E4D" w:rsidR="007F7BA9" w:rsidRDefault="007F7BA9" w:rsidP="003546E9">
      <w:pPr>
        <w:pStyle w:val="1Bullet"/>
        <w:numPr>
          <w:ilvl w:val="0"/>
          <w:numId w:val="35"/>
        </w:numPr>
        <w:spacing w:before="0"/>
        <w:ind w:left="888" w:hanging="284"/>
        <w:jc w:val="both"/>
        <w:rPr>
          <w:rFonts w:cs="B Zar"/>
          <w:bCs w:val="0"/>
          <w:color w:val="000000"/>
          <w:spacing w:val="-6"/>
          <w:rtl/>
          <w:lang w:bidi="ar-DZ"/>
        </w:rPr>
      </w:pPr>
      <w:r w:rsidRPr="007F7BA9">
        <w:rPr>
          <w:rFonts w:cs="B Zar"/>
          <w:bCs w:val="0"/>
          <w:color w:val="000000"/>
          <w:spacing w:val="-6"/>
          <w:rtl/>
          <w:lang w:bidi="ar-DZ"/>
        </w:rPr>
        <w:t xml:space="preserve">مناسب بودن رویه‌های حسابداری استفاده شده و معقول بودن </w:t>
      </w:r>
      <w:r w:rsidR="00B12F75">
        <w:rPr>
          <w:rFonts w:cs="B Zar"/>
          <w:bCs w:val="0"/>
          <w:color w:val="000000"/>
          <w:spacing w:val="-6"/>
          <w:rtl/>
          <w:lang w:bidi="ar-DZ"/>
        </w:rPr>
        <w:t>برآورد</w:t>
      </w:r>
      <w:r w:rsidRPr="007F7BA9">
        <w:rPr>
          <w:rFonts w:cs="B Zar"/>
          <w:bCs w:val="0"/>
          <w:color w:val="000000"/>
          <w:spacing w:val="-6"/>
          <w:rtl/>
          <w:lang w:bidi="ar-DZ"/>
        </w:rPr>
        <w:t>های حسابداری و موارد افشای مرتبط ارزیابی می‌شود.</w:t>
      </w:r>
    </w:p>
    <w:p w14:paraId="61445151" w14:textId="43676B7A" w:rsidR="00C31D9B" w:rsidRDefault="007D101E" w:rsidP="003546E9">
      <w:pPr>
        <w:pStyle w:val="1Bullet"/>
        <w:numPr>
          <w:ilvl w:val="0"/>
          <w:numId w:val="36"/>
        </w:numPr>
        <w:spacing w:before="0"/>
        <w:ind w:left="888" w:hanging="284"/>
        <w:jc w:val="both"/>
        <w:rPr>
          <w:rFonts w:cs="B Zar"/>
          <w:bCs w:val="0"/>
          <w:color w:val="000000"/>
          <w:spacing w:val="-6"/>
          <w:rtl/>
          <w:lang w:bidi="ar-DZ"/>
        </w:rPr>
      </w:pPr>
      <w:r w:rsidRPr="006A25C6">
        <w:rPr>
          <w:rFonts w:cs="B Titr"/>
          <w:b/>
          <w:noProof/>
          <w:sz w:val="24"/>
          <w:szCs w:val="24"/>
          <w:highlight w:val="yellow"/>
          <w:u w:val="single"/>
          <w:lang w:bidi="ar-SA"/>
        </w:rPr>
        <mc:AlternateContent>
          <mc:Choice Requires="wps">
            <w:drawing>
              <wp:anchor distT="0" distB="0" distL="114300" distR="114300" simplePos="0" relativeHeight="251696640" behindDoc="0" locked="0" layoutInCell="1" allowOverlap="1" wp14:anchorId="337B4C0C" wp14:editId="78DC5A7E">
                <wp:simplePos x="0" y="0"/>
                <wp:positionH relativeFrom="column">
                  <wp:posOffset>-566674</wp:posOffset>
                </wp:positionH>
                <wp:positionV relativeFrom="paragraph">
                  <wp:posOffset>42545</wp:posOffset>
                </wp:positionV>
                <wp:extent cx="430530" cy="1805305"/>
                <wp:effectExtent l="0" t="0" r="0" b="4445"/>
                <wp:wrapNone/>
                <wp:docPr id="5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CA62DC4" w14:textId="7D95AEF4" w:rsidR="00557CBE" w:rsidRPr="008B3ADA" w:rsidRDefault="00557CBE" w:rsidP="007D101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E368B85" w14:textId="77777777" w:rsidR="00557CBE" w:rsidRDefault="00557CBE" w:rsidP="007D101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4C0C" id="_x0000_s1087" type="#_x0000_t202" style="position:absolute;left:0;text-align:left;margin-left:-44.6pt;margin-top:3.35pt;width:33.9pt;height:142.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" filled="f" stroked="f" strokeweight="0">
                <v:path arrowok="t"/>
                <v:textbox style="layout-flow:vertical;mso-layout-flow-alt:bottom-to-top">
                  <w:txbxContent>
                    <w:p w14:paraId="2CA62DC4" w14:textId="7D95AEF4" w:rsidR="00557CBE" w:rsidRPr="008B3ADA" w:rsidRDefault="00557CBE" w:rsidP="007D101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E368B85" w14:textId="77777777" w:rsidR="00557CBE" w:rsidRDefault="00557CBE" w:rsidP="007D101E"/>
                  </w:txbxContent>
                </v:textbox>
              </v:shape>
            </w:pict>
          </mc:Fallback>
        </mc:AlternateContent>
      </w:r>
      <w:r w:rsidR="000F485D" w:rsidRPr="00E44688">
        <w:rPr>
          <w:rFonts w:cs="B Zar"/>
          <w:bCs w:val="0"/>
          <w:color w:val="000000"/>
          <w:spacing w:val="-6"/>
          <w:rtl/>
          <w:lang w:bidi="ar-DZ"/>
        </w:rPr>
        <w:t xml:space="preserve">بر مبنای شواهد حسابرسی کسب شده، در مورد مناسب بودن بکارگیری مبنای حسابداری تداوم فعالیت و وجود یا نبود ابهامی بااهمیت در ارتباط با رویدادها یا شرایطی که می‌تواند تردیدی عمده نسبت به توانایی </w:t>
      </w:r>
      <w:r w:rsidR="000F485D" w:rsidRPr="00F901D2">
        <w:rPr>
          <w:rFonts w:cs="B Zar"/>
          <w:bCs w:val="0"/>
          <w:color w:val="000000"/>
          <w:spacing w:val="-6"/>
          <w:rtl/>
          <w:lang w:bidi="ar-DZ"/>
        </w:rPr>
        <w:t xml:space="preserve">گروه و شرکت به </w:t>
      </w:r>
      <w:r w:rsidR="000F485D" w:rsidRPr="00E44688">
        <w:rPr>
          <w:rFonts w:cs="B Zar"/>
          <w:bCs w:val="0"/>
          <w:color w:val="000000"/>
          <w:spacing w:val="-6"/>
          <w:rtl/>
          <w:lang w:bidi="ar-DZ"/>
        </w:rPr>
        <w:t xml:space="preserve">ادامه فعالیت ایجاد کند، نتیجه‌گیری می‌شود. اگر چنین نتیجه‌گیری شود که ابهامی با اهمیت وجود دارد باید در گزارش حسابرس به اطلاعات افشا شده مرتبط با این موضوع در </w:t>
      </w:r>
      <w:r w:rsidR="008929BB">
        <w:rPr>
          <w:rFonts w:cs="B Zar"/>
          <w:bCs w:val="0"/>
          <w:color w:val="000000"/>
          <w:spacing w:val="-6"/>
          <w:rtl/>
          <w:lang w:bidi="ar-DZ"/>
        </w:rPr>
        <w:t>صورتهای مالی</w:t>
      </w:r>
      <w:r w:rsidR="000F485D" w:rsidRPr="00F901D2">
        <w:rPr>
          <w:rFonts w:cs="B Zar"/>
          <w:bCs w:val="0"/>
          <w:color w:val="000000"/>
          <w:spacing w:val="-6"/>
          <w:rtl/>
          <w:lang w:bidi="ar-DZ"/>
        </w:rPr>
        <w:t xml:space="preserve"> تلفیقی</w:t>
      </w:r>
      <w:r w:rsidR="000F485D" w:rsidRPr="00E44688">
        <w:rPr>
          <w:rFonts w:cs="B Zar"/>
          <w:bCs w:val="0"/>
          <w:color w:val="000000"/>
          <w:spacing w:val="-6"/>
          <w:rtl/>
          <w:lang w:bidi="ar-DZ"/>
        </w:rPr>
        <w:t xml:space="preserve"> و جداگانه شرکت اشاره شود یا، اگر اطلاعات افشا شده کافی نبود، اظهارن</w:t>
      </w:r>
      <w:r w:rsidR="000F485D" w:rsidRPr="00AA6A07">
        <w:rPr>
          <w:rFonts w:cs="B Zar"/>
          <w:bCs w:val="0"/>
          <w:color w:val="000000"/>
          <w:spacing w:val="-6"/>
          <w:rtl/>
          <w:lang w:bidi="ar-DZ"/>
        </w:rPr>
        <w:t xml:space="preserve">ظر </w:t>
      </w:r>
      <w:r w:rsidR="005B486E" w:rsidRPr="00BC191E">
        <w:rPr>
          <w:rFonts w:cs="B Zar"/>
          <w:b/>
          <w:bCs w:val="0"/>
          <w:color w:val="000000"/>
          <w:rtl/>
          <w:lang w:bidi="ar-DZ"/>
        </w:rPr>
        <w:t>سازمان</w:t>
      </w:r>
      <w:r w:rsidR="005B486E" w:rsidRPr="00AA6A07">
        <w:rPr>
          <w:rFonts w:cs="B Zar"/>
          <w:bCs w:val="0"/>
          <w:color w:val="000000"/>
          <w:spacing w:val="-6"/>
          <w:rtl/>
          <w:lang w:bidi="ar-DZ"/>
        </w:rPr>
        <w:t xml:space="preserve"> </w:t>
      </w:r>
      <w:r w:rsidR="000F485D" w:rsidRPr="00AA6A07">
        <w:rPr>
          <w:rFonts w:cs="B Zar"/>
          <w:bCs w:val="0"/>
          <w:color w:val="000000"/>
          <w:spacing w:val="-6"/>
          <w:rtl/>
          <w:lang w:bidi="ar-DZ"/>
        </w:rPr>
        <w:t>تع</w:t>
      </w:r>
      <w:r w:rsidR="000F485D" w:rsidRPr="00E44688">
        <w:rPr>
          <w:rFonts w:cs="B Zar"/>
          <w:bCs w:val="0"/>
          <w:color w:val="000000"/>
          <w:spacing w:val="-6"/>
          <w:rtl/>
          <w:lang w:bidi="ar-DZ"/>
        </w:rPr>
        <w:t>دیل می‌گردد. نتیجه‌گیری‌ها مبتنی بر شواهد حسابرسی کسب</w:t>
      </w:r>
      <w:r w:rsidR="006755E1">
        <w:rPr>
          <w:rFonts w:cs="B Zar"/>
          <w:bCs w:val="0"/>
          <w:color w:val="000000"/>
          <w:spacing w:val="-6"/>
          <w:rtl/>
          <w:lang w:bidi="ar-DZ"/>
        </w:rPr>
        <w:t xml:space="preserve"> </w:t>
      </w:r>
      <w:r w:rsidR="000F485D" w:rsidRPr="00E44688">
        <w:rPr>
          <w:rFonts w:cs="B Zar"/>
          <w:bCs w:val="0"/>
          <w:color w:val="000000"/>
          <w:spacing w:val="-6"/>
          <w:rtl/>
          <w:lang w:bidi="ar-DZ"/>
        </w:rPr>
        <w:t xml:space="preserve">‌‌شده تا تاریخ گزارش حسابرس است. با این حال، رویدادها یا شرایط آتی ممکن است سبب شود </w:t>
      </w:r>
      <w:r w:rsidR="000F485D" w:rsidRPr="00F901D2">
        <w:rPr>
          <w:rFonts w:cs="B Zar"/>
          <w:bCs w:val="0"/>
          <w:color w:val="000000"/>
          <w:spacing w:val="-6"/>
          <w:rtl/>
          <w:lang w:bidi="ar-DZ"/>
        </w:rPr>
        <w:t>گروه یا شرکت نمونه</w:t>
      </w:r>
      <w:r w:rsidR="000F485D" w:rsidRPr="00E44688">
        <w:rPr>
          <w:rFonts w:cs="B Zar"/>
          <w:bCs w:val="0"/>
          <w:color w:val="000000"/>
          <w:spacing w:val="-6"/>
          <w:rtl/>
          <w:lang w:bidi="ar-DZ"/>
        </w:rPr>
        <w:t>، از ادامه فعالیت بازبماند.</w:t>
      </w:r>
      <w:r w:rsidR="00C31D9B" w:rsidDel="00C31D9B">
        <w:rPr>
          <w:rFonts w:cs="B Zar"/>
          <w:bCs w:val="0"/>
          <w:color w:val="000000"/>
          <w:spacing w:val="-6"/>
          <w:rtl/>
          <w:lang w:bidi="ar-DZ"/>
        </w:rPr>
        <w:t xml:space="preserve"> </w:t>
      </w:r>
    </w:p>
    <w:p w14:paraId="300EC179" w14:textId="0B48B904" w:rsidR="0020697D" w:rsidRDefault="000F485D" w:rsidP="003546E9">
      <w:pPr>
        <w:pStyle w:val="1Bullet"/>
        <w:numPr>
          <w:ilvl w:val="0"/>
          <w:numId w:val="37"/>
        </w:numPr>
        <w:spacing w:before="0"/>
        <w:ind w:left="888" w:hanging="284"/>
        <w:jc w:val="both"/>
        <w:rPr>
          <w:rFonts w:cs="B Zar"/>
          <w:bCs w:val="0"/>
          <w:color w:val="000000"/>
          <w:spacing w:val="-6"/>
          <w:rtl/>
          <w:lang w:bidi="ar-DZ"/>
        </w:rPr>
      </w:pPr>
      <w:r w:rsidRPr="00F901D2">
        <w:rPr>
          <w:rFonts w:cs="B Zar"/>
          <w:bCs w:val="0"/>
          <w:color w:val="000000"/>
          <w:spacing w:val="-6"/>
          <w:rtl/>
          <w:lang w:bidi="ar-DZ"/>
        </w:rPr>
        <w:t xml:space="preserve">کلیت ارائه، ساختار و محتوای </w:t>
      </w:r>
      <w:r w:rsidR="008929BB">
        <w:rPr>
          <w:rFonts w:cs="B Zar"/>
          <w:bCs w:val="0"/>
          <w:color w:val="000000"/>
          <w:spacing w:val="-6"/>
          <w:rtl/>
          <w:lang w:bidi="ar-DZ"/>
        </w:rPr>
        <w:t>صورتهای مالی</w:t>
      </w:r>
      <w:r w:rsidRPr="00F901D2">
        <w:rPr>
          <w:rFonts w:cs="B Zar"/>
          <w:bCs w:val="0"/>
          <w:color w:val="000000"/>
          <w:spacing w:val="-6"/>
          <w:rtl/>
          <w:lang w:bidi="ar-DZ"/>
        </w:rPr>
        <w:t xml:space="preserve"> تلفیقی</w:t>
      </w:r>
      <w:r w:rsidR="00400205">
        <w:rPr>
          <w:rFonts w:cs="B Zar"/>
          <w:bCs w:val="0"/>
          <w:color w:val="000000"/>
          <w:spacing w:val="-6"/>
          <w:rtl/>
          <w:lang w:bidi="ar-DZ"/>
        </w:rPr>
        <w:t xml:space="preserve"> و جداگانه</w:t>
      </w:r>
      <w:r w:rsidRPr="00F901D2">
        <w:rPr>
          <w:rFonts w:cs="B Zar"/>
          <w:bCs w:val="0"/>
          <w:color w:val="000000"/>
          <w:spacing w:val="-6"/>
          <w:rtl/>
          <w:lang w:bidi="ar-DZ"/>
        </w:rPr>
        <w:t xml:space="preserve">، شامل موارد افشا، و اینکه آیا معاملات و رویدادهای مبنای تهیه </w:t>
      </w:r>
      <w:r w:rsidR="008929BB">
        <w:rPr>
          <w:rFonts w:cs="B Zar"/>
          <w:bCs w:val="0"/>
          <w:color w:val="000000"/>
          <w:spacing w:val="-6"/>
          <w:rtl/>
          <w:lang w:bidi="ar-DZ"/>
        </w:rPr>
        <w:t>صورتهای مالی</w:t>
      </w:r>
      <w:r w:rsidRPr="00F901D2">
        <w:rPr>
          <w:rFonts w:cs="B Zar"/>
          <w:bCs w:val="0"/>
          <w:color w:val="000000"/>
          <w:spacing w:val="-6"/>
          <w:rtl/>
          <w:lang w:bidi="ar-DZ"/>
        </w:rPr>
        <w:t xml:space="preserve"> تلفیقی و جداگانه شرکت، به گونه‌ای در </w:t>
      </w:r>
      <w:r w:rsidR="008929BB">
        <w:rPr>
          <w:rFonts w:cs="B Zar"/>
          <w:bCs w:val="0"/>
          <w:color w:val="000000"/>
          <w:spacing w:val="-6"/>
          <w:rtl/>
          <w:lang w:bidi="ar-DZ"/>
        </w:rPr>
        <w:t>صورتهای مالی</w:t>
      </w:r>
      <w:r w:rsidRPr="00F901D2">
        <w:rPr>
          <w:rFonts w:cs="B Zar"/>
          <w:bCs w:val="0"/>
          <w:color w:val="000000"/>
          <w:spacing w:val="-6"/>
          <w:rtl/>
          <w:lang w:bidi="ar-DZ"/>
        </w:rPr>
        <w:t xml:space="preserve"> منعکس شده‌اند که ارائه منصفانه حاصل شده باشد، ارزیابی می‌گردد.</w:t>
      </w:r>
    </w:p>
    <w:p w14:paraId="673EC5A3" w14:textId="6170AFC8" w:rsidR="0020697D" w:rsidRDefault="000F485D" w:rsidP="007948B3">
      <w:pPr>
        <w:pStyle w:val="1Bullet"/>
        <w:spacing w:before="0"/>
        <w:ind w:left="604" w:firstLine="0"/>
        <w:jc w:val="both"/>
        <w:rPr>
          <w:rFonts w:cs="B Zar"/>
          <w:bCs w:val="0"/>
          <w:color w:val="000000"/>
          <w:spacing w:val="-6"/>
          <w:rtl/>
          <w:lang w:bidi="ar-DZ"/>
        </w:rPr>
      </w:pPr>
      <w:r w:rsidRPr="00E44688">
        <w:rPr>
          <w:rFonts w:cs="B Zar"/>
          <w:b/>
          <w:bCs w:val="0"/>
          <w:color w:val="000000"/>
          <w:rtl/>
          <w:lang w:bidi="ar-DZ"/>
        </w:rPr>
        <w:lastRenderedPageBreak/>
        <w:t>شواهد حسابرسی کافی و مناسب در مورد اطلاعات مالی شرکت</w:t>
      </w:r>
      <w:r w:rsidR="00751548">
        <w:rPr>
          <w:rFonts w:cs="B Zar"/>
          <w:b/>
          <w:bCs w:val="0"/>
          <w:color w:val="000000"/>
          <w:rtl/>
          <w:lang w:bidi="ar-DZ"/>
        </w:rPr>
        <w:t>‌</w:t>
      </w:r>
      <w:r w:rsidRPr="00E44688">
        <w:rPr>
          <w:rFonts w:cs="B Zar"/>
          <w:b/>
          <w:bCs w:val="0"/>
          <w:color w:val="000000"/>
          <w:rtl/>
          <w:lang w:bidi="ar-DZ"/>
        </w:rPr>
        <w:t>های گروه یا فعالیت</w:t>
      </w:r>
      <w:r w:rsidR="00751548">
        <w:rPr>
          <w:rFonts w:cs="B Zar"/>
          <w:b/>
          <w:bCs w:val="0"/>
          <w:color w:val="000000"/>
          <w:rtl/>
          <w:lang w:bidi="ar-DZ"/>
        </w:rPr>
        <w:t>‌</w:t>
      </w:r>
      <w:r w:rsidRPr="00E44688">
        <w:rPr>
          <w:rFonts w:cs="B Zar"/>
          <w:b/>
          <w:bCs w:val="0"/>
          <w:color w:val="000000"/>
          <w:rtl/>
          <w:lang w:bidi="ar-DZ"/>
        </w:rPr>
        <w:t xml:space="preserve">های تجاری درون گروه به منظور اظهارنظر مناسب نسبت به </w:t>
      </w:r>
      <w:r w:rsidR="008929BB">
        <w:rPr>
          <w:rFonts w:cs="B Zar"/>
          <w:b/>
          <w:bCs w:val="0"/>
          <w:color w:val="000000"/>
          <w:rtl/>
          <w:lang w:bidi="ar-DZ"/>
        </w:rPr>
        <w:t>صورتهای مالی</w:t>
      </w:r>
      <w:r w:rsidRPr="00F901D2">
        <w:rPr>
          <w:rFonts w:cs="B Zar"/>
          <w:b/>
          <w:bCs w:val="0"/>
          <w:color w:val="000000"/>
          <w:rtl/>
          <w:lang w:bidi="ar-DZ"/>
        </w:rPr>
        <w:t xml:space="preserve"> تلفیقی و جداگانه</w:t>
      </w:r>
      <w:r w:rsidRPr="00E44688">
        <w:rPr>
          <w:rFonts w:cs="B Zar"/>
          <w:b/>
          <w:bCs w:val="0"/>
          <w:color w:val="000000"/>
          <w:rtl/>
          <w:lang w:bidi="ar-DZ"/>
        </w:rPr>
        <w:t xml:space="preserve"> شرکت کسب می‌گردد. حسابرس مسئول هدایت، سرپرستی و عملکرد حسابرسی گروه است. مسئولیت اظهارنظر حسابرس، </w:t>
      </w:r>
      <w:r w:rsidR="00C701CB">
        <w:rPr>
          <w:rFonts w:cs="B Zar"/>
          <w:b/>
          <w:bCs w:val="0"/>
          <w:color w:val="000000"/>
          <w:rtl/>
          <w:lang w:bidi="ar-DZ"/>
        </w:rPr>
        <w:t>تنها</w:t>
      </w:r>
      <w:r w:rsidRPr="00E44688">
        <w:rPr>
          <w:rFonts w:cs="B Zar"/>
          <w:b/>
          <w:bCs w:val="0"/>
          <w:color w:val="000000"/>
          <w:rtl/>
          <w:lang w:bidi="ar-DZ"/>
        </w:rPr>
        <w:t xml:space="preserve"> متوجه حسابرس است.</w:t>
      </w:r>
    </w:p>
    <w:p w14:paraId="2D094ADB" w14:textId="0937A086" w:rsidR="00B218DE" w:rsidRPr="007F7BA9" w:rsidRDefault="000F485D" w:rsidP="007948B3">
      <w:pPr>
        <w:pStyle w:val="1Bullet"/>
        <w:spacing w:before="0"/>
        <w:ind w:left="604" w:firstLine="0"/>
        <w:jc w:val="both"/>
        <w:rPr>
          <w:rFonts w:cs="B Zar"/>
          <w:bCs w:val="0"/>
          <w:color w:val="000000"/>
          <w:spacing w:val="-6"/>
          <w:rtl/>
          <w:lang w:bidi="ar-DZ"/>
        </w:rPr>
      </w:pPr>
      <w:r w:rsidRPr="00081DA7">
        <w:rPr>
          <w:rFonts w:cs="B Zar"/>
          <w:b/>
          <w:bCs w:val="0"/>
          <w:color w:val="000000"/>
          <w:rtl/>
          <w:lang w:bidi="ar-DZ"/>
        </w:rPr>
        <w:t>افزون بر این، زمان</w:t>
      </w:r>
      <w:r w:rsidR="00A15CBF">
        <w:rPr>
          <w:rFonts w:cs="B Zar"/>
          <w:b/>
          <w:bCs w:val="0"/>
          <w:color w:val="000000"/>
          <w:rtl/>
          <w:lang w:bidi="ar-DZ"/>
        </w:rPr>
        <w:t>‌</w:t>
      </w:r>
      <w:r w:rsidRPr="00081DA7">
        <w:rPr>
          <w:rFonts w:cs="B Zar"/>
          <w:b/>
          <w:bCs w:val="0"/>
          <w:color w:val="000000"/>
          <w:rtl/>
          <w:lang w:bidi="ar-DZ"/>
        </w:rPr>
        <w:t>بندی اجرا و دامنه</w:t>
      </w:r>
      <w:r w:rsidRPr="007A72A5">
        <w:rPr>
          <w:rFonts w:cs="B Zar"/>
          <w:b/>
          <w:bCs w:val="0"/>
          <w:rtl/>
          <w:lang w:bidi="ar-DZ"/>
        </w:rPr>
        <w:t xml:space="preserve"> </w:t>
      </w:r>
      <w:r w:rsidR="0020697D" w:rsidRPr="007A72A5">
        <w:rPr>
          <w:rFonts w:cs="B Zar"/>
          <w:b/>
          <w:bCs w:val="0"/>
          <w:rtl/>
          <w:lang w:bidi="ar-DZ"/>
        </w:rPr>
        <w:t xml:space="preserve">برنامه‌ريزي </w:t>
      </w:r>
      <w:r w:rsidRPr="00081DA7">
        <w:rPr>
          <w:rFonts w:cs="B Zar"/>
          <w:b/>
          <w:bCs w:val="0"/>
          <w:color w:val="000000"/>
          <w:rtl/>
          <w:lang w:bidi="ar-DZ"/>
        </w:rPr>
        <w:t>شده کار حسابرسی و یافته‌های عمده حسابرسی، شامل ضعف‌های بااهمیت کنترل‌های داخلی که در جریان حسابرسی مشخص شده است، به ارکان راهبری اطلاع‌رسانی‌ می‌شود.</w:t>
      </w:r>
    </w:p>
    <w:p w14:paraId="71C0FDCE" w14:textId="3B1480FF" w:rsidR="00D35991" w:rsidRDefault="000F485D" w:rsidP="00BA63BD">
      <w:pPr>
        <w:pStyle w:val="1Bullet"/>
        <w:spacing w:before="0"/>
        <w:ind w:left="604" w:firstLine="0"/>
        <w:jc w:val="both"/>
        <w:rPr>
          <w:rFonts w:cs="B Zar"/>
          <w:b/>
          <w:bCs w:val="0"/>
          <w:spacing w:val="-6"/>
          <w:rtl/>
          <w:lang w:bidi="ar-DZ"/>
        </w:rPr>
      </w:pPr>
      <w:r w:rsidRPr="0061486B">
        <w:rPr>
          <w:rFonts w:cs="B Zar"/>
          <w:bCs w:val="0"/>
          <w:color w:val="000000"/>
          <w:spacing w:val="-6"/>
          <w:rtl/>
          <w:lang w:bidi="ar-DZ"/>
        </w:rPr>
        <w:t>به علاوه، یادداشتی مبنی بر رعایت الزامات اخلاقی مربوط به استقلال</w:t>
      </w:r>
      <w:r w:rsidRPr="007A72A5">
        <w:rPr>
          <w:rFonts w:cs="B Zar"/>
          <w:bCs w:val="0"/>
          <w:color w:val="00B050"/>
          <w:spacing w:val="-6"/>
          <w:rtl/>
          <w:lang w:bidi="ar-DZ"/>
        </w:rPr>
        <w:t xml:space="preserve"> </w:t>
      </w:r>
      <w:r w:rsidRPr="0061486B">
        <w:rPr>
          <w:rFonts w:cs="B Zar"/>
          <w:bCs w:val="0"/>
          <w:color w:val="000000"/>
          <w:spacing w:val="-6"/>
          <w:rtl/>
          <w:lang w:bidi="ar-DZ"/>
        </w:rPr>
        <w:t xml:space="preserve">به ارکان راهبری ارائه </w:t>
      </w:r>
      <w:r w:rsidRPr="006A25C6">
        <w:rPr>
          <w:rFonts w:cs="B Zar"/>
          <w:bCs w:val="0"/>
          <w:spacing w:val="-6"/>
          <w:rtl/>
          <w:lang w:bidi="ar-DZ"/>
        </w:rPr>
        <w:t>می‌شود،</w:t>
      </w:r>
      <w:r w:rsidRPr="0061486B">
        <w:rPr>
          <w:rFonts w:cs="B Zar"/>
          <w:bCs w:val="0"/>
          <w:color w:val="000000"/>
          <w:spacing w:val="-6"/>
          <w:rtl/>
          <w:lang w:bidi="ar-DZ"/>
        </w:rPr>
        <w:t xml:space="preserve"> و همه روابط و سایر موضوعاتی که می‌توان انتظار معقولی داشت بر استقلال اثرگذار باشد و، در موارد مقتضی، </w:t>
      </w:r>
      <w:r w:rsidR="00D35991" w:rsidRPr="007D019A">
        <w:rPr>
          <w:rFonts w:cs="B Zar"/>
          <w:bCs w:val="0"/>
          <w:spacing w:val="-6"/>
          <w:rtl/>
          <w:lang w:bidi="ar-DZ"/>
        </w:rPr>
        <w:t xml:space="preserve">تدابیر </w:t>
      </w:r>
      <w:r w:rsidR="00D35991" w:rsidRPr="006A25C6">
        <w:rPr>
          <w:rFonts w:cs="B Zar"/>
          <w:bCs w:val="0"/>
          <w:spacing w:val="-6"/>
          <w:rtl/>
          <w:lang w:bidi="ar-DZ"/>
        </w:rPr>
        <w:t>ايمن</w:t>
      </w:r>
      <w:r w:rsidR="001D390B">
        <w:rPr>
          <w:rFonts w:cs="B Zar" w:hint="cs"/>
          <w:bCs w:val="0"/>
          <w:spacing w:val="-6"/>
          <w:rtl/>
          <w:lang w:bidi="ar-DZ"/>
        </w:rPr>
        <w:t>‌</w:t>
      </w:r>
      <w:r w:rsidR="00D35991" w:rsidRPr="006A25C6">
        <w:rPr>
          <w:rFonts w:cs="B Zar"/>
          <w:bCs w:val="0"/>
          <w:spacing w:val="-6"/>
          <w:rtl/>
          <w:lang w:bidi="ar-DZ"/>
        </w:rPr>
        <w:t>ساز</w:t>
      </w:r>
      <w:r w:rsidR="001D390B">
        <w:rPr>
          <w:rFonts w:cs="B Zar" w:hint="cs"/>
          <w:bCs w:val="0"/>
          <w:spacing w:val="-6"/>
          <w:rtl/>
          <w:lang w:bidi="ar-DZ"/>
        </w:rPr>
        <w:t xml:space="preserve"> مربوط</w:t>
      </w:r>
      <w:r w:rsidR="00D35991" w:rsidRPr="006A25C6">
        <w:rPr>
          <w:rFonts w:cs="B Zar"/>
          <w:bCs w:val="0"/>
          <w:spacing w:val="-6"/>
          <w:rtl/>
          <w:lang w:bidi="ar-DZ"/>
        </w:rPr>
        <w:t xml:space="preserve"> </w:t>
      </w:r>
      <w:r w:rsidR="00D35991" w:rsidRPr="004A6E91">
        <w:rPr>
          <w:rFonts w:cs="B Zar"/>
          <w:bCs w:val="0"/>
          <w:spacing w:val="-6"/>
          <w:rtl/>
          <w:lang w:bidi="ar-DZ"/>
        </w:rPr>
        <w:t>به اطلاع آنها می‌رسد.</w:t>
      </w:r>
    </w:p>
    <w:p w14:paraId="58896DB4" w14:textId="3AC57883" w:rsidR="000F485D" w:rsidRPr="00AA6A07" w:rsidRDefault="000F485D" w:rsidP="00D35991">
      <w:pPr>
        <w:pStyle w:val="1Bullet"/>
        <w:spacing w:before="0"/>
        <w:ind w:left="604" w:firstLine="0"/>
        <w:jc w:val="both"/>
        <w:rPr>
          <w:rFonts w:cs="B Zar"/>
          <w:bCs w:val="0"/>
          <w:color w:val="000000"/>
          <w:spacing w:val="-6"/>
          <w:lang w:bidi="ar-DZ"/>
        </w:rPr>
      </w:pPr>
      <w:r w:rsidRPr="0061486B">
        <w:rPr>
          <w:rFonts w:cs="B Zar"/>
          <w:bCs w:val="0"/>
          <w:color w:val="000000"/>
          <w:spacing w:val="-6"/>
          <w:rtl/>
          <w:lang w:bidi="ar-DZ"/>
        </w:rPr>
        <w:t>از بین موضوعات اطلاع‌‌رسانی‌‌شده به ارکان راهبری، آن</w:t>
      </w:r>
      <w:r w:rsidR="00A15CBF">
        <w:rPr>
          <w:rFonts w:cs="B Zar"/>
          <w:bCs w:val="0"/>
          <w:color w:val="000000"/>
          <w:spacing w:val="-6"/>
          <w:rtl/>
          <w:lang w:bidi="ar-DZ"/>
        </w:rPr>
        <w:t>‌</w:t>
      </w:r>
      <w:r w:rsidRPr="0061486B">
        <w:rPr>
          <w:rFonts w:cs="B Zar"/>
          <w:bCs w:val="0"/>
          <w:color w:val="000000"/>
          <w:spacing w:val="-6"/>
          <w:rtl/>
          <w:lang w:bidi="ar-DZ"/>
        </w:rPr>
        <w:t xml:space="preserve">دسته از مسائلی که در حسابرسی </w:t>
      </w:r>
      <w:r w:rsidR="008929BB">
        <w:rPr>
          <w:rFonts w:cs="B Zar"/>
          <w:bCs w:val="0"/>
          <w:color w:val="000000"/>
          <w:spacing w:val="-6"/>
          <w:rtl/>
          <w:lang w:bidi="ar-DZ"/>
        </w:rPr>
        <w:t>صورتهای مالی</w:t>
      </w:r>
      <w:r w:rsidRPr="0061486B">
        <w:rPr>
          <w:rFonts w:cs="B Zar"/>
          <w:bCs w:val="0"/>
          <w:color w:val="000000"/>
          <w:spacing w:val="-6"/>
          <w:rtl/>
          <w:lang w:bidi="ar-DZ"/>
        </w:rPr>
        <w:t xml:space="preserve"> دوره جاری دارای بیشترین اهمیت بوده‌اند و بنابراین مسائل عمده حسابرسی به شمار می‌روند مشخص می‌شود. این مسائل در گزارش حسابرس توصیف می‌شوند، مگر اینکه طبق قوانین یا مقررات افشای آن منع شده باشد یا، هنگامی که در شرایط بسیار ن</w:t>
      </w:r>
      <w:r w:rsidRPr="00AA6A07">
        <w:rPr>
          <w:rFonts w:cs="B Zar"/>
          <w:bCs w:val="0"/>
          <w:color w:val="000000"/>
          <w:spacing w:val="-6"/>
          <w:rtl/>
          <w:lang w:bidi="ar-DZ"/>
        </w:rPr>
        <w:t xml:space="preserve">ادر، </w:t>
      </w:r>
      <w:r w:rsidR="005B486E" w:rsidRPr="00BC191E">
        <w:rPr>
          <w:rFonts w:cs="B Zar"/>
          <w:b/>
          <w:bCs w:val="0"/>
          <w:color w:val="000000"/>
          <w:rtl/>
          <w:lang w:bidi="ar-DZ"/>
        </w:rPr>
        <w:t>سازمان</w:t>
      </w:r>
      <w:r w:rsidR="005B486E" w:rsidRPr="00AA6A07">
        <w:rPr>
          <w:rFonts w:cs="B Zar"/>
          <w:bCs w:val="0"/>
          <w:color w:val="000000"/>
          <w:spacing w:val="-6"/>
          <w:rtl/>
          <w:lang w:bidi="ar-DZ"/>
        </w:rPr>
        <w:t xml:space="preserve"> </w:t>
      </w:r>
      <w:r w:rsidRPr="00AA6A07">
        <w:rPr>
          <w:rFonts w:cs="B Zar"/>
          <w:bCs w:val="0"/>
          <w:color w:val="000000"/>
          <w:spacing w:val="-6"/>
          <w:rtl/>
          <w:lang w:bidi="ar-DZ"/>
        </w:rPr>
        <w:t>به این نتیجه برسد که مسائل مذکور نباید در گزارش حسابرس اطلاع‌‌رسانی شود زیرا ب</w:t>
      </w:r>
      <w:r w:rsidR="00A15CBF" w:rsidRPr="00AA6A07">
        <w:rPr>
          <w:rFonts w:cs="B Zar"/>
          <w:bCs w:val="0"/>
          <w:color w:val="000000"/>
          <w:spacing w:val="-6"/>
          <w:rtl/>
          <w:lang w:bidi="ar-DZ"/>
        </w:rPr>
        <w:t>ه‌</w:t>
      </w:r>
      <w:r w:rsidRPr="00AA6A07">
        <w:rPr>
          <w:rFonts w:cs="B Zar"/>
          <w:bCs w:val="0"/>
          <w:color w:val="000000"/>
          <w:spacing w:val="-6"/>
          <w:rtl/>
          <w:lang w:bidi="ar-DZ"/>
        </w:rPr>
        <w:t>طور معقول انتظار می‌رود پیامدهای نامطلوب اطلاع‌رسانی بیش از منافع عمومی حاصل از آن باشد.</w:t>
      </w:r>
    </w:p>
    <w:p w14:paraId="2B426A6F" w14:textId="71A963B0" w:rsidR="000F485D" w:rsidRDefault="00B218DE" w:rsidP="007948B3">
      <w:pPr>
        <w:pStyle w:val="ListParagraph"/>
        <w:spacing w:after="120"/>
        <w:ind w:left="604"/>
        <w:jc w:val="both"/>
        <w:rPr>
          <w:rFonts w:cs="B Zar"/>
          <w:bCs w:val="0"/>
          <w:color w:val="000000"/>
          <w:spacing w:val="-6"/>
          <w:sz w:val="28"/>
          <w:rtl/>
          <w:lang w:bidi="ar-DZ"/>
        </w:rPr>
      </w:pPr>
      <w:r w:rsidRPr="00BC191E">
        <w:rPr>
          <w:rFonts w:cs="B Zar"/>
          <w:bCs w:val="0"/>
          <w:color w:val="000000"/>
          <w:spacing w:val="-6"/>
          <w:sz w:val="28"/>
          <w:rtl/>
          <w:lang w:bidi="ar-DZ"/>
        </w:rPr>
        <w:t xml:space="preserve">همچنین این سازمان </w:t>
      </w:r>
      <w:r w:rsidR="00B10499" w:rsidRPr="00A87DB9">
        <w:rPr>
          <w:rFonts w:cs="B Zar"/>
          <w:bCs w:val="0"/>
          <w:color w:val="000000"/>
          <w:spacing w:val="-6"/>
          <w:sz w:val="28"/>
          <w:rtl/>
          <w:lang w:bidi="ar-DZ"/>
        </w:rPr>
        <w:t>به عنوان بازرس قانونی</w:t>
      </w:r>
      <w:r w:rsidR="00B10499">
        <w:rPr>
          <w:rFonts w:cs="B Zar"/>
          <w:bCs w:val="0"/>
          <w:color w:val="000000"/>
          <w:spacing w:val="-6"/>
          <w:sz w:val="28"/>
          <w:rtl/>
          <w:lang w:bidi="ar-DZ"/>
        </w:rPr>
        <w:t xml:space="preserve"> </w:t>
      </w:r>
      <w:r w:rsidRPr="00BC191E">
        <w:rPr>
          <w:rFonts w:cs="B Zar"/>
          <w:bCs w:val="0"/>
          <w:color w:val="000000"/>
          <w:spacing w:val="-6"/>
          <w:sz w:val="28"/>
          <w:rtl/>
          <w:lang w:bidi="ar-DZ"/>
        </w:rPr>
        <w:t>مسئولی</w:t>
      </w:r>
      <w:r w:rsidRPr="00A87DB9">
        <w:rPr>
          <w:rFonts w:cs="B Zar"/>
          <w:bCs w:val="0"/>
          <w:color w:val="000000"/>
          <w:spacing w:val="-6"/>
          <w:sz w:val="28"/>
          <w:rtl/>
          <w:lang w:bidi="ar-DZ"/>
        </w:rPr>
        <w:t>ت دارد موارد عدم رعایت الزامات قانونی مقرر در اصلاحیه قانون تجارت و مفاد اساسنامه شرکت و نیز سایر موارد لازم را به مجمع عمومی عادی صاحبان سهام گزارش کند.</w:t>
      </w:r>
    </w:p>
    <w:p w14:paraId="2DF9E836" w14:textId="1901CBDD" w:rsidR="00087C5C" w:rsidRDefault="008232E7" w:rsidP="007948B3">
      <w:pPr>
        <w:pStyle w:val="ListParagraph"/>
        <w:spacing w:after="120"/>
        <w:jc w:val="both"/>
        <w:rPr>
          <w:rFonts w:cs="B Nazanin"/>
          <w:i/>
          <w:iCs/>
          <w:rtl/>
          <w:lang w:bidi="ar-DZ"/>
        </w:rPr>
      </w:pPr>
      <w:r w:rsidRPr="006A25C6">
        <w:rPr>
          <w:rFonts w:ascii="Times" w:hAnsi="Times" w:cs="B Titr"/>
          <w:noProof/>
          <w:sz w:val="24"/>
          <w:szCs w:val="24"/>
          <w:highlight w:val="yellow"/>
          <w:u w:val="single"/>
          <w:lang w:bidi="ar-SA"/>
        </w:rPr>
        <mc:AlternateContent>
          <mc:Choice Requires="wps">
            <w:drawing>
              <wp:anchor distT="0" distB="0" distL="114300" distR="114300" simplePos="0" relativeHeight="251673088" behindDoc="0" locked="0" layoutInCell="1" allowOverlap="1" wp14:anchorId="2F1D2202" wp14:editId="388891E1">
                <wp:simplePos x="0" y="0"/>
                <wp:positionH relativeFrom="column">
                  <wp:posOffset>-593090</wp:posOffset>
                </wp:positionH>
                <wp:positionV relativeFrom="paragraph">
                  <wp:posOffset>372745</wp:posOffset>
                </wp:positionV>
                <wp:extent cx="430530" cy="1805305"/>
                <wp:effectExtent l="0" t="0" r="0" b="4445"/>
                <wp:wrapNone/>
                <wp:docPr id="6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DAD3B1" w14:textId="7265CE2F" w:rsidR="00557CBE" w:rsidRPr="008B3ADA" w:rsidRDefault="00557CBE" w:rsidP="0014580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5F827F6" w14:textId="77777777" w:rsidR="00557CBE" w:rsidRDefault="00557CBE" w:rsidP="0014580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D2202" id="_x0000_s1088" type="#_x0000_t202" style="position:absolute;left:0;text-align:left;margin-left:-46.7pt;margin-top:29.35pt;width:33.9pt;height:14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" filled="f" stroked="f" strokeweight="0">
                <v:path arrowok="t"/>
                <v:textbox style="layout-flow:vertical;mso-layout-flow-alt:bottom-to-top">
                  <w:txbxContent>
                    <w:p w14:paraId="70DAD3B1" w14:textId="7265CE2F" w:rsidR="00557CBE" w:rsidRPr="008B3ADA" w:rsidRDefault="00557CBE" w:rsidP="0014580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5F827F6" w14:textId="77777777" w:rsidR="00557CBE" w:rsidRDefault="00557CBE" w:rsidP="00145808"/>
                  </w:txbxContent>
                </v:textbox>
              </v:shape>
            </w:pict>
          </mc:Fallback>
        </mc:AlternateContent>
      </w:r>
    </w:p>
    <w:p w14:paraId="674E28D2" w14:textId="2035ECF9" w:rsidR="00087C5C" w:rsidRPr="00BC191E" w:rsidRDefault="00087C5C" w:rsidP="007948B3">
      <w:pPr>
        <w:pStyle w:val="--10"/>
        <w:spacing w:before="0"/>
        <w:jc w:val="both"/>
        <w:rPr>
          <w:b w:val="0"/>
          <w:color w:val="000000"/>
          <w:sz w:val="26"/>
          <w:szCs w:val="26"/>
          <w:rtl/>
          <w:lang w:bidi="ar-DZ"/>
        </w:rPr>
      </w:pPr>
      <w:r w:rsidRPr="00BC191E">
        <w:rPr>
          <w:b w:val="0"/>
          <w:color w:val="000000"/>
          <w:sz w:val="26"/>
          <w:szCs w:val="26"/>
          <w:rtl/>
          <w:lang w:bidi="ar-DZ"/>
        </w:rPr>
        <w:t>گزارش در مورد سایر الزامات قانونی و مقرراتی</w:t>
      </w:r>
    </w:p>
    <w:p w14:paraId="3C80EBE3" w14:textId="545F170E" w:rsidR="00087C5C" w:rsidRPr="00E06258" w:rsidRDefault="00087C5C" w:rsidP="007948B3">
      <w:pPr>
        <w:pStyle w:val="--10"/>
        <w:spacing w:before="0"/>
        <w:ind w:hanging="156"/>
        <w:jc w:val="both"/>
        <w:rPr>
          <w:b w:val="0"/>
          <w:color w:val="000000"/>
          <w:sz w:val="24"/>
          <w:szCs w:val="24"/>
          <w:rtl/>
          <w:lang w:bidi="ar-DZ"/>
        </w:rPr>
      </w:pPr>
      <w:r w:rsidRPr="00E06258">
        <w:rPr>
          <w:b w:val="0"/>
          <w:color w:val="000000"/>
          <w:sz w:val="24"/>
          <w:szCs w:val="24"/>
          <w:rtl/>
          <w:lang w:bidi="ar-DZ"/>
        </w:rPr>
        <w:t>سایر وظایف بازرس قانونی</w:t>
      </w:r>
    </w:p>
    <w:p w14:paraId="19B1FE4B" w14:textId="3B7106FA" w:rsidR="00F044E1" w:rsidRPr="00F044E1" w:rsidRDefault="003B6EB7" w:rsidP="007948B3">
      <w:pPr>
        <w:pStyle w:val="1Bullet"/>
        <w:spacing w:before="0" w:after="0"/>
        <w:ind w:left="604" w:hanging="283"/>
        <w:jc w:val="both"/>
        <w:rPr>
          <w:rFonts w:cs="B Zar"/>
          <w:b/>
          <w:bCs w:val="0"/>
          <w:spacing w:val="-6"/>
          <w:lang w:bidi="ar-DZ"/>
        </w:rPr>
      </w:pPr>
      <w:r>
        <w:rPr>
          <w:rFonts w:cs="B Zar"/>
          <w:b/>
          <w:bCs w:val="0"/>
          <w:color w:val="000000"/>
          <w:spacing w:val="-4"/>
          <w:rtl/>
          <w:lang w:bidi="ar-DZ"/>
        </w:rPr>
        <w:t>9</w:t>
      </w:r>
      <w:r w:rsidR="00B42047">
        <w:rPr>
          <w:rFonts w:cs="B Zar"/>
          <w:b/>
          <w:bCs w:val="0"/>
          <w:color w:val="000000"/>
          <w:spacing w:val="-4"/>
          <w:rtl/>
          <w:lang w:bidi="ar-DZ"/>
        </w:rPr>
        <w:t>.</w:t>
      </w:r>
      <w:r w:rsidR="00F044E1" w:rsidRPr="00F044E1">
        <w:rPr>
          <w:rFonts w:cs="B Zar"/>
          <w:b/>
          <w:bCs w:val="0"/>
          <w:spacing w:val="-6"/>
          <w:rtl/>
          <w:lang w:bidi="ar-DZ"/>
        </w:rPr>
        <w:t xml:space="preserve"> موارد مرتبط با الزامات قانونی مقرر در اصلاحیه قانون تجارت و مفاد اساسنامه شرکت به شرح زیر است:</w:t>
      </w:r>
    </w:p>
    <w:p w14:paraId="5C7531ED" w14:textId="207580BC" w:rsidR="00F044E1" w:rsidRPr="00F044E1" w:rsidRDefault="00612784" w:rsidP="003D7863">
      <w:pPr>
        <w:spacing w:line="440" w:lineRule="exact"/>
        <w:ind w:left="1315" w:hanging="567"/>
        <w:jc w:val="both"/>
        <w:rPr>
          <w:rFonts w:ascii="Times" w:eastAsia="MS Mincho" w:hAnsi="Times" w:cs="B Zar"/>
          <w:b/>
          <w:bCs w:val="0"/>
          <w:spacing w:val="-6"/>
          <w:sz w:val="28"/>
          <w:rtl/>
        </w:rPr>
      </w:pPr>
      <w:r>
        <w:rPr>
          <w:rFonts w:ascii="Times" w:eastAsia="MS Mincho" w:hAnsi="Times" w:cs="B Zar" w:hint="cs"/>
          <w:b/>
          <w:bCs w:val="0"/>
          <w:spacing w:val="-6"/>
          <w:sz w:val="28"/>
          <w:rtl/>
          <w:lang w:bidi="ar-DZ"/>
        </w:rPr>
        <w:t>1</w:t>
      </w:r>
      <w:r w:rsidR="004A67BD">
        <w:rPr>
          <w:rFonts w:ascii="Times" w:eastAsia="MS Mincho" w:hAnsi="Times" w:cs="B Zar"/>
          <w:b/>
          <w:bCs w:val="0"/>
          <w:spacing w:val="-6"/>
          <w:sz w:val="28"/>
          <w:rtl/>
          <w:lang w:bidi="ar-DZ"/>
        </w:rPr>
        <w:t>-</w:t>
      </w:r>
      <w:r>
        <w:rPr>
          <w:rFonts w:ascii="Times" w:eastAsia="MS Mincho" w:hAnsi="Times" w:cs="B Zar" w:hint="cs"/>
          <w:b/>
          <w:bCs w:val="0"/>
          <w:spacing w:val="-6"/>
          <w:sz w:val="28"/>
          <w:rtl/>
          <w:lang w:bidi="ar-DZ"/>
        </w:rPr>
        <w:t>9</w:t>
      </w:r>
      <w:r w:rsidR="00F044E1">
        <w:rPr>
          <w:rFonts w:ascii="Times" w:eastAsia="MS Mincho" w:hAnsi="Times" w:cs="B Zar"/>
          <w:b/>
          <w:bCs w:val="0"/>
          <w:spacing w:val="-6"/>
          <w:sz w:val="28"/>
          <w:rtl/>
          <w:lang w:bidi="ar-DZ"/>
        </w:rPr>
        <w:t>-</w:t>
      </w:r>
      <w:r w:rsidR="00F044E1" w:rsidRPr="00F044E1">
        <w:rPr>
          <w:rFonts w:ascii="Times" w:eastAsia="MS Mincho" w:hAnsi="Times" w:cs="B Zar"/>
          <w:b/>
          <w:bCs w:val="0"/>
          <w:spacing w:val="-6"/>
          <w:sz w:val="28"/>
          <w:rtl/>
          <w:lang w:bidi="ar-DZ"/>
        </w:rPr>
        <w:t xml:space="preserve"> زیان انباشته شرکت در تاریخ صورت وضعیت مالی بیش از </w:t>
      </w:r>
      <w:r w:rsidR="00BF6BF6">
        <w:rPr>
          <w:rFonts w:ascii="Times" w:eastAsia="MS Mincho" w:hAnsi="Times" w:cs="B Zar" w:hint="cs"/>
          <w:b/>
          <w:bCs w:val="0"/>
          <w:spacing w:val="-6"/>
          <w:sz w:val="28"/>
          <w:rtl/>
          <w:lang w:bidi="ar-DZ"/>
        </w:rPr>
        <w:t>...</w:t>
      </w:r>
      <w:r w:rsidR="00F044E1" w:rsidRPr="00F044E1">
        <w:rPr>
          <w:rFonts w:ascii="Times" w:eastAsia="MS Mincho" w:hAnsi="Times" w:cs="B Zar"/>
          <w:b/>
          <w:bCs w:val="0"/>
          <w:spacing w:val="-6"/>
          <w:sz w:val="28"/>
          <w:rtl/>
          <w:lang w:bidi="ar-DZ"/>
        </w:rPr>
        <w:t xml:space="preserve"> برابر سرمایه آن است، لذا شرکت مشمول مفاد ماده 141 اصلاحیه قانون تجارت بوده و ضروری است مجمع عمومی فوق</w:t>
      </w:r>
      <w:r w:rsidR="003D7863">
        <w:rPr>
          <w:rFonts w:ascii="Times" w:eastAsia="MS Mincho" w:hAnsi="Times" w:cs="B Zar" w:hint="cs"/>
          <w:b/>
          <w:bCs w:val="0"/>
          <w:spacing w:val="-6"/>
          <w:sz w:val="28"/>
          <w:rtl/>
          <w:lang w:bidi="ar-DZ"/>
        </w:rPr>
        <w:t>‌</w:t>
      </w:r>
      <w:r w:rsidR="00F044E1" w:rsidRPr="00F044E1">
        <w:rPr>
          <w:rFonts w:ascii="Times" w:eastAsia="MS Mincho" w:hAnsi="Times" w:cs="B Zar"/>
          <w:b/>
          <w:bCs w:val="0"/>
          <w:spacing w:val="-6"/>
          <w:sz w:val="28"/>
          <w:rtl/>
          <w:lang w:bidi="ar-DZ"/>
        </w:rPr>
        <w:t>العاده صاحبان سهام تشکیل و در مورد انحلال یا بقای آن در چارچوب مقررات قانون تجارت تصمیم</w:t>
      </w:r>
      <w:r w:rsidR="003D7863">
        <w:rPr>
          <w:rFonts w:ascii="Times" w:eastAsia="MS Mincho" w:hAnsi="Times" w:cs="B Zar" w:hint="cs"/>
          <w:b/>
          <w:bCs w:val="0"/>
          <w:spacing w:val="-6"/>
          <w:sz w:val="28"/>
          <w:rtl/>
          <w:lang w:bidi="ar-DZ"/>
        </w:rPr>
        <w:t>‌</w:t>
      </w:r>
      <w:r w:rsidR="00F044E1" w:rsidRPr="00F044E1">
        <w:rPr>
          <w:rFonts w:ascii="Times" w:eastAsia="MS Mincho" w:hAnsi="Times" w:cs="B Zar"/>
          <w:b/>
          <w:bCs w:val="0"/>
          <w:spacing w:val="-6"/>
          <w:sz w:val="28"/>
          <w:rtl/>
          <w:lang w:bidi="ar-DZ"/>
        </w:rPr>
        <w:t>گیری نماید.</w:t>
      </w:r>
    </w:p>
    <w:p w14:paraId="17093129" w14:textId="39F019FB" w:rsidR="00F044E1" w:rsidRPr="00F044E1" w:rsidRDefault="00612784" w:rsidP="003D7863">
      <w:pPr>
        <w:ind w:left="1315" w:hanging="567"/>
        <w:jc w:val="both"/>
        <w:rPr>
          <w:rFonts w:ascii="Times" w:eastAsia="MS Mincho" w:hAnsi="Times" w:cs="B Zar"/>
          <w:b/>
          <w:bCs w:val="0"/>
          <w:spacing w:val="-6"/>
          <w:sz w:val="28"/>
          <w:rtl/>
          <w:lang w:bidi="ar-DZ"/>
        </w:rPr>
      </w:pPr>
      <w:r>
        <w:rPr>
          <w:rFonts w:ascii="Times" w:eastAsia="MS Mincho" w:hAnsi="Times" w:cs="B Zar" w:hint="cs"/>
          <w:b/>
          <w:bCs w:val="0"/>
          <w:spacing w:val="-6"/>
          <w:sz w:val="28"/>
          <w:rtl/>
          <w:lang w:bidi="ar-DZ"/>
        </w:rPr>
        <w:t>2</w:t>
      </w:r>
      <w:r w:rsidR="004A67BD">
        <w:rPr>
          <w:rFonts w:ascii="Times" w:eastAsia="MS Mincho" w:hAnsi="Times" w:cs="B Zar"/>
          <w:b/>
          <w:bCs w:val="0"/>
          <w:spacing w:val="-6"/>
          <w:sz w:val="28"/>
          <w:rtl/>
          <w:lang w:bidi="ar-DZ"/>
        </w:rPr>
        <w:t>-</w:t>
      </w:r>
      <w:r>
        <w:rPr>
          <w:rFonts w:ascii="Times" w:eastAsia="MS Mincho" w:hAnsi="Times" w:cs="B Zar" w:hint="cs"/>
          <w:b/>
          <w:bCs w:val="0"/>
          <w:spacing w:val="-6"/>
          <w:sz w:val="28"/>
          <w:rtl/>
          <w:lang w:bidi="ar-DZ"/>
        </w:rPr>
        <w:t>9</w:t>
      </w:r>
      <w:r w:rsidR="00F044E1" w:rsidRPr="00F044E1">
        <w:rPr>
          <w:rFonts w:ascii="Times" w:eastAsia="MS Mincho" w:hAnsi="Times" w:cs="B Zar"/>
          <w:b/>
          <w:bCs w:val="0"/>
          <w:spacing w:val="-6"/>
          <w:sz w:val="28"/>
          <w:rtl/>
          <w:lang w:bidi="ar-DZ"/>
        </w:rPr>
        <w:t>- در اجرای ماده 106 اصلاحیه قانون تجارت، علیرغم ارسال</w:t>
      </w:r>
      <w:r w:rsidR="003D7863">
        <w:rPr>
          <w:rFonts w:ascii="Times" w:eastAsia="MS Mincho" w:hAnsi="Times" w:cs="B Zar" w:hint="cs"/>
          <w:b/>
          <w:bCs w:val="0"/>
          <w:spacing w:val="-6"/>
          <w:sz w:val="28"/>
          <w:rtl/>
          <w:lang w:bidi="ar-DZ"/>
        </w:rPr>
        <w:t xml:space="preserve"> </w:t>
      </w:r>
      <w:r w:rsidR="00F044E1" w:rsidRPr="00F044E1">
        <w:rPr>
          <w:rFonts w:ascii="Times" w:eastAsia="MS Mincho" w:hAnsi="Times" w:cs="B Zar"/>
          <w:b/>
          <w:bCs w:val="0"/>
          <w:spacing w:val="-6"/>
          <w:sz w:val="28"/>
          <w:rtl/>
          <w:lang w:bidi="ar-DZ"/>
        </w:rPr>
        <w:t>یک نسخه از مصوبه مجمع عمومی</w:t>
      </w:r>
      <w:r w:rsidR="003D7863">
        <w:rPr>
          <w:rFonts w:ascii="Times" w:eastAsia="MS Mincho" w:hAnsi="Times" w:cs="B Zar" w:hint="cs"/>
          <w:b/>
          <w:bCs w:val="0"/>
          <w:spacing w:val="-6"/>
          <w:sz w:val="28"/>
          <w:rtl/>
          <w:lang w:bidi="ar-DZ"/>
        </w:rPr>
        <w:t>‌</w:t>
      </w:r>
      <w:r w:rsidR="00F044E1" w:rsidRPr="00F044E1">
        <w:rPr>
          <w:rFonts w:ascii="Times" w:eastAsia="MS Mincho" w:hAnsi="Times" w:cs="B Zar"/>
          <w:b/>
          <w:bCs w:val="0"/>
          <w:spacing w:val="-6"/>
          <w:sz w:val="28"/>
          <w:rtl/>
          <w:lang w:bidi="ar-DZ"/>
        </w:rPr>
        <w:t xml:space="preserve"> عادی مورخ </w:t>
      </w:r>
      <w:r w:rsidR="00BF6BF6">
        <w:rPr>
          <w:rFonts w:ascii="Times" w:eastAsia="MS Mincho" w:hAnsi="Times" w:cs="B Zar" w:hint="cs"/>
          <w:b/>
          <w:bCs w:val="0"/>
          <w:spacing w:val="-6"/>
          <w:sz w:val="28"/>
          <w:rtl/>
          <w:lang w:bidi="ar-DZ"/>
        </w:rPr>
        <w:t>...</w:t>
      </w:r>
      <w:r w:rsidR="00F044E1" w:rsidRPr="00F044E1">
        <w:rPr>
          <w:rFonts w:ascii="Times" w:eastAsia="MS Mincho" w:hAnsi="Times" w:cs="B Zar"/>
          <w:b/>
          <w:bCs w:val="0"/>
          <w:spacing w:val="-6"/>
          <w:sz w:val="28"/>
          <w:rtl/>
          <w:lang w:bidi="ar-DZ"/>
        </w:rPr>
        <w:t xml:space="preserve"> جهت ثبت در اداره ثبت شرکت</w:t>
      </w:r>
      <w:r w:rsidR="003D7863">
        <w:rPr>
          <w:rFonts w:ascii="Times" w:eastAsia="MS Mincho" w:hAnsi="Times" w:cs="B Zar" w:hint="cs"/>
          <w:b/>
          <w:bCs w:val="0"/>
          <w:spacing w:val="-6"/>
          <w:sz w:val="28"/>
          <w:rtl/>
          <w:lang w:bidi="ar-DZ"/>
        </w:rPr>
        <w:t>‌</w:t>
      </w:r>
      <w:r w:rsidR="00F044E1" w:rsidRPr="00F044E1">
        <w:rPr>
          <w:rFonts w:ascii="Times" w:eastAsia="MS Mincho" w:hAnsi="Times" w:cs="B Zar"/>
          <w:b/>
          <w:bCs w:val="0"/>
          <w:spacing w:val="-6"/>
          <w:sz w:val="28"/>
          <w:rtl/>
          <w:lang w:bidi="ar-DZ"/>
        </w:rPr>
        <w:t xml:space="preserve">ها، تا این تاریخ مصوبه مزبور در مرجع مذکور به ثبت نرسیده است. </w:t>
      </w:r>
    </w:p>
    <w:p w14:paraId="56AFA020" w14:textId="5EF3487D" w:rsidR="00F044E1" w:rsidRDefault="00612784" w:rsidP="001313D8">
      <w:pPr>
        <w:ind w:left="1315" w:hanging="567"/>
        <w:jc w:val="both"/>
        <w:rPr>
          <w:rFonts w:ascii="Times" w:eastAsia="MS Mincho" w:hAnsi="Times" w:cs="B Zar"/>
          <w:b/>
          <w:bCs w:val="0"/>
          <w:spacing w:val="-6"/>
          <w:sz w:val="28"/>
          <w:rtl/>
          <w:lang w:bidi="ar-DZ"/>
        </w:rPr>
      </w:pPr>
      <w:r>
        <w:rPr>
          <w:rFonts w:ascii="Times" w:eastAsia="MS Mincho" w:hAnsi="Times" w:cs="B Zar" w:hint="cs"/>
          <w:b/>
          <w:bCs w:val="0"/>
          <w:spacing w:val="-6"/>
          <w:sz w:val="28"/>
          <w:rtl/>
          <w:lang w:bidi="ar-DZ"/>
        </w:rPr>
        <w:t>3</w:t>
      </w:r>
      <w:r w:rsidR="004A67BD">
        <w:rPr>
          <w:rFonts w:ascii="Times" w:eastAsia="MS Mincho" w:hAnsi="Times" w:cs="B Zar"/>
          <w:b/>
          <w:bCs w:val="0"/>
          <w:spacing w:val="-6"/>
          <w:sz w:val="28"/>
          <w:rtl/>
          <w:lang w:bidi="ar-DZ"/>
        </w:rPr>
        <w:t>-</w:t>
      </w:r>
      <w:r>
        <w:rPr>
          <w:rFonts w:ascii="Times" w:eastAsia="MS Mincho" w:hAnsi="Times" w:cs="B Zar" w:hint="cs"/>
          <w:b/>
          <w:bCs w:val="0"/>
          <w:spacing w:val="-6"/>
          <w:sz w:val="28"/>
          <w:rtl/>
          <w:lang w:bidi="ar-DZ"/>
        </w:rPr>
        <w:t>9</w:t>
      </w:r>
      <w:r w:rsidR="00F044E1" w:rsidRPr="00F044E1">
        <w:rPr>
          <w:rFonts w:ascii="Times" w:eastAsia="MS Mincho" w:hAnsi="Times" w:cs="B Zar"/>
          <w:b/>
          <w:bCs w:val="0"/>
          <w:spacing w:val="-6"/>
          <w:sz w:val="28"/>
          <w:rtl/>
          <w:lang w:bidi="ar-DZ"/>
        </w:rPr>
        <w:t>- پیگیری</w:t>
      </w:r>
      <w:r w:rsidR="001313D8">
        <w:rPr>
          <w:rFonts w:ascii="Times" w:eastAsia="MS Mincho" w:hAnsi="Times" w:cs="B Zar" w:hint="cs"/>
          <w:b/>
          <w:bCs w:val="0"/>
          <w:spacing w:val="-6"/>
          <w:sz w:val="28"/>
          <w:rtl/>
          <w:lang w:bidi="ar-DZ"/>
        </w:rPr>
        <w:t>‌</w:t>
      </w:r>
      <w:r w:rsidR="00F044E1" w:rsidRPr="00F044E1">
        <w:rPr>
          <w:rFonts w:ascii="Times" w:eastAsia="MS Mincho" w:hAnsi="Times" w:cs="B Zar"/>
          <w:b/>
          <w:bCs w:val="0"/>
          <w:spacing w:val="-6"/>
          <w:sz w:val="28"/>
          <w:rtl/>
          <w:lang w:bidi="ar-DZ"/>
        </w:rPr>
        <w:t>های شرکت جهت انجام تکالیف مقرر</w:t>
      </w:r>
      <w:r w:rsidR="001313D8">
        <w:rPr>
          <w:rFonts w:ascii="Times" w:eastAsia="MS Mincho" w:hAnsi="Times" w:cs="B Zar"/>
          <w:b/>
          <w:bCs w:val="0"/>
          <w:spacing w:val="-6"/>
          <w:sz w:val="28"/>
          <w:lang w:bidi="ar-DZ"/>
        </w:rPr>
        <w:t xml:space="preserve"> </w:t>
      </w:r>
      <w:r w:rsidR="00F044E1" w:rsidRPr="00F044E1">
        <w:rPr>
          <w:rFonts w:ascii="Times" w:eastAsia="MS Mincho" w:hAnsi="Times" w:cs="B Zar"/>
          <w:b/>
          <w:bCs w:val="0"/>
          <w:spacing w:val="-6"/>
          <w:sz w:val="28"/>
          <w:rtl/>
          <w:lang w:bidi="ar-DZ"/>
        </w:rPr>
        <w:t xml:space="preserve"> در مجمع عمومی</w:t>
      </w:r>
      <w:r w:rsidR="001313D8">
        <w:rPr>
          <w:rFonts w:ascii="Times" w:eastAsia="MS Mincho" w:hAnsi="Times" w:cs="B Zar"/>
          <w:b/>
          <w:bCs w:val="0"/>
          <w:spacing w:val="-6"/>
          <w:sz w:val="28"/>
          <w:lang w:bidi="ar-DZ"/>
        </w:rPr>
        <w:t xml:space="preserve"> </w:t>
      </w:r>
      <w:r w:rsidR="00F044E1" w:rsidRPr="00F044E1">
        <w:rPr>
          <w:rFonts w:ascii="Times" w:eastAsia="MS Mincho" w:hAnsi="Times" w:cs="B Zar"/>
          <w:b/>
          <w:bCs w:val="0"/>
          <w:spacing w:val="-6"/>
          <w:sz w:val="28"/>
          <w:rtl/>
          <w:lang w:bidi="ar-DZ"/>
        </w:rPr>
        <w:t xml:space="preserve"> عادی مورخ </w:t>
      </w:r>
      <w:r w:rsidR="00BF6BF6">
        <w:rPr>
          <w:rFonts w:ascii="Times" w:eastAsia="MS Mincho" w:hAnsi="Times" w:cs="B Zar" w:hint="cs"/>
          <w:b/>
          <w:bCs w:val="0"/>
          <w:spacing w:val="-6"/>
          <w:sz w:val="28"/>
          <w:rtl/>
          <w:lang w:bidi="ar-DZ"/>
        </w:rPr>
        <w:t>...</w:t>
      </w:r>
      <w:r w:rsidR="00F044E1" w:rsidRPr="00F044E1">
        <w:rPr>
          <w:rFonts w:ascii="Times" w:eastAsia="MS Mincho" w:hAnsi="Times" w:cs="B Zar"/>
          <w:b/>
          <w:bCs w:val="0"/>
          <w:spacing w:val="-6"/>
          <w:sz w:val="28"/>
          <w:rtl/>
          <w:lang w:bidi="ar-DZ"/>
        </w:rPr>
        <w:t xml:space="preserve"> صاحبان سهام، در خصوص بندهای ... و ... این گزارش و موارد زیر به نتیجه نرسیده است: </w:t>
      </w:r>
    </w:p>
    <w:p w14:paraId="3630DD52" w14:textId="77777777" w:rsidR="009463BB" w:rsidRPr="00F044E1" w:rsidRDefault="009463BB" w:rsidP="001313D8">
      <w:pPr>
        <w:ind w:left="1315" w:hanging="567"/>
        <w:jc w:val="both"/>
        <w:rPr>
          <w:rFonts w:ascii="Times" w:eastAsia="MS Mincho" w:hAnsi="Times" w:cs="B Zar"/>
          <w:b/>
          <w:bCs w:val="0"/>
          <w:spacing w:val="-6"/>
          <w:sz w:val="28"/>
          <w:rtl/>
          <w:lang w:bidi="ar-DZ"/>
        </w:rPr>
      </w:pPr>
    </w:p>
    <w:p w14:paraId="2A9EC83D" w14:textId="77777777" w:rsidR="00F044E1" w:rsidRPr="00F044E1" w:rsidRDefault="00F044E1" w:rsidP="00750055">
      <w:pPr>
        <w:ind w:left="1121" w:firstLine="425"/>
        <w:jc w:val="both"/>
        <w:rPr>
          <w:rFonts w:ascii="Times" w:eastAsia="MS Mincho" w:hAnsi="Times" w:cs="B Zar"/>
          <w:b/>
          <w:bCs w:val="0"/>
          <w:spacing w:val="-6"/>
          <w:sz w:val="28"/>
          <w:rtl/>
          <w:lang w:bidi="ar-DZ"/>
        </w:rPr>
      </w:pPr>
      <w:r w:rsidRPr="00F044E1">
        <w:rPr>
          <w:rFonts w:ascii="Times" w:eastAsia="MS Mincho" w:hAnsi="Times" w:cs="B Zar"/>
          <w:b/>
          <w:bCs w:val="0"/>
          <w:spacing w:val="-6"/>
          <w:sz w:val="28"/>
          <w:rtl/>
          <w:lang w:bidi="ar-DZ"/>
        </w:rPr>
        <w:lastRenderedPageBreak/>
        <w:t>الف - اخذ سند مالکیت اراضی کارخانه شرکت.</w:t>
      </w:r>
    </w:p>
    <w:p w14:paraId="2874931E" w14:textId="32CC2F2C" w:rsidR="00F044E1" w:rsidRPr="00F044E1" w:rsidRDefault="00F044E1" w:rsidP="00750055">
      <w:pPr>
        <w:ind w:left="1121" w:firstLine="425"/>
        <w:jc w:val="both"/>
        <w:rPr>
          <w:rFonts w:ascii="Times" w:eastAsia="MS Mincho" w:hAnsi="Times" w:cs="B Zar"/>
          <w:b/>
          <w:bCs w:val="0"/>
          <w:color w:val="000000"/>
          <w:spacing w:val="-6"/>
          <w:sz w:val="28"/>
          <w:rtl/>
          <w:lang w:bidi="ar-DZ"/>
        </w:rPr>
      </w:pPr>
      <w:r w:rsidRPr="00F044E1">
        <w:rPr>
          <w:rFonts w:ascii="Times" w:eastAsia="MS Mincho" w:hAnsi="Times" w:cs="B Zar"/>
          <w:b/>
          <w:bCs w:val="0"/>
          <w:color w:val="000000"/>
          <w:spacing w:val="-6"/>
          <w:sz w:val="28"/>
          <w:rtl/>
          <w:lang w:bidi="ar-DZ"/>
        </w:rPr>
        <w:t xml:space="preserve">ب - پیگیری وصول مطالبات از شرکت </w:t>
      </w:r>
      <w:r w:rsidR="00BF6BF6">
        <w:rPr>
          <w:rFonts w:ascii="Times" w:eastAsia="MS Mincho" w:hAnsi="Times" w:cs="B Zar" w:hint="cs"/>
          <w:b/>
          <w:bCs w:val="0"/>
          <w:color w:val="000000"/>
          <w:spacing w:val="-6"/>
          <w:sz w:val="28"/>
          <w:rtl/>
          <w:lang w:bidi="ar-DZ"/>
        </w:rPr>
        <w:t>...</w:t>
      </w:r>
      <w:r w:rsidRPr="00F044E1">
        <w:rPr>
          <w:rFonts w:ascii="Times" w:eastAsia="MS Mincho" w:hAnsi="Times" w:cs="B Zar"/>
          <w:b/>
          <w:bCs w:val="0"/>
          <w:color w:val="000000"/>
          <w:spacing w:val="-6"/>
          <w:sz w:val="28"/>
          <w:rtl/>
          <w:lang w:bidi="ar-DZ"/>
        </w:rPr>
        <w:t xml:space="preserve"> .</w:t>
      </w:r>
    </w:p>
    <w:p w14:paraId="1B3CC044" w14:textId="77777777" w:rsidR="00F044E1" w:rsidRPr="00F044E1" w:rsidRDefault="00F044E1" w:rsidP="00750055">
      <w:pPr>
        <w:ind w:left="1121" w:firstLine="425"/>
        <w:jc w:val="both"/>
        <w:rPr>
          <w:rFonts w:ascii="Times" w:eastAsia="MS Mincho" w:hAnsi="Times" w:cs="B Zar"/>
          <w:b/>
          <w:bCs w:val="0"/>
          <w:color w:val="000000"/>
          <w:spacing w:val="-6"/>
          <w:sz w:val="28"/>
          <w:rtl/>
          <w:lang w:bidi="ar-DZ"/>
        </w:rPr>
      </w:pPr>
      <w:r w:rsidRPr="00F044E1">
        <w:rPr>
          <w:rFonts w:ascii="Times" w:eastAsia="MS Mincho" w:hAnsi="Times" w:cs="B Zar"/>
          <w:b/>
          <w:bCs w:val="0"/>
          <w:color w:val="000000"/>
          <w:spacing w:val="-6"/>
          <w:sz w:val="28"/>
          <w:rtl/>
          <w:lang w:bidi="ar-DZ"/>
        </w:rPr>
        <w:t>پ - استقرار سیستم الکترونیکی در مورد فروش محصولات.</w:t>
      </w:r>
    </w:p>
    <w:p w14:paraId="04A8A66E" w14:textId="77777777" w:rsidR="00F044E1" w:rsidRPr="00F044E1" w:rsidRDefault="00F044E1" w:rsidP="007948B3">
      <w:pPr>
        <w:ind w:left="888" w:hanging="426"/>
        <w:jc w:val="both"/>
        <w:rPr>
          <w:rFonts w:ascii="Times" w:eastAsia="MS Mincho" w:hAnsi="Times" w:cs="B Zar"/>
          <w:b/>
          <w:bCs w:val="0"/>
          <w:color w:val="000000"/>
          <w:spacing w:val="-6"/>
          <w:sz w:val="28"/>
          <w:rtl/>
          <w:lang w:bidi="ar-DZ"/>
        </w:rPr>
      </w:pPr>
    </w:p>
    <w:p w14:paraId="55058681" w14:textId="6CBFF259" w:rsidR="00F044E1" w:rsidRPr="00F044E1" w:rsidRDefault="00F044E1" w:rsidP="003D7863">
      <w:pPr>
        <w:spacing w:after="120"/>
        <w:ind w:left="604" w:hanging="283"/>
        <w:jc w:val="both"/>
        <w:rPr>
          <w:rFonts w:ascii="Times" w:eastAsia="MS Mincho" w:hAnsi="Times" w:cs="B Zar"/>
          <w:b/>
          <w:bCs w:val="0"/>
          <w:spacing w:val="-6"/>
          <w:sz w:val="28"/>
          <w:rtl/>
          <w:lang w:bidi="ar-DZ"/>
        </w:rPr>
      </w:pPr>
      <w:r w:rsidRPr="00F044E1">
        <w:rPr>
          <w:rFonts w:ascii="Times" w:eastAsia="MS Mincho" w:hAnsi="Times" w:cs="B Zar"/>
          <w:b/>
          <w:bCs w:val="0"/>
          <w:spacing w:val="-6"/>
          <w:sz w:val="28"/>
          <w:rtl/>
          <w:lang w:bidi="ar-DZ"/>
        </w:rPr>
        <w:t>1</w:t>
      </w:r>
      <w:r>
        <w:rPr>
          <w:rFonts w:ascii="Times" w:eastAsia="MS Mincho" w:hAnsi="Times" w:cs="B Zar"/>
          <w:b/>
          <w:bCs w:val="0"/>
          <w:spacing w:val="-6"/>
          <w:sz w:val="28"/>
          <w:rtl/>
          <w:lang w:bidi="ar-DZ"/>
        </w:rPr>
        <w:t>0</w:t>
      </w:r>
      <w:r w:rsidRPr="00F044E1">
        <w:rPr>
          <w:rFonts w:ascii="Times" w:eastAsia="MS Mincho" w:hAnsi="Times" w:cs="B Zar"/>
          <w:b/>
          <w:bCs w:val="0"/>
          <w:color w:val="000000"/>
          <w:spacing w:val="-6"/>
          <w:sz w:val="28"/>
          <w:rtl/>
          <w:lang w:bidi="ar-DZ"/>
        </w:rPr>
        <w:t>.</w:t>
      </w:r>
      <w:r w:rsidRPr="00F044E1">
        <w:rPr>
          <w:rFonts w:ascii="Times" w:eastAsia="MS Mincho" w:hAnsi="Times" w:cs="B Zar"/>
          <w:b/>
          <w:bCs w:val="0"/>
          <w:spacing w:val="-6"/>
          <w:sz w:val="28"/>
          <w:rtl/>
          <w:lang w:bidi="ar-DZ"/>
        </w:rPr>
        <w:t xml:space="preserve"> معاملات مندرج در یادداشت توضیحی </w:t>
      </w:r>
      <w:r w:rsidR="00BF6BF6">
        <w:rPr>
          <w:rFonts w:ascii="Times" w:eastAsia="MS Mincho" w:hAnsi="Times" w:cs="B Zar" w:hint="cs"/>
          <w:b/>
          <w:bCs w:val="0"/>
          <w:spacing w:val="-6"/>
          <w:sz w:val="28"/>
          <w:rtl/>
          <w:lang w:bidi="ar-DZ"/>
        </w:rPr>
        <w:t>...</w:t>
      </w:r>
      <w:r w:rsidRPr="00F044E1">
        <w:rPr>
          <w:rFonts w:ascii="Times" w:eastAsia="MS Mincho" w:hAnsi="Times" w:cs="B Zar"/>
          <w:b/>
          <w:bCs w:val="0"/>
          <w:spacing w:val="-6"/>
          <w:sz w:val="28"/>
          <w:rtl/>
          <w:lang w:bidi="ar-DZ"/>
        </w:rPr>
        <w:t xml:space="preserve"> ،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در مورد معـاملات مذکـور، مفاد ماده فوق مبنی بر کسب مجـوز از هیئـت مدیره و عدم شرکت مدیر ذینفع در رای</w:t>
      </w:r>
      <w:r w:rsidR="003D7863">
        <w:rPr>
          <w:rFonts w:ascii="Times" w:eastAsia="MS Mincho" w:hAnsi="Times" w:cs="B Zar" w:hint="cs"/>
          <w:b/>
          <w:bCs w:val="0"/>
          <w:spacing w:val="-6"/>
          <w:sz w:val="28"/>
          <w:rtl/>
          <w:lang w:bidi="ar-DZ"/>
        </w:rPr>
        <w:t>‌</w:t>
      </w:r>
      <w:r w:rsidRPr="00F044E1">
        <w:rPr>
          <w:rFonts w:ascii="Times" w:eastAsia="MS Mincho" w:hAnsi="Times" w:cs="B Zar"/>
          <w:b/>
          <w:bCs w:val="0"/>
          <w:spacing w:val="-6"/>
          <w:sz w:val="28"/>
          <w:rtl/>
          <w:lang w:bidi="ar-DZ"/>
        </w:rPr>
        <w:t>گیری رعایت شده/</w:t>
      </w:r>
      <w:r>
        <w:rPr>
          <w:rFonts w:ascii="Times" w:eastAsia="MS Mincho" w:hAnsi="Times" w:cs="B Zar"/>
          <w:b/>
          <w:bCs w:val="0"/>
          <w:spacing w:val="-6"/>
          <w:sz w:val="28"/>
          <w:rtl/>
          <w:lang w:bidi="ar-DZ"/>
        </w:rPr>
        <w:t xml:space="preserve"> </w:t>
      </w:r>
      <w:r w:rsidRPr="00F044E1">
        <w:rPr>
          <w:rFonts w:ascii="Times" w:eastAsia="MS Mincho" w:hAnsi="Times" w:cs="B Zar"/>
          <w:b/>
          <w:bCs w:val="0"/>
          <w:spacing w:val="-6"/>
          <w:sz w:val="28"/>
          <w:rtl/>
          <w:lang w:bidi="ar-DZ"/>
        </w:rPr>
        <w:t>نشده است. مضافا نظر این سازمان به شواهدی حاکی از اینکه معاملات مزبور با شرایط مناسب تجاری و در روال عادی عملیات شرکت انجام نگرفته باشد، جلب نشده است.</w:t>
      </w:r>
    </w:p>
    <w:p w14:paraId="72D935DE" w14:textId="04841B50" w:rsidR="007E39C4" w:rsidRDefault="007E39C4" w:rsidP="007948B3">
      <w:pPr>
        <w:pStyle w:val="1Bullet"/>
        <w:spacing w:before="0"/>
        <w:ind w:left="321" w:firstLine="0"/>
        <w:jc w:val="both"/>
        <w:rPr>
          <w:rFonts w:cs="B Nazanin"/>
          <w:b/>
          <w:bCs w:val="0"/>
          <w:rtl/>
          <w:lang w:bidi="ar-DZ"/>
        </w:rPr>
      </w:pPr>
    </w:p>
    <w:p w14:paraId="6CD10D2A" w14:textId="1CA57B59" w:rsidR="007E39C4" w:rsidRDefault="008232E7" w:rsidP="00BA63BD">
      <w:pPr>
        <w:pStyle w:val="1Bullet"/>
        <w:spacing w:before="0"/>
        <w:ind w:left="604" w:hanging="283"/>
        <w:jc w:val="both"/>
        <w:rPr>
          <w:rFonts w:cs="B Nazanin"/>
          <w:b/>
          <w:bCs w:val="0"/>
          <w:rtl/>
          <w:lang w:bidi="ar-DZ"/>
        </w:rPr>
      </w:pPr>
      <w:r w:rsidRPr="006A25C6">
        <w:rPr>
          <w:rFonts w:cs="B Titr"/>
          <w:noProof/>
          <w:sz w:val="24"/>
          <w:szCs w:val="24"/>
          <w:u w:val="single"/>
          <w:lang w:bidi="ar-SA"/>
        </w:rPr>
        <mc:AlternateContent>
          <mc:Choice Requires="wps">
            <w:drawing>
              <wp:anchor distT="0" distB="0" distL="114300" distR="114300" simplePos="0" relativeHeight="251671040" behindDoc="0" locked="0" layoutInCell="1" allowOverlap="1" wp14:anchorId="5005D3B6" wp14:editId="6A513330">
                <wp:simplePos x="0" y="0"/>
                <wp:positionH relativeFrom="column">
                  <wp:posOffset>-533400</wp:posOffset>
                </wp:positionH>
                <wp:positionV relativeFrom="paragraph">
                  <wp:posOffset>1043940</wp:posOffset>
                </wp:positionV>
                <wp:extent cx="401320" cy="3063875"/>
                <wp:effectExtent l="0" t="0" r="0" b="3175"/>
                <wp:wrapNone/>
                <wp:docPr id="6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320" cy="306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669499" w14:textId="46A3D18B" w:rsidR="00557CBE" w:rsidRPr="008B3ADA" w:rsidRDefault="00557CBE" w:rsidP="00F044E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E5F9C21" w14:textId="77777777" w:rsidR="00557CBE" w:rsidRDefault="00557CBE" w:rsidP="00F044E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5D3B6" id="_x0000_s1089" type="#_x0000_t202" style="position:absolute;left:0;text-align:left;margin-left:-42pt;margin-top:82.2pt;width:31.6pt;height:24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" filled="f" stroked="f" strokeweight="0">
                <v:path arrowok="t"/>
                <v:textbox style="layout-flow:vertical;mso-layout-flow-alt:bottom-to-top">
                  <w:txbxContent>
                    <w:p w14:paraId="64669499" w14:textId="46A3D18B" w:rsidR="00557CBE" w:rsidRPr="008B3ADA" w:rsidRDefault="00557CBE" w:rsidP="00F044E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E5F9C21" w14:textId="77777777" w:rsidR="00557CBE" w:rsidRDefault="00557CBE" w:rsidP="00F044E1"/>
                  </w:txbxContent>
                </v:textbox>
              </v:shape>
            </w:pict>
          </mc:Fallback>
        </mc:AlternateContent>
      </w:r>
      <w:r w:rsidR="003B6EB7">
        <w:rPr>
          <w:rFonts w:cs="B Zar"/>
          <w:b/>
          <w:bCs w:val="0"/>
          <w:color w:val="000000"/>
          <w:spacing w:val="-4"/>
          <w:rtl/>
          <w:lang w:bidi="ar-DZ"/>
        </w:rPr>
        <w:t>11</w:t>
      </w:r>
      <w:r w:rsidR="00B42047">
        <w:rPr>
          <w:rFonts w:cs="B Zar"/>
          <w:b/>
          <w:bCs w:val="0"/>
          <w:color w:val="000000"/>
          <w:spacing w:val="-4"/>
          <w:rtl/>
          <w:lang w:bidi="ar-DZ"/>
        </w:rPr>
        <w:t>.</w:t>
      </w:r>
      <w:r w:rsidR="00F044E1" w:rsidRPr="00F044E1">
        <w:rPr>
          <w:rFonts w:cs="B Zar"/>
          <w:b/>
          <w:bCs w:val="0"/>
          <w:spacing w:val="-6"/>
          <w:rtl/>
          <w:lang w:bidi="ar-DZ"/>
        </w:rPr>
        <w:t xml:space="preserve"> گزارش هیئت مدیره درباره فعالیت و وضع عمومی شرکت، موضوع ماده 232 اصلاحیه قانون تجارت و ماده </w:t>
      </w:r>
      <w:r w:rsidR="00A47BEC">
        <w:rPr>
          <w:rFonts w:cs="B Zar" w:hint="cs"/>
          <w:b/>
          <w:bCs w:val="0"/>
          <w:spacing w:val="-6"/>
          <w:rtl/>
          <w:lang w:bidi="ar-DZ"/>
        </w:rPr>
        <w:t>...</w:t>
      </w:r>
      <w:r w:rsidR="00A47BEC" w:rsidRPr="00F044E1">
        <w:rPr>
          <w:rFonts w:cs="B Zar"/>
          <w:b/>
          <w:bCs w:val="0"/>
          <w:spacing w:val="-6"/>
          <w:rtl/>
          <w:lang w:bidi="ar-DZ"/>
        </w:rPr>
        <w:t xml:space="preserve"> </w:t>
      </w:r>
      <w:r w:rsidR="00F044E1" w:rsidRPr="00F044E1">
        <w:rPr>
          <w:rFonts w:cs="B Zar"/>
          <w:b/>
          <w:bCs w:val="0"/>
          <w:spacing w:val="-6"/>
          <w:rtl/>
          <w:lang w:bidi="ar-DZ"/>
        </w:rPr>
        <w:t xml:space="preserve">اساسنامه، </w:t>
      </w:r>
      <w:r w:rsidR="00F044E1" w:rsidRPr="00F044E1">
        <w:rPr>
          <w:rFonts w:ascii="Times New Roman" w:eastAsia="Times New Roman" w:hAnsi="Times New Roman" w:cs="B Zar"/>
          <w:b/>
          <w:bCs w:val="0"/>
          <w:color w:val="000000"/>
          <w:spacing w:val="-6"/>
          <w:sz w:val="22"/>
          <w:rtl/>
          <w:lang w:bidi="ar-DZ"/>
        </w:rPr>
        <w:t>که به‌ منظور تقدیم به مجمع عمومی عادی صاحبان سهام تنظیم گردیده، مورد بررسی این سازمان قرار گرفته است. با توجه به رسیدگی</w:t>
      </w:r>
      <w:r w:rsidR="00F044E1" w:rsidRPr="00F044E1">
        <w:rPr>
          <w:rFonts w:ascii="Times New Roman" w:eastAsia="Times New Roman" w:hAnsi="Times New Roman" w:cs="B Zar"/>
          <w:b/>
          <w:bCs w:val="0"/>
          <w:color w:val="000000"/>
          <w:spacing w:val="-6"/>
          <w:sz w:val="22"/>
          <w:lang w:bidi="ar-DZ"/>
        </w:rPr>
        <w:t>‌</w:t>
      </w:r>
      <w:r w:rsidR="00F044E1" w:rsidRPr="00F044E1">
        <w:rPr>
          <w:rFonts w:ascii="Times New Roman" w:eastAsia="Times New Roman" w:hAnsi="Times New Roman" w:cs="B Zar"/>
          <w:b/>
          <w:bCs w:val="0"/>
          <w:color w:val="000000"/>
          <w:spacing w:val="-6"/>
          <w:sz w:val="22"/>
          <w:rtl/>
          <w:lang w:bidi="ar-DZ"/>
        </w:rPr>
        <w:t>های انجام شده، نظر این سازمان به موارد بااهمیتی که حاکی از مغایرت اطلاعات مندرج در گزارش مذکور با اسناد و مدارک ارائه شده از جانب هيئت مدیره باشد، جلب نشده است.</w:t>
      </w:r>
    </w:p>
    <w:p w14:paraId="5B571751" w14:textId="4C6EB53B" w:rsidR="00F044E1" w:rsidRDefault="00F044E1" w:rsidP="007948B3">
      <w:pPr>
        <w:pStyle w:val="--10"/>
        <w:spacing w:before="0"/>
        <w:jc w:val="both"/>
        <w:rPr>
          <w:b w:val="0"/>
          <w:bCs w:val="0"/>
          <w:color w:val="FF0000"/>
          <w:spacing w:val="-4"/>
          <w:rtl/>
          <w:lang w:bidi="ar-DZ"/>
        </w:rPr>
      </w:pPr>
    </w:p>
    <w:p w14:paraId="6E21A817" w14:textId="746945C8" w:rsidR="007E39C4" w:rsidRPr="00E06258" w:rsidRDefault="007E39C4" w:rsidP="007948B3">
      <w:pPr>
        <w:pStyle w:val="--10"/>
        <w:spacing w:before="0"/>
        <w:jc w:val="both"/>
        <w:rPr>
          <w:b w:val="0"/>
          <w:color w:val="000000"/>
          <w:sz w:val="24"/>
          <w:szCs w:val="24"/>
          <w:rtl/>
          <w:lang w:bidi="ar-DZ"/>
        </w:rPr>
      </w:pPr>
      <w:r w:rsidRPr="00E06258">
        <w:rPr>
          <w:b w:val="0"/>
          <w:color w:val="000000"/>
          <w:sz w:val="24"/>
          <w:szCs w:val="24"/>
          <w:rtl/>
          <w:lang w:bidi="ar-DZ"/>
        </w:rPr>
        <w:t>سایر مسئولیت</w:t>
      </w:r>
      <w:r w:rsidR="00751548">
        <w:rPr>
          <w:b w:val="0"/>
          <w:color w:val="000000"/>
          <w:sz w:val="24"/>
          <w:szCs w:val="24"/>
          <w:rtl/>
          <w:lang w:bidi="ar-DZ"/>
        </w:rPr>
        <w:t>‌</w:t>
      </w:r>
      <w:r w:rsidRPr="00E06258">
        <w:rPr>
          <w:b w:val="0"/>
          <w:color w:val="000000"/>
          <w:sz w:val="24"/>
          <w:szCs w:val="24"/>
          <w:rtl/>
          <w:lang w:bidi="ar-DZ"/>
        </w:rPr>
        <w:t xml:space="preserve">های قانونی و مقرراتی حسابرس </w:t>
      </w:r>
    </w:p>
    <w:p w14:paraId="6F2D6EFB" w14:textId="4BF42065" w:rsidR="00F044E1" w:rsidRPr="00F044E1" w:rsidRDefault="00C14E75" w:rsidP="003D7863">
      <w:pPr>
        <w:pStyle w:val="1Bullet"/>
        <w:spacing w:before="0" w:after="0"/>
        <w:ind w:left="604" w:hanging="283"/>
        <w:jc w:val="both"/>
        <w:rPr>
          <w:rFonts w:cs="B Zar"/>
          <w:b/>
          <w:bCs w:val="0"/>
          <w:spacing w:val="-6"/>
          <w:lang w:bidi="ar-DZ"/>
        </w:rPr>
      </w:pPr>
      <w:r w:rsidRPr="006A25C6">
        <w:rPr>
          <w:rFonts w:cs="B Zar"/>
          <w:b/>
          <w:bCs w:val="0"/>
          <w:spacing w:val="-4"/>
          <w:rtl/>
          <w:lang w:bidi="ar-DZ"/>
        </w:rPr>
        <w:t>12</w:t>
      </w:r>
      <w:r w:rsidR="00B42047">
        <w:rPr>
          <w:rFonts w:cs="B Zar"/>
          <w:b/>
          <w:bCs w:val="0"/>
          <w:color w:val="000000"/>
          <w:spacing w:val="-4"/>
          <w:rtl/>
          <w:lang w:bidi="ar-DZ"/>
        </w:rPr>
        <w:t xml:space="preserve">. </w:t>
      </w:r>
      <w:r w:rsidR="00F044E1" w:rsidRPr="00F044E1">
        <w:rPr>
          <w:rFonts w:cs="B Zar"/>
          <w:b/>
          <w:bCs w:val="0"/>
          <w:spacing w:val="-6"/>
          <w:rtl/>
          <w:lang w:bidi="ar-DZ"/>
        </w:rPr>
        <w:t>ضوابط و مقررات وضع شده توسط سازمان بورس و اوراق بهادار در چارچوب‌ چك</w:t>
      </w:r>
      <w:r w:rsidR="00F044E1">
        <w:rPr>
          <w:rFonts w:cs="B Zar"/>
          <w:b/>
          <w:bCs w:val="0"/>
          <w:spacing w:val="-6"/>
          <w:rtl/>
          <w:lang w:bidi="ar-DZ"/>
        </w:rPr>
        <w:t xml:space="preserve"> </w:t>
      </w:r>
      <w:r w:rsidR="00F044E1" w:rsidRPr="00F044E1">
        <w:rPr>
          <w:rFonts w:cs="B Zar"/>
          <w:b/>
          <w:bCs w:val="0"/>
          <w:spacing w:val="-6"/>
          <w:rtl/>
          <w:lang w:bidi="ar-DZ"/>
        </w:rPr>
        <w:t>‌ل</w:t>
      </w:r>
      <w:r w:rsidR="003D7863">
        <w:rPr>
          <w:rFonts w:cs="B Zar"/>
          <w:b/>
          <w:bCs w:val="0"/>
          <w:spacing w:val="-6"/>
          <w:rtl/>
          <w:lang w:bidi="ar-DZ"/>
        </w:rPr>
        <w:t>يست‌هاي ابلاغ شده آن سازمان، به</w:t>
      </w:r>
      <w:r w:rsidR="003D7863">
        <w:rPr>
          <w:rFonts w:cs="B Zar" w:hint="cs"/>
          <w:b/>
          <w:bCs w:val="0"/>
          <w:spacing w:val="-6"/>
          <w:rtl/>
          <w:lang w:bidi="ar-DZ"/>
        </w:rPr>
        <w:t xml:space="preserve"> ش</w:t>
      </w:r>
      <w:r w:rsidR="00F044E1" w:rsidRPr="00F044E1">
        <w:rPr>
          <w:rFonts w:cs="B Zar"/>
          <w:b/>
          <w:bCs w:val="0"/>
          <w:spacing w:val="-6"/>
          <w:rtl/>
          <w:lang w:bidi="ar-DZ"/>
        </w:rPr>
        <w:t>رح زیـر رعایت نشـده است:</w:t>
      </w:r>
    </w:p>
    <w:p w14:paraId="3D078F91" w14:textId="2223F65C" w:rsidR="00F044E1" w:rsidRPr="00F044E1" w:rsidRDefault="00F044E1" w:rsidP="005B3D31">
      <w:pPr>
        <w:ind w:left="1315" w:hanging="567"/>
        <w:jc w:val="both"/>
        <w:rPr>
          <w:rFonts w:ascii="Times" w:eastAsia="MS Mincho" w:hAnsi="Times" w:cs="B Zar"/>
          <w:b/>
          <w:bCs w:val="0"/>
          <w:spacing w:val="-6"/>
          <w:sz w:val="28"/>
          <w:lang w:bidi="ar-DZ"/>
        </w:rPr>
      </w:pPr>
      <w:r w:rsidRPr="00F044E1">
        <w:rPr>
          <w:rFonts w:ascii="Times" w:eastAsia="MS Mincho" w:hAnsi="Times" w:cs="B Zar"/>
          <w:b/>
          <w:bCs w:val="0"/>
          <w:spacing w:val="-6"/>
          <w:sz w:val="28"/>
          <w:rtl/>
          <w:lang w:bidi="ar-DZ"/>
        </w:rPr>
        <w:t>1-</w:t>
      </w:r>
      <w:r w:rsidR="00CB33EF">
        <w:rPr>
          <w:rFonts w:ascii="Times" w:eastAsia="MS Mincho" w:hAnsi="Times" w:cs="B Zar" w:hint="cs"/>
          <w:b/>
          <w:bCs w:val="0"/>
          <w:spacing w:val="-6"/>
          <w:sz w:val="28"/>
          <w:rtl/>
          <w:lang w:bidi="ar-DZ"/>
        </w:rPr>
        <w:t>12</w:t>
      </w:r>
      <w:r w:rsidRPr="00F044E1">
        <w:rPr>
          <w:rFonts w:ascii="Times" w:eastAsia="MS Mincho" w:hAnsi="Times" w:cs="B Zar"/>
          <w:b/>
          <w:bCs w:val="0"/>
          <w:spacing w:val="-6"/>
          <w:sz w:val="28"/>
          <w:rtl/>
          <w:lang w:bidi="ar-DZ"/>
        </w:rPr>
        <w:t>-</w:t>
      </w:r>
      <w:r w:rsidR="00BF6BF6">
        <w:rPr>
          <w:rFonts w:ascii="Times" w:eastAsia="MS Mincho" w:hAnsi="Times" w:cs="B Zar" w:hint="cs"/>
          <w:b/>
          <w:bCs w:val="0"/>
          <w:spacing w:val="-6"/>
          <w:sz w:val="28"/>
          <w:rtl/>
          <w:lang w:bidi="ar-DZ"/>
        </w:rPr>
        <w:t xml:space="preserve"> </w:t>
      </w:r>
      <w:r w:rsidRPr="00F044E1">
        <w:rPr>
          <w:rFonts w:ascii="Times" w:eastAsia="MS Mincho" w:hAnsi="Times" w:cs="B Zar"/>
          <w:b/>
          <w:bCs w:val="0"/>
          <w:spacing w:val="-6"/>
          <w:sz w:val="28"/>
          <w:rtl/>
          <w:lang w:bidi="ar-DZ"/>
        </w:rPr>
        <w:t>حد نصاب مربوط به سهام شناور شرکت، موضوع ماده ... .</w:t>
      </w:r>
    </w:p>
    <w:p w14:paraId="661B753B" w14:textId="58AEF13A" w:rsidR="00F044E1" w:rsidRPr="00F044E1" w:rsidRDefault="00F044E1" w:rsidP="001313D8">
      <w:pPr>
        <w:ind w:left="1315" w:hanging="567"/>
        <w:jc w:val="both"/>
        <w:rPr>
          <w:rFonts w:ascii="Times" w:eastAsia="MS Mincho" w:hAnsi="Times" w:cs="B Zar"/>
          <w:b/>
          <w:bCs w:val="0"/>
          <w:spacing w:val="-6"/>
          <w:sz w:val="28"/>
          <w:rtl/>
          <w:lang w:bidi="ar-DZ"/>
        </w:rPr>
      </w:pPr>
      <w:r w:rsidRPr="00F044E1">
        <w:rPr>
          <w:rFonts w:ascii="Times" w:eastAsia="MS Mincho" w:hAnsi="Times" w:cs="B Zar"/>
          <w:b/>
          <w:bCs w:val="0"/>
          <w:spacing w:val="-6"/>
          <w:sz w:val="28"/>
          <w:rtl/>
          <w:lang w:bidi="ar-DZ"/>
        </w:rPr>
        <w:t>2-1</w:t>
      </w:r>
      <w:r w:rsidR="00CB33EF">
        <w:rPr>
          <w:rFonts w:ascii="Times" w:eastAsia="MS Mincho" w:hAnsi="Times" w:cs="B Zar" w:hint="cs"/>
          <w:b/>
          <w:bCs w:val="0"/>
          <w:spacing w:val="-6"/>
          <w:sz w:val="28"/>
          <w:rtl/>
          <w:lang w:bidi="ar-DZ"/>
        </w:rPr>
        <w:t>2</w:t>
      </w:r>
      <w:r w:rsidRPr="00F044E1">
        <w:rPr>
          <w:rFonts w:ascii="Times" w:eastAsia="MS Mincho" w:hAnsi="Times" w:cs="B Zar"/>
          <w:b/>
          <w:bCs w:val="0"/>
          <w:spacing w:val="-6"/>
          <w:sz w:val="28"/>
          <w:rtl/>
          <w:lang w:bidi="ar-DZ"/>
        </w:rPr>
        <w:t>-</w:t>
      </w:r>
      <w:r w:rsidR="00BF6BF6">
        <w:rPr>
          <w:rFonts w:ascii="Times" w:eastAsia="MS Mincho" w:hAnsi="Times" w:cs="B Zar" w:hint="cs"/>
          <w:b/>
          <w:bCs w:val="0"/>
          <w:spacing w:val="-6"/>
          <w:sz w:val="28"/>
          <w:rtl/>
          <w:lang w:bidi="ar-DZ"/>
        </w:rPr>
        <w:t xml:space="preserve"> </w:t>
      </w:r>
      <w:r w:rsidRPr="00F044E1">
        <w:rPr>
          <w:rFonts w:ascii="Times" w:eastAsia="MS Mincho" w:hAnsi="Times" w:cs="B Zar"/>
          <w:b/>
          <w:bCs w:val="0"/>
          <w:spacing w:val="-6"/>
          <w:sz w:val="28"/>
          <w:rtl/>
          <w:lang w:bidi="ar-DZ"/>
        </w:rPr>
        <w:t>افشای صورتهای مالی میان‌دوره</w:t>
      </w:r>
      <w:r w:rsidR="001313D8">
        <w:rPr>
          <w:rFonts w:ascii="Times" w:eastAsia="MS Mincho" w:hAnsi="Times" w:cs="B Zar" w:hint="cs"/>
          <w:b/>
          <w:bCs w:val="0"/>
          <w:spacing w:val="-6"/>
          <w:sz w:val="28"/>
          <w:rtl/>
          <w:lang w:bidi="ar-DZ"/>
        </w:rPr>
        <w:t>‌</w:t>
      </w:r>
      <w:r w:rsidRPr="00F044E1">
        <w:rPr>
          <w:rFonts w:ascii="Times" w:eastAsia="MS Mincho" w:hAnsi="Times" w:cs="B Zar"/>
          <w:b/>
          <w:bCs w:val="0"/>
          <w:spacing w:val="-6"/>
          <w:sz w:val="28"/>
          <w:rtl/>
          <w:lang w:bidi="ar-DZ"/>
        </w:rPr>
        <w:t>ای 6 ماهه ظرف مهلت مقرر، موضوع ماده ... .</w:t>
      </w:r>
    </w:p>
    <w:p w14:paraId="32FABC51" w14:textId="0902D0DE" w:rsidR="007E0BA1" w:rsidRPr="007E0BA1" w:rsidRDefault="00C14E75" w:rsidP="007E0BA1">
      <w:pPr>
        <w:pStyle w:val="ListParagraph"/>
        <w:spacing w:after="120"/>
        <w:ind w:left="607" w:hanging="284"/>
        <w:jc w:val="both"/>
        <w:rPr>
          <w:rFonts w:ascii="Times" w:eastAsia="MS Mincho" w:hAnsi="Times" w:cs="B Zar"/>
          <w:b/>
          <w:bCs w:val="0"/>
          <w:color w:val="000000"/>
          <w:sz w:val="28"/>
          <w:rtl/>
          <w:lang w:bidi="ar-DZ"/>
        </w:rPr>
      </w:pPr>
      <w:r w:rsidRPr="006A25C6">
        <w:rPr>
          <w:rFonts w:ascii="Times" w:eastAsia="MS Mincho" w:hAnsi="Times" w:cs="B Zar"/>
          <w:b/>
          <w:bCs w:val="0"/>
          <w:sz w:val="28"/>
          <w:rtl/>
          <w:lang w:bidi="ar-DZ"/>
        </w:rPr>
        <w:t>13</w:t>
      </w:r>
      <w:r w:rsidR="00B42047">
        <w:rPr>
          <w:rFonts w:ascii="Times" w:eastAsia="MS Mincho" w:hAnsi="Times" w:cs="B Zar"/>
          <w:b/>
          <w:bCs w:val="0"/>
          <w:color w:val="000000"/>
          <w:sz w:val="28"/>
          <w:rtl/>
          <w:lang w:bidi="ar-DZ"/>
        </w:rPr>
        <w:t>.</w:t>
      </w:r>
      <w:r w:rsidR="007E39C4" w:rsidRPr="007E39C4">
        <w:rPr>
          <w:rFonts w:ascii="Times" w:eastAsia="MS Mincho" w:hAnsi="Times" w:cs="B Zar"/>
          <w:b/>
          <w:bCs w:val="0"/>
          <w:color w:val="000000"/>
          <w:sz w:val="28"/>
          <w:rtl/>
          <w:lang w:bidi="ar-DZ"/>
        </w:rPr>
        <w:t xml:space="preserve"> الزام</w:t>
      </w:r>
      <w:r w:rsidR="007E39C4">
        <w:rPr>
          <w:rFonts w:ascii="Times" w:eastAsia="MS Mincho" w:hAnsi="Times" w:cs="B Zar"/>
          <w:b/>
          <w:bCs w:val="0"/>
          <w:color w:val="000000"/>
          <w:sz w:val="28"/>
          <w:rtl/>
          <w:lang w:bidi="ar-DZ"/>
        </w:rPr>
        <w:t xml:space="preserve">ات سازمان بورس و اوراق بهادار </w:t>
      </w:r>
      <w:r w:rsidR="007E39C4" w:rsidRPr="007E39C4">
        <w:rPr>
          <w:rFonts w:ascii="Times" w:eastAsia="MS Mincho" w:hAnsi="Times" w:cs="B Zar"/>
          <w:b/>
          <w:bCs w:val="0"/>
          <w:color w:val="000000"/>
          <w:sz w:val="28"/>
          <w:rtl/>
          <w:lang w:bidi="ar-DZ"/>
        </w:rPr>
        <w:t>مبنی بر ارائه گزارش تفسیری مدیریت رعایت نشده است.</w:t>
      </w:r>
    </w:p>
    <w:p w14:paraId="5186C76E" w14:textId="13745F34" w:rsidR="00F044E1" w:rsidRDefault="003C0158" w:rsidP="00332683">
      <w:pPr>
        <w:ind w:left="604" w:hanging="283"/>
        <w:jc w:val="both"/>
        <w:rPr>
          <w:rtl/>
          <w:lang w:bidi="ar-DZ"/>
        </w:rPr>
      </w:pPr>
      <w:r w:rsidRPr="007948B3">
        <w:rPr>
          <w:rFonts w:ascii="Times" w:eastAsia="MS Mincho" w:hAnsi="Times" w:cs="B Zar"/>
          <w:b/>
          <w:bCs w:val="0"/>
          <w:color w:val="000000"/>
          <w:spacing w:val="-6"/>
          <w:sz w:val="28"/>
          <w:rtl/>
          <w:lang w:bidi="ar-DZ"/>
        </w:rPr>
        <w:t xml:space="preserve">14- </w:t>
      </w:r>
      <w:r w:rsidR="00332683" w:rsidRPr="00332683">
        <w:rPr>
          <w:rFonts w:ascii="Times" w:eastAsia="MS Mincho" w:hAnsi="Times" w:cs="B Zar" w:hint="cs"/>
          <w:b/>
          <w:bCs w:val="0"/>
          <w:spacing w:val="-6"/>
          <w:sz w:val="28"/>
          <w:rtl/>
          <w:lang w:bidi="ar-DZ"/>
        </w:rPr>
        <w:t>[موضوع پولشویی حسب قانون و مقررات مربوط درج شود.]</w:t>
      </w:r>
    </w:p>
    <w:p w14:paraId="3A1CD922" w14:textId="01F6A588" w:rsidR="00B218DE" w:rsidRPr="007948B3" w:rsidRDefault="006755E1" w:rsidP="007948B3">
      <w:pPr>
        <w:pStyle w:val="NormalBase"/>
        <w:jc w:val="both"/>
        <w:rPr>
          <w:rFonts w:cs="B Zar"/>
          <w:sz w:val="24"/>
          <w:szCs w:val="24"/>
          <w:rtl/>
          <w:lang w:bidi="ar-DZ"/>
        </w:rPr>
      </w:pP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sidR="00BF6BF6">
        <w:rPr>
          <w:rtl/>
          <w:lang w:bidi="ar-DZ"/>
        </w:rPr>
        <w:tab/>
      </w:r>
      <w:r w:rsidR="009E678C">
        <w:rPr>
          <w:rFonts w:hint="cs"/>
          <w:rtl/>
          <w:lang w:bidi="ar-DZ"/>
        </w:rPr>
        <w:t xml:space="preserve">      </w:t>
      </w:r>
      <w:r w:rsidRPr="007948B3">
        <w:rPr>
          <w:rFonts w:cs="B Zar" w:hint="eastAsia"/>
          <w:sz w:val="24"/>
          <w:szCs w:val="24"/>
          <w:rtl/>
          <w:lang w:bidi="ar-DZ"/>
        </w:rPr>
        <w:t>سازمان</w:t>
      </w:r>
      <w:r w:rsidRPr="007948B3">
        <w:rPr>
          <w:rFonts w:cs="B Zar"/>
          <w:sz w:val="24"/>
          <w:szCs w:val="24"/>
          <w:rtl/>
          <w:lang w:bidi="ar-DZ"/>
        </w:rPr>
        <w:t xml:space="preserve"> </w:t>
      </w:r>
      <w:r w:rsidRPr="007948B3">
        <w:rPr>
          <w:rFonts w:cs="B Zar" w:hint="eastAsia"/>
          <w:sz w:val="24"/>
          <w:szCs w:val="24"/>
          <w:rtl/>
          <w:lang w:bidi="ar-DZ"/>
        </w:rPr>
        <w:t>حسابرس</w:t>
      </w:r>
      <w:r w:rsidRPr="007948B3">
        <w:rPr>
          <w:rFonts w:cs="B Zar" w:hint="cs"/>
          <w:sz w:val="24"/>
          <w:szCs w:val="24"/>
          <w:rtl/>
          <w:lang w:bidi="ar-DZ"/>
        </w:rPr>
        <w:t>ی</w:t>
      </w:r>
    </w:p>
    <w:p w14:paraId="22C6EEE3" w14:textId="77777777" w:rsidR="007F51AA" w:rsidRPr="007948B3" w:rsidRDefault="007F51AA" w:rsidP="007948B3">
      <w:pPr>
        <w:pStyle w:val="NormalBase"/>
        <w:jc w:val="both"/>
        <w:rPr>
          <w:rFonts w:cs="B Zar"/>
          <w:sz w:val="24"/>
          <w:szCs w:val="24"/>
          <w:lang w:bidi="ar-DZ"/>
        </w:rPr>
      </w:pPr>
    </w:p>
    <w:p w14:paraId="6CF364E5" w14:textId="51C2FE27" w:rsidR="000F485D" w:rsidRDefault="00C14E75" w:rsidP="00EF59F1">
      <w:pPr>
        <w:jc w:val="both"/>
        <w:rPr>
          <w:rFonts w:cs="B Zar"/>
          <w:sz w:val="24"/>
          <w:szCs w:val="24"/>
          <w:rtl/>
          <w:lang w:bidi="ar-DZ"/>
        </w:rPr>
      </w:pPr>
      <w:r w:rsidRPr="007948B3">
        <w:rPr>
          <w:rFonts w:cs="B Zar"/>
          <w:sz w:val="24"/>
          <w:szCs w:val="24"/>
          <w:rtl/>
          <w:lang w:bidi="ar-DZ"/>
        </w:rPr>
        <w:t>29خرداد 2×14</w:t>
      </w:r>
      <w:r w:rsidRPr="007948B3">
        <w:rPr>
          <w:rFonts w:cs="B Zar"/>
          <w:color w:val="00B050"/>
          <w:sz w:val="24"/>
          <w:szCs w:val="24"/>
          <w:rtl/>
          <w:lang w:bidi="ar-DZ"/>
        </w:rPr>
        <w:tab/>
      </w:r>
      <w:r w:rsidR="000F485D" w:rsidRPr="007948B3">
        <w:rPr>
          <w:rFonts w:cs="B Zar"/>
          <w:sz w:val="24"/>
          <w:szCs w:val="24"/>
          <w:rtl/>
          <w:lang w:bidi="ar-DZ"/>
        </w:rPr>
        <w:tab/>
      </w:r>
      <w:r w:rsidR="000F485D" w:rsidRPr="007948B3">
        <w:rPr>
          <w:rFonts w:cs="B Zar"/>
          <w:sz w:val="24"/>
          <w:szCs w:val="24"/>
          <w:rtl/>
          <w:lang w:bidi="ar-DZ"/>
        </w:rPr>
        <w:tab/>
        <w:t xml:space="preserve">       </w:t>
      </w:r>
      <w:r w:rsidR="000F485D" w:rsidRPr="007948B3">
        <w:rPr>
          <w:rFonts w:cs="B Zar"/>
          <w:sz w:val="24"/>
          <w:szCs w:val="24"/>
          <w:rtl/>
          <w:lang w:bidi="ar-DZ"/>
        </w:rPr>
        <w:tab/>
      </w:r>
      <w:r w:rsidR="00570A4F" w:rsidRPr="007948B3">
        <w:rPr>
          <w:rFonts w:cs="B Zar"/>
          <w:sz w:val="24"/>
          <w:szCs w:val="24"/>
          <w:rtl/>
          <w:lang w:bidi="ar-DZ"/>
        </w:rPr>
        <w:tab/>
      </w:r>
      <w:r w:rsidR="00570A4F" w:rsidRPr="007948B3">
        <w:rPr>
          <w:rFonts w:cs="B Zar"/>
          <w:sz w:val="24"/>
          <w:szCs w:val="24"/>
          <w:rtl/>
          <w:lang w:bidi="ar-DZ"/>
        </w:rPr>
        <w:tab/>
      </w:r>
      <w:r w:rsidR="00BF6BF6">
        <w:rPr>
          <w:rFonts w:cs="B Zar"/>
          <w:sz w:val="24"/>
          <w:szCs w:val="24"/>
          <w:rtl/>
          <w:lang w:bidi="ar-DZ"/>
        </w:rPr>
        <w:tab/>
      </w:r>
      <w:r w:rsidR="00BF6BF6">
        <w:rPr>
          <w:rFonts w:cs="B Zar" w:hint="cs"/>
          <w:sz w:val="24"/>
          <w:szCs w:val="24"/>
          <w:rtl/>
          <w:lang w:bidi="ar-DZ"/>
        </w:rPr>
        <w:t xml:space="preserve">نام و </w:t>
      </w:r>
      <w:r w:rsidR="00570A4F" w:rsidRPr="007948B3">
        <w:rPr>
          <w:rFonts w:cs="B Zar" w:hint="eastAsia"/>
          <w:sz w:val="24"/>
          <w:szCs w:val="24"/>
          <w:rtl/>
          <w:lang w:bidi="ar-DZ"/>
        </w:rPr>
        <w:t>امضا</w:t>
      </w:r>
      <w:r w:rsidR="00570A4F" w:rsidRPr="007948B3">
        <w:rPr>
          <w:rFonts w:cs="B Zar" w:hint="cs"/>
          <w:sz w:val="24"/>
          <w:szCs w:val="24"/>
          <w:rtl/>
          <w:lang w:bidi="ar-DZ"/>
        </w:rPr>
        <w:t>ی</w:t>
      </w:r>
      <w:r w:rsidR="00570A4F" w:rsidRPr="007948B3">
        <w:rPr>
          <w:rFonts w:cs="B Zar"/>
          <w:sz w:val="24"/>
          <w:szCs w:val="24"/>
          <w:rtl/>
          <w:lang w:bidi="ar-DZ"/>
        </w:rPr>
        <w:t xml:space="preserve"> </w:t>
      </w:r>
      <w:r w:rsidR="00570A4F" w:rsidRPr="007948B3">
        <w:rPr>
          <w:rFonts w:cs="B Zar" w:hint="eastAsia"/>
          <w:sz w:val="24"/>
          <w:szCs w:val="24"/>
          <w:rtl/>
          <w:lang w:bidi="ar-DZ"/>
        </w:rPr>
        <w:t>مد</w:t>
      </w:r>
      <w:r w:rsidR="00570A4F" w:rsidRPr="007948B3">
        <w:rPr>
          <w:rFonts w:cs="B Zar" w:hint="cs"/>
          <w:sz w:val="24"/>
          <w:szCs w:val="24"/>
          <w:rtl/>
          <w:lang w:bidi="ar-DZ"/>
        </w:rPr>
        <w:t>ی</w:t>
      </w:r>
      <w:r w:rsidR="00570A4F" w:rsidRPr="007948B3">
        <w:rPr>
          <w:rFonts w:cs="B Zar" w:hint="eastAsia"/>
          <w:sz w:val="24"/>
          <w:szCs w:val="24"/>
          <w:rtl/>
          <w:lang w:bidi="ar-DZ"/>
        </w:rPr>
        <w:t>ر</w:t>
      </w:r>
      <w:r w:rsidR="00570A4F" w:rsidRPr="007948B3">
        <w:rPr>
          <w:rFonts w:cs="B Zar"/>
          <w:sz w:val="24"/>
          <w:szCs w:val="24"/>
          <w:rtl/>
          <w:lang w:bidi="ar-DZ"/>
        </w:rPr>
        <w:t xml:space="preserve"> </w:t>
      </w:r>
      <w:r w:rsidR="00570A4F" w:rsidRPr="007948B3">
        <w:rPr>
          <w:rFonts w:cs="B Zar" w:hint="eastAsia"/>
          <w:sz w:val="24"/>
          <w:szCs w:val="24"/>
          <w:rtl/>
          <w:lang w:bidi="ar-DZ"/>
        </w:rPr>
        <w:t>فن</w:t>
      </w:r>
      <w:r w:rsidR="00570A4F" w:rsidRPr="007948B3">
        <w:rPr>
          <w:rFonts w:cs="B Zar" w:hint="cs"/>
          <w:sz w:val="24"/>
          <w:szCs w:val="24"/>
          <w:rtl/>
          <w:lang w:bidi="ar-DZ"/>
        </w:rPr>
        <w:t>ی</w:t>
      </w:r>
      <w:r w:rsidR="00570A4F" w:rsidRPr="007948B3">
        <w:rPr>
          <w:rFonts w:cs="B Zar"/>
          <w:sz w:val="24"/>
          <w:szCs w:val="24"/>
          <w:rtl/>
          <w:lang w:bidi="ar-DZ"/>
        </w:rPr>
        <w:t xml:space="preserve"> </w:t>
      </w:r>
      <w:r w:rsidR="00570A4F" w:rsidRPr="007948B3">
        <w:rPr>
          <w:rFonts w:cs="B Zar" w:hint="eastAsia"/>
          <w:sz w:val="24"/>
          <w:szCs w:val="24"/>
          <w:rtl/>
          <w:lang w:bidi="ar-DZ"/>
        </w:rPr>
        <w:t>و</w:t>
      </w:r>
      <w:r w:rsidR="00570A4F" w:rsidRPr="007948B3">
        <w:rPr>
          <w:rFonts w:cs="B Zar"/>
          <w:sz w:val="24"/>
          <w:szCs w:val="24"/>
          <w:rtl/>
          <w:lang w:bidi="ar-DZ"/>
        </w:rPr>
        <w:t xml:space="preserve"> </w:t>
      </w:r>
      <w:r w:rsidR="00570A4F" w:rsidRPr="007948B3">
        <w:rPr>
          <w:rFonts w:cs="B Zar" w:hint="eastAsia"/>
          <w:sz w:val="24"/>
          <w:szCs w:val="24"/>
          <w:rtl/>
          <w:lang w:bidi="ar-DZ"/>
        </w:rPr>
        <w:t>مد</w:t>
      </w:r>
      <w:r w:rsidR="00570A4F" w:rsidRPr="007948B3">
        <w:rPr>
          <w:rFonts w:cs="B Zar" w:hint="cs"/>
          <w:sz w:val="24"/>
          <w:szCs w:val="24"/>
          <w:rtl/>
          <w:lang w:bidi="ar-DZ"/>
        </w:rPr>
        <w:t>ی</w:t>
      </w:r>
      <w:r w:rsidR="00570A4F" w:rsidRPr="007948B3">
        <w:rPr>
          <w:rFonts w:cs="B Zar" w:hint="eastAsia"/>
          <w:sz w:val="24"/>
          <w:szCs w:val="24"/>
          <w:rtl/>
          <w:lang w:bidi="ar-DZ"/>
        </w:rPr>
        <w:t>ر</w:t>
      </w:r>
      <w:r w:rsidR="00570A4F" w:rsidRPr="007F51AA">
        <w:rPr>
          <w:rFonts w:cs="B Zar"/>
          <w:sz w:val="24"/>
          <w:szCs w:val="24"/>
          <w:rtl/>
          <w:lang w:bidi="ar-DZ"/>
        </w:rPr>
        <w:t xml:space="preserve"> </w:t>
      </w:r>
      <w:r w:rsidR="00570A4F" w:rsidRPr="007948B3">
        <w:rPr>
          <w:rFonts w:cs="B Zar" w:hint="eastAsia"/>
          <w:sz w:val="24"/>
          <w:szCs w:val="24"/>
          <w:rtl/>
          <w:lang w:bidi="ar-DZ"/>
        </w:rPr>
        <w:t>ارشد</w:t>
      </w:r>
      <w:r w:rsidR="00570A4F" w:rsidRPr="007948B3">
        <w:rPr>
          <w:rFonts w:cs="B Zar"/>
          <w:sz w:val="24"/>
          <w:szCs w:val="24"/>
          <w:rtl/>
          <w:lang w:bidi="ar-DZ"/>
        </w:rPr>
        <w:t xml:space="preserve"> </w:t>
      </w:r>
      <w:r w:rsidR="00570A4F" w:rsidRPr="007948B3">
        <w:rPr>
          <w:rFonts w:cs="B Zar" w:hint="eastAsia"/>
          <w:sz w:val="24"/>
          <w:szCs w:val="24"/>
          <w:rtl/>
          <w:lang w:bidi="ar-DZ"/>
        </w:rPr>
        <w:t>حسابرس</w:t>
      </w:r>
      <w:r w:rsidR="00570A4F" w:rsidRPr="007948B3">
        <w:rPr>
          <w:rFonts w:cs="B Zar" w:hint="cs"/>
          <w:sz w:val="24"/>
          <w:szCs w:val="24"/>
          <w:rtl/>
          <w:lang w:bidi="ar-DZ"/>
        </w:rPr>
        <w:t>ی</w:t>
      </w:r>
    </w:p>
    <w:p w14:paraId="7904F548" w14:textId="4482EC01" w:rsidR="00370DD5" w:rsidRDefault="0028640B" w:rsidP="0028640B">
      <w:pPr>
        <w:jc w:val="both"/>
        <w:rPr>
          <w:spacing w:val="-2"/>
          <w:sz w:val="28"/>
          <w:rtl/>
          <w:lang w:bidi="ar-DZ"/>
        </w:rPr>
      </w:pPr>
      <w:r>
        <w:rPr>
          <w:spacing w:val="-2"/>
          <w:sz w:val="28"/>
          <w:rtl/>
          <w:lang w:bidi="ar-DZ"/>
        </w:rPr>
        <w:br w:type="textWrapping" w:clear="all"/>
      </w:r>
    </w:p>
    <w:p w14:paraId="73681EC2" w14:textId="4CA69B61" w:rsidR="0028640B" w:rsidRDefault="0028640B" w:rsidP="00EF59F1">
      <w:pPr>
        <w:jc w:val="both"/>
        <w:rPr>
          <w:spacing w:val="-2"/>
          <w:sz w:val="28"/>
          <w:rtl/>
          <w:lang w:bidi="ar-DZ"/>
        </w:rPr>
      </w:pPr>
    </w:p>
    <w:p w14:paraId="2EA3AC3C" w14:textId="509E5D42" w:rsidR="0028640B" w:rsidRDefault="0028640B" w:rsidP="00EF59F1">
      <w:pPr>
        <w:jc w:val="both"/>
        <w:rPr>
          <w:spacing w:val="-2"/>
          <w:sz w:val="28"/>
          <w:rtl/>
          <w:lang w:bidi="ar-DZ"/>
        </w:rPr>
      </w:pPr>
    </w:p>
    <w:p w14:paraId="666C8E28" w14:textId="6BE1123C" w:rsidR="0028640B" w:rsidRDefault="0028640B" w:rsidP="00EF59F1">
      <w:pPr>
        <w:jc w:val="both"/>
        <w:rPr>
          <w:spacing w:val="-2"/>
          <w:sz w:val="28"/>
          <w:rtl/>
          <w:lang w:bidi="ar-DZ"/>
        </w:rPr>
      </w:pPr>
    </w:p>
    <w:p w14:paraId="240FC799" w14:textId="33846214" w:rsidR="001313D8" w:rsidRPr="00557CBE" w:rsidRDefault="001313D8" w:rsidP="00F1051C">
      <w:pPr>
        <w:pStyle w:val="a"/>
        <w:keepNext/>
        <w:rPr>
          <w:color w:val="FF6600"/>
          <w:sz w:val="28"/>
          <w:szCs w:val="28"/>
          <w:rtl/>
          <w:lang w:bidi="ar-DZ"/>
        </w:rPr>
      </w:pPr>
      <w:r w:rsidRPr="00557CBE">
        <w:rPr>
          <w:sz w:val="24"/>
          <w:szCs w:val="22"/>
          <w:rtl/>
          <w:lang w:bidi="ar-DZ"/>
        </w:rPr>
        <w:t>(ن</w:t>
      </w:r>
      <w:bookmarkStart w:id="44" w:name="نمونه7"/>
      <w:bookmarkEnd w:id="44"/>
      <w:r w:rsidRPr="00557CBE">
        <w:rPr>
          <w:sz w:val="24"/>
          <w:szCs w:val="22"/>
          <w:rtl/>
          <w:lang w:bidi="ar-DZ"/>
        </w:rPr>
        <w:t xml:space="preserve">مونه شماره 7) - </w:t>
      </w:r>
      <w:r w:rsidRPr="00557CBE">
        <w:rPr>
          <w:spacing w:val="-14"/>
          <w:sz w:val="24"/>
          <w:szCs w:val="22"/>
          <w:rtl/>
          <w:lang w:bidi="ar-DZ"/>
        </w:rPr>
        <w:t xml:space="preserve">اظهارنظر  </w:t>
      </w:r>
      <w:r w:rsidR="00E44553" w:rsidRPr="00557CBE">
        <w:rPr>
          <w:spacing w:val="-14"/>
          <w:sz w:val="24"/>
          <w:szCs w:val="22"/>
          <w:rtl/>
          <w:lang w:bidi="ar-DZ"/>
        </w:rPr>
        <w:t>م</w:t>
      </w:r>
      <w:r w:rsidR="00E44553" w:rsidRPr="00557CBE">
        <w:rPr>
          <w:rFonts w:hint="eastAsia"/>
          <w:spacing w:val="-14"/>
          <w:sz w:val="24"/>
          <w:szCs w:val="22"/>
          <w:rtl/>
          <w:lang w:bidi="ar-DZ"/>
        </w:rPr>
        <w:t>شروط</w:t>
      </w:r>
      <w:r w:rsidR="00F1051C" w:rsidRPr="00557CBE">
        <w:rPr>
          <w:color w:val="00B050"/>
          <w:spacing w:val="-14"/>
          <w:sz w:val="24"/>
          <w:szCs w:val="22"/>
          <w:rtl/>
          <w:lang w:bidi="ar-DZ"/>
        </w:rPr>
        <w:t xml:space="preserve"> </w:t>
      </w:r>
      <w:r w:rsidRPr="00557CBE">
        <w:rPr>
          <w:color w:val="00B050"/>
          <w:spacing w:val="-14"/>
          <w:sz w:val="24"/>
          <w:szCs w:val="22"/>
          <w:rtl/>
          <w:lang w:bidi="ar-DZ"/>
        </w:rPr>
        <w:t xml:space="preserve"> </w:t>
      </w:r>
      <w:r w:rsidRPr="00557CBE">
        <w:rPr>
          <w:spacing w:val="-14"/>
          <w:sz w:val="24"/>
          <w:szCs w:val="22"/>
          <w:rtl/>
          <w:lang w:bidi="ar-DZ"/>
        </w:rPr>
        <w:t>نسبت به صورتهاي ‌مالي تلفيقي و جداگانه</w:t>
      </w:r>
    </w:p>
    <w:p w14:paraId="68C67741" w14:textId="5DA383C1" w:rsidR="00E44553" w:rsidRDefault="00E44553" w:rsidP="00D076BC">
      <w:pPr>
        <w:jc w:val="both"/>
        <w:rPr>
          <w:rFonts w:cs="B Titr"/>
          <w:sz w:val="26"/>
          <w:szCs w:val="26"/>
          <w:rtl/>
          <w:lang w:bidi="ar-DZ"/>
        </w:rPr>
      </w:pP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F1051C" w14:paraId="13012F77" w14:textId="77777777" w:rsidTr="00D86813">
        <w:tc>
          <w:tcPr>
            <w:tcW w:w="9842" w:type="dxa"/>
            <w:shd w:val="clear" w:color="auto" w:fill="F2F2F2"/>
          </w:tcPr>
          <w:p w14:paraId="63C62E02" w14:textId="77777777" w:rsidR="00F1051C" w:rsidRPr="00085216" w:rsidRDefault="00F1051C" w:rsidP="00D86813">
            <w:pPr>
              <w:jc w:val="both"/>
              <w:rPr>
                <w:rFonts w:cs="B Nazanin"/>
                <w:bCs w:val="0"/>
                <w:sz w:val="24"/>
                <w:szCs w:val="24"/>
                <w:rtl/>
                <w:lang w:bidi="ar-DZ"/>
              </w:rPr>
            </w:pPr>
            <w:r w:rsidRPr="00085216">
              <w:rPr>
                <w:rFonts w:cs="B Nazanin"/>
                <w:bCs w:val="0"/>
                <w:sz w:val="24"/>
                <w:szCs w:val="24"/>
                <w:rtl/>
                <w:lang w:bidi="ar-DZ"/>
              </w:rPr>
              <w:t>مفروضات :</w:t>
            </w:r>
          </w:p>
          <w:p w14:paraId="44DFFA16" w14:textId="77777777" w:rsidR="00F1051C" w:rsidRDefault="00F1051C" w:rsidP="003546E9">
            <w:pPr>
              <w:numPr>
                <w:ilvl w:val="0"/>
                <w:numId w:val="17"/>
              </w:numPr>
              <w:rPr>
                <w:rFonts w:cs="B Nazanin"/>
                <w:bCs w:val="0"/>
                <w:color w:val="000000"/>
                <w:sz w:val="24"/>
                <w:szCs w:val="24"/>
                <w:rtl/>
                <w:lang w:bidi="ar-DZ"/>
              </w:rPr>
            </w:pPr>
            <w:r w:rsidRPr="00085216">
              <w:rPr>
                <w:rFonts w:cs="B Nazanin"/>
                <w:bCs w:val="0"/>
                <w:color w:val="000000"/>
                <w:sz w:val="24"/>
                <w:szCs w:val="24"/>
                <w:rtl/>
                <w:lang w:bidi="ar-DZ"/>
              </w:rPr>
              <w:t xml:space="preserve">مجموعه‌ كامل صورتهاي مالي تلفیقی یک شرکت پذیرفته شده در بورس شامل </w:t>
            </w:r>
            <w:r>
              <w:rPr>
                <w:rFonts w:cs="B Nazanin"/>
                <w:bCs w:val="0"/>
                <w:color w:val="000000"/>
                <w:sz w:val="24"/>
                <w:szCs w:val="24"/>
                <w:rtl/>
                <w:lang w:bidi="ar-DZ"/>
              </w:rPr>
              <w:t>صورتهای مالی</w:t>
            </w:r>
            <w:r w:rsidRPr="00085216">
              <w:rPr>
                <w:rFonts w:cs="B Nazanin"/>
                <w:bCs w:val="0"/>
                <w:color w:val="000000"/>
                <w:sz w:val="24"/>
                <w:szCs w:val="24"/>
                <w:rtl/>
                <w:lang w:bidi="ar-DZ"/>
              </w:rPr>
              <w:t xml:space="preserve"> تلفیقی و جداگانه شرکت که از یک چارچوب ارائه منصفانه استفاده می‌کند، حسابرسي شده است.</w:t>
            </w:r>
          </w:p>
          <w:p w14:paraId="5F8A0564" w14:textId="77777777" w:rsidR="00F1051C" w:rsidRPr="006A25C6" w:rsidRDefault="00F1051C" w:rsidP="003546E9">
            <w:pPr>
              <w:numPr>
                <w:ilvl w:val="0"/>
                <w:numId w:val="17"/>
              </w:numPr>
              <w:rPr>
                <w:rFonts w:cs="B Nazanin"/>
                <w:bCs w:val="0"/>
                <w:color w:val="000000"/>
                <w:sz w:val="24"/>
                <w:szCs w:val="24"/>
                <w:lang w:bidi="ar-DZ"/>
              </w:rPr>
            </w:pPr>
            <w:r w:rsidRPr="006A25C6">
              <w:rPr>
                <w:rFonts w:cs="B Nazanin"/>
                <w:bCs w:val="0"/>
                <w:color w:val="000000"/>
                <w:sz w:val="24"/>
                <w:szCs w:val="24"/>
                <w:rtl/>
                <w:lang w:bidi="ar-DZ"/>
              </w:rPr>
              <w:t xml:space="preserve">اظهارنظر حسابرس تعدیل شده است و </w:t>
            </w:r>
            <w:r>
              <w:rPr>
                <w:rFonts w:cs="B Nazanin" w:hint="cs"/>
                <w:bCs w:val="0"/>
                <w:color w:val="000000"/>
                <w:sz w:val="24"/>
                <w:szCs w:val="24"/>
                <w:rtl/>
                <w:lang w:bidi="ar-DZ"/>
              </w:rPr>
              <w:t>علاوه بر</w:t>
            </w:r>
            <w:r w:rsidRPr="006A25C6">
              <w:rPr>
                <w:rFonts w:cs="B Nazanin"/>
                <w:bCs w:val="0"/>
                <w:color w:val="000000"/>
                <w:sz w:val="24"/>
                <w:szCs w:val="24"/>
                <w:rtl/>
                <w:lang w:bidi="ar-DZ"/>
              </w:rPr>
              <w:t xml:space="preserve"> موارد </w:t>
            </w:r>
            <w:r>
              <w:rPr>
                <w:rFonts w:cs="B Nazanin" w:hint="cs"/>
                <w:bCs w:val="0"/>
                <w:color w:val="000000"/>
                <w:sz w:val="24"/>
                <w:szCs w:val="24"/>
                <w:rtl/>
                <w:lang w:bidi="ar-DZ"/>
              </w:rPr>
              <w:t>مندرج در مبانی اظهارنظر مشروط</w:t>
            </w:r>
            <w:r w:rsidRPr="006A25C6">
              <w:rPr>
                <w:rFonts w:cs="B Nazanin"/>
                <w:bCs w:val="0"/>
                <w:color w:val="000000"/>
                <w:sz w:val="24"/>
                <w:szCs w:val="24"/>
                <w:rtl/>
                <w:lang w:bidi="ar-DZ"/>
              </w:rPr>
              <w:t>، مسائل عمده دیگری نیز برای درج در گزارش حسابرس وجود دارد.</w:t>
            </w:r>
          </w:p>
          <w:p w14:paraId="4CFDC0A4" w14:textId="77777777" w:rsidR="00F1051C" w:rsidRPr="00085216" w:rsidRDefault="00F1051C" w:rsidP="003546E9">
            <w:pPr>
              <w:numPr>
                <w:ilvl w:val="0"/>
                <w:numId w:val="17"/>
              </w:numPr>
              <w:rPr>
                <w:rFonts w:cs="B Nazanin"/>
                <w:bCs w:val="0"/>
                <w:color w:val="000000"/>
                <w:sz w:val="24"/>
                <w:szCs w:val="24"/>
                <w:rtl/>
                <w:lang w:bidi="ar-DZ"/>
              </w:rPr>
            </w:pPr>
            <w:r w:rsidRPr="00085216">
              <w:rPr>
                <w:rFonts w:cs="B Nazanin"/>
                <w:bCs w:val="0"/>
                <w:color w:val="000000"/>
                <w:sz w:val="24"/>
                <w:szCs w:val="24"/>
                <w:rtl/>
                <w:lang w:bidi="ar-DZ"/>
              </w:rPr>
              <w:t xml:space="preserve">حسابرس، سایر اطلاعات را دریافت کرده و مسئله‌ای که سبب اظهارنظر مشروط نسبت به </w:t>
            </w:r>
            <w:r>
              <w:rPr>
                <w:rFonts w:cs="B Nazanin"/>
                <w:bCs w:val="0"/>
                <w:color w:val="000000"/>
                <w:sz w:val="24"/>
                <w:szCs w:val="24"/>
                <w:rtl/>
                <w:lang w:bidi="ar-DZ"/>
              </w:rPr>
              <w:t>صورتهای مالی</w:t>
            </w:r>
            <w:r w:rsidRPr="00085216">
              <w:rPr>
                <w:rFonts w:cs="B Nazanin"/>
                <w:bCs w:val="0"/>
                <w:color w:val="000000"/>
                <w:sz w:val="24"/>
                <w:szCs w:val="24"/>
                <w:rtl/>
                <w:lang w:bidi="ar-DZ"/>
              </w:rPr>
              <w:t xml:space="preserve"> تلفیقی شده، سایر اطلاعات را نیز تحت تأثیر قرار </w:t>
            </w:r>
            <w:r w:rsidRPr="00943C77">
              <w:rPr>
                <w:rFonts w:cs="B Nazanin" w:hint="cs"/>
                <w:bCs w:val="0"/>
                <w:color w:val="000000"/>
                <w:sz w:val="24"/>
                <w:szCs w:val="24"/>
                <w:rtl/>
                <w:lang w:bidi="ar-DZ"/>
              </w:rPr>
              <w:t>داده است</w:t>
            </w:r>
            <w:r w:rsidRPr="00085216">
              <w:rPr>
                <w:rFonts w:cs="B Nazanin"/>
                <w:bCs w:val="0"/>
                <w:color w:val="000000"/>
                <w:sz w:val="24"/>
                <w:szCs w:val="24"/>
                <w:rtl/>
                <w:lang w:bidi="ar-DZ"/>
              </w:rPr>
              <w:t>.</w:t>
            </w:r>
          </w:p>
          <w:p w14:paraId="3DD44253" w14:textId="77777777" w:rsidR="00F1051C" w:rsidRPr="006A25C6" w:rsidRDefault="00F1051C" w:rsidP="003546E9">
            <w:pPr>
              <w:numPr>
                <w:ilvl w:val="0"/>
                <w:numId w:val="17"/>
              </w:numPr>
              <w:rPr>
                <w:rFonts w:cs="B Nazanin"/>
                <w:bCs w:val="0"/>
                <w:color w:val="000000"/>
                <w:sz w:val="24"/>
                <w:szCs w:val="24"/>
                <w:rtl/>
                <w:lang w:bidi="ar-DZ"/>
              </w:rPr>
            </w:pPr>
            <w:r w:rsidRPr="006A25C6">
              <w:rPr>
                <w:rFonts w:cs="B Nazanin"/>
                <w:bCs w:val="0"/>
                <w:sz w:val="24"/>
                <w:szCs w:val="24"/>
                <w:rtl/>
                <w:lang w:bidi="ar-DZ"/>
              </w:rPr>
              <w:t xml:space="preserve">حسابرس بر اساس شواهد کسب شده به این نتیجه رسیده است که ابهامی بااهمیت در ارتباط با رویدادها یا شرایطی که می‌توانند تردیدی عمده نسبت به توانایی شرکت به ادامه فعالیت ایجاد کنند، وجود </w:t>
            </w:r>
            <w:r>
              <w:rPr>
                <w:rFonts w:cs="B Nazanin" w:hint="cs"/>
                <w:bCs w:val="0"/>
                <w:sz w:val="24"/>
                <w:szCs w:val="24"/>
                <w:rtl/>
                <w:lang w:bidi="ar-DZ"/>
              </w:rPr>
              <w:t>ن</w:t>
            </w:r>
            <w:r w:rsidRPr="006A25C6">
              <w:rPr>
                <w:rFonts w:cs="B Nazanin"/>
                <w:bCs w:val="0"/>
                <w:sz w:val="24"/>
                <w:szCs w:val="24"/>
                <w:rtl/>
                <w:lang w:bidi="ar-DZ"/>
              </w:rPr>
              <w:t>دارد.</w:t>
            </w:r>
            <w:r>
              <w:rPr>
                <w:rFonts w:cs="B Nazanin" w:hint="cs"/>
                <w:bCs w:val="0"/>
                <w:sz w:val="24"/>
                <w:szCs w:val="24"/>
                <w:rtl/>
                <w:lang w:bidi="ar-DZ"/>
              </w:rPr>
              <w:t xml:space="preserve"> </w:t>
            </w:r>
          </w:p>
        </w:tc>
      </w:tr>
    </w:tbl>
    <w:p w14:paraId="65026ABD" w14:textId="77777777" w:rsidR="00F1051C" w:rsidRPr="00F1051C" w:rsidRDefault="00F1051C" w:rsidP="00D076BC">
      <w:pPr>
        <w:jc w:val="both"/>
        <w:rPr>
          <w:rFonts w:cs="B Titr"/>
          <w:sz w:val="26"/>
          <w:szCs w:val="26"/>
          <w:rtl/>
          <w:lang w:bidi="ar-DZ"/>
        </w:rPr>
      </w:pPr>
    </w:p>
    <w:p w14:paraId="67FA010B" w14:textId="02B805E3" w:rsidR="00E06258" w:rsidRPr="00204860" w:rsidRDefault="00E06258" w:rsidP="00D076BC">
      <w:pPr>
        <w:jc w:val="both"/>
        <w:rPr>
          <w:rFonts w:cs="B Titr"/>
          <w:sz w:val="26"/>
          <w:szCs w:val="26"/>
          <w:lang w:bidi="ar-DZ"/>
        </w:rPr>
      </w:pPr>
      <w:r w:rsidRPr="00204860">
        <w:rPr>
          <w:rFonts w:cs="B Titr"/>
          <w:sz w:val="26"/>
          <w:szCs w:val="26"/>
          <w:rtl/>
          <w:lang w:bidi="ar-DZ"/>
        </w:rPr>
        <w:t xml:space="preserve">گزارش حسابرس مستقل و بازرس قانونی </w:t>
      </w:r>
    </w:p>
    <w:p w14:paraId="7D06F5C8" w14:textId="77777777" w:rsidR="00E06258" w:rsidRPr="00204860" w:rsidRDefault="00E06258" w:rsidP="007948B3">
      <w:pPr>
        <w:pStyle w:val="--10"/>
        <w:spacing w:before="0"/>
        <w:jc w:val="both"/>
        <w:rPr>
          <w:rFonts w:cs="B Titr"/>
          <w:b w:val="0"/>
          <w:color w:val="000000"/>
          <w:sz w:val="26"/>
          <w:szCs w:val="26"/>
          <w:lang w:bidi="ar-DZ"/>
        </w:rPr>
      </w:pPr>
      <w:r w:rsidRPr="00204860">
        <w:rPr>
          <w:rFonts w:cs="B Titr"/>
          <w:b w:val="0"/>
          <w:color w:val="000000"/>
          <w:sz w:val="26"/>
          <w:szCs w:val="26"/>
          <w:rtl/>
          <w:lang w:bidi="ar-DZ"/>
        </w:rPr>
        <w:t>به مجمع عمومی عادی صاحبان سهام شرکت نمونه(سهامی عام)</w:t>
      </w:r>
    </w:p>
    <w:p w14:paraId="0F10045A" w14:textId="77777777" w:rsidR="00E06258" w:rsidRPr="00204860" w:rsidRDefault="00E06258" w:rsidP="007948B3">
      <w:pPr>
        <w:pStyle w:val="--10"/>
        <w:spacing w:before="0"/>
        <w:jc w:val="both"/>
        <w:rPr>
          <w:rFonts w:cs="B Titr"/>
          <w:b w:val="0"/>
          <w:color w:val="000000"/>
          <w:sz w:val="24"/>
          <w:szCs w:val="24"/>
          <w:rtl/>
          <w:lang w:bidi="ar-DZ"/>
        </w:rPr>
      </w:pPr>
      <w:r w:rsidRPr="00204860">
        <w:rPr>
          <w:rFonts w:cs="B Titr"/>
          <w:b w:val="0"/>
          <w:color w:val="000000"/>
          <w:sz w:val="24"/>
          <w:szCs w:val="24"/>
          <w:rtl/>
          <w:lang w:bidi="ar-DZ"/>
        </w:rPr>
        <w:t xml:space="preserve">گزارش حسابرسی صورتهاي مالي </w:t>
      </w:r>
    </w:p>
    <w:p w14:paraId="7483AC8F" w14:textId="77777777" w:rsidR="00E06258" w:rsidRPr="00871B08" w:rsidRDefault="00E06258" w:rsidP="007948B3">
      <w:pPr>
        <w:pStyle w:val="--10"/>
        <w:spacing w:before="0"/>
        <w:jc w:val="both"/>
        <w:rPr>
          <w:b w:val="0"/>
          <w:color w:val="000000"/>
          <w:sz w:val="24"/>
          <w:szCs w:val="24"/>
          <w:rtl/>
          <w:lang w:bidi="ar-DZ"/>
        </w:rPr>
      </w:pPr>
      <w:r w:rsidRPr="00871B08">
        <w:rPr>
          <w:b w:val="0"/>
          <w:color w:val="000000"/>
          <w:sz w:val="24"/>
          <w:szCs w:val="24"/>
          <w:rtl/>
          <w:lang w:bidi="ar-DZ"/>
        </w:rPr>
        <w:t>ا</w:t>
      </w:r>
      <w:r w:rsidRPr="003A3256">
        <w:rPr>
          <w:b w:val="0"/>
          <w:color w:val="000000"/>
          <w:sz w:val="24"/>
          <w:szCs w:val="24"/>
          <w:rtl/>
          <w:lang w:bidi="ar-DZ"/>
        </w:rPr>
        <w:t>ظهارنظ</w:t>
      </w:r>
      <w:r w:rsidR="00384EDC">
        <w:rPr>
          <w:b w:val="0"/>
          <w:color w:val="000000"/>
          <w:sz w:val="24"/>
          <w:szCs w:val="24"/>
          <w:rtl/>
          <w:lang w:bidi="ar-DZ"/>
        </w:rPr>
        <w:t>ر مشروط</w:t>
      </w:r>
    </w:p>
    <w:p w14:paraId="2809DD6F" w14:textId="597D2BD8" w:rsidR="00071364" w:rsidRPr="00075E68" w:rsidRDefault="000C2082" w:rsidP="007948B3">
      <w:pPr>
        <w:pStyle w:val="1Bullet"/>
        <w:spacing w:before="0"/>
        <w:ind w:left="607"/>
        <w:jc w:val="both"/>
        <w:rPr>
          <w:b/>
          <w:color w:val="000000"/>
          <w:sz w:val="22"/>
          <w:szCs w:val="32"/>
          <w:lang w:bidi="ar-DZ"/>
        </w:rPr>
      </w:pPr>
      <w:r>
        <w:rPr>
          <w:rFonts w:cs="B Zar"/>
          <w:b/>
          <w:bCs w:val="0"/>
          <w:color w:val="000000"/>
          <w:spacing w:val="-4"/>
          <w:rtl/>
          <w:lang w:bidi="ar-DZ"/>
        </w:rPr>
        <w:t xml:space="preserve">1. </w:t>
      </w:r>
      <w:r w:rsidR="00071364" w:rsidRPr="00E06258">
        <w:rPr>
          <w:rFonts w:cs="B Zar"/>
          <w:b/>
          <w:bCs w:val="0"/>
          <w:color w:val="000000"/>
          <w:spacing w:val="-4"/>
          <w:rtl/>
          <w:lang w:bidi="ar-DZ"/>
        </w:rPr>
        <w:t>صورتهاي مالي تلفیقی</w:t>
      </w:r>
      <w:r w:rsidR="00071364" w:rsidRPr="00E06258">
        <w:rPr>
          <w:rFonts w:ascii="Times New Roman" w:hAnsi="Times New Roman" w:cs="B Zar"/>
          <w:b/>
          <w:bCs w:val="0"/>
          <w:color w:val="000000"/>
          <w:rtl/>
          <w:lang w:bidi="ar-DZ"/>
        </w:rPr>
        <w:t xml:space="preserve"> و جداگانه شركت نمونه (سهامی عام) شامل </w:t>
      </w:r>
      <w:r w:rsidR="00071364">
        <w:rPr>
          <w:rFonts w:ascii="Times New Roman" w:hAnsi="Times New Roman" w:cs="B Zar"/>
          <w:b/>
          <w:bCs w:val="0"/>
          <w:color w:val="000000"/>
          <w:rtl/>
          <w:lang w:bidi="ar-DZ"/>
        </w:rPr>
        <w:t xml:space="preserve">صورتهای </w:t>
      </w:r>
      <w:r w:rsidR="00071364" w:rsidRPr="00E06258">
        <w:rPr>
          <w:rFonts w:ascii="Times New Roman" w:hAnsi="Times New Roman" w:cs="B Zar"/>
          <w:b/>
          <w:bCs w:val="0"/>
          <w:color w:val="000000"/>
          <w:rtl/>
          <w:lang w:bidi="ar-DZ"/>
        </w:rPr>
        <w:t xml:space="preserve">وضعیت مالی </w:t>
      </w:r>
      <w:r w:rsidR="009F62D0">
        <w:rPr>
          <w:rFonts w:ascii="Times New Roman" w:hAnsi="Times New Roman" w:cs="B Zar" w:hint="cs"/>
          <w:b/>
          <w:bCs w:val="0"/>
          <w:color w:val="000000"/>
          <w:rtl/>
          <w:lang w:bidi="ar-DZ"/>
        </w:rPr>
        <w:t>ب</w:t>
      </w:r>
      <w:r w:rsidR="00071364" w:rsidRPr="00E06258">
        <w:rPr>
          <w:rFonts w:ascii="Times New Roman" w:hAnsi="Times New Roman" w:cs="B Zar"/>
          <w:b/>
          <w:bCs w:val="0"/>
          <w:color w:val="000000"/>
          <w:rtl/>
          <w:lang w:bidi="ar-DZ"/>
        </w:rPr>
        <w:t xml:space="preserve">ه تاريخ 29 اسفند </w:t>
      </w:r>
      <w:r w:rsidR="00071364">
        <w:rPr>
          <w:rFonts w:ascii="Times New Roman" w:hAnsi="Times New Roman" w:cs="B Zar"/>
          <w:b/>
          <w:bCs w:val="0"/>
          <w:color w:val="000000"/>
          <w:rtl/>
          <w:lang w:bidi="ar-DZ"/>
        </w:rPr>
        <w:t>1</w:t>
      </w:r>
      <w:r w:rsidR="00071364" w:rsidRPr="00E06258">
        <w:rPr>
          <w:rFonts w:ascii="Times New Roman" w:hAnsi="Times New Roman" w:cs="B Zar"/>
          <w:b/>
          <w:bCs w:val="0"/>
          <w:color w:val="000000"/>
          <w:rtl/>
          <w:lang w:bidi="ar-DZ"/>
        </w:rPr>
        <w:t>×14 و صورت‌هاي سود و زيان، سود و زيان جامع، تغییرات در حقوق مالکانه، و جريان‌‌های نقدی</w:t>
      </w:r>
      <w:r w:rsidR="00B72A23">
        <w:rPr>
          <w:rFonts w:ascii="Times New Roman" w:hAnsi="Times New Roman" w:cs="B Zar" w:hint="cs"/>
          <w:b/>
          <w:bCs w:val="0"/>
          <w:color w:val="000000"/>
          <w:rtl/>
          <w:lang w:bidi="ar-DZ"/>
        </w:rPr>
        <w:t xml:space="preserve"> </w:t>
      </w:r>
      <w:r w:rsidR="00071364" w:rsidRPr="00E06258">
        <w:rPr>
          <w:rFonts w:ascii="Times New Roman" w:hAnsi="Times New Roman" w:cs="B Zar"/>
          <w:b/>
          <w:bCs w:val="0"/>
          <w:color w:val="000000"/>
          <w:rtl/>
          <w:lang w:bidi="ar-DZ"/>
        </w:rPr>
        <w:t xml:space="preserve">براي سال مالي منتهي به تاريخ مزبور و يادداشت‌هاي توضيحي 1 </w:t>
      </w:r>
      <w:r w:rsidR="00071364" w:rsidRPr="00BC191E">
        <w:rPr>
          <w:rFonts w:ascii="Times New Roman" w:hAnsi="Times New Roman" w:cs="B Zar"/>
          <w:b/>
          <w:bCs w:val="0"/>
          <w:color w:val="000000"/>
          <w:rtl/>
          <w:lang w:bidi="ar-DZ"/>
        </w:rPr>
        <w:t xml:space="preserve">تا ...، توسط اين </w:t>
      </w:r>
      <w:r w:rsidR="00071364" w:rsidRPr="00BC191E">
        <w:rPr>
          <w:rFonts w:cs="B Zar"/>
          <w:b/>
          <w:bCs w:val="0"/>
          <w:color w:val="000000"/>
          <w:rtl/>
          <w:lang w:bidi="ar-DZ"/>
        </w:rPr>
        <w:t>سازمان</w:t>
      </w:r>
      <w:r w:rsidR="00071364" w:rsidRPr="00BC191E">
        <w:rPr>
          <w:rFonts w:ascii="Times New Roman" w:hAnsi="Times New Roman" w:cs="B Zar"/>
          <w:b/>
          <w:bCs w:val="0"/>
          <w:color w:val="000000"/>
          <w:rtl/>
          <w:lang w:bidi="ar-DZ"/>
        </w:rPr>
        <w:t>، حسابرسي شده است.</w:t>
      </w:r>
    </w:p>
    <w:p w14:paraId="19074354" w14:textId="057CCC7C" w:rsidR="00D56EDC" w:rsidRPr="00874CFA" w:rsidRDefault="00D63F0F" w:rsidP="007948B3">
      <w:pPr>
        <w:pStyle w:val="1Bullet"/>
        <w:spacing w:before="0"/>
        <w:ind w:left="607" w:firstLine="0"/>
        <w:jc w:val="both"/>
        <w:rPr>
          <w:rFonts w:cs="B Zar"/>
          <w:bCs w:val="0"/>
          <w:color w:val="000000"/>
          <w:spacing w:val="-10"/>
          <w:rtl/>
          <w:lang w:bidi="ar-DZ"/>
        </w:rPr>
      </w:pPr>
      <w:r w:rsidRPr="00BC191E">
        <w:rPr>
          <w:rFonts w:cs="B Titr"/>
          <w:noProof/>
          <w:sz w:val="24"/>
          <w:szCs w:val="24"/>
          <w:u w:val="single"/>
          <w:lang w:bidi="ar-SA"/>
        </w:rPr>
        <mc:AlternateContent>
          <mc:Choice Requires="wps">
            <w:drawing>
              <wp:anchor distT="0" distB="0" distL="114300" distR="114300" simplePos="0" relativeHeight="251623936" behindDoc="0" locked="0" layoutInCell="1" allowOverlap="1" wp14:anchorId="2B529F5F" wp14:editId="48259918">
                <wp:simplePos x="0" y="0"/>
                <wp:positionH relativeFrom="column">
                  <wp:posOffset>-505460</wp:posOffset>
                </wp:positionH>
                <wp:positionV relativeFrom="paragraph">
                  <wp:posOffset>751564</wp:posOffset>
                </wp:positionV>
                <wp:extent cx="430530" cy="1805305"/>
                <wp:effectExtent l="0" t="0" r="0" b="4445"/>
                <wp:wrapNone/>
                <wp:docPr id="9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0584712" w14:textId="15AA8DB3" w:rsidR="00557CBE" w:rsidRPr="008B3ADA" w:rsidRDefault="00557CBE" w:rsidP="008972C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8C29BBA" w14:textId="77777777" w:rsidR="00557CBE" w:rsidRDefault="00557CBE" w:rsidP="008972C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29F5F" id="_x0000_s1090" type="#_x0000_t202" style="position:absolute;left:0;text-align:left;margin-left:-39.8pt;margin-top:59.2pt;width:33.9pt;height:142.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" filled="f" stroked="f" strokeweight="0">
                <v:path arrowok="t"/>
                <v:textbox style="layout-flow:vertical;mso-layout-flow-alt:bottom-to-top">
                  <w:txbxContent>
                    <w:p w14:paraId="50584712" w14:textId="15AA8DB3" w:rsidR="00557CBE" w:rsidRPr="008B3ADA" w:rsidRDefault="00557CBE" w:rsidP="008972C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8C29BBA" w14:textId="77777777" w:rsidR="00557CBE" w:rsidRDefault="00557CBE" w:rsidP="008972CE"/>
                  </w:txbxContent>
                </v:textbox>
              </v:shape>
            </w:pict>
          </mc:Fallback>
        </mc:AlternateContent>
      </w:r>
      <w:r w:rsidR="00D56EDC" w:rsidRPr="00874CFA">
        <w:rPr>
          <w:rFonts w:cs="B Zar"/>
          <w:bCs w:val="0"/>
          <w:color w:val="000000"/>
          <w:spacing w:val="-10"/>
          <w:rtl/>
          <w:lang w:bidi="ar-DZ"/>
        </w:rPr>
        <w:t>به</w:t>
      </w:r>
      <w:r w:rsidR="00D56EDC" w:rsidRPr="00874CFA">
        <w:rPr>
          <w:rFonts w:ascii="Times New Roman" w:hAnsi="Times New Roman" w:cs="Times New Roman"/>
          <w:bCs w:val="0"/>
          <w:color w:val="000000"/>
          <w:spacing w:val="-10"/>
          <w:rtl/>
          <w:lang w:bidi="ar-DZ"/>
        </w:rPr>
        <w:t> </w:t>
      </w:r>
      <w:r w:rsidR="00D56EDC" w:rsidRPr="00874CFA">
        <w:rPr>
          <w:rFonts w:cs="B Zar"/>
          <w:bCs w:val="0"/>
          <w:color w:val="000000"/>
          <w:spacing w:val="-10"/>
          <w:rtl/>
          <w:lang w:bidi="ar-DZ"/>
        </w:rPr>
        <w:t xml:space="preserve">نظر </w:t>
      </w:r>
      <w:r w:rsidR="00D56EDC" w:rsidRPr="00AA6A07">
        <w:rPr>
          <w:rFonts w:cs="B Zar"/>
          <w:bCs w:val="0"/>
          <w:color w:val="000000"/>
          <w:spacing w:val="-10"/>
          <w:rtl/>
          <w:lang w:bidi="ar-DZ"/>
        </w:rPr>
        <w:t xml:space="preserve">این </w:t>
      </w:r>
      <w:r w:rsidR="005B486E" w:rsidRPr="00BC191E">
        <w:rPr>
          <w:rFonts w:cs="B Zar"/>
          <w:b/>
          <w:bCs w:val="0"/>
          <w:color w:val="000000"/>
          <w:rtl/>
          <w:lang w:bidi="ar-DZ"/>
        </w:rPr>
        <w:t>سازمان</w:t>
      </w:r>
      <w:r w:rsidR="00EE1B7D" w:rsidRPr="00BC191E">
        <w:rPr>
          <w:rFonts w:cs="B Zar"/>
          <w:bCs w:val="0"/>
          <w:color w:val="000000"/>
          <w:spacing w:val="-10"/>
          <w:rtl/>
          <w:lang w:bidi="ar-DZ"/>
        </w:rPr>
        <w:t>،</w:t>
      </w:r>
      <w:r w:rsidR="0048214F" w:rsidRPr="00BC191E">
        <w:rPr>
          <w:rFonts w:cs="B Zar"/>
          <w:b/>
          <w:bCs w:val="0"/>
          <w:color w:val="000000"/>
          <w:spacing w:val="-4"/>
          <w:rtl/>
          <w:lang w:bidi="ar-DZ"/>
        </w:rPr>
        <w:t xml:space="preserve"> به استثنا</w:t>
      </w:r>
      <w:r w:rsidR="0048214F" w:rsidRPr="00D214EA">
        <w:rPr>
          <w:rFonts w:cs="B Zar"/>
          <w:b/>
          <w:bCs w:val="0"/>
          <w:color w:val="000000"/>
          <w:spacing w:val="-4"/>
          <w:rtl/>
          <w:lang w:bidi="ar-DZ"/>
        </w:rPr>
        <w:t>ی آثار</w:t>
      </w:r>
      <w:r w:rsidR="0048214F" w:rsidRPr="006A25C6">
        <w:rPr>
          <w:rFonts w:cs="B Zar"/>
          <w:b/>
          <w:bCs w:val="0"/>
          <w:color w:val="000000"/>
          <w:spacing w:val="-4"/>
          <w:rtl/>
          <w:lang w:bidi="ar-DZ"/>
        </w:rPr>
        <w:t xml:space="preserve"> </w:t>
      </w:r>
      <w:r w:rsidR="00C14E75" w:rsidRPr="006A25C6">
        <w:rPr>
          <w:rFonts w:cs="B Zar"/>
          <w:b/>
          <w:bCs w:val="0"/>
          <w:spacing w:val="-4"/>
          <w:rtl/>
          <w:lang w:bidi="ar-DZ"/>
        </w:rPr>
        <w:t xml:space="preserve">مورد مندرج در بند 2 </w:t>
      </w:r>
      <w:r w:rsidR="00EE1B7D">
        <w:rPr>
          <w:rFonts w:cs="B Zar"/>
          <w:b/>
          <w:bCs w:val="0"/>
          <w:color w:val="000000"/>
          <w:spacing w:val="-4"/>
          <w:rtl/>
          <w:lang w:bidi="ar-DZ"/>
        </w:rPr>
        <w:t xml:space="preserve">و </w:t>
      </w:r>
      <w:r w:rsidR="0048214F">
        <w:rPr>
          <w:rFonts w:cs="B Zar"/>
          <w:b/>
          <w:bCs w:val="0"/>
          <w:color w:val="000000"/>
          <w:spacing w:val="-4"/>
          <w:rtl/>
          <w:lang w:bidi="ar-DZ"/>
        </w:rPr>
        <w:t xml:space="preserve">همچنین </w:t>
      </w:r>
      <w:r w:rsidR="0001091D">
        <w:rPr>
          <w:rFonts w:cs="B Zar"/>
          <w:b/>
          <w:bCs w:val="0"/>
          <w:color w:val="000000"/>
          <w:spacing w:val="-4"/>
          <w:rtl/>
          <w:lang w:bidi="ar-DZ"/>
        </w:rPr>
        <w:t>به</w:t>
      </w:r>
      <w:r w:rsidR="0001091D">
        <w:rPr>
          <w:rFonts w:ascii="Times New Roman" w:hAnsi="Times New Roman" w:cs="Times New Roman"/>
          <w:b/>
          <w:bCs w:val="0"/>
          <w:color w:val="000000"/>
          <w:spacing w:val="-4"/>
          <w:rtl/>
          <w:lang w:bidi="ar-DZ"/>
        </w:rPr>
        <w:t> </w:t>
      </w:r>
      <w:r w:rsidR="0001091D">
        <w:rPr>
          <w:rFonts w:cs="B Zar"/>
          <w:b/>
          <w:bCs w:val="0"/>
          <w:color w:val="000000"/>
          <w:spacing w:val="-4"/>
          <w:rtl/>
          <w:lang w:bidi="ar-DZ"/>
        </w:rPr>
        <w:t xml:space="preserve">استثنای آثار احتمالی </w:t>
      </w:r>
      <w:r w:rsidR="00C14E75" w:rsidRPr="006A25C6">
        <w:rPr>
          <w:rFonts w:cs="B Zar"/>
          <w:b/>
          <w:bCs w:val="0"/>
          <w:spacing w:val="-4"/>
          <w:rtl/>
          <w:lang w:bidi="ar-DZ"/>
        </w:rPr>
        <w:t xml:space="preserve">موارد مندرج در بند 3 </w:t>
      </w:r>
      <w:r w:rsidR="0048214F" w:rsidRPr="00D214EA">
        <w:rPr>
          <w:rFonts w:cs="B Zar"/>
          <w:b/>
          <w:bCs w:val="0"/>
          <w:color w:val="000000"/>
          <w:spacing w:val="-4"/>
          <w:rtl/>
          <w:lang w:bidi="ar-DZ"/>
        </w:rPr>
        <w:t xml:space="preserve">مبانی اظهارنظر مشروط، </w:t>
      </w:r>
      <w:r w:rsidR="008929BB">
        <w:rPr>
          <w:rFonts w:cs="B Zar"/>
          <w:bCs w:val="0"/>
          <w:color w:val="000000"/>
          <w:spacing w:val="-10"/>
          <w:rtl/>
          <w:lang w:bidi="ar-DZ"/>
        </w:rPr>
        <w:t>صورتهای مالی</w:t>
      </w:r>
      <w:r w:rsidR="00D56EDC" w:rsidRPr="00874CFA">
        <w:rPr>
          <w:rFonts w:cs="B Zar"/>
          <w:bCs w:val="0"/>
          <w:color w:val="000000"/>
          <w:spacing w:val="-10"/>
          <w:rtl/>
          <w:lang w:bidi="ar-DZ"/>
        </w:rPr>
        <w:t xml:space="preserve"> یاد</w:t>
      </w:r>
      <w:r w:rsidR="00F85757">
        <w:rPr>
          <w:rFonts w:cs="B Zar" w:hint="cs"/>
          <w:bCs w:val="0"/>
          <w:color w:val="000000"/>
          <w:spacing w:val="-10"/>
          <w:rtl/>
          <w:lang w:bidi="ar-DZ"/>
        </w:rPr>
        <w:t xml:space="preserve"> </w:t>
      </w:r>
      <w:r w:rsidR="00D56EDC" w:rsidRPr="00874CFA">
        <w:rPr>
          <w:rFonts w:cs="B Zar"/>
          <w:bCs w:val="0"/>
          <w:color w:val="000000"/>
          <w:spacing w:val="-10"/>
          <w:rtl/>
          <w:lang w:bidi="ar-DZ"/>
        </w:rPr>
        <w:t>شده، وضعیت مالی گروه و شرکت در تاریخ 29</w:t>
      </w:r>
      <w:r w:rsidR="00D56EDC" w:rsidRPr="00874CFA">
        <w:rPr>
          <w:rFonts w:ascii="Times New Roman" w:hAnsi="Times New Roman" w:cs="Times New Roman"/>
          <w:bCs w:val="0"/>
          <w:color w:val="000000"/>
          <w:spacing w:val="-10"/>
          <w:rtl/>
          <w:lang w:bidi="ar-DZ"/>
        </w:rPr>
        <w:t> </w:t>
      </w:r>
      <w:r w:rsidR="00D56EDC" w:rsidRPr="00874CFA">
        <w:rPr>
          <w:rFonts w:cs="B Zar"/>
          <w:bCs w:val="0"/>
          <w:color w:val="000000"/>
          <w:spacing w:val="-10"/>
          <w:rtl/>
          <w:lang w:bidi="ar-DZ"/>
        </w:rPr>
        <w:t>اسفند</w:t>
      </w:r>
      <w:r w:rsidR="00D56EDC" w:rsidRPr="00874CFA">
        <w:rPr>
          <w:rFonts w:ascii="Times New Roman" w:hAnsi="Times New Roman" w:cs="Times New Roman"/>
          <w:bCs w:val="0"/>
          <w:color w:val="000000"/>
          <w:spacing w:val="-10"/>
          <w:rtl/>
          <w:lang w:bidi="ar-DZ"/>
        </w:rPr>
        <w:t> </w:t>
      </w:r>
      <w:r w:rsidR="00D56EDC" w:rsidRPr="00874CFA">
        <w:rPr>
          <w:rFonts w:cs="B Zar"/>
          <w:bCs w:val="0"/>
          <w:color w:val="000000"/>
          <w:spacing w:val="-10"/>
          <w:rtl/>
          <w:lang w:bidi="ar-DZ"/>
        </w:rPr>
        <w:t xml:space="preserve"> </w:t>
      </w:r>
      <w:r w:rsidR="00CB1B8F">
        <w:rPr>
          <w:rFonts w:cs="B Zar"/>
          <w:bCs w:val="0"/>
          <w:color w:val="000000"/>
          <w:spacing w:val="-10"/>
          <w:rtl/>
          <w:lang w:bidi="ar-DZ"/>
        </w:rPr>
        <w:t>1</w:t>
      </w:r>
      <w:r w:rsidR="00D56EDC" w:rsidRPr="00874CFA">
        <w:rPr>
          <w:rFonts w:cs="B Zar"/>
          <w:bCs w:val="0"/>
          <w:color w:val="000000"/>
          <w:spacing w:val="-10"/>
          <w:rtl/>
          <w:lang w:bidi="ar-DZ"/>
        </w:rPr>
        <w:t>×14، و عملکرد مالی و جریان</w:t>
      </w:r>
      <w:r w:rsidR="00C546B7">
        <w:rPr>
          <w:rFonts w:cs="B Zar"/>
          <w:bCs w:val="0"/>
          <w:color w:val="000000"/>
          <w:spacing w:val="-10"/>
          <w:rtl/>
          <w:lang w:bidi="ar-DZ"/>
        </w:rPr>
        <w:t>‌</w:t>
      </w:r>
      <w:r w:rsidR="00D56EDC" w:rsidRPr="00874CFA">
        <w:rPr>
          <w:rFonts w:cs="B Zar"/>
          <w:bCs w:val="0"/>
          <w:color w:val="000000"/>
          <w:spacing w:val="-10"/>
          <w:rtl/>
          <w:lang w:bidi="ar-DZ"/>
        </w:rPr>
        <w:t>های نقدی گروه و شرکت را برای سال مالی منتهی به تاریخ مزبور، از تمام جنبه‌های بااهمیت، طبق استانداردهای حسابداری، به</w:t>
      </w:r>
      <w:r w:rsidR="00D56EDC" w:rsidRPr="00874CFA">
        <w:rPr>
          <w:rFonts w:ascii="Times New Roman" w:hAnsi="Times New Roman" w:cs="Times New Roman"/>
          <w:bCs w:val="0"/>
          <w:color w:val="000000"/>
          <w:spacing w:val="-10"/>
          <w:rtl/>
          <w:lang w:bidi="ar-DZ"/>
        </w:rPr>
        <w:t> </w:t>
      </w:r>
      <w:r w:rsidR="00D56EDC" w:rsidRPr="00874CFA">
        <w:rPr>
          <w:rFonts w:cs="B Zar"/>
          <w:bCs w:val="0"/>
          <w:color w:val="000000"/>
          <w:spacing w:val="-10"/>
          <w:rtl/>
          <w:lang w:bidi="ar-DZ"/>
        </w:rPr>
        <w:t>نحو منصفانه نشان می‌دهد.</w:t>
      </w:r>
    </w:p>
    <w:p w14:paraId="46AEA6FC" w14:textId="51AE9248" w:rsidR="00874CFA" w:rsidRPr="00874CFA" w:rsidRDefault="00874CFA" w:rsidP="007948B3">
      <w:pPr>
        <w:pStyle w:val="NormalBase"/>
        <w:jc w:val="both"/>
        <w:rPr>
          <w:rtl/>
          <w:lang w:bidi="ar-DZ"/>
        </w:rPr>
      </w:pPr>
    </w:p>
    <w:p w14:paraId="3548F79A" w14:textId="662ECCDA" w:rsidR="00D56EDC" w:rsidRDefault="00D56EDC" w:rsidP="007948B3">
      <w:pPr>
        <w:pStyle w:val="--10"/>
        <w:spacing w:before="0"/>
        <w:jc w:val="both"/>
        <w:rPr>
          <w:b w:val="0"/>
          <w:color w:val="000000"/>
          <w:sz w:val="24"/>
          <w:szCs w:val="24"/>
          <w:rtl/>
          <w:lang w:bidi="ar-DZ"/>
        </w:rPr>
      </w:pPr>
      <w:r w:rsidRPr="00E06258">
        <w:rPr>
          <w:b w:val="0"/>
          <w:color w:val="000000"/>
          <w:sz w:val="24"/>
          <w:szCs w:val="24"/>
          <w:rtl/>
          <w:lang w:bidi="ar-DZ"/>
        </w:rPr>
        <w:t xml:space="preserve">مبانی اظهارنظر </w:t>
      </w:r>
      <w:r w:rsidR="003E5142" w:rsidRPr="00E06258">
        <w:rPr>
          <w:b w:val="0"/>
          <w:color w:val="000000"/>
          <w:sz w:val="24"/>
          <w:szCs w:val="24"/>
          <w:rtl/>
          <w:lang w:bidi="ar-DZ"/>
        </w:rPr>
        <w:t>مشروط</w:t>
      </w:r>
    </w:p>
    <w:p w14:paraId="01E2DC6A" w14:textId="7FC263A0" w:rsidR="00CB1B8F" w:rsidRPr="00E06258" w:rsidRDefault="00CB1B8F" w:rsidP="007948B3">
      <w:pPr>
        <w:pStyle w:val="1Bullet"/>
        <w:spacing w:before="0"/>
        <w:ind w:left="607"/>
        <w:jc w:val="both"/>
        <w:rPr>
          <w:color w:val="000000"/>
          <w:sz w:val="24"/>
          <w:szCs w:val="24"/>
          <w:rtl/>
          <w:lang w:bidi="ar-DZ"/>
        </w:rPr>
      </w:pPr>
      <w:r>
        <w:rPr>
          <w:rFonts w:cs="B Zar"/>
          <w:b/>
          <w:bCs w:val="0"/>
          <w:color w:val="000000"/>
          <w:spacing w:val="-4"/>
          <w:rtl/>
          <w:lang w:bidi="ar-DZ"/>
        </w:rPr>
        <w:t>2.</w:t>
      </w:r>
      <w:r w:rsidR="00420F77" w:rsidRPr="00420F77">
        <w:rPr>
          <w:rFonts w:cs="B Zar"/>
          <w:b/>
          <w:bCs w:val="0"/>
          <w:color w:val="000000"/>
          <w:spacing w:val="-4"/>
          <w:rtl/>
          <w:lang w:bidi="ar-DZ"/>
        </w:rPr>
        <w:t xml:space="preserve"> </w:t>
      </w:r>
      <w:bookmarkStart w:id="45" w:name="_Hlk118284471"/>
      <w:r w:rsidR="00DF72D4" w:rsidRPr="00CC1204">
        <w:rPr>
          <w:rFonts w:cs="B Zar"/>
          <w:b/>
          <w:bCs w:val="0"/>
          <w:color w:val="000000"/>
          <w:spacing w:val="-4"/>
          <w:rtl/>
          <w:lang w:bidi="ar-DZ"/>
        </w:rPr>
        <w:t>موجودی مواد و کالا</w:t>
      </w:r>
      <w:r w:rsidR="0073773F">
        <w:rPr>
          <w:rFonts w:cs="B Zar" w:hint="cs"/>
          <w:b/>
          <w:bCs w:val="0"/>
          <w:color w:val="000000"/>
          <w:spacing w:val="-4"/>
          <w:rtl/>
          <w:lang w:bidi="ar-DZ"/>
        </w:rPr>
        <w:t xml:space="preserve">ی شرکت </w:t>
      </w:r>
      <w:r w:rsidR="00DF72D4" w:rsidRPr="00CC1204">
        <w:rPr>
          <w:rFonts w:cs="B Zar"/>
          <w:b/>
          <w:bCs w:val="0"/>
          <w:color w:val="000000"/>
          <w:spacing w:val="-4"/>
          <w:rtl/>
          <w:lang w:bidi="ar-DZ"/>
        </w:rPr>
        <w:t xml:space="preserve">(یادداشت توضیحی </w:t>
      </w:r>
      <w:r w:rsidR="0032777F">
        <w:rPr>
          <w:rFonts w:cs="B Zar" w:hint="cs"/>
          <w:b/>
          <w:bCs w:val="0"/>
          <w:color w:val="000000"/>
          <w:spacing w:val="-4"/>
          <w:rtl/>
          <w:lang w:bidi="ar-DZ"/>
        </w:rPr>
        <w:t xml:space="preserve">... </w:t>
      </w:r>
      <w:r w:rsidR="00DF72D4" w:rsidRPr="00CC1204">
        <w:rPr>
          <w:rFonts w:cs="B Zar"/>
          <w:b/>
          <w:bCs w:val="0"/>
          <w:color w:val="000000"/>
          <w:spacing w:val="-4"/>
          <w:rtl/>
          <w:lang w:bidi="ar-DZ"/>
        </w:rPr>
        <w:t xml:space="preserve">) شامل مبلغ </w:t>
      </w:r>
      <w:r w:rsidR="0032777F">
        <w:rPr>
          <w:rFonts w:cs="B Zar" w:hint="cs"/>
          <w:b/>
          <w:bCs w:val="0"/>
          <w:color w:val="000000"/>
          <w:spacing w:val="-4"/>
          <w:rtl/>
          <w:lang w:bidi="ar-DZ"/>
        </w:rPr>
        <w:t>...</w:t>
      </w:r>
      <w:r w:rsidR="00DF72D4" w:rsidRPr="00CC1204">
        <w:rPr>
          <w:rFonts w:cs="B Zar"/>
          <w:b/>
          <w:bCs w:val="0"/>
          <w:color w:val="000000"/>
          <w:spacing w:val="-4"/>
          <w:rtl/>
          <w:lang w:bidi="ar-DZ"/>
        </w:rPr>
        <w:t xml:space="preserve"> میلیون ریال موجودی‌ کالای‌ ساخته ‌شده است که بر خلاف استانداردهای حسابداری، به اقل بهای تمام‌ شده و خالص ارزش فروش، ارزشیابی نشده است. در صورت انجام تعدیل لازم از این بابت، سود خالص سال جاری، موجودی مواد و کالا و سود انباشته </w:t>
      </w:r>
      <w:r w:rsidR="0073773F">
        <w:rPr>
          <w:rFonts w:cs="B Zar" w:hint="cs"/>
          <w:b/>
          <w:bCs w:val="0"/>
          <w:color w:val="000000"/>
          <w:spacing w:val="-4"/>
          <w:rtl/>
          <w:lang w:bidi="ar-DZ"/>
        </w:rPr>
        <w:t xml:space="preserve">گروه و شرکت </w:t>
      </w:r>
      <w:r w:rsidR="00DF72D4" w:rsidRPr="00CC1204">
        <w:rPr>
          <w:rFonts w:cs="B Zar"/>
          <w:b/>
          <w:bCs w:val="0"/>
          <w:color w:val="000000"/>
          <w:spacing w:val="-4"/>
          <w:rtl/>
          <w:lang w:bidi="ar-DZ"/>
        </w:rPr>
        <w:t>به ترتیب به مبالغ ... ، ... و... میلیون ریال کاهش می‌یابد.</w:t>
      </w:r>
    </w:p>
    <w:bookmarkEnd w:id="45"/>
    <w:p w14:paraId="4B4F918E" w14:textId="33B5867D" w:rsidR="00874CFA" w:rsidRPr="006A25C6" w:rsidRDefault="00CB1B8F" w:rsidP="007948B3">
      <w:pPr>
        <w:ind w:left="607" w:hanging="284"/>
        <w:jc w:val="both"/>
        <w:rPr>
          <w:rFonts w:ascii="Times" w:eastAsia="MS Mincho" w:hAnsi="Times" w:cs="B Zar"/>
          <w:bCs w:val="0"/>
          <w:strike/>
          <w:spacing w:val="-10"/>
          <w:sz w:val="28"/>
          <w:rtl/>
          <w:lang w:bidi="ar-DZ"/>
        </w:rPr>
      </w:pPr>
      <w:r>
        <w:rPr>
          <w:rFonts w:ascii="Times" w:eastAsia="MS Mincho" w:hAnsi="Times" w:cs="B Zar"/>
          <w:b/>
          <w:bCs w:val="0"/>
          <w:color w:val="000000"/>
          <w:spacing w:val="-4"/>
          <w:sz w:val="28"/>
          <w:rtl/>
          <w:lang w:bidi="ar-DZ"/>
        </w:rPr>
        <w:lastRenderedPageBreak/>
        <w:t>3</w:t>
      </w:r>
      <w:r w:rsidR="000C2082">
        <w:rPr>
          <w:rFonts w:ascii="Times" w:eastAsia="MS Mincho" w:hAnsi="Times" w:cs="B Zar"/>
          <w:b/>
          <w:bCs w:val="0"/>
          <w:color w:val="000000"/>
          <w:spacing w:val="-4"/>
          <w:sz w:val="28"/>
          <w:rtl/>
          <w:lang w:bidi="ar-DZ"/>
        </w:rPr>
        <w:t xml:space="preserve">. </w:t>
      </w:r>
      <w:r w:rsidR="00874CFA" w:rsidRPr="00874CFA">
        <w:rPr>
          <w:rFonts w:ascii="Times" w:eastAsia="MS Mincho" w:hAnsi="Times" w:cs="B Zar"/>
          <w:bCs w:val="0"/>
          <w:color w:val="000000"/>
          <w:spacing w:val="-10"/>
          <w:sz w:val="28"/>
          <w:rtl/>
          <w:lang w:bidi="ar-DZ"/>
        </w:rPr>
        <w:t xml:space="preserve">سرمایه‌گذاری شرکت نمونه در شرکت الف (واحد تجاری وابسته خارجی که طی سال مالی تحصیل شده است) در صورت وضعیت مالی تلفیقی به تاریخ 29 اسفند </w:t>
      </w:r>
      <w:r>
        <w:rPr>
          <w:rFonts w:ascii="Times" w:eastAsia="MS Mincho" w:hAnsi="Times" w:cs="B Zar"/>
          <w:bCs w:val="0"/>
          <w:color w:val="000000"/>
          <w:spacing w:val="-10"/>
          <w:sz w:val="28"/>
          <w:rtl/>
          <w:lang w:bidi="ar-DZ"/>
        </w:rPr>
        <w:t>1</w:t>
      </w:r>
      <w:r w:rsidR="00874CFA" w:rsidRPr="00874CFA">
        <w:rPr>
          <w:rFonts w:ascii="Times" w:eastAsia="MS Mincho" w:hAnsi="Times" w:cs="B Zar"/>
          <w:bCs w:val="0"/>
          <w:color w:val="000000"/>
          <w:spacing w:val="-10"/>
          <w:sz w:val="28"/>
          <w:rtl/>
          <w:lang w:bidi="ar-DZ"/>
        </w:rPr>
        <w:t xml:space="preserve">×14 به مبلغ ... </w:t>
      </w:r>
      <w:r w:rsidR="004220D1">
        <w:rPr>
          <w:rFonts w:ascii="Times" w:eastAsia="MS Mincho" w:hAnsi="Times" w:cs="B Zar" w:hint="cs"/>
          <w:bCs w:val="0"/>
          <w:color w:val="000000"/>
          <w:spacing w:val="-10"/>
          <w:sz w:val="28"/>
          <w:rtl/>
          <w:lang w:bidi="ar-DZ"/>
        </w:rPr>
        <w:t>میلیون</w:t>
      </w:r>
      <w:r w:rsidR="00874CFA" w:rsidRPr="00874CFA">
        <w:rPr>
          <w:rFonts w:ascii="Times" w:eastAsia="MS Mincho" w:hAnsi="Times" w:cs="B Zar"/>
          <w:bCs w:val="0"/>
          <w:color w:val="000000"/>
          <w:spacing w:val="-10"/>
          <w:sz w:val="28"/>
          <w:rtl/>
          <w:lang w:bidi="ar-DZ"/>
        </w:rPr>
        <w:t xml:space="preserve"> ریال منعکس شده و سهم شرکت نمونه از سود خالص شرکت الف به مبلغ ... </w:t>
      </w:r>
      <w:r w:rsidR="004220D1">
        <w:rPr>
          <w:rFonts w:ascii="Times" w:eastAsia="MS Mincho" w:hAnsi="Times" w:cs="B Zar" w:hint="cs"/>
          <w:bCs w:val="0"/>
          <w:color w:val="000000"/>
          <w:spacing w:val="-10"/>
          <w:sz w:val="28"/>
          <w:rtl/>
          <w:lang w:bidi="ar-DZ"/>
        </w:rPr>
        <w:t>میلیون</w:t>
      </w:r>
      <w:r w:rsidR="00874CFA" w:rsidRPr="00874CFA">
        <w:rPr>
          <w:rFonts w:ascii="Times" w:eastAsia="MS Mincho" w:hAnsi="Times" w:cs="B Zar"/>
          <w:bCs w:val="0"/>
          <w:color w:val="000000"/>
          <w:spacing w:val="-10"/>
          <w:sz w:val="28"/>
          <w:rtl/>
          <w:lang w:bidi="ar-DZ"/>
        </w:rPr>
        <w:t xml:space="preserve"> ریال در صورت سود و زیان تلفیقی منتهی به تاریخ مزبور گزارش شده است. به دلیل</w:t>
      </w:r>
      <w:r w:rsidR="00C14E75">
        <w:rPr>
          <w:rFonts w:ascii="Times" w:eastAsia="MS Mincho" w:hAnsi="Times" w:cs="B Zar"/>
          <w:bCs w:val="0"/>
          <w:color w:val="000000"/>
          <w:spacing w:val="-10"/>
          <w:sz w:val="28"/>
          <w:rtl/>
          <w:lang w:bidi="ar-DZ"/>
        </w:rPr>
        <w:t xml:space="preserve"> </w:t>
      </w:r>
      <w:r w:rsidR="00C14E75" w:rsidRPr="006A25C6">
        <w:rPr>
          <w:rFonts w:ascii="Times" w:eastAsia="MS Mincho" w:hAnsi="Times" w:cs="B Zar"/>
          <w:bCs w:val="0"/>
          <w:spacing w:val="-10"/>
          <w:sz w:val="28"/>
          <w:rtl/>
          <w:lang w:bidi="ar-DZ"/>
        </w:rPr>
        <w:t>عدم دسترسي به صورتهاي مالي حسابرسي شده</w:t>
      </w:r>
      <w:r w:rsidR="00020D0A" w:rsidRPr="006A25C6">
        <w:rPr>
          <w:rFonts w:ascii="Times" w:eastAsia="MS Mincho" w:hAnsi="Times" w:cs="B Zar"/>
          <w:bCs w:val="0"/>
          <w:spacing w:val="-10"/>
          <w:sz w:val="28"/>
          <w:rtl/>
          <w:lang w:bidi="ar-DZ"/>
        </w:rPr>
        <w:t>،</w:t>
      </w:r>
      <w:r w:rsidR="00C14E75" w:rsidRPr="006A25C6">
        <w:rPr>
          <w:rFonts w:ascii="Times" w:eastAsia="MS Mincho" w:hAnsi="Times" w:cs="B Zar"/>
          <w:bCs w:val="0"/>
          <w:spacing w:val="-10"/>
          <w:sz w:val="28"/>
          <w:rtl/>
          <w:lang w:bidi="ar-DZ"/>
        </w:rPr>
        <w:t xml:space="preserve"> اثبات صحت مبلغ</w:t>
      </w:r>
      <w:r w:rsidR="00C14E75" w:rsidRPr="007A72A5">
        <w:rPr>
          <w:rFonts w:ascii="Times" w:eastAsia="MS Mincho" w:hAnsi="Times" w:cs="B Zar"/>
          <w:bCs w:val="0"/>
          <w:color w:val="00B050"/>
          <w:spacing w:val="-10"/>
          <w:sz w:val="28"/>
          <w:rtl/>
          <w:lang w:bidi="ar-DZ"/>
        </w:rPr>
        <w:t xml:space="preserve"> </w:t>
      </w:r>
      <w:r w:rsidR="00874CFA" w:rsidRPr="00874CFA">
        <w:rPr>
          <w:rFonts w:ascii="Times" w:eastAsia="MS Mincho" w:hAnsi="Times" w:cs="B Zar"/>
          <w:bCs w:val="0"/>
          <w:color w:val="000000"/>
          <w:spacing w:val="-10"/>
          <w:sz w:val="28"/>
          <w:rtl/>
          <w:lang w:bidi="ar-DZ"/>
        </w:rPr>
        <w:t xml:space="preserve">دفتری سرمایه‌گذاری شرکت نمونه در شرکت الف در تاریخ 29 اسفند </w:t>
      </w:r>
      <w:r>
        <w:rPr>
          <w:rFonts w:ascii="Times" w:eastAsia="MS Mincho" w:hAnsi="Times" w:cs="B Zar"/>
          <w:bCs w:val="0"/>
          <w:color w:val="000000"/>
          <w:spacing w:val="-10"/>
          <w:sz w:val="28"/>
          <w:rtl/>
          <w:lang w:bidi="ar-DZ"/>
        </w:rPr>
        <w:t>1</w:t>
      </w:r>
      <w:r w:rsidR="00874CFA" w:rsidRPr="00874CFA">
        <w:rPr>
          <w:rFonts w:ascii="Times" w:eastAsia="MS Mincho" w:hAnsi="Times" w:cs="B Zar"/>
          <w:bCs w:val="0"/>
          <w:color w:val="000000"/>
          <w:spacing w:val="-10"/>
          <w:sz w:val="28"/>
          <w:rtl/>
          <w:lang w:bidi="ar-DZ"/>
        </w:rPr>
        <w:t xml:space="preserve">×14 و سهم شرکت نمونه از سود خالص شرکت الف در سال </w:t>
      </w:r>
      <w:r>
        <w:rPr>
          <w:rFonts w:ascii="Times" w:eastAsia="MS Mincho" w:hAnsi="Times" w:cs="B Zar"/>
          <w:bCs w:val="0"/>
          <w:color w:val="000000"/>
          <w:spacing w:val="-10"/>
          <w:sz w:val="28"/>
          <w:rtl/>
          <w:lang w:bidi="ar-DZ"/>
        </w:rPr>
        <w:t>1</w:t>
      </w:r>
      <w:r w:rsidR="00874CFA" w:rsidRPr="00874CFA">
        <w:rPr>
          <w:rFonts w:ascii="Times" w:eastAsia="MS Mincho" w:hAnsi="Times" w:cs="B Zar"/>
          <w:bCs w:val="0"/>
          <w:color w:val="000000"/>
          <w:spacing w:val="-10"/>
          <w:sz w:val="28"/>
          <w:rtl/>
          <w:lang w:bidi="ar-DZ"/>
        </w:rPr>
        <w:t>×14 مقدور نبوده است.</w:t>
      </w:r>
    </w:p>
    <w:p w14:paraId="15DA70AC" w14:textId="77777777" w:rsidR="00E06258" w:rsidRDefault="00E06258" w:rsidP="007948B3">
      <w:pPr>
        <w:pStyle w:val="1Bullet"/>
        <w:spacing w:before="0"/>
        <w:ind w:left="720" w:firstLine="0"/>
        <w:jc w:val="both"/>
        <w:rPr>
          <w:rFonts w:cs="B Zar"/>
          <w:b/>
          <w:bCs w:val="0"/>
          <w:color w:val="000000"/>
          <w:lang w:bidi="ar-DZ"/>
        </w:rPr>
      </w:pPr>
    </w:p>
    <w:p w14:paraId="05F03D83" w14:textId="15C2C8F4" w:rsidR="00D56EDC" w:rsidRPr="00874CFA" w:rsidRDefault="004D01DD" w:rsidP="007D3F27">
      <w:pPr>
        <w:pStyle w:val="1Bullet"/>
        <w:spacing w:before="0"/>
        <w:ind w:left="608" w:hanging="283"/>
        <w:rPr>
          <w:rFonts w:cs="B Zar"/>
          <w:bCs w:val="0"/>
          <w:color w:val="000000"/>
          <w:spacing w:val="-10"/>
          <w:rtl/>
          <w:lang w:bidi="ar-DZ"/>
        </w:rPr>
      </w:pPr>
      <w:r>
        <w:rPr>
          <w:rFonts w:cs="B Nazanin" w:hint="cs"/>
          <w:b/>
          <w:bCs w:val="0"/>
          <w:rtl/>
          <w:lang w:bidi="ar-DZ"/>
        </w:rPr>
        <w:t>4</w:t>
      </w:r>
      <w:bookmarkStart w:id="46" w:name="_Hlk110184700"/>
      <w:r>
        <w:rPr>
          <w:rFonts w:cs="B Zar" w:hint="cs"/>
          <w:b/>
          <w:bCs w:val="0"/>
          <w:color w:val="000000"/>
          <w:spacing w:val="-4"/>
          <w:rtl/>
          <w:lang w:bidi="ar-DZ"/>
        </w:rPr>
        <w:t>.</w:t>
      </w:r>
      <w:r w:rsidR="00420F77" w:rsidRPr="00BC191E">
        <w:rPr>
          <w:rFonts w:cs="B Zar"/>
          <w:b/>
          <w:bCs w:val="0"/>
          <w:color w:val="000000"/>
          <w:spacing w:val="-4"/>
          <w:rtl/>
          <w:lang w:bidi="ar-DZ"/>
        </w:rPr>
        <w:t xml:space="preserve">حسابرسی این </w:t>
      </w:r>
      <w:r w:rsidR="00420F77" w:rsidRPr="00BC191E">
        <w:rPr>
          <w:rFonts w:cs="B Zar"/>
          <w:b/>
          <w:bCs w:val="0"/>
          <w:color w:val="000000"/>
          <w:rtl/>
          <w:lang w:bidi="ar-DZ"/>
        </w:rPr>
        <w:t>سازمان</w:t>
      </w:r>
      <w:r w:rsidR="00420F77" w:rsidRPr="00BC191E">
        <w:rPr>
          <w:rFonts w:cs="B Zar"/>
          <w:b/>
          <w:bCs w:val="0"/>
          <w:color w:val="000000"/>
          <w:spacing w:val="-4"/>
          <w:rtl/>
          <w:lang w:bidi="ar-DZ"/>
        </w:rPr>
        <w:t xml:space="preserve"> طبق استانداردهای حسابرسی انجام شده است. مسئولیت‌های </w:t>
      </w:r>
      <w:r w:rsidR="00420F77" w:rsidRPr="00BC191E">
        <w:rPr>
          <w:rFonts w:cs="B Zar"/>
          <w:b/>
          <w:bCs w:val="0"/>
          <w:color w:val="000000"/>
          <w:rtl/>
          <w:lang w:bidi="ar-DZ"/>
        </w:rPr>
        <w:t>سازمان</w:t>
      </w:r>
      <w:r w:rsidR="00420F77" w:rsidRPr="00BC191E">
        <w:rPr>
          <w:rFonts w:cs="B Zar"/>
          <w:b/>
          <w:bCs w:val="0"/>
          <w:color w:val="000000"/>
          <w:spacing w:val="-4"/>
          <w:rtl/>
          <w:lang w:bidi="ar-DZ"/>
        </w:rPr>
        <w:t xml:space="preserve"> طبق این استاندارد‌ها در بخش مسئولیت‌های حسابرس در حسابرسی صورتهای مالی توصیف شده است. این </w:t>
      </w:r>
      <w:r w:rsidR="00420F77" w:rsidRPr="00BC191E">
        <w:rPr>
          <w:rFonts w:cs="B Zar"/>
          <w:b/>
          <w:bCs w:val="0"/>
          <w:color w:val="000000"/>
          <w:rtl/>
          <w:lang w:bidi="ar-DZ"/>
        </w:rPr>
        <w:t>سازمان</w:t>
      </w:r>
      <w:r w:rsidR="00420F77" w:rsidRPr="00BC191E">
        <w:rPr>
          <w:rFonts w:cs="B Zar"/>
          <w:b/>
          <w:bCs w:val="0"/>
          <w:color w:val="000000"/>
          <w:spacing w:val="-4"/>
          <w:rtl/>
          <w:lang w:bidi="ar-DZ"/>
        </w:rPr>
        <w:t xml:space="preserve"> طبق الزامات آیین رفتار حرفه‌ای سازمان حسابرسی، مستقل از گروه است و سایر مسئولیت‌های اخلاقی را طبق الزامات مذکور انجام داده است.</w:t>
      </w:r>
      <w:bookmarkEnd w:id="46"/>
      <w:r w:rsidR="001515A1">
        <w:rPr>
          <w:rFonts w:cs="B Zar" w:hint="cs"/>
          <w:bCs w:val="0"/>
          <w:color w:val="000000"/>
          <w:spacing w:val="-10"/>
          <w:rtl/>
          <w:lang w:bidi="ar-DZ"/>
        </w:rPr>
        <w:t xml:space="preserve"> </w:t>
      </w:r>
      <w:r w:rsidR="00D56EDC" w:rsidRPr="00AA6A07">
        <w:rPr>
          <w:rFonts w:cs="B Zar"/>
          <w:bCs w:val="0"/>
          <w:color w:val="000000"/>
          <w:spacing w:val="-10"/>
          <w:rtl/>
          <w:lang w:bidi="ar-DZ"/>
        </w:rPr>
        <w:t xml:space="preserve">این </w:t>
      </w:r>
      <w:r w:rsidR="005B486E" w:rsidRPr="00BC191E">
        <w:rPr>
          <w:rFonts w:cs="B Zar"/>
          <w:b/>
          <w:bCs w:val="0"/>
          <w:color w:val="000000"/>
          <w:rtl/>
          <w:lang w:bidi="ar-DZ"/>
        </w:rPr>
        <w:t>سازمان</w:t>
      </w:r>
      <w:r w:rsidR="005B486E" w:rsidRPr="00AA6A07">
        <w:rPr>
          <w:rFonts w:cs="B Zar"/>
          <w:bCs w:val="0"/>
          <w:color w:val="000000"/>
          <w:spacing w:val="-10"/>
          <w:rtl/>
          <w:lang w:bidi="ar-DZ"/>
        </w:rPr>
        <w:t xml:space="preserve"> </w:t>
      </w:r>
      <w:r w:rsidR="00D56EDC" w:rsidRPr="00AA6A07">
        <w:rPr>
          <w:rFonts w:cs="B Zar"/>
          <w:bCs w:val="0"/>
          <w:color w:val="000000"/>
          <w:spacing w:val="-10"/>
          <w:rtl/>
          <w:lang w:bidi="ar-DZ"/>
        </w:rPr>
        <w:t>ا</w:t>
      </w:r>
      <w:r w:rsidR="00D56EDC" w:rsidRPr="00874CFA">
        <w:rPr>
          <w:rFonts w:cs="B Zar"/>
          <w:bCs w:val="0"/>
          <w:color w:val="000000"/>
          <w:spacing w:val="-10"/>
          <w:rtl/>
          <w:lang w:bidi="ar-DZ"/>
        </w:rPr>
        <w:t>عتقاد دارد که شواهد حسابرسی کس</w:t>
      </w:r>
      <w:r w:rsidR="00B5091D">
        <w:rPr>
          <w:rFonts w:cs="B Zar"/>
          <w:bCs w:val="0"/>
          <w:color w:val="000000"/>
          <w:spacing w:val="-10"/>
          <w:rtl/>
          <w:lang w:bidi="ar-DZ"/>
        </w:rPr>
        <w:t xml:space="preserve">ب </w:t>
      </w:r>
      <w:r w:rsidR="00D56EDC" w:rsidRPr="00874CFA">
        <w:rPr>
          <w:rFonts w:cs="B Zar"/>
          <w:bCs w:val="0"/>
          <w:color w:val="000000"/>
          <w:spacing w:val="-10"/>
          <w:rtl/>
          <w:lang w:bidi="ar-DZ"/>
        </w:rPr>
        <w:t>شده به عنوان مبنای اظهارنظر</w:t>
      </w:r>
      <w:r w:rsidR="0048214F">
        <w:rPr>
          <w:rFonts w:cs="B Zar"/>
          <w:bCs w:val="0"/>
          <w:color w:val="000000"/>
          <w:spacing w:val="-10"/>
          <w:rtl/>
          <w:lang w:bidi="ar-DZ"/>
        </w:rPr>
        <w:t xml:space="preserve"> مشروط</w:t>
      </w:r>
      <w:r w:rsidR="00D56EDC" w:rsidRPr="00874CFA">
        <w:rPr>
          <w:rFonts w:cs="B Zar"/>
          <w:bCs w:val="0"/>
          <w:color w:val="000000"/>
          <w:spacing w:val="-10"/>
          <w:rtl/>
          <w:lang w:bidi="ar-DZ"/>
        </w:rPr>
        <w:t>، کافی و مناسب است.</w:t>
      </w:r>
    </w:p>
    <w:p w14:paraId="6C747B71" w14:textId="77777777" w:rsidR="00D56EDC" w:rsidRDefault="00D56EDC" w:rsidP="007948B3">
      <w:pPr>
        <w:jc w:val="both"/>
        <w:rPr>
          <w:rtl/>
          <w:lang w:bidi="ar-DZ"/>
        </w:rPr>
      </w:pPr>
    </w:p>
    <w:p w14:paraId="4BB08860" w14:textId="77777777" w:rsidR="00B5091D" w:rsidRPr="00E06258" w:rsidRDefault="00B5091D" w:rsidP="007948B3">
      <w:pPr>
        <w:pStyle w:val="1Bullet"/>
        <w:spacing w:before="0"/>
        <w:jc w:val="both"/>
        <w:rPr>
          <w:rFonts w:cs="B Zar"/>
          <w:color w:val="000000"/>
          <w:sz w:val="24"/>
          <w:szCs w:val="24"/>
          <w:rtl/>
          <w:lang w:bidi="ar-DZ"/>
        </w:rPr>
      </w:pPr>
      <w:r w:rsidRPr="00E06258">
        <w:rPr>
          <w:rFonts w:cs="B Zar"/>
          <w:color w:val="000000"/>
          <w:sz w:val="24"/>
          <w:szCs w:val="24"/>
          <w:rtl/>
          <w:lang w:bidi="ar-DZ"/>
        </w:rPr>
        <w:t>مسائل عمده حسابرسی</w:t>
      </w:r>
    </w:p>
    <w:p w14:paraId="7AC0B8ED" w14:textId="43B578A4" w:rsidR="00420F77" w:rsidRPr="00BC191E" w:rsidRDefault="00CB1B8F" w:rsidP="00557CBE">
      <w:pPr>
        <w:spacing w:after="120"/>
        <w:ind w:left="607" w:hanging="284"/>
        <w:rPr>
          <w:rFonts w:ascii="Times" w:eastAsia="MS Mincho" w:hAnsi="Times" w:cs="B Zar"/>
          <w:b/>
          <w:bCs w:val="0"/>
          <w:color w:val="000000"/>
          <w:spacing w:val="-4"/>
          <w:sz w:val="28"/>
          <w:rtl/>
          <w:lang w:bidi="ar-DZ"/>
        </w:rPr>
      </w:pPr>
      <w:r>
        <w:rPr>
          <w:rFonts w:cs="B Zar"/>
          <w:b/>
          <w:bCs w:val="0"/>
          <w:color w:val="000000"/>
          <w:rtl/>
          <w:lang w:bidi="ar-DZ"/>
        </w:rPr>
        <w:t>5</w:t>
      </w:r>
      <w:r w:rsidR="000C2082" w:rsidRPr="00BC191E">
        <w:rPr>
          <w:rFonts w:cs="B Zar"/>
          <w:b/>
          <w:bCs w:val="0"/>
          <w:color w:val="000000"/>
          <w:rtl/>
          <w:lang w:bidi="ar-DZ"/>
        </w:rPr>
        <w:t>.</w:t>
      </w:r>
      <w:r w:rsidR="00B5091D" w:rsidRPr="00BC191E">
        <w:rPr>
          <w:rFonts w:cs="B Zar"/>
          <w:b/>
          <w:bCs w:val="0"/>
          <w:color w:val="000000"/>
          <w:rtl/>
          <w:lang w:bidi="ar-DZ"/>
        </w:rPr>
        <w:t xml:space="preserve"> </w:t>
      </w:r>
      <w:r w:rsidR="00A1278A" w:rsidRPr="00BC191E">
        <w:rPr>
          <w:rFonts w:ascii="Times" w:eastAsia="MS Mincho" w:hAnsi="Times" w:cs="B Zar"/>
          <w:b/>
          <w:bCs w:val="0"/>
          <w:color w:val="000000"/>
          <w:spacing w:val="-4"/>
          <w:sz w:val="28"/>
          <w:rtl/>
          <w:lang w:bidi="ar-DZ"/>
        </w:rPr>
        <w:t xml:space="preserve">منظور از مسائل عمده حسابرسی، مسائلی است که به قضاوت حرفه‌ای حسابرس، در حسابرسی صورتهای مالی </w:t>
      </w:r>
      <w:r w:rsidR="00E83C5F" w:rsidRPr="00BC191E">
        <w:rPr>
          <w:rFonts w:ascii="Times" w:eastAsia="MS Mincho" w:hAnsi="Times" w:cs="B Zar"/>
          <w:b/>
          <w:bCs w:val="0"/>
          <w:color w:val="000000"/>
          <w:spacing w:val="-4"/>
          <w:sz w:val="28"/>
          <w:rtl/>
          <w:lang w:bidi="ar-DZ"/>
        </w:rPr>
        <w:t>تلفیقی و جداگانه سال</w:t>
      </w:r>
      <w:r w:rsidR="00A1278A" w:rsidRPr="00BC191E">
        <w:rPr>
          <w:rFonts w:ascii="Times" w:eastAsia="MS Mincho" w:hAnsi="Times" w:cs="B Zar"/>
          <w:b/>
          <w:bCs w:val="0"/>
          <w:color w:val="000000"/>
          <w:spacing w:val="-4"/>
          <w:sz w:val="28"/>
          <w:rtl/>
          <w:lang w:bidi="ar-DZ"/>
        </w:rPr>
        <w:t xml:space="preserve"> جاری، دارای بیشترین اهمیت بوده‌اند. این مسائل در چارچوب حسابرسی صورتهای مالی </w:t>
      </w:r>
      <w:r w:rsidR="00E83C5F" w:rsidRPr="00BC191E">
        <w:rPr>
          <w:rFonts w:ascii="Times" w:eastAsia="MS Mincho" w:hAnsi="Times" w:cs="B Zar"/>
          <w:b/>
          <w:bCs w:val="0"/>
          <w:color w:val="000000"/>
          <w:spacing w:val="-4"/>
          <w:sz w:val="28"/>
          <w:rtl/>
          <w:lang w:bidi="ar-DZ"/>
        </w:rPr>
        <w:t>تلفیقی و جداگانه</w:t>
      </w:r>
      <w:r w:rsidR="00A1278A" w:rsidRPr="00BC191E">
        <w:rPr>
          <w:rFonts w:ascii="Times" w:eastAsia="MS Mincho" w:hAnsi="Times" w:cs="B Zar"/>
          <w:b/>
          <w:bCs w:val="0"/>
          <w:color w:val="000000"/>
          <w:spacing w:val="-4"/>
          <w:sz w:val="28"/>
          <w:rtl/>
          <w:lang w:bidi="ar-DZ"/>
        </w:rPr>
        <w:t xml:space="preserve"> و به منظور اظهارنظر نسبت به صورتهای مالی</w:t>
      </w:r>
      <w:r w:rsidR="00E83C5F" w:rsidRPr="00BC191E">
        <w:rPr>
          <w:rFonts w:ascii="Times" w:eastAsia="MS Mincho" w:hAnsi="Times" w:cs="B Zar"/>
          <w:b/>
          <w:bCs w:val="0"/>
          <w:color w:val="000000"/>
          <w:spacing w:val="-4"/>
          <w:sz w:val="28"/>
          <w:rtl/>
          <w:lang w:bidi="ar-DZ"/>
        </w:rPr>
        <w:t xml:space="preserve"> </w:t>
      </w:r>
      <w:r w:rsidR="001515A1" w:rsidRPr="00887682">
        <w:rPr>
          <w:rFonts w:ascii="Times" w:eastAsia="MS Mincho" w:hAnsi="Times" w:cs="B Zar" w:hint="cs"/>
          <w:b/>
          <w:bCs w:val="0"/>
          <w:color w:val="000000"/>
          <w:spacing w:val="-4"/>
          <w:sz w:val="28"/>
          <w:rtl/>
          <w:lang w:bidi="ar-DZ"/>
        </w:rPr>
        <w:t>مزبور</w:t>
      </w:r>
      <w:r w:rsidR="00A1278A" w:rsidRPr="00BC191E">
        <w:rPr>
          <w:rFonts w:ascii="Times" w:eastAsia="MS Mincho" w:hAnsi="Times" w:cs="B Zar"/>
          <w:b/>
          <w:bCs w:val="0"/>
          <w:color w:val="000000"/>
          <w:spacing w:val="-4"/>
          <w:sz w:val="28"/>
          <w:rtl/>
          <w:lang w:bidi="ar-DZ"/>
        </w:rPr>
        <w:t>، مورد توجه قرار گرفته‌اند و اظهارنظر جداگانه‌ای نسبت به این مسائل ارائه نمی‌شود. علاوه بر مسائل درج شده در مبانی</w:t>
      </w:r>
      <w:r w:rsidR="00E83C5F" w:rsidRPr="00BC191E">
        <w:rPr>
          <w:rFonts w:ascii="Times" w:eastAsia="MS Mincho" w:hAnsi="Times" w:cs="B Zar"/>
          <w:b/>
          <w:bCs w:val="0"/>
          <w:color w:val="000000"/>
          <w:spacing w:val="-4"/>
          <w:sz w:val="28"/>
          <w:rtl/>
          <w:lang w:bidi="ar-DZ"/>
        </w:rPr>
        <w:t xml:space="preserve"> اظهارنظر مشروط</w:t>
      </w:r>
      <w:r w:rsidR="00A1278A" w:rsidRPr="00BC191E">
        <w:rPr>
          <w:rFonts w:ascii="Times" w:eastAsia="MS Mincho" w:hAnsi="Times" w:cs="B Zar"/>
          <w:b/>
          <w:bCs w:val="0"/>
          <w:color w:val="000000"/>
          <w:spacing w:val="-4"/>
          <w:sz w:val="28"/>
          <w:rtl/>
          <w:lang w:bidi="ar-DZ"/>
        </w:rPr>
        <w:t>، مسائل زیر به عنوان مسائل عمده حسابرسی که در گزارش حسابرس اطلاع‌رسانی می‌شود، تعیین شده‌اند</w:t>
      </w:r>
      <w:r w:rsidR="000522E3" w:rsidRPr="00BC191E">
        <w:rPr>
          <w:rFonts w:ascii="Times" w:eastAsia="MS Mincho" w:hAnsi="Times" w:cs="B Zar"/>
          <w:b/>
          <w:bCs w:val="0"/>
          <w:color w:val="000000"/>
          <w:spacing w:val="-4"/>
          <w:sz w:val="28"/>
          <w:rtl/>
          <w:lang w:bidi="ar-DZ"/>
        </w:rPr>
        <w:t>:</w:t>
      </w:r>
      <w:r w:rsidR="00427E26" w:rsidRPr="006A25C6">
        <w:rPr>
          <w:rFonts w:ascii="Times" w:hAnsi="Times" w:cs="B Titr"/>
          <w:b/>
          <w:noProof/>
          <w:sz w:val="24"/>
          <w:szCs w:val="24"/>
          <w:highlight w:val="yellow"/>
          <w:u w:val="single"/>
          <w:lang w:bidi="ar-SA"/>
        </w:rPr>
        <mc:AlternateContent>
          <mc:Choice Requires="wps">
            <w:drawing>
              <wp:anchor distT="0" distB="0" distL="114300" distR="114300" simplePos="0" relativeHeight="251706880" behindDoc="0" locked="0" layoutInCell="1" allowOverlap="1" wp14:anchorId="17C3C0FF" wp14:editId="656F13B2">
                <wp:simplePos x="0" y="0"/>
                <wp:positionH relativeFrom="column">
                  <wp:posOffset>-446405</wp:posOffset>
                </wp:positionH>
                <wp:positionV relativeFrom="paragraph">
                  <wp:posOffset>1050014</wp:posOffset>
                </wp:positionV>
                <wp:extent cx="430530" cy="1805305"/>
                <wp:effectExtent l="0" t="0" r="0" b="4445"/>
                <wp:wrapNone/>
                <wp:docPr id="11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D8946FA" w14:textId="4B0ADB73" w:rsidR="00557CBE" w:rsidRPr="008B3ADA" w:rsidRDefault="00557CBE" w:rsidP="00BA78E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674CBFF" w14:textId="77777777" w:rsidR="00557CBE" w:rsidRDefault="00557CBE" w:rsidP="00BA78E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C0FF" id="_x0000_s1091" type="#_x0000_t202" style="position:absolute;left:0;text-align:left;margin-left:-35.15pt;margin-top:82.7pt;width:33.9pt;height:142.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" filled="f" stroked="f" strokeweight="0">
                <v:path arrowok="t"/>
                <v:textbox style="layout-flow:vertical;mso-layout-flow-alt:bottom-to-top">
                  <w:txbxContent>
                    <w:p w14:paraId="3D8946FA" w14:textId="4B0ADB73" w:rsidR="00557CBE" w:rsidRPr="008B3ADA" w:rsidRDefault="00557CBE" w:rsidP="00BA78E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674CBFF" w14:textId="77777777" w:rsidR="00557CBE" w:rsidRDefault="00557CBE" w:rsidP="00BA78E8"/>
                  </w:txbxContent>
                </v:textbox>
              </v:shape>
            </w:pict>
          </mc:Fallback>
        </mc:AlternateContent>
      </w:r>
    </w:p>
    <w:tbl>
      <w:tblPr>
        <w:tblStyle w:val="TableGrid"/>
        <w:bidiVisual/>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780"/>
      </w:tblGrid>
      <w:tr w:rsidR="00420F77" w:rsidRPr="00420F77" w14:paraId="6DF768AD" w14:textId="77777777" w:rsidTr="002D24EB">
        <w:trPr>
          <w:trHeight w:val="850"/>
          <w:tblHeader/>
        </w:trPr>
        <w:tc>
          <w:tcPr>
            <w:tcW w:w="4778" w:type="dxa"/>
            <w:shd w:val="clear" w:color="auto" w:fill="auto"/>
            <w:vAlign w:val="center"/>
          </w:tcPr>
          <w:p w14:paraId="115D7CF2" w14:textId="77777777" w:rsidR="00420F77" w:rsidRPr="004919C7" w:rsidRDefault="00420F77" w:rsidP="007948B3">
            <w:pPr>
              <w:pBdr>
                <w:bottom w:val="single" w:sz="4" w:space="1" w:color="auto"/>
              </w:pBdr>
              <w:spacing w:before="120" w:after="120"/>
              <w:jc w:val="center"/>
              <w:rPr>
                <w:rFonts w:eastAsia="MS Mincho" w:cs="B Zar"/>
                <w:bCs/>
                <w:color w:val="000000"/>
                <w:sz w:val="24"/>
                <w:szCs w:val="24"/>
                <w:rtl/>
                <w:lang w:bidi="ar-DZ"/>
              </w:rPr>
            </w:pPr>
            <w:bookmarkStart w:id="47" w:name="_Hlk118895113"/>
            <w:r w:rsidRPr="004919C7">
              <w:rPr>
                <w:rFonts w:eastAsia="MS Mincho" w:cs="B Zar"/>
                <w:color w:val="000000"/>
                <w:sz w:val="24"/>
                <w:szCs w:val="24"/>
                <w:rtl/>
                <w:lang w:bidi="ar-DZ"/>
              </w:rPr>
              <w:t>مسائل عمده حسابرسی</w:t>
            </w:r>
          </w:p>
        </w:tc>
        <w:tc>
          <w:tcPr>
            <w:tcW w:w="4780" w:type="dxa"/>
            <w:shd w:val="clear" w:color="auto" w:fill="auto"/>
            <w:vAlign w:val="center"/>
          </w:tcPr>
          <w:p w14:paraId="4A8F13CC" w14:textId="77777777" w:rsidR="00420F77" w:rsidRPr="004919C7" w:rsidRDefault="00420F77" w:rsidP="007948B3">
            <w:pPr>
              <w:pBdr>
                <w:bottom w:val="single" w:sz="4" w:space="1" w:color="auto"/>
              </w:pBdr>
              <w:spacing w:before="120" w:after="120"/>
              <w:jc w:val="center"/>
              <w:rPr>
                <w:rFonts w:eastAsia="MS Mincho" w:cs="B Zar"/>
                <w:bCs/>
                <w:color w:val="000000"/>
                <w:sz w:val="24"/>
                <w:szCs w:val="24"/>
                <w:rtl/>
                <w:lang w:bidi="ar-DZ"/>
              </w:rPr>
            </w:pPr>
            <w:r w:rsidRPr="004919C7">
              <w:rPr>
                <w:rFonts w:eastAsia="MS Mincho" w:cs="B Zar"/>
                <w:color w:val="000000"/>
                <w:sz w:val="24"/>
                <w:szCs w:val="24"/>
                <w:rtl/>
                <w:lang w:bidi="ar-DZ"/>
              </w:rPr>
              <w:t>نحوه برخورد حسابرس</w:t>
            </w:r>
          </w:p>
        </w:tc>
      </w:tr>
      <w:bookmarkEnd w:id="47"/>
      <w:tr w:rsidR="00420F77" w:rsidRPr="00420F77" w14:paraId="535308F5" w14:textId="77777777" w:rsidTr="002D24EB">
        <w:tc>
          <w:tcPr>
            <w:tcW w:w="9558" w:type="dxa"/>
            <w:gridSpan w:val="2"/>
            <w:vAlign w:val="center"/>
          </w:tcPr>
          <w:p w14:paraId="4777A072" w14:textId="23E21168" w:rsidR="00420F77" w:rsidRPr="00EB10FF" w:rsidRDefault="003B7FFB" w:rsidP="00E44553">
            <w:pPr>
              <w:keepNext/>
              <w:spacing w:before="120" w:after="120"/>
              <w:ind w:left="284" w:hanging="284"/>
              <w:jc w:val="both"/>
              <w:rPr>
                <w:rFonts w:eastAsia="MS Mincho" w:cs="B Zar"/>
                <w:b/>
                <w:bCs/>
                <w:color w:val="000000"/>
                <w:szCs w:val="22"/>
                <w:rtl/>
                <w:lang w:bidi="ar-DZ"/>
              </w:rPr>
            </w:pPr>
            <w:r w:rsidRPr="00EB10FF">
              <w:rPr>
                <w:rFonts w:eastAsia="MS Mincho" w:cs="B Zar" w:hint="cs"/>
                <w:b/>
                <w:color w:val="000000"/>
                <w:szCs w:val="22"/>
                <w:rtl/>
                <w:lang w:bidi="ar-DZ"/>
              </w:rPr>
              <w:t xml:space="preserve">1-5- </w:t>
            </w:r>
            <w:r w:rsidR="00420F77" w:rsidRPr="00EB10FF">
              <w:rPr>
                <w:rFonts w:eastAsia="MS Mincho" w:cs="B Zar"/>
                <w:b/>
                <w:color w:val="000000"/>
                <w:szCs w:val="22"/>
                <w:rtl/>
                <w:lang w:bidi="ar-DZ"/>
              </w:rPr>
              <w:t xml:space="preserve">شناخت </w:t>
            </w:r>
            <w:r w:rsidR="00B12F75">
              <w:rPr>
                <w:rFonts w:eastAsia="MS Mincho" w:cs="B Zar" w:hint="cs"/>
                <w:b/>
                <w:color w:val="000000"/>
                <w:szCs w:val="22"/>
                <w:rtl/>
                <w:lang w:bidi="ar-DZ"/>
              </w:rPr>
              <w:t>درآمد</w:t>
            </w:r>
            <w:r w:rsidR="00420F77" w:rsidRPr="00EB10FF">
              <w:rPr>
                <w:rFonts w:eastAsia="MS Mincho" w:cs="B Zar"/>
                <w:b/>
                <w:color w:val="000000"/>
                <w:szCs w:val="22"/>
                <w:rtl/>
                <w:lang w:bidi="ar-DZ"/>
              </w:rPr>
              <w:t xml:space="preserve"> و اندازه</w:t>
            </w:r>
            <w:r w:rsidR="00E44553">
              <w:rPr>
                <w:rFonts w:eastAsia="MS Mincho" w:cs="B Zar" w:hint="cs"/>
                <w:b/>
                <w:color w:val="000000"/>
                <w:szCs w:val="22"/>
                <w:rtl/>
                <w:lang w:bidi="ar-DZ"/>
              </w:rPr>
              <w:t>‌</w:t>
            </w:r>
            <w:r w:rsidR="00420F77" w:rsidRPr="00EB10FF">
              <w:rPr>
                <w:rFonts w:eastAsia="MS Mincho" w:cs="B Zar"/>
                <w:b/>
                <w:color w:val="000000"/>
                <w:szCs w:val="22"/>
                <w:rtl/>
                <w:lang w:bidi="ar-DZ"/>
              </w:rPr>
              <w:t>گیری ذخیره زیان‌های</w:t>
            </w:r>
            <w:r w:rsidR="00E44553">
              <w:rPr>
                <w:rFonts w:eastAsia="MS Mincho" w:cs="B Zar" w:hint="cs"/>
                <w:b/>
                <w:color w:val="000000"/>
                <w:szCs w:val="22"/>
                <w:rtl/>
                <w:lang w:bidi="ar-DZ"/>
              </w:rPr>
              <w:t xml:space="preserve"> </w:t>
            </w:r>
            <w:r w:rsidR="00420F77" w:rsidRPr="00EB10FF">
              <w:rPr>
                <w:rFonts w:eastAsia="MS Mincho" w:cs="B Zar"/>
                <w:b/>
                <w:color w:val="000000"/>
                <w:szCs w:val="22"/>
                <w:rtl/>
                <w:lang w:bidi="ar-DZ"/>
              </w:rPr>
              <w:t>پیمان</w:t>
            </w:r>
            <w:r w:rsidR="00E44553">
              <w:rPr>
                <w:rFonts w:eastAsia="MS Mincho" w:cs="B Zar" w:hint="cs"/>
                <w:b/>
                <w:color w:val="000000"/>
                <w:szCs w:val="22"/>
                <w:rtl/>
                <w:lang w:bidi="ar-DZ"/>
              </w:rPr>
              <w:t>‌</w:t>
            </w:r>
            <w:r w:rsidR="00420F77" w:rsidRPr="00EB10FF">
              <w:rPr>
                <w:rFonts w:eastAsia="MS Mincho" w:cs="B Zar"/>
                <w:b/>
                <w:color w:val="000000"/>
                <w:szCs w:val="22"/>
                <w:rtl/>
                <w:lang w:bidi="ar-DZ"/>
              </w:rPr>
              <w:t>های بلندمدت</w:t>
            </w:r>
          </w:p>
        </w:tc>
      </w:tr>
      <w:tr w:rsidR="00420F77" w:rsidRPr="00420F77" w14:paraId="79485BF6" w14:textId="77777777" w:rsidTr="002D24EB">
        <w:tc>
          <w:tcPr>
            <w:tcW w:w="4778" w:type="dxa"/>
            <w:vAlign w:val="center"/>
          </w:tcPr>
          <w:p w14:paraId="338B8D26" w14:textId="32C296DA" w:rsidR="00420F77" w:rsidRPr="006D0198" w:rsidRDefault="00420F77" w:rsidP="00E44553">
            <w:pPr>
              <w:ind w:left="284" w:firstLine="40"/>
              <w:jc w:val="both"/>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t xml:space="preserve">برای سال منتهی به 29 اسفند </w:t>
            </w:r>
            <w:r w:rsidR="00887682">
              <w:rPr>
                <w:rFonts w:ascii="Times" w:eastAsia="MS Mincho" w:hAnsi="Times" w:cs="B Zar"/>
                <w:color w:val="000000"/>
                <w:spacing w:val="-10"/>
                <w:sz w:val="28"/>
                <w:rtl/>
                <w:lang w:bidi="ar-DZ"/>
              </w:rPr>
              <w:t>1</w:t>
            </w:r>
            <w:r w:rsidR="00887682" w:rsidRPr="00874CFA">
              <w:rPr>
                <w:rFonts w:ascii="Times" w:eastAsia="MS Mincho" w:hAnsi="Times" w:cs="B Zar"/>
                <w:color w:val="000000"/>
                <w:spacing w:val="-10"/>
                <w:sz w:val="28"/>
                <w:rtl/>
                <w:lang w:bidi="ar-DZ"/>
              </w:rPr>
              <w:t>×14</w:t>
            </w:r>
            <w:r w:rsidRPr="006D0198">
              <w:rPr>
                <w:rFonts w:ascii="Times" w:eastAsia="MS Mincho" w:hAnsi="Times" w:cs="B Zar"/>
                <w:b/>
                <w:color w:val="000000"/>
                <w:spacing w:val="-4"/>
                <w:sz w:val="28"/>
                <w:rtl/>
                <w:lang w:bidi="ar-DZ"/>
              </w:rPr>
              <w:t xml:space="preserve">، شرکت </w:t>
            </w:r>
            <w:r w:rsidR="00B12F75">
              <w:rPr>
                <w:rFonts w:ascii="Times" w:eastAsia="MS Mincho" w:hAnsi="Times" w:cs="B Zar" w:hint="cs"/>
                <w:b/>
                <w:color w:val="000000"/>
                <w:spacing w:val="-4"/>
                <w:sz w:val="28"/>
                <w:rtl/>
                <w:lang w:bidi="ar-DZ"/>
              </w:rPr>
              <w:t>درآمد</w:t>
            </w:r>
            <w:r w:rsidR="009E678C" w:rsidRPr="006D0198">
              <w:rPr>
                <w:rFonts w:ascii="Times" w:eastAsia="MS Mincho" w:hAnsi="Times" w:cs="B Zar"/>
                <w:b/>
                <w:color w:val="000000"/>
                <w:spacing w:val="-4"/>
                <w:sz w:val="28"/>
                <w:rtl/>
                <w:lang w:bidi="ar-DZ"/>
              </w:rPr>
              <w:t xml:space="preserve"> </w:t>
            </w:r>
            <w:r w:rsidRPr="006D0198">
              <w:rPr>
                <w:rFonts w:ascii="Times" w:eastAsia="MS Mincho" w:hAnsi="Times" w:cs="B Zar"/>
                <w:b/>
                <w:color w:val="000000"/>
                <w:spacing w:val="-4"/>
                <w:sz w:val="28"/>
                <w:rtl/>
                <w:lang w:bidi="ar-DZ"/>
              </w:rPr>
              <w:t>حاصل از قراردادهای مهندسی، تدارکات و ساخت (</w:t>
            </w:r>
            <w:r w:rsidRPr="00BE5920">
              <w:rPr>
                <w:rFonts w:ascii="Times" w:eastAsia="MS Mincho" w:hAnsi="Times" w:cs="B Zar"/>
                <w:b/>
                <w:color w:val="000000"/>
                <w:spacing w:val="-4"/>
                <w:szCs w:val="22"/>
                <w:lang w:bidi="ar-DZ"/>
              </w:rPr>
              <w:t>EPC</w:t>
            </w:r>
            <w:r w:rsidRPr="006D0198">
              <w:rPr>
                <w:rFonts w:ascii="Times" w:eastAsia="MS Mincho" w:hAnsi="Times" w:cs="B Zar"/>
                <w:b/>
                <w:color w:val="000000"/>
                <w:spacing w:val="-4"/>
                <w:sz w:val="28"/>
                <w:rtl/>
                <w:lang w:bidi="ar-DZ"/>
              </w:rPr>
              <w:t xml:space="preserve">) را به مبلغ </w:t>
            </w:r>
            <w:r w:rsidR="009E678C">
              <w:rPr>
                <w:rFonts w:ascii="Times" w:eastAsia="MS Mincho" w:hAnsi="Times" w:cs="B Zar" w:hint="cs"/>
                <w:b/>
                <w:color w:val="000000"/>
                <w:spacing w:val="-4"/>
                <w:sz w:val="28"/>
                <w:rtl/>
                <w:lang w:bidi="ar-DZ"/>
              </w:rPr>
              <w:t>...</w:t>
            </w:r>
            <w:r w:rsidR="009E678C" w:rsidRPr="006D0198">
              <w:rPr>
                <w:rFonts w:ascii="Times" w:eastAsia="MS Mincho" w:hAnsi="Times" w:cs="B Zar"/>
                <w:b/>
                <w:color w:val="000000"/>
                <w:spacing w:val="-4"/>
                <w:sz w:val="28"/>
                <w:rtl/>
                <w:lang w:bidi="ar-DZ"/>
              </w:rPr>
              <w:t xml:space="preserve"> </w:t>
            </w:r>
            <w:r w:rsidR="004220D1">
              <w:rPr>
                <w:rFonts w:ascii="Times" w:eastAsia="MS Mincho" w:hAnsi="Times" w:cs="B Zar" w:hint="cs"/>
                <w:b/>
                <w:color w:val="000000"/>
                <w:spacing w:val="-4"/>
                <w:sz w:val="28"/>
                <w:rtl/>
                <w:lang w:bidi="ar-DZ"/>
              </w:rPr>
              <w:t xml:space="preserve">میلیون </w:t>
            </w:r>
            <w:r w:rsidRPr="006D0198">
              <w:rPr>
                <w:rFonts w:ascii="Times" w:eastAsia="MS Mincho" w:hAnsi="Times" w:cs="B Zar"/>
                <w:b/>
                <w:color w:val="000000"/>
                <w:spacing w:val="-4"/>
                <w:sz w:val="28"/>
                <w:rtl/>
                <w:lang w:bidi="ar-DZ"/>
              </w:rPr>
              <w:t xml:space="preserve">ریال شناسایی کرده و در 29 اسفند </w:t>
            </w:r>
            <w:r w:rsidR="00887682">
              <w:rPr>
                <w:rFonts w:ascii="Times" w:eastAsia="MS Mincho" w:hAnsi="Times" w:cs="B Zar"/>
                <w:color w:val="000000"/>
                <w:spacing w:val="-10"/>
                <w:sz w:val="28"/>
                <w:rtl/>
                <w:lang w:bidi="ar-DZ"/>
              </w:rPr>
              <w:t>1</w:t>
            </w:r>
            <w:r w:rsidR="00887682" w:rsidRPr="00874CFA">
              <w:rPr>
                <w:rFonts w:ascii="Times" w:eastAsia="MS Mincho" w:hAnsi="Times" w:cs="B Zar"/>
                <w:color w:val="000000"/>
                <w:spacing w:val="-10"/>
                <w:sz w:val="28"/>
                <w:rtl/>
                <w:lang w:bidi="ar-DZ"/>
              </w:rPr>
              <w:t xml:space="preserve">×14 </w:t>
            </w:r>
            <w:r w:rsidRPr="006D0198">
              <w:rPr>
                <w:rFonts w:ascii="Times" w:eastAsia="MS Mincho" w:hAnsi="Times" w:cs="B Zar"/>
                <w:b/>
                <w:color w:val="000000"/>
                <w:spacing w:val="-4"/>
                <w:sz w:val="28"/>
                <w:rtl/>
                <w:lang w:bidi="ar-DZ"/>
              </w:rPr>
              <w:t xml:space="preserve">مبلغ </w:t>
            </w:r>
            <w:r w:rsidR="009E678C">
              <w:rPr>
                <w:rFonts w:ascii="Times" w:eastAsia="MS Mincho" w:hAnsi="Times" w:cs="B Zar" w:hint="cs"/>
                <w:b/>
                <w:color w:val="000000"/>
                <w:spacing w:val="-4"/>
                <w:sz w:val="28"/>
                <w:rtl/>
                <w:lang w:bidi="ar-DZ"/>
              </w:rPr>
              <w:t>...</w:t>
            </w:r>
            <w:r w:rsidR="009E678C" w:rsidRPr="006D0198">
              <w:rPr>
                <w:rFonts w:ascii="Times" w:eastAsia="MS Mincho" w:hAnsi="Times" w:cs="B Zar"/>
                <w:b/>
                <w:color w:val="000000"/>
                <w:spacing w:val="-4"/>
                <w:sz w:val="28"/>
                <w:rtl/>
                <w:lang w:bidi="ar-DZ"/>
              </w:rPr>
              <w:t xml:space="preserve"> </w:t>
            </w:r>
            <w:r w:rsidR="004220D1">
              <w:rPr>
                <w:rFonts w:ascii="Times" w:eastAsia="MS Mincho" w:hAnsi="Times" w:cs="B Zar" w:hint="cs"/>
                <w:b/>
                <w:color w:val="000000"/>
                <w:spacing w:val="-4"/>
                <w:sz w:val="28"/>
                <w:rtl/>
                <w:lang w:bidi="ar-DZ"/>
              </w:rPr>
              <w:t>میلیون</w:t>
            </w:r>
            <w:r w:rsidR="00E44553">
              <w:rPr>
                <w:rFonts w:ascii="Times" w:eastAsia="MS Mincho" w:hAnsi="Times" w:cs="B Zar"/>
                <w:b/>
                <w:color w:val="000000"/>
                <w:spacing w:val="-4"/>
                <w:sz w:val="28"/>
                <w:rtl/>
                <w:lang w:bidi="ar-DZ"/>
              </w:rPr>
              <w:t xml:space="preserve"> ریال برای زیا</w:t>
            </w:r>
            <w:r w:rsidR="00E44553">
              <w:rPr>
                <w:rFonts w:ascii="Times" w:eastAsia="MS Mincho" w:hAnsi="Times" w:cs="B Zar" w:hint="cs"/>
                <w:b/>
                <w:color w:val="000000"/>
                <w:spacing w:val="-4"/>
                <w:sz w:val="28"/>
                <w:rtl/>
                <w:lang w:bidi="ar-DZ"/>
              </w:rPr>
              <w:t>ن‌</w:t>
            </w:r>
            <w:r w:rsidRPr="006D0198">
              <w:rPr>
                <w:rFonts w:ascii="Times" w:eastAsia="MS Mincho" w:hAnsi="Times" w:cs="B Zar"/>
                <w:b/>
                <w:color w:val="000000"/>
                <w:spacing w:val="-4"/>
                <w:sz w:val="28"/>
                <w:rtl/>
                <w:lang w:bidi="ar-DZ"/>
              </w:rPr>
              <w:t>های مورد انتظار ذخیره گرفته است.</w:t>
            </w:r>
          </w:p>
          <w:p w14:paraId="7CF65C5E" w14:textId="6E21FB64" w:rsidR="00483FB7" w:rsidRDefault="00B12F75" w:rsidP="0048319E">
            <w:pPr>
              <w:ind w:left="284" w:firstLine="40"/>
              <w:rPr>
                <w:rFonts w:ascii="Times" w:eastAsia="MS Mincho" w:hAnsi="Times" w:cs="B Zar"/>
                <w:b/>
                <w:color w:val="000000"/>
                <w:spacing w:val="-4"/>
                <w:sz w:val="28"/>
                <w:rtl/>
                <w:lang w:bidi="ar-DZ"/>
              </w:rPr>
            </w:pPr>
            <w:r>
              <w:rPr>
                <w:rFonts w:ascii="Times" w:eastAsia="MS Mincho" w:hAnsi="Times" w:cs="B Zar"/>
                <w:b/>
                <w:color w:val="000000"/>
                <w:spacing w:val="-4"/>
                <w:sz w:val="28"/>
                <w:rtl/>
                <w:lang w:bidi="ar-DZ"/>
              </w:rPr>
              <w:t>درآمد</w:t>
            </w:r>
            <w:r w:rsidR="00420F77" w:rsidRPr="006D0198">
              <w:rPr>
                <w:rFonts w:ascii="Times" w:eastAsia="MS Mincho" w:hAnsi="Times" w:cs="B Zar"/>
                <w:b/>
                <w:color w:val="000000"/>
                <w:spacing w:val="-4"/>
                <w:sz w:val="28"/>
                <w:rtl/>
                <w:lang w:bidi="ar-DZ"/>
              </w:rPr>
              <w:t xml:space="preserve"> شرکت عمدتا از پیمان</w:t>
            </w:r>
            <w:r w:rsidR="00E44553">
              <w:rPr>
                <w:rFonts w:ascii="Times" w:eastAsia="MS Mincho" w:hAnsi="Times" w:cs="B Zar" w:hint="cs"/>
                <w:b/>
                <w:color w:val="000000"/>
                <w:spacing w:val="-4"/>
                <w:sz w:val="28"/>
                <w:rtl/>
                <w:lang w:bidi="ar-DZ"/>
              </w:rPr>
              <w:t>‌</w:t>
            </w:r>
            <w:r w:rsidR="00420F77" w:rsidRPr="006D0198">
              <w:rPr>
                <w:rFonts w:ascii="Times" w:eastAsia="MS Mincho" w:hAnsi="Times" w:cs="B Zar"/>
                <w:b/>
                <w:color w:val="000000"/>
                <w:spacing w:val="-4"/>
                <w:sz w:val="28"/>
                <w:rtl/>
                <w:lang w:bidi="ar-DZ"/>
              </w:rPr>
              <w:t>های بلندمدت ناشی</w:t>
            </w:r>
          </w:p>
          <w:p w14:paraId="0BB2C519" w14:textId="28B60F22" w:rsidR="00420F77" w:rsidRPr="006D0198" w:rsidRDefault="00420F77" w:rsidP="0048319E">
            <w:pPr>
              <w:ind w:left="284"/>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t xml:space="preserve">می‌شود که طبق الزامات استاندارد حسابداري 9 </w:t>
            </w:r>
            <w:r w:rsidRPr="00557CBE">
              <w:rPr>
                <w:rFonts w:ascii="Times" w:eastAsia="MS Mincho" w:hAnsi="Times" w:cs="B Zar"/>
                <w:b/>
                <w:i/>
                <w:iCs/>
                <w:color w:val="000000"/>
                <w:spacing w:val="-4"/>
                <w:sz w:val="28"/>
                <w:rtl/>
                <w:lang w:bidi="ar-DZ"/>
              </w:rPr>
              <w:t>پ</w:t>
            </w:r>
            <w:r w:rsidRPr="00557CBE">
              <w:rPr>
                <w:rFonts w:ascii="Times" w:eastAsia="MS Mincho" w:hAnsi="Times" w:cs="B Zar" w:hint="cs"/>
                <w:b/>
                <w:i/>
                <w:iCs/>
                <w:color w:val="000000"/>
                <w:spacing w:val="-4"/>
                <w:sz w:val="28"/>
                <w:rtl/>
                <w:lang w:bidi="ar-DZ"/>
              </w:rPr>
              <w:t>یمانهای</w:t>
            </w:r>
            <w:r w:rsidRPr="00557CBE">
              <w:rPr>
                <w:rFonts w:ascii="Times" w:eastAsia="MS Mincho" w:hAnsi="Times" w:cs="B Zar"/>
                <w:b/>
                <w:i/>
                <w:iCs/>
                <w:color w:val="000000"/>
                <w:spacing w:val="-4"/>
                <w:sz w:val="28"/>
                <w:rtl/>
                <w:lang w:bidi="ar-DZ"/>
              </w:rPr>
              <w:t xml:space="preserve"> بلندمدت</w:t>
            </w:r>
            <w:r w:rsidRPr="006D0198">
              <w:rPr>
                <w:rFonts w:ascii="Times" w:eastAsia="MS Mincho" w:hAnsi="Times" w:cs="B Zar"/>
                <w:b/>
                <w:color w:val="000000"/>
                <w:spacing w:val="-4"/>
                <w:sz w:val="28"/>
                <w:rtl/>
                <w:lang w:bidi="ar-DZ"/>
              </w:rPr>
              <w:t xml:space="preserve">، به شرح یادداشت توضیحی ...  در </w:t>
            </w:r>
            <w:r w:rsidRPr="006D0198">
              <w:rPr>
                <w:rFonts w:ascii="Times" w:eastAsia="MS Mincho" w:hAnsi="Times" w:cs="B Zar"/>
                <w:b/>
                <w:color w:val="000000"/>
                <w:spacing w:val="-4"/>
                <w:sz w:val="28"/>
                <w:rtl/>
                <w:lang w:bidi="ar-DZ"/>
              </w:rPr>
              <w:lastRenderedPageBreak/>
              <w:t>یک دوره زمانی شناسایی می‌شود و ماهیت آن، با توجه به قضاوت</w:t>
            </w:r>
            <w:r w:rsidR="00E44553">
              <w:rPr>
                <w:rFonts w:ascii="Times" w:eastAsia="MS Mincho" w:hAnsi="Times" w:cs="B Zar" w:hint="cs"/>
                <w:b/>
                <w:color w:val="000000"/>
                <w:spacing w:val="-4"/>
                <w:sz w:val="28"/>
                <w:rtl/>
                <w:lang w:bidi="ar-DZ"/>
              </w:rPr>
              <w:t>‌</w:t>
            </w:r>
            <w:r w:rsidRPr="006D0198">
              <w:rPr>
                <w:rFonts w:ascii="Times" w:eastAsia="MS Mincho" w:hAnsi="Times" w:cs="B Zar"/>
                <w:b/>
                <w:color w:val="000000"/>
                <w:spacing w:val="-4"/>
                <w:sz w:val="28"/>
                <w:rtl/>
                <w:lang w:bidi="ar-DZ"/>
              </w:rPr>
              <w:t xml:space="preserve">های مهمی که در </w:t>
            </w:r>
            <w:r w:rsidR="00B12F75">
              <w:rPr>
                <w:rFonts w:ascii="Times" w:eastAsia="MS Mincho" w:hAnsi="Times" w:cs="B Zar"/>
                <w:b/>
                <w:color w:val="000000"/>
                <w:spacing w:val="-4"/>
                <w:sz w:val="28"/>
                <w:rtl/>
                <w:lang w:bidi="ar-DZ"/>
              </w:rPr>
              <w:t>برآورد</w:t>
            </w:r>
            <w:r w:rsidRPr="006D0198">
              <w:rPr>
                <w:rFonts w:ascii="Times" w:eastAsia="MS Mincho" w:hAnsi="Times" w:cs="B Zar"/>
                <w:b/>
                <w:color w:val="000000"/>
                <w:spacing w:val="-4"/>
                <w:sz w:val="28"/>
                <w:rtl/>
                <w:lang w:bidi="ar-DZ"/>
              </w:rPr>
              <w:t xml:space="preserve"> درصد پیشرفت کار وجود دارد، پیچیده است.</w:t>
            </w:r>
          </w:p>
          <w:p w14:paraId="643FFED6" w14:textId="25122831" w:rsidR="00420F77" w:rsidRPr="006D0198" w:rsidRDefault="00420F77" w:rsidP="007948B3">
            <w:pPr>
              <w:ind w:left="284" w:firstLine="40"/>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t xml:space="preserve">شرکت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 xml:space="preserve"> و حاشیه سود را </w:t>
            </w:r>
            <w:r w:rsidR="0048319E">
              <w:rPr>
                <w:rFonts w:ascii="Times" w:eastAsia="MS Mincho" w:hAnsi="Times" w:cs="B Zar" w:hint="cs"/>
                <w:b/>
                <w:color w:val="000000"/>
                <w:spacing w:val="-4"/>
                <w:sz w:val="28"/>
                <w:rtl/>
                <w:lang w:bidi="ar-DZ"/>
              </w:rPr>
              <w:t>به</w:t>
            </w:r>
            <w:r w:rsidRPr="006D0198">
              <w:rPr>
                <w:rFonts w:ascii="Times" w:eastAsia="MS Mincho" w:hAnsi="Times" w:cs="B Zar"/>
                <w:b/>
                <w:color w:val="000000"/>
                <w:spacing w:val="-4"/>
                <w:sz w:val="28"/>
                <w:rtl/>
                <w:lang w:bidi="ar-DZ"/>
              </w:rPr>
              <w:t xml:space="preserve"> میزان پیشرفت</w:t>
            </w:r>
            <w:r w:rsidR="00AC3BE4">
              <w:rPr>
                <w:rFonts w:ascii="Times" w:eastAsia="MS Mincho" w:hAnsi="Times" w:cs="B Zar" w:hint="cs"/>
                <w:b/>
                <w:color w:val="000000"/>
                <w:spacing w:val="-4"/>
                <w:sz w:val="28"/>
                <w:rtl/>
                <w:lang w:bidi="ar-DZ"/>
              </w:rPr>
              <w:t xml:space="preserve"> کار</w:t>
            </w:r>
            <w:r w:rsidRPr="006D0198">
              <w:rPr>
                <w:rFonts w:ascii="Times" w:eastAsia="MS Mincho" w:hAnsi="Times" w:cs="B Zar"/>
                <w:b/>
                <w:color w:val="000000"/>
                <w:spacing w:val="-4"/>
                <w:sz w:val="28"/>
                <w:rtl/>
                <w:lang w:bidi="ar-DZ"/>
              </w:rPr>
              <w:t xml:space="preserve"> که بر اساس </w:t>
            </w:r>
            <w:r w:rsidR="0048319E" w:rsidRPr="006D0198">
              <w:rPr>
                <w:rFonts w:ascii="Times" w:eastAsia="MS Mincho" w:hAnsi="Times" w:cs="B Zar"/>
                <w:b/>
                <w:color w:val="000000"/>
                <w:spacing w:val="-4"/>
                <w:sz w:val="28"/>
                <w:rtl/>
                <w:lang w:bidi="ar-DZ"/>
              </w:rPr>
              <w:t xml:space="preserve">نسبت </w:t>
            </w:r>
            <w:r w:rsidRPr="006D0198">
              <w:rPr>
                <w:rFonts w:ascii="Times" w:eastAsia="MS Mincho" w:hAnsi="Times" w:cs="B Zar"/>
                <w:b/>
                <w:color w:val="000000"/>
                <w:spacing w:val="-4"/>
                <w:sz w:val="28"/>
                <w:rtl/>
                <w:lang w:bidi="ar-DZ"/>
              </w:rPr>
              <w:t xml:space="preserve">مخارج انجام شده تا تاريخ صورت وضعيت مالي به مخارج واقعي و </w:t>
            </w:r>
            <w:r w:rsidR="00B12F75">
              <w:rPr>
                <w:rFonts w:ascii="Times" w:eastAsia="MS Mincho" w:hAnsi="Times" w:cs="B Zar"/>
                <w:b/>
                <w:color w:val="000000"/>
                <w:spacing w:val="-4"/>
                <w:sz w:val="28"/>
                <w:rtl/>
                <w:lang w:bidi="ar-DZ"/>
              </w:rPr>
              <w:t>برآورد</w:t>
            </w:r>
            <w:r w:rsidRPr="006D0198">
              <w:rPr>
                <w:rFonts w:ascii="Times" w:eastAsia="MS Mincho" w:hAnsi="Times" w:cs="B Zar"/>
                <w:b/>
                <w:color w:val="000000"/>
                <w:spacing w:val="-4"/>
                <w:sz w:val="28"/>
                <w:rtl/>
                <w:lang w:bidi="ar-DZ"/>
              </w:rPr>
              <w:t>ي پيمان تعیین می‌شود، شناسایی می‌کند.</w:t>
            </w:r>
          </w:p>
          <w:p w14:paraId="06203EC6" w14:textId="4C5BF300" w:rsidR="00420F77" w:rsidRPr="006D0198" w:rsidRDefault="00420F77" w:rsidP="00E44553">
            <w:pPr>
              <w:ind w:left="284" w:firstLine="40"/>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t xml:space="preserve">شناخت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 xml:space="preserve"> و سود/ زیان پیمان به </w:t>
            </w:r>
            <w:r w:rsidR="00B12F75">
              <w:rPr>
                <w:rFonts w:ascii="Times" w:eastAsia="MS Mincho" w:hAnsi="Times" w:cs="B Zar"/>
                <w:b/>
                <w:color w:val="000000"/>
                <w:spacing w:val="-4"/>
                <w:sz w:val="28"/>
                <w:rtl/>
                <w:lang w:bidi="ar-DZ"/>
              </w:rPr>
              <w:t>برآورد</w:t>
            </w:r>
            <w:r w:rsidRPr="006D0198">
              <w:rPr>
                <w:rFonts w:ascii="Times" w:eastAsia="MS Mincho" w:hAnsi="Times" w:cs="B Zar"/>
                <w:b/>
                <w:color w:val="000000"/>
                <w:spacing w:val="-4"/>
                <w:sz w:val="28"/>
                <w:rtl/>
                <w:lang w:bidi="ar-DZ"/>
              </w:rPr>
              <w:t>های مربوط به پیش</w:t>
            </w:r>
            <w:r w:rsidR="00E44553">
              <w:rPr>
                <w:rFonts w:ascii="Times" w:eastAsia="MS Mincho" w:hAnsi="Times" w:cs="B Zar" w:hint="cs"/>
                <w:b/>
                <w:color w:val="000000"/>
                <w:spacing w:val="-4"/>
                <w:sz w:val="28"/>
                <w:rtl/>
                <w:lang w:bidi="ar-DZ"/>
              </w:rPr>
              <w:t>‌</w:t>
            </w:r>
            <w:r w:rsidRPr="006D0198">
              <w:rPr>
                <w:rFonts w:ascii="Times" w:eastAsia="MS Mincho" w:hAnsi="Times" w:cs="B Zar"/>
                <w:b/>
                <w:color w:val="000000"/>
                <w:spacing w:val="-4"/>
                <w:sz w:val="28"/>
                <w:rtl/>
                <w:lang w:bidi="ar-DZ"/>
              </w:rPr>
              <w:t xml:space="preserve">بینی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 xml:space="preserve"> پیمان و مخارج کل متکی است. این قبیل </w:t>
            </w:r>
            <w:r w:rsidR="00B12F75">
              <w:rPr>
                <w:rFonts w:ascii="Times" w:eastAsia="MS Mincho" w:hAnsi="Times" w:cs="B Zar"/>
                <w:b/>
                <w:color w:val="000000"/>
                <w:spacing w:val="-4"/>
                <w:sz w:val="28"/>
                <w:rtl/>
                <w:lang w:bidi="ar-DZ"/>
              </w:rPr>
              <w:t>برآورد</w:t>
            </w:r>
            <w:r w:rsidRPr="006D0198">
              <w:rPr>
                <w:rFonts w:ascii="Times" w:eastAsia="MS Mincho" w:hAnsi="Times" w:cs="B Zar"/>
                <w:b/>
                <w:color w:val="000000"/>
                <w:spacing w:val="-4"/>
                <w:sz w:val="28"/>
                <w:rtl/>
                <w:lang w:bidi="ar-DZ"/>
              </w:rPr>
              <w:t>های پیمان توسط مدیریت به صورت دوره</w:t>
            </w:r>
            <w:r w:rsidRPr="006D0198">
              <w:rPr>
                <w:rFonts w:ascii="Times" w:eastAsia="MS Mincho" w:hAnsi="Times" w:cs="B Zar"/>
                <w:b/>
                <w:color w:val="000000"/>
                <w:spacing w:val="-4"/>
                <w:sz w:val="28"/>
                <w:lang w:bidi="ar-DZ"/>
              </w:rPr>
              <w:t>‌</w:t>
            </w:r>
            <w:r w:rsidRPr="006D0198">
              <w:rPr>
                <w:rFonts w:ascii="Times" w:eastAsia="MS Mincho" w:hAnsi="Times" w:cs="B Zar"/>
                <w:b/>
                <w:color w:val="000000"/>
                <w:spacing w:val="-4"/>
                <w:sz w:val="28"/>
                <w:rtl/>
                <w:lang w:bidi="ar-DZ"/>
              </w:rPr>
              <w:t>ای بررسی می‌شود. در انجام این کار، لازم است مدیریت در ارزیابی خود نسبت به ارزشیابی تغییرات پیمان، دریافت</w:t>
            </w:r>
            <w:r w:rsidRPr="006D0198">
              <w:rPr>
                <w:rFonts w:ascii="Times" w:eastAsia="MS Mincho" w:hAnsi="Times" w:cs="B Zar"/>
                <w:b/>
                <w:color w:val="000000"/>
                <w:spacing w:val="-4"/>
                <w:sz w:val="28"/>
                <w:lang w:bidi="ar-DZ"/>
              </w:rPr>
              <w:t>‌</w:t>
            </w:r>
            <w:r w:rsidRPr="006D0198">
              <w:rPr>
                <w:rFonts w:ascii="Times" w:eastAsia="MS Mincho" w:hAnsi="Times" w:cs="B Zar"/>
                <w:b/>
                <w:color w:val="000000"/>
                <w:spacing w:val="-4"/>
                <w:sz w:val="28"/>
                <w:rtl/>
                <w:lang w:bidi="ar-DZ"/>
              </w:rPr>
              <w:t>های تشویقی و ادعاها و خسارات تسویه‌شده و همچنین کامل بودن و صحت مخارج پیش‌بینی‌شده برای تکمیل و توانایی تحویل پیمان در بازه‌های زمانی تعیین ‌شده طبق پیمان، قضاوت کند. مبالغ نهایی پیمان به</w:t>
            </w:r>
            <w:r w:rsidRPr="006D0198">
              <w:rPr>
                <w:rFonts w:ascii="Times" w:eastAsia="MS Mincho" w:hAnsi="Times" w:cs="B Zar"/>
                <w:b/>
                <w:color w:val="000000"/>
                <w:spacing w:val="-4"/>
                <w:sz w:val="28"/>
                <w:lang w:bidi="ar-DZ"/>
              </w:rPr>
              <w:t>‌</w:t>
            </w:r>
            <w:r w:rsidRPr="006D0198">
              <w:rPr>
                <w:rFonts w:ascii="Times" w:eastAsia="MS Mincho" w:hAnsi="Times" w:cs="B Zar"/>
                <w:b/>
                <w:color w:val="000000"/>
                <w:spacing w:val="-4"/>
                <w:sz w:val="28"/>
                <w:rtl/>
                <w:lang w:bidi="ar-DZ"/>
              </w:rPr>
              <w:t xml:space="preserve">طور بالقوه می‌تواند تحت تاثیر عوامل مختلف قرار گیرد و نتایج متفاوتی را به دنبال داشته باشد. تغییر در این قضاوت‌ها و </w:t>
            </w:r>
            <w:r w:rsidR="00B12F75">
              <w:rPr>
                <w:rFonts w:ascii="Times" w:eastAsia="MS Mincho" w:hAnsi="Times" w:cs="B Zar"/>
                <w:b/>
                <w:color w:val="000000"/>
                <w:spacing w:val="-4"/>
                <w:sz w:val="28"/>
                <w:rtl/>
                <w:lang w:bidi="ar-DZ"/>
              </w:rPr>
              <w:t>برآورد</w:t>
            </w:r>
            <w:r w:rsidRPr="006D0198">
              <w:rPr>
                <w:rFonts w:ascii="Times" w:eastAsia="MS Mincho" w:hAnsi="Times" w:cs="B Zar"/>
                <w:b/>
                <w:color w:val="000000"/>
                <w:spacing w:val="-4"/>
                <w:sz w:val="28"/>
                <w:rtl/>
                <w:lang w:bidi="ar-DZ"/>
              </w:rPr>
              <w:t>های مرتبط با پیشرفت پیمان</w:t>
            </w:r>
            <w:r w:rsidR="00E44553">
              <w:rPr>
                <w:rFonts w:ascii="Times" w:eastAsia="MS Mincho" w:hAnsi="Times" w:cs="B Zar" w:hint="cs"/>
                <w:b/>
                <w:color w:val="000000"/>
                <w:spacing w:val="-4"/>
                <w:sz w:val="28"/>
                <w:rtl/>
                <w:lang w:bidi="ar-DZ"/>
              </w:rPr>
              <w:t>‌</w:t>
            </w:r>
            <w:r w:rsidRPr="006D0198">
              <w:rPr>
                <w:rFonts w:ascii="Times" w:eastAsia="MS Mincho" w:hAnsi="Times" w:cs="B Zar"/>
                <w:b/>
                <w:color w:val="000000"/>
                <w:spacing w:val="-4"/>
                <w:sz w:val="28"/>
                <w:rtl/>
                <w:lang w:bidi="ar-DZ"/>
              </w:rPr>
              <w:t xml:space="preserve">ها می‌تواند به تعدیل‌های بااهمیتی در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 xml:space="preserve"> و حاشیه سود</w:t>
            </w:r>
            <w:r w:rsidR="004557B9">
              <w:rPr>
                <w:rFonts w:ascii="Times" w:eastAsia="MS Mincho" w:hAnsi="Times" w:cs="B Zar" w:hint="cs"/>
                <w:b/>
                <w:color w:val="000000"/>
                <w:spacing w:val="-4"/>
                <w:sz w:val="28"/>
                <w:rtl/>
              </w:rPr>
              <w:t xml:space="preserve"> </w:t>
            </w:r>
            <w:r w:rsidRPr="006D0198">
              <w:rPr>
                <w:rFonts w:ascii="Times" w:eastAsia="MS Mincho" w:hAnsi="Times" w:cs="B Zar"/>
                <w:b/>
                <w:color w:val="000000"/>
                <w:spacing w:val="-4"/>
                <w:sz w:val="28"/>
                <w:rtl/>
                <w:lang w:bidi="ar-DZ"/>
              </w:rPr>
              <w:t>(زيان)</w:t>
            </w:r>
            <w:r w:rsidR="004557B9">
              <w:rPr>
                <w:rFonts w:ascii="Times" w:eastAsia="MS Mincho" w:hAnsi="Times" w:cs="B Zar" w:hint="cs"/>
                <w:b/>
                <w:color w:val="000000"/>
                <w:spacing w:val="-4"/>
                <w:sz w:val="28"/>
                <w:rtl/>
                <w:lang w:bidi="ar-DZ"/>
              </w:rPr>
              <w:t xml:space="preserve"> </w:t>
            </w:r>
            <w:r w:rsidRPr="006D0198">
              <w:rPr>
                <w:rFonts w:ascii="Times" w:eastAsia="MS Mincho" w:hAnsi="Times" w:cs="B Zar"/>
                <w:b/>
                <w:color w:val="000000"/>
                <w:spacing w:val="-4"/>
                <w:sz w:val="28"/>
                <w:rtl/>
                <w:lang w:bidi="ar-DZ"/>
              </w:rPr>
              <w:t>منجر شود.</w:t>
            </w:r>
          </w:p>
          <w:p w14:paraId="2FB4B7F4" w14:textId="7E861BDF" w:rsidR="00BB3F14" w:rsidRDefault="00420F77" w:rsidP="00E44553">
            <w:pPr>
              <w:spacing w:after="120"/>
              <w:ind w:left="284" w:firstLine="40"/>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t xml:space="preserve">با توجه به این عوامل، شناخت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 xml:space="preserve"> و ذخیره زیا</w:t>
            </w:r>
            <w:r w:rsidR="00E44553">
              <w:rPr>
                <w:rFonts w:ascii="Times" w:eastAsia="MS Mincho" w:hAnsi="Times" w:cs="B Zar" w:hint="cs"/>
                <w:b/>
                <w:color w:val="000000"/>
                <w:spacing w:val="-4"/>
                <w:sz w:val="28"/>
                <w:rtl/>
                <w:lang w:bidi="ar-DZ"/>
              </w:rPr>
              <w:t>ن‌</w:t>
            </w:r>
            <w:r w:rsidRPr="006D0198">
              <w:rPr>
                <w:rFonts w:ascii="Times" w:eastAsia="MS Mincho" w:hAnsi="Times" w:cs="B Zar"/>
                <w:b/>
                <w:color w:val="000000"/>
                <w:spacing w:val="-4"/>
                <w:sz w:val="28"/>
                <w:rtl/>
                <w:lang w:bidi="ar-DZ"/>
              </w:rPr>
              <w:t>های ناشی از پیمان</w:t>
            </w:r>
            <w:r w:rsidR="00E44553">
              <w:rPr>
                <w:rFonts w:ascii="Times" w:eastAsia="MS Mincho" w:hAnsi="Times" w:cs="B Zar" w:hint="cs"/>
                <w:b/>
                <w:color w:val="000000"/>
                <w:spacing w:val="-4"/>
                <w:sz w:val="28"/>
                <w:rtl/>
                <w:lang w:bidi="ar-DZ"/>
              </w:rPr>
              <w:t>‌</w:t>
            </w:r>
            <w:r w:rsidRPr="006D0198">
              <w:rPr>
                <w:rFonts w:ascii="Times" w:eastAsia="MS Mincho" w:hAnsi="Times" w:cs="B Zar"/>
                <w:b/>
                <w:color w:val="000000"/>
                <w:spacing w:val="-4"/>
                <w:sz w:val="28"/>
                <w:rtl/>
                <w:lang w:bidi="ar-DZ"/>
              </w:rPr>
              <w:t>های</w:t>
            </w:r>
            <w:r w:rsidRPr="00BE5920">
              <w:rPr>
                <w:rFonts w:ascii="Times" w:eastAsia="MS Mincho" w:hAnsi="Times" w:cs="B Zar"/>
                <w:b/>
                <w:color w:val="000000"/>
                <w:spacing w:val="-4"/>
                <w:szCs w:val="22"/>
                <w:lang w:bidi="ar-DZ"/>
              </w:rPr>
              <w:t>EPC</w:t>
            </w:r>
            <w:r w:rsidR="004557B9">
              <w:rPr>
                <w:rFonts w:ascii="Times" w:eastAsia="MS Mincho" w:hAnsi="Times" w:cs="B Zar"/>
                <w:b/>
                <w:color w:val="000000"/>
                <w:spacing w:val="-4"/>
                <w:szCs w:val="22"/>
                <w:lang w:bidi="ar-DZ"/>
              </w:rPr>
              <w:t>)</w:t>
            </w:r>
            <w:r w:rsidR="00BE5920">
              <w:rPr>
                <w:rFonts w:ascii="Times" w:eastAsia="MS Mincho" w:hAnsi="Times" w:cs="B Zar"/>
                <w:b/>
                <w:color w:val="000000"/>
                <w:spacing w:val="-4"/>
                <w:szCs w:val="22"/>
                <w:lang w:bidi="ar-DZ"/>
              </w:rPr>
              <w:t xml:space="preserve"> </w:t>
            </w:r>
            <w:r w:rsidR="004557B9">
              <w:rPr>
                <w:rFonts w:ascii="Times" w:eastAsia="MS Mincho" w:hAnsi="Times" w:cs="B Zar" w:hint="cs"/>
                <w:b/>
                <w:color w:val="000000"/>
                <w:spacing w:val="-4"/>
                <w:sz w:val="28"/>
                <w:rtl/>
              </w:rPr>
              <w:t>)</w:t>
            </w:r>
            <w:r w:rsidRPr="006D0198">
              <w:rPr>
                <w:rFonts w:ascii="Times" w:eastAsia="MS Mincho" w:hAnsi="Times" w:cs="B Zar"/>
                <w:b/>
                <w:color w:val="000000"/>
                <w:spacing w:val="-4"/>
                <w:sz w:val="28"/>
                <w:rtl/>
                <w:lang w:bidi="ar-DZ"/>
              </w:rPr>
              <w:t xml:space="preserve"> به عنوان مسائل عمده حسابرسی در حسابرسی سال جاری تعیین شده است.</w:t>
            </w:r>
          </w:p>
          <w:p w14:paraId="4301D4D9" w14:textId="77777777" w:rsidR="008E7AC2" w:rsidRDefault="008E7AC2" w:rsidP="00E44553">
            <w:pPr>
              <w:spacing w:after="120"/>
              <w:ind w:left="284" w:firstLine="40"/>
              <w:rPr>
                <w:rFonts w:ascii="Times" w:eastAsia="MS Mincho" w:hAnsi="Times" w:cs="B Zar"/>
                <w:b/>
                <w:color w:val="000000"/>
                <w:spacing w:val="-4"/>
                <w:sz w:val="28"/>
                <w:rtl/>
                <w:lang w:bidi="ar-DZ"/>
              </w:rPr>
            </w:pPr>
          </w:p>
          <w:p w14:paraId="384F4E11" w14:textId="77777777" w:rsidR="008E7AC2" w:rsidRDefault="008E7AC2" w:rsidP="00E44553">
            <w:pPr>
              <w:spacing w:after="120"/>
              <w:ind w:left="284" w:firstLine="40"/>
              <w:rPr>
                <w:rFonts w:ascii="Times" w:eastAsia="MS Mincho" w:hAnsi="Times" w:cs="B Zar"/>
                <w:b/>
                <w:color w:val="000000"/>
                <w:spacing w:val="-4"/>
                <w:sz w:val="28"/>
                <w:rtl/>
                <w:lang w:bidi="ar-DZ"/>
              </w:rPr>
            </w:pPr>
          </w:p>
          <w:p w14:paraId="1E14DC0B" w14:textId="74686B5D" w:rsidR="008E7AC2" w:rsidRPr="006D0198" w:rsidRDefault="008E7AC2" w:rsidP="00E44553">
            <w:pPr>
              <w:spacing w:after="120"/>
              <w:ind w:left="284" w:firstLine="40"/>
              <w:rPr>
                <w:rFonts w:ascii="Times" w:eastAsia="MS Mincho" w:hAnsi="Times" w:cs="B Zar"/>
                <w:b/>
                <w:color w:val="000000"/>
                <w:spacing w:val="-4"/>
                <w:sz w:val="28"/>
                <w:rtl/>
                <w:lang w:bidi="ar-DZ"/>
              </w:rPr>
            </w:pPr>
          </w:p>
        </w:tc>
        <w:tc>
          <w:tcPr>
            <w:tcW w:w="4780" w:type="dxa"/>
            <w:vAlign w:val="center"/>
          </w:tcPr>
          <w:p w14:paraId="214A489F" w14:textId="77777777" w:rsidR="00420F77" w:rsidRDefault="00420F77" w:rsidP="00A6180D">
            <w:pPr>
              <w:ind w:left="316"/>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lastRenderedPageBreak/>
              <w:t>روش‌های حسابرسی برای پیمانهای بلندمدت مزبور، شامل موارد زیر بوده اما محدود به این موارد نیست:</w:t>
            </w:r>
          </w:p>
          <w:p w14:paraId="1013B253" w14:textId="77777777" w:rsidR="009B54F2" w:rsidRPr="006D0198" w:rsidRDefault="009B54F2" w:rsidP="00A6180D">
            <w:pPr>
              <w:ind w:left="316"/>
              <w:rPr>
                <w:rFonts w:ascii="Times" w:eastAsia="MS Mincho" w:hAnsi="Times" w:cs="B Zar"/>
                <w:b/>
                <w:color w:val="000000"/>
                <w:spacing w:val="-4"/>
                <w:sz w:val="28"/>
                <w:lang w:bidi="ar-DZ"/>
              </w:rPr>
            </w:pPr>
          </w:p>
          <w:p w14:paraId="39D0BF33" w14:textId="79E845D3" w:rsidR="00420F77" w:rsidRPr="006D0198" w:rsidRDefault="00420F77" w:rsidP="003546E9">
            <w:pPr>
              <w:numPr>
                <w:ilvl w:val="0"/>
                <w:numId w:val="27"/>
              </w:numPr>
              <w:ind w:left="316" w:hanging="283"/>
              <w:rPr>
                <w:rFonts w:ascii="Times" w:eastAsia="MS Mincho" w:hAnsi="Times" w:cs="B Zar"/>
                <w:b/>
                <w:color w:val="000000"/>
                <w:spacing w:val="-4"/>
                <w:sz w:val="28"/>
                <w:lang w:bidi="ar-DZ"/>
              </w:rPr>
            </w:pPr>
            <w:r w:rsidRPr="006D0198">
              <w:rPr>
                <w:rFonts w:ascii="Times" w:eastAsia="MS Mincho" w:hAnsi="Times" w:cs="B Zar"/>
                <w:b/>
                <w:color w:val="000000"/>
                <w:spacing w:val="-4"/>
                <w:sz w:val="28"/>
                <w:rtl/>
                <w:lang w:bidi="ar-DZ"/>
              </w:rPr>
              <w:t xml:space="preserve">مناسب بودن رویه حسابداری شرکت برای شناخت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 xml:space="preserve"> حاصل از پیمانهای بلندمدت مطابق با استاندارد حسابداري 9 پیمانهای بلندمدت، ارزیابی شده است.</w:t>
            </w:r>
          </w:p>
          <w:p w14:paraId="1843CD4A" w14:textId="5ECBAD9B" w:rsidR="00420F77" w:rsidRPr="006D0198" w:rsidRDefault="00420F77" w:rsidP="003546E9">
            <w:pPr>
              <w:numPr>
                <w:ilvl w:val="0"/>
                <w:numId w:val="27"/>
              </w:numPr>
              <w:ind w:left="316" w:hanging="283"/>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t xml:space="preserve">طراحی و اجرای کنترل‌های اصلی مربوط به شناخت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ها و حاشیه سود پیمان، ارزیابی و اثربخشی کارکرد این کنترل‌ها آزمون شده است.</w:t>
            </w:r>
          </w:p>
          <w:p w14:paraId="7C27477A" w14:textId="33BDC5FA" w:rsidR="00420F77" w:rsidRPr="006D0198" w:rsidRDefault="00420F77" w:rsidP="003546E9">
            <w:pPr>
              <w:numPr>
                <w:ilvl w:val="0"/>
                <w:numId w:val="27"/>
              </w:numPr>
              <w:ind w:left="316" w:hanging="283"/>
              <w:rPr>
                <w:rFonts w:ascii="Times" w:eastAsia="MS Mincho" w:hAnsi="Times" w:cs="B Zar"/>
                <w:b/>
                <w:color w:val="000000"/>
                <w:spacing w:val="-4"/>
                <w:sz w:val="28"/>
                <w:lang w:bidi="ar-DZ"/>
              </w:rPr>
            </w:pPr>
            <w:r w:rsidRPr="006D0198">
              <w:rPr>
                <w:rFonts w:ascii="Times" w:eastAsia="MS Mincho" w:hAnsi="Times" w:cs="B Zar"/>
                <w:b/>
                <w:color w:val="000000"/>
                <w:spacing w:val="-4"/>
                <w:sz w:val="28"/>
                <w:rtl/>
                <w:lang w:bidi="ar-DZ"/>
              </w:rPr>
              <w:lastRenderedPageBreak/>
              <w:t xml:space="preserve">برای یک نمونه پیمان، مناسب بودن مبلغ شناسایی شده به عنوان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 xml:space="preserve"> با ارزیابی ماهیت قضاوت</w:t>
            </w:r>
            <w:r w:rsidRPr="006D0198">
              <w:rPr>
                <w:rFonts w:ascii="Times" w:eastAsia="MS Mincho" w:hAnsi="Times" w:cs="B Zar"/>
                <w:b/>
                <w:color w:val="000000"/>
                <w:spacing w:val="-4"/>
                <w:sz w:val="28"/>
                <w:lang w:bidi="ar-DZ"/>
              </w:rPr>
              <w:t>‌</w:t>
            </w:r>
            <w:r w:rsidRPr="006D0198">
              <w:rPr>
                <w:rFonts w:ascii="Times" w:eastAsia="MS Mincho" w:hAnsi="Times" w:cs="B Zar"/>
                <w:b/>
                <w:color w:val="000000"/>
                <w:spacing w:val="-4"/>
                <w:sz w:val="28"/>
                <w:rtl/>
                <w:lang w:bidi="ar-DZ"/>
              </w:rPr>
              <w:t xml:space="preserve">های اصلی مدیریت در تعیین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 xml:space="preserve"> و مخارج پیش</w:t>
            </w:r>
            <w:r w:rsidRPr="006D0198">
              <w:rPr>
                <w:rFonts w:ascii="Times" w:eastAsia="MS Mincho" w:hAnsi="Times" w:cs="B Zar"/>
                <w:b/>
                <w:color w:val="000000"/>
                <w:spacing w:val="-4"/>
                <w:sz w:val="28"/>
                <w:lang w:bidi="ar-DZ"/>
              </w:rPr>
              <w:t>‌</w:t>
            </w:r>
            <w:r w:rsidRPr="006D0198">
              <w:rPr>
                <w:rFonts w:ascii="Times" w:eastAsia="MS Mincho" w:hAnsi="Times" w:cs="B Zar"/>
                <w:b/>
                <w:color w:val="000000"/>
                <w:spacing w:val="-4"/>
                <w:sz w:val="28"/>
                <w:rtl/>
                <w:lang w:bidi="ar-DZ"/>
              </w:rPr>
              <w:t>بینی شده پیمان آزمون شده تا با اجرای روش‌های زیر، حسابداری روش درصد پیشرفت ارزیابی شود:</w:t>
            </w:r>
          </w:p>
          <w:p w14:paraId="09EE0AFC" w14:textId="77777777" w:rsidR="00420F77" w:rsidRPr="006D0198" w:rsidRDefault="00420F77" w:rsidP="003546E9">
            <w:pPr>
              <w:numPr>
                <w:ilvl w:val="0"/>
                <w:numId w:val="28"/>
              </w:numPr>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t>بررسی شرایط پیمان.</w:t>
            </w:r>
          </w:p>
          <w:p w14:paraId="0C281C2C" w14:textId="77777777" w:rsidR="00420F77" w:rsidRPr="006D0198" w:rsidRDefault="00420F77" w:rsidP="003546E9">
            <w:pPr>
              <w:numPr>
                <w:ilvl w:val="0"/>
                <w:numId w:val="28"/>
              </w:numPr>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t>ارزیابی شناسایی تعهدات اجرای پیمان.</w:t>
            </w:r>
          </w:p>
          <w:p w14:paraId="79CD876B" w14:textId="1260C6B0" w:rsidR="00420F77" w:rsidRPr="006D0198" w:rsidRDefault="00420F77" w:rsidP="003546E9">
            <w:pPr>
              <w:numPr>
                <w:ilvl w:val="0"/>
                <w:numId w:val="28"/>
              </w:numPr>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t xml:space="preserve">بررسی مناسب بودن ارزیابی مدیریت از ایفای تعهدات و در نتیجه شناخت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 xml:space="preserve"> با استفاده از روش درصد پیشرفت کار.</w:t>
            </w:r>
          </w:p>
          <w:p w14:paraId="5CD0FFFE" w14:textId="5233159C" w:rsidR="00420F77" w:rsidRPr="006D0198" w:rsidRDefault="00420F77" w:rsidP="003546E9">
            <w:pPr>
              <w:numPr>
                <w:ilvl w:val="0"/>
                <w:numId w:val="28"/>
              </w:numPr>
              <w:rPr>
                <w:rFonts w:ascii="Times" w:eastAsia="MS Mincho" w:hAnsi="Times" w:cs="B Zar"/>
                <w:b/>
                <w:color w:val="000000"/>
                <w:spacing w:val="-4"/>
                <w:sz w:val="28"/>
                <w:rtl/>
                <w:lang w:bidi="ar-DZ"/>
              </w:rPr>
            </w:pPr>
            <w:r w:rsidRPr="006D0198">
              <w:rPr>
                <w:rFonts w:ascii="Times" w:eastAsia="MS Mincho" w:hAnsi="Times" w:cs="B Zar"/>
                <w:b/>
                <w:color w:val="000000"/>
                <w:spacing w:val="-4"/>
                <w:sz w:val="28"/>
                <w:rtl/>
                <w:lang w:bidi="ar-DZ"/>
              </w:rPr>
              <w:t xml:space="preserve">بررسی مفروضات بکار رفته در تعیین </w:t>
            </w:r>
            <w:r w:rsidR="00B12F75">
              <w:rPr>
                <w:rFonts w:ascii="Times" w:eastAsia="MS Mincho" w:hAnsi="Times" w:cs="B Zar"/>
                <w:b/>
                <w:color w:val="000000"/>
                <w:spacing w:val="-4"/>
                <w:sz w:val="28"/>
                <w:rtl/>
                <w:lang w:bidi="ar-DZ"/>
              </w:rPr>
              <w:t>درآمد</w:t>
            </w:r>
            <w:r w:rsidRPr="006D0198">
              <w:rPr>
                <w:rFonts w:ascii="Times" w:eastAsia="MS Mincho" w:hAnsi="Times" w:cs="B Zar"/>
                <w:b/>
                <w:color w:val="000000"/>
                <w:spacing w:val="-4"/>
                <w:sz w:val="28"/>
                <w:rtl/>
                <w:lang w:bidi="ar-DZ"/>
              </w:rPr>
              <w:t xml:space="preserve"> پیش</w:t>
            </w:r>
            <w:r w:rsidRPr="006D0198">
              <w:rPr>
                <w:rFonts w:ascii="Times" w:eastAsia="MS Mincho" w:hAnsi="Times" w:cs="B Zar"/>
                <w:b/>
                <w:color w:val="000000"/>
                <w:spacing w:val="-4"/>
                <w:sz w:val="28"/>
                <w:lang w:bidi="ar-DZ"/>
              </w:rPr>
              <w:t>‌</w:t>
            </w:r>
            <w:r w:rsidRPr="006D0198">
              <w:rPr>
                <w:rFonts w:ascii="Times" w:eastAsia="MS Mincho" w:hAnsi="Times" w:cs="B Zar"/>
                <w:b/>
                <w:color w:val="000000"/>
                <w:spacing w:val="-4"/>
                <w:sz w:val="28"/>
                <w:rtl/>
                <w:lang w:bidi="ar-DZ"/>
              </w:rPr>
              <w:t>بینی شده و مخارج تکمیل</w:t>
            </w:r>
            <w:r w:rsidR="0048319E">
              <w:rPr>
                <w:rFonts w:ascii="Times" w:eastAsia="MS Mincho" w:hAnsi="Times" w:cs="B Zar" w:hint="cs"/>
                <w:b/>
                <w:color w:val="000000"/>
                <w:spacing w:val="-4"/>
                <w:sz w:val="28"/>
                <w:rtl/>
                <w:lang w:bidi="ar-DZ"/>
              </w:rPr>
              <w:t xml:space="preserve"> کار</w:t>
            </w:r>
            <w:r w:rsidRPr="006D0198">
              <w:rPr>
                <w:rFonts w:ascii="Times" w:eastAsia="MS Mincho" w:hAnsi="Times" w:cs="B Zar"/>
                <w:b/>
                <w:color w:val="000000"/>
                <w:spacing w:val="-4"/>
                <w:sz w:val="28"/>
                <w:rtl/>
                <w:lang w:bidi="ar-DZ"/>
              </w:rPr>
              <w:t>.</w:t>
            </w:r>
          </w:p>
          <w:p w14:paraId="58F9914F" w14:textId="405D7A76" w:rsidR="00420F77" w:rsidRPr="006D0198" w:rsidRDefault="006E0681" w:rsidP="003546E9">
            <w:pPr>
              <w:numPr>
                <w:ilvl w:val="0"/>
                <w:numId w:val="15"/>
              </w:numPr>
              <w:spacing w:after="120"/>
              <w:ind w:left="310" w:hanging="284"/>
              <w:rPr>
                <w:rFonts w:ascii="Times" w:eastAsia="MS Mincho" w:hAnsi="Times" w:cs="B Zar"/>
                <w:b/>
                <w:color w:val="000000"/>
                <w:spacing w:val="-4"/>
                <w:sz w:val="28"/>
                <w:rtl/>
                <w:lang w:bidi="ar-DZ"/>
              </w:rPr>
            </w:pPr>
            <w:r w:rsidRPr="006D0198">
              <w:rPr>
                <w:rFonts w:ascii="Times" w:eastAsia="MS Mincho" w:hAnsi="Times" w:cs="B Zar"/>
                <w:b/>
                <w:noProof/>
                <w:color w:val="000000"/>
                <w:spacing w:val="-4"/>
                <w:sz w:val="28"/>
                <w:lang w:bidi="ar-SA"/>
              </w:rPr>
              <mc:AlternateContent>
                <mc:Choice Requires="wps">
                  <w:drawing>
                    <wp:anchor distT="0" distB="0" distL="114300" distR="114300" simplePos="0" relativeHeight="251682304" behindDoc="0" locked="0" layoutInCell="1" allowOverlap="1" wp14:anchorId="5DA365D0" wp14:editId="715375AB">
                      <wp:simplePos x="0" y="0"/>
                      <wp:positionH relativeFrom="column">
                        <wp:posOffset>-510540</wp:posOffset>
                      </wp:positionH>
                      <wp:positionV relativeFrom="paragraph">
                        <wp:posOffset>1919605</wp:posOffset>
                      </wp:positionV>
                      <wp:extent cx="430530" cy="1805305"/>
                      <wp:effectExtent l="0" t="0" r="0" b="4445"/>
                      <wp:wrapNone/>
                      <wp:docPr id="11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9B273A" w14:textId="7A91B94B" w:rsidR="00557CBE" w:rsidRPr="008B3ADA" w:rsidRDefault="00557CBE" w:rsidP="006E068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03CB5E9" w14:textId="77777777" w:rsidR="00557CBE" w:rsidRDefault="00557CBE" w:rsidP="006E068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365D0" id="_x0000_s1092" type="#_x0000_t202" style="position:absolute;left:0;text-align:left;margin-left:-40.2pt;margin-top:151.15pt;width:33.9pt;height:142.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" filled="f" stroked="f" strokeweight="0">
                      <v:path arrowok="t"/>
                      <v:textbox style="layout-flow:vertical;mso-layout-flow-alt:bottom-to-top">
                        <w:txbxContent>
                          <w:p w14:paraId="299B273A" w14:textId="7A91B94B" w:rsidR="00557CBE" w:rsidRPr="008B3ADA" w:rsidRDefault="00557CBE" w:rsidP="006E068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03CB5E9" w14:textId="77777777" w:rsidR="00557CBE" w:rsidRDefault="00557CBE" w:rsidP="006E0681"/>
                        </w:txbxContent>
                      </v:textbox>
                    </v:shape>
                  </w:pict>
                </mc:Fallback>
              </mc:AlternateContent>
            </w:r>
            <w:r w:rsidRPr="006D0198">
              <w:rPr>
                <w:rFonts w:ascii="Times" w:eastAsia="MS Mincho" w:hAnsi="Times" w:cs="B Zar"/>
                <w:b/>
                <w:noProof/>
                <w:color w:val="000000"/>
                <w:spacing w:val="-4"/>
                <w:sz w:val="28"/>
                <w:lang w:bidi="ar-SA"/>
              </w:rPr>
              <mc:AlternateContent>
                <mc:Choice Requires="wps">
                  <w:drawing>
                    <wp:anchor distT="0" distB="0" distL="114300" distR="114300" simplePos="0" relativeHeight="251654656" behindDoc="0" locked="0" layoutInCell="1" allowOverlap="1" wp14:anchorId="020D3138" wp14:editId="29D61171">
                      <wp:simplePos x="0" y="0"/>
                      <wp:positionH relativeFrom="column">
                        <wp:posOffset>-3618865</wp:posOffset>
                      </wp:positionH>
                      <wp:positionV relativeFrom="paragraph">
                        <wp:posOffset>480060</wp:posOffset>
                      </wp:positionV>
                      <wp:extent cx="430530" cy="1805305"/>
                      <wp:effectExtent l="0" t="0" r="0" b="4445"/>
                      <wp:wrapNone/>
                      <wp:docPr id="11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B59922" w14:textId="77777777" w:rsidR="00557CBE" w:rsidRPr="008B3ADA" w:rsidRDefault="00557CBE" w:rsidP="006E068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آبان 1401</w:t>
                                  </w:r>
                                </w:p>
                                <w:p w14:paraId="65C0731C" w14:textId="77777777" w:rsidR="00557CBE" w:rsidRDefault="00557CBE" w:rsidP="006E068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D3138" id="_x0000_s1093" type="#_x0000_t202" style="position:absolute;left:0;text-align:left;margin-left:-284.95pt;margin-top:37.8pt;width:33.9pt;height:14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" filled="f" stroked="f" strokeweight="0">
                      <v:path arrowok="t"/>
                      <v:textbox style="layout-flow:vertical;mso-layout-flow-alt:bottom-to-top">
                        <w:txbxContent>
                          <w:p w14:paraId="24B59922" w14:textId="77777777" w:rsidR="00557CBE" w:rsidRPr="008B3ADA" w:rsidRDefault="00557CBE" w:rsidP="006E068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آبان 1401</w:t>
                            </w:r>
                          </w:p>
                          <w:p w14:paraId="65C0731C" w14:textId="77777777" w:rsidR="00557CBE" w:rsidRDefault="00557CBE" w:rsidP="006E0681"/>
                        </w:txbxContent>
                      </v:textbox>
                    </v:shape>
                  </w:pict>
                </mc:Fallback>
              </mc:AlternateContent>
            </w:r>
            <w:r w:rsidR="00420F77" w:rsidRPr="006D0198">
              <w:rPr>
                <w:rFonts w:ascii="Times" w:eastAsia="MS Mincho" w:hAnsi="Times" w:cs="B Zar"/>
                <w:b/>
                <w:color w:val="000000"/>
                <w:spacing w:val="-4"/>
                <w:sz w:val="28"/>
                <w:rtl/>
                <w:lang w:bidi="ar-DZ"/>
              </w:rPr>
              <w:t xml:space="preserve">ارزیابی کافی و مناسب بودن اطلاعات افشا شده در </w:t>
            </w:r>
            <w:r w:rsidR="0048319E">
              <w:rPr>
                <w:rFonts w:ascii="Times" w:eastAsia="MS Mincho" w:hAnsi="Times" w:cs="B Zar" w:hint="cs"/>
                <w:b/>
                <w:color w:val="000000"/>
                <w:spacing w:val="-4"/>
                <w:sz w:val="28"/>
                <w:rtl/>
                <w:lang w:bidi="ar-DZ"/>
              </w:rPr>
              <w:t>خصوص</w:t>
            </w:r>
            <w:r w:rsidR="00420F77" w:rsidRPr="006D0198">
              <w:rPr>
                <w:rFonts w:ascii="Times" w:eastAsia="MS Mincho" w:hAnsi="Times" w:cs="B Zar"/>
                <w:b/>
                <w:color w:val="000000"/>
                <w:spacing w:val="-4"/>
                <w:sz w:val="28"/>
                <w:rtl/>
                <w:lang w:bidi="ar-DZ"/>
              </w:rPr>
              <w:t xml:space="preserve"> </w:t>
            </w:r>
            <w:r w:rsidR="00B12F75">
              <w:rPr>
                <w:rFonts w:ascii="Times" w:eastAsia="MS Mincho" w:hAnsi="Times" w:cs="B Zar"/>
                <w:b/>
                <w:color w:val="000000"/>
                <w:spacing w:val="-4"/>
                <w:sz w:val="28"/>
                <w:rtl/>
                <w:lang w:bidi="ar-DZ"/>
              </w:rPr>
              <w:t>درآمد</w:t>
            </w:r>
            <w:r w:rsidR="00420F77" w:rsidRPr="006D0198">
              <w:rPr>
                <w:rFonts w:ascii="Times" w:eastAsia="MS Mincho" w:hAnsi="Times" w:cs="B Zar"/>
                <w:b/>
                <w:color w:val="000000"/>
                <w:spacing w:val="-4"/>
                <w:sz w:val="28"/>
                <w:rtl/>
                <w:lang w:bidi="ar-DZ"/>
              </w:rPr>
              <w:t xml:space="preserve"> پیمانهای بلندمدت مطابق با استانداردهای حسابداری.</w:t>
            </w:r>
          </w:p>
        </w:tc>
      </w:tr>
      <w:tr w:rsidR="002D232F" w:rsidRPr="00420F77" w14:paraId="60BDCA59" w14:textId="77777777" w:rsidTr="007354DB">
        <w:tc>
          <w:tcPr>
            <w:tcW w:w="4778" w:type="dxa"/>
          </w:tcPr>
          <w:p w14:paraId="5F00B246" w14:textId="1AF3A7EE" w:rsidR="002D232F" w:rsidRPr="00204860" w:rsidRDefault="002D232F" w:rsidP="007354DB">
            <w:pPr>
              <w:spacing w:after="120"/>
              <w:jc w:val="left"/>
              <w:rPr>
                <w:rFonts w:ascii="Calibri" w:eastAsia="Calibri" w:hAnsi="Calibri" w:cs="B Zar"/>
                <w:sz w:val="24"/>
                <w:szCs w:val="24"/>
                <w:rtl/>
                <w:lang w:bidi="ar-DZ"/>
              </w:rPr>
            </w:pPr>
            <w:r w:rsidRPr="00204860">
              <w:rPr>
                <w:rFonts w:ascii="Calibri" w:eastAsia="Calibri" w:hAnsi="Calibri" w:cs="B Zar" w:hint="cs"/>
                <w:b/>
                <w:sz w:val="24"/>
                <w:szCs w:val="24"/>
                <w:rtl/>
                <w:lang w:bidi="ar-DZ"/>
              </w:rPr>
              <w:lastRenderedPageBreak/>
              <w:t>2-5- قابلیت بازیافت سرقفلی</w:t>
            </w:r>
            <w:r w:rsidRPr="00204860">
              <w:rPr>
                <w:rFonts w:ascii="Calibri" w:eastAsia="Calibri" w:hAnsi="Calibri" w:cs="B Zar" w:hint="cs"/>
                <w:sz w:val="24"/>
                <w:szCs w:val="24"/>
                <w:rtl/>
                <w:lang w:bidi="ar-DZ"/>
              </w:rPr>
              <w:t xml:space="preserve"> </w:t>
            </w:r>
          </w:p>
          <w:p w14:paraId="223187E5" w14:textId="2957E2E8" w:rsidR="002D232F" w:rsidRPr="00FA2BB0" w:rsidRDefault="00251CE8" w:rsidP="007354DB">
            <w:pPr>
              <w:spacing w:after="120"/>
              <w:rPr>
                <w:rFonts w:ascii="Calibri" w:eastAsia="Calibri" w:hAnsi="Calibri" w:cs="B Zar"/>
                <w:sz w:val="28"/>
                <w:rtl/>
                <w:lang w:bidi="ar-DZ"/>
              </w:rPr>
            </w:pPr>
            <w:r w:rsidRPr="00FA2BB0">
              <w:rPr>
                <w:rFonts w:ascii="Times" w:hAnsi="Times" w:cs="B Zar"/>
                <w:b/>
                <w:noProof/>
                <w:sz w:val="28"/>
                <w:highlight w:val="yellow"/>
                <w:u w:val="single"/>
                <w:lang w:bidi="ar-SA"/>
              </w:rPr>
              <mc:AlternateContent>
                <mc:Choice Requires="wps">
                  <w:drawing>
                    <wp:anchor distT="0" distB="0" distL="114300" distR="114300" simplePos="0" relativeHeight="251651584" behindDoc="0" locked="0" layoutInCell="1" allowOverlap="1" wp14:anchorId="53C9FA30" wp14:editId="1467DA52">
                      <wp:simplePos x="0" y="0"/>
                      <wp:positionH relativeFrom="column">
                        <wp:posOffset>-3552190</wp:posOffset>
                      </wp:positionH>
                      <wp:positionV relativeFrom="paragraph">
                        <wp:posOffset>3041015</wp:posOffset>
                      </wp:positionV>
                      <wp:extent cx="430530" cy="1805305"/>
                      <wp:effectExtent l="0" t="0" r="0" b="4445"/>
                      <wp:wrapNone/>
                      <wp:docPr id="5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9E8F4B" w14:textId="437E6F60" w:rsidR="00557CBE" w:rsidRPr="008B3ADA" w:rsidRDefault="00557CBE" w:rsidP="006E068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5EC2189" w14:textId="77777777" w:rsidR="00557CBE" w:rsidRDefault="00557CBE" w:rsidP="006E068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FA30" id="_x0000_s1094" type="#_x0000_t202" style="position:absolute;left:0;text-align:left;margin-left:-279.7pt;margin-top:239.45pt;width:33.9pt;height:14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" filled="f" stroked="f" strokeweight="0">
                      <v:path arrowok="t"/>
                      <v:textbox style="layout-flow:vertical;mso-layout-flow-alt:bottom-to-top">
                        <w:txbxContent>
                          <w:p w14:paraId="789E8F4B" w14:textId="437E6F60" w:rsidR="00557CBE" w:rsidRPr="008B3ADA" w:rsidRDefault="00557CBE" w:rsidP="006E068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5EC2189" w14:textId="77777777" w:rsidR="00557CBE" w:rsidRDefault="00557CBE" w:rsidP="006E0681"/>
                        </w:txbxContent>
                      </v:textbox>
                    </v:shape>
                  </w:pict>
                </mc:Fallback>
              </mc:AlternateContent>
            </w:r>
            <w:r w:rsidR="002D232F" w:rsidRPr="00FA2BB0">
              <w:rPr>
                <w:rFonts w:ascii="Calibri" w:eastAsia="Calibri" w:hAnsi="Calibri" w:cs="B Zar" w:hint="cs"/>
                <w:sz w:val="28"/>
                <w:rtl/>
                <w:lang w:bidi="ar-DZ"/>
              </w:rPr>
              <w:t xml:space="preserve">سرقفلی ناشی از تلفیق به شرح یادداشت توضیحی </w:t>
            </w:r>
            <w:r w:rsidR="009E678C">
              <w:rPr>
                <w:rFonts w:ascii="Calibri" w:eastAsia="Calibri" w:hAnsi="Calibri" w:cs="B Zar" w:hint="cs"/>
                <w:sz w:val="28"/>
                <w:rtl/>
                <w:lang w:bidi="ar-DZ"/>
              </w:rPr>
              <w:t xml:space="preserve">... </w:t>
            </w:r>
            <w:r w:rsidR="002D232F" w:rsidRPr="00FA2BB0">
              <w:rPr>
                <w:rFonts w:ascii="Calibri" w:eastAsia="Calibri" w:hAnsi="Calibri" w:cs="B Zar" w:hint="cs"/>
                <w:sz w:val="28"/>
                <w:rtl/>
                <w:lang w:bidi="ar-DZ"/>
              </w:rPr>
              <w:t xml:space="preserve">صورتهای مالی به مبلغ </w:t>
            </w:r>
            <w:r w:rsidR="009E678C">
              <w:rPr>
                <w:rFonts w:ascii="Calibri" w:eastAsia="Calibri" w:hAnsi="Calibri" w:cs="B Zar" w:hint="cs"/>
                <w:sz w:val="28"/>
                <w:rtl/>
                <w:lang w:bidi="ar-DZ"/>
              </w:rPr>
              <w:t>...</w:t>
            </w:r>
            <w:r w:rsidR="009E678C" w:rsidRPr="00FA2BB0">
              <w:rPr>
                <w:rFonts w:ascii="Calibri" w:eastAsia="Calibri" w:hAnsi="Calibri" w:cs="B Zar" w:hint="cs"/>
                <w:sz w:val="28"/>
                <w:rtl/>
                <w:lang w:bidi="ar-DZ"/>
              </w:rPr>
              <w:t xml:space="preserve"> </w:t>
            </w:r>
            <w:r w:rsidR="004220D1">
              <w:rPr>
                <w:rFonts w:ascii="Times" w:eastAsia="MS Mincho" w:hAnsi="Times" w:cs="B Zar" w:hint="cs"/>
                <w:b/>
                <w:color w:val="000000"/>
                <w:spacing w:val="-4"/>
                <w:sz w:val="28"/>
                <w:rtl/>
                <w:lang w:bidi="ar-DZ"/>
              </w:rPr>
              <w:t>میلیون</w:t>
            </w:r>
            <w:r w:rsidR="002D232F" w:rsidRPr="00FA2BB0">
              <w:rPr>
                <w:rFonts w:ascii="Calibri" w:eastAsia="Calibri" w:hAnsi="Calibri" w:cs="B Zar" w:hint="cs"/>
                <w:sz w:val="28"/>
                <w:rtl/>
                <w:lang w:bidi="ar-DZ"/>
              </w:rPr>
              <w:t xml:space="preserve"> ریال (معادل 3/7 درصد جمع دارایی‌های گروه) در صورت وضعیت مالی تلفیقی شرکت نمونه گزارش شده است. اگر نشانه‌های کاهش ارزش سرقفلی وجود داشته باشد، شرکت نمونه آزمون کاهش سرقفلی را سالی یکبار انجام می‌دهد. مبلغ دفتری واحد مولد وجه نقد مربوط یا گروه واحدهای مولد وجه نقد مربوط (که از این پس واحد یا واحدها خطاب می‌شود)، در هر مورد (شامل سرقفلی تخصیص یافته) با مبلغ قابل بازیافت متناظر با آن در چارچوب آزمون کاهش ارزش مقایسه می‌شود. مبالغ قابل بازیافت بر مبنای ارزش فعلی جریان‌های نقدی آتی واحد مورد نظر، که سرقفلی متناظر به آن تخصیص یافته است، اندازه‌گیری می‌شود. قابلیت بازیافت واحد ... بر مبنای قیمت سهم شرکت فرعی ... تعیین شده است. </w:t>
            </w:r>
            <w:r w:rsidR="00B12F75">
              <w:rPr>
                <w:rFonts w:ascii="Calibri" w:eastAsia="Calibri" w:hAnsi="Calibri" w:cs="B Zar" w:hint="cs"/>
                <w:sz w:val="28"/>
                <w:rtl/>
                <w:lang w:bidi="ar-DZ"/>
              </w:rPr>
              <w:t>برآورد</w:t>
            </w:r>
            <w:r w:rsidR="002D232F" w:rsidRPr="00FA2BB0">
              <w:rPr>
                <w:rFonts w:ascii="Calibri" w:eastAsia="Calibri" w:hAnsi="Calibri" w:cs="B Zar" w:hint="cs"/>
                <w:sz w:val="28"/>
                <w:rtl/>
                <w:lang w:bidi="ar-DZ"/>
              </w:rPr>
              <w:t xml:space="preserve"> سایر مبالغ قابل بازیافت مبتنی بر پیش‌بینی بودجه هر یک از واحدها است، که به تصویب هیئت مدیره واحدهای ذیربط رسیده است. نرخ تنزیل مورد استفاده برابر میانگین موزون هزینه سرمایه هر</w:t>
            </w:r>
            <w:r w:rsidR="00483FB7">
              <w:rPr>
                <w:rFonts w:ascii="Calibri" w:eastAsia="Calibri" w:hAnsi="Calibri" w:cs="B Zar" w:hint="cs"/>
                <w:sz w:val="28"/>
                <w:rtl/>
                <w:lang w:bidi="ar-DZ"/>
              </w:rPr>
              <w:t xml:space="preserve"> </w:t>
            </w:r>
            <w:r w:rsidR="002D232F" w:rsidRPr="00FA2BB0">
              <w:rPr>
                <w:rFonts w:ascii="Calibri" w:eastAsia="Calibri" w:hAnsi="Calibri" w:cs="B Zar" w:hint="cs"/>
                <w:sz w:val="28"/>
                <w:rtl/>
                <w:lang w:bidi="ar-DZ"/>
              </w:rPr>
              <w:t xml:space="preserve">یک از واحدها است. آزمون کاهش </w:t>
            </w:r>
            <w:r w:rsidR="00887682">
              <w:rPr>
                <w:rFonts w:ascii="Calibri" w:eastAsia="Calibri" w:hAnsi="Calibri" w:cs="B Zar" w:hint="cs"/>
                <w:sz w:val="28"/>
                <w:rtl/>
                <w:lang w:bidi="ar-DZ"/>
              </w:rPr>
              <w:t xml:space="preserve">ارزش </w:t>
            </w:r>
            <w:r w:rsidR="002D232F" w:rsidRPr="00FA2BB0">
              <w:rPr>
                <w:rFonts w:ascii="Calibri" w:eastAsia="Calibri" w:hAnsi="Calibri" w:cs="B Zar" w:hint="cs"/>
                <w:sz w:val="28"/>
                <w:rtl/>
                <w:lang w:bidi="ar-DZ"/>
              </w:rPr>
              <w:t xml:space="preserve">سرقفلی نشان </w:t>
            </w:r>
            <w:r w:rsidR="009E678C">
              <w:rPr>
                <w:rFonts w:ascii="Calibri" w:eastAsia="Calibri" w:hAnsi="Calibri" w:cs="B Zar" w:hint="cs"/>
                <w:sz w:val="28"/>
                <w:rtl/>
                <w:lang w:bidi="ar-DZ"/>
              </w:rPr>
              <w:t>داده است</w:t>
            </w:r>
            <w:r w:rsidR="009E678C" w:rsidRPr="00FA2BB0">
              <w:rPr>
                <w:rFonts w:ascii="Calibri" w:eastAsia="Calibri" w:hAnsi="Calibri" w:cs="B Zar" w:hint="cs"/>
                <w:sz w:val="28"/>
                <w:rtl/>
                <w:lang w:bidi="ar-DZ"/>
              </w:rPr>
              <w:t xml:space="preserve"> </w:t>
            </w:r>
            <w:r w:rsidR="002D232F" w:rsidRPr="00FA2BB0">
              <w:rPr>
                <w:rFonts w:ascii="Calibri" w:eastAsia="Calibri" w:hAnsi="Calibri" w:cs="B Zar" w:hint="cs"/>
                <w:sz w:val="28"/>
                <w:rtl/>
                <w:lang w:bidi="ar-DZ"/>
              </w:rPr>
              <w:t>که شناسایی کاهش ارزش سرقفلی در سال جاری ضرورت ندارد.</w:t>
            </w:r>
          </w:p>
          <w:p w14:paraId="61372625" w14:textId="02412A26" w:rsidR="002D232F" w:rsidRDefault="002D232F" w:rsidP="00BA63BD">
            <w:pPr>
              <w:spacing w:after="120"/>
              <w:rPr>
                <w:rFonts w:ascii="Calibri" w:eastAsia="Calibri" w:hAnsi="Calibri" w:cs="B Zar"/>
                <w:sz w:val="28"/>
                <w:rtl/>
                <w:lang w:bidi="ar-DZ"/>
              </w:rPr>
            </w:pPr>
            <w:r w:rsidRPr="00FA2BB0">
              <w:rPr>
                <w:rFonts w:ascii="Calibri" w:eastAsia="Calibri" w:hAnsi="Calibri" w:cs="B Zar" w:hint="cs"/>
                <w:sz w:val="28"/>
                <w:rtl/>
                <w:lang w:bidi="ar-DZ"/>
              </w:rPr>
              <w:t xml:space="preserve">مبالغ قابل بازیافت </w:t>
            </w:r>
            <w:r w:rsidR="00B12F75">
              <w:rPr>
                <w:rFonts w:ascii="Calibri" w:eastAsia="Calibri" w:hAnsi="Calibri" w:cs="B Zar" w:hint="cs"/>
                <w:sz w:val="28"/>
                <w:rtl/>
                <w:lang w:bidi="ar-DZ"/>
              </w:rPr>
              <w:t>برآورد</w:t>
            </w:r>
            <w:r w:rsidRPr="00FA2BB0">
              <w:rPr>
                <w:rFonts w:ascii="Calibri" w:eastAsia="Calibri" w:hAnsi="Calibri" w:cs="B Zar" w:hint="cs"/>
                <w:sz w:val="28"/>
                <w:rtl/>
                <w:lang w:bidi="ar-DZ"/>
              </w:rPr>
              <w:t xml:space="preserve">ی تا حدود زیادی متاثر از مفروضات هیئت مدیره در خصوص جریان‌های نقدی ورودی آتی و نرخ‌های تنزیل مورد استفاده بوده است. </w:t>
            </w:r>
            <w:r w:rsidRPr="00FA2BB0">
              <w:rPr>
                <w:rFonts w:ascii="Calibri" w:eastAsia="Calibri" w:hAnsi="Calibri" w:cs="B Zar" w:hint="cs"/>
                <w:sz w:val="28"/>
                <w:rtl/>
                <w:lang w:bidi="ar-DZ"/>
              </w:rPr>
              <w:lastRenderedPageBreak/>
              <w:t xml:space="preserve">لذا این مبالغ </w:t>
            </w:r>
            <w:r w:rsidR="00B12F75">
              <w:rPr>
                <w:rFonts w:ascii="Calibri" w:eastAsia="Calibri" w:hAnsi="Calibri" w:cs="B Zar" w:hint="cs"/>
                <w:sz w:val="28"/>
                <w:rtl/>
                <w:lang w:bidi="ar-DZ"/>
              </w:rPr>
              <w:t>برآورد</w:t>
            </w:r>
            <w:r w:rsidRPr="00FA2BB0">
              <w:rPr>
                <w:rFonts w:ascii="Calibri" w:eastAsia="Calibri" w:hAnsi="Calibri" w:cs="B Zar" w:hint="cs"/>
                <w:sz w:val="28"/>
                <w:rtl/>
                <w:lang w:bidi="ar-DZ"/>
              </w:rPr>
              <w:t xml:space="preserve">ی با عدم قطعیت مواجهند. با توجه به مراتب فوق و به دلیل ماهیت پیچیده </w:t>
            </w:r>
            <w:r w:rsidR="00B12F75">
              <w:rPr>
                <w:rFonts w:ascii="Calibri" w:eastAsia="Calibri" w:hAnsi="Calibri" w:cs="B Zar" w:hint="cs"/>
                <w:sz w:val="28"/>
                <w:rtl/>
                <w:lang w:bidi="ar-DZ"/>
              </w:rPr>
              <w:t>برآورد</w:t>
            </w:r>
            <w:r w:rsidRPr="00FA2BB0">
              <w:rPr>
                <w:rFonts w:ascii="Calibri" w:eastAsia="Calibri" w:hAnsi="Calibri" w:cs="B Zar" w:hint="cs"/>
                <w:sz w:val="28"/>
                <w:rtl/>
                <w:lang w:bidi="ar-DZ"/>
              </w:rPr>
              <w:t xml:space="preserve">های انجام شده، قابلیت بازیافت سرقفلی حائز اهمیت ویژه‌ای بوده </w:t>
            </w:r>
            <w:r w:rsidR="00887682">
              <w:rPr>
                <w:rFonts w:ascii="Calibri" w:eastAsia="Calibri" w:hAnsi="Calibri" w:cs="B Zar" w:hint="cs"/>
                <w:sz w:val="28"/>
                <w:rtl/>
                <w:lang w:bidi="ar-DZ"/>
              </w:rPr>
              <w:t xml:space="preserve">و به عنوان مسائل عمده حسابرسی </w:t>
            </w:r>
            <w:r w:rsidR="00691861">
              <w:rPr>
                <w:rFonts w:ascii="Calibri" w:eastAsia="Calibri" w:hAnsi="Calibri" w:cs="B Zar" w:hint="cs"/>
                <w:sz w:val="28"/>
                <w:rtl/>
                <w:lang w:bidi="ar-DZ"/>
              </w:rPr>
              <w:t xml:space="preserve">در حسابرسی </w:t>
            </w:r>
            <w:r w:rsidR="00887682">
              <w:rPr>
                <w:rFonts w:ascii="Calibri" w:eastAsia="Calibri" w:hAnsi="Calibri" w:cs="B Zar" w:hint="cs"/>
                <w:sz w:val="28"/>
                <w:rtl/>
                <w:lang w:bidi="ar-DZ"/>
              </w:rPr>
              <w:t>سال جاری تعیین شده است.</w:t>
            </w:r>
          </w:p>
          <w:p w14:paraId="5D9675BA" w14:textId="323CC235" w:rsidR="002D232F" w:rsidRPr="008A6A42" w:rsidRDefault="002D232F" w:rsidP="007354DB">
            <w:pPr>
              <w:spacing w:after="120"/>
              <w:ind w:left="284" w:hanging="284"/>
              <w:jc w:val="left"/>
              <w:rPr>
                <w:rFonts w:ascii="Times" w:eastAsia="MS Mincho" w:hAnsi="Times" w:cs="B Zar"/>
                <w:b/>
                <w:color w:val="000000"/>
                <w:spacing w:val="-4"/>
                <w:sz w:val="28"/>
                <w:rtl/>
                <w:lang w:bidi="ar-DZ"/>
              </w:rPr>
            </w:pPr>
          </w:p>
        </w:tc>
        <w:tc>
          <w:tcPr>
            <w:tcW w:w="4780" w:type="dxa"/>
            <w:vAlign w:val="center"/>
          </w:tcPr>
          <w:p w14:paraId="073C16DF" w14:textId="77777777" w:rsidR="00E9330C" w:rsidRDefault="00E9330C" w:rsidP="00E9330C">
            <w:pPr>
              <w:ind w:left="360"/>
              <w:rPr>
                <w:rFonts w:ascii="Calibri" w:eastAsia="Calibri" w:hAnsi="Calibri" w:cs="B Zar"/>
                <w:sz w:val="28"/>
                <w:rtl/>
                <w:lang w:bidi="ar-DZ"/>
              </w:rPr>
            </w:pPr>
          </w:p>
          <w:p w14:paraId="28740C6B" w14:textId="22D4AAEA" w:rsidR="002D232F" w:rsidRPr="007354DB" w:rsidRDefault="002D232F" w:rsidP="007354DB">
            <w:pPr>
              <w:ind w:left="318"/>
              <w:rPr>
                <w:rFonts w:ascii="Times" w:eastAsia="MS Mincho" w:hAnsi="Times" w:cs="B Zar"/>
                <w:b/>
                <w:bCs/>
                <w:sz w:val="28"/>
                <w:lang w:bidi="ar-DZ"/>
              </w:rPr>
            </w:pPr>
            <w:r w:rsidRPr="007354DB">
              <w:rPr>
                <w:rFonts w:ascii="Calibri" w:eastAsia="Calibri" w:hAnsi="Calibri" w:cs="B Zar" w:hint="cs"/>
                <w:sz w:val="28"/>
                <w:rtl/>
                <w:lang w:bidi="ar-DZ"/>
              </w:rPr>
              <w:t>مناسب</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بودن</w:t>
            </w:r>
            <w:r w:rsidRPr="007354DB">
              <w:rPr>
                <w:rFonts w:ascii="Calibri" w:eastAsia="Calibri" w:hAnsi="Calibri" w:cs="B Zar"/>
                <w:sz w:val="28"/>
                <w:rtl/>
                <w:lang w:bidi="ar-DZ"/>
              </w:rPr>
              <w:t xml:space="preserve"> </w:t>
            </w:r>
            <w:r w:rsidR="00B12F75">
              <w:rPr>
                <w:rFonts w:ascii="Calibri" w:eastAsia="Calibri" w:hAnsi="Calibri" w:cs="B Zar" w:hint="cs"/>
                <w:sz w:val="28"/>
                <w:rtl/>
                <w:lang w:bidi="ar-DZ"/>
              </w:rPr>
              <w:t>برآورد</w:t>
            </w:r>
            <w:r w:rsidRPr="007354DB">
              <w:rPr>
                <w:rFonts w:ascii="Calibri" w:eastAsia="Calibri" w:hAnsi="Calibri" w:cs="B Zar"/>
                <w:sz w:val="28"/>
                <w:rtl/>
                <w:lang w:bidi="ar-DZ"/>
              </w:rPr>
              <w:t xml:space="preserve"> جر</w:t>
            </w:r>
            <w:r w:rsidRPr="007354DB">
              <w:rPr>
                <w:rFonts w:ascii="Calibri" w:eastAsia="Calibri" w:hAnsi="Calibri" w:cs="B Zar" w:hint="cs"/>
                <w:sz w:val="28"/>
                <w:rtl/>
                <w:lang w:bidi="ar-DZ"/>
              </w:rPr>
              <w:t>یان‌های</w:t>
            </w:r>
            <w:r w:rsidRPr="007354DB">
              <w:rPr>
                <w:rFonts w:ascii="Calibri" w:eastAsia="Calibri" w:hAnsi="Calibri" w:cs="B Zar"/>
                <w:sz w:val="28"/>
                <w:rtl/>
                <w:lang w:bidi="ar-DZ"/>
              </w:rPr>
              <w:t xml:space="preserve"> نقد</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ورود</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آت</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و نرخ‌ها</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تن</w:t>
            </w:r>
            <w:r w:rsidR="00483FB7" w:rsidRPr="007354DB">
              <w:rPr>
                <w:rFonts w:ascii="Calibri" w:eastAsia="Calibri" w:hAnsi="Calibri" w:cs="B Zar" w:hint="cs"/>
                <w:sz w:val="28"/>
                <w:rtl/>
                <w:lang w:bidi="ar-DZ"/>
              </w:rPr>
              <w:t>ز</w:t>
            </w:r>
            <w:r w:rsidRPr="007354DB">
              <w:rPr>
                <w:rFonts w:ascii="Calibri" w:eastAsia="Calibri" w:hAnsi="Calibri" w:cs="B Zar" w:hint="cs"/>
                <w:sz w:val="28"/>
                <w:rtl/>
                <w:lang w:bidi="ar-DZ"/>
              </w:rPr>
              <w:t>یل</w:t>
            </w:r>
            <w:r w:rsidRPr="007354DB">
              <w:rPr>
                <w:rFonts w:ascii="Calibri" w:eastAsia="Calibri" w:hAnsi="Calibri" w:cs="B Zar"/>
                <w:sz w:val="28"/>
                <w:rtl/>
                <w:lang w:bidi="ar-DZ"/>
              </w:rPr>
              <w:t xml:space="preserve"> مورد استفاده به عنوان مبنا</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آزمون‌ها</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کاهش ارزش هر </w:t>
            </w:r>
            <w:r w:rsidRPr="007354DB">
              <w:rPr>
                <w:rFonts w:ascii="Calibri" w:eastAsia="Calibri" w:hAnsi="Calibri" w:cs="B Zar" w:hint="cs"/>
                <w:sz w:val="28"/>
                <w:rtl/>
                <w:lang w:bidi="ar-DZ"/>
              </w:rPr>
              <w:t>یک</w:t>
            </w:r>
            <w:r w:rsidRPr="007354DB">
              <w:rPr>
                <w:rFonts w:ascii="Calibri" w:eastAsia="Calibri" w:hAnsi="Calibri" w:cs="B Zar"/>
                <w:sz w:val="28"/>
                <w:rtl/>
                <w:lang w:bidi="ar-DZ"/>
              </w:rPr>
              <w:t xml:space="preserve"> از واحدها</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مولد وجه نقد مورد ارز</w:t>
            </w:r>
            <w:r w:rsidRPr="007354DB">
              <w:rPr>
                <w:rFonts w:ascii="Calibri" w:eastAsia="Calibri" w:hAnsi="Calibri" w:cs="B Zar" w:hint="cs"/>
                <w:sz w:val="28"/>
                <w:rtl/>
                <w:lang w:bidi="ar-DZ"/>
              </w:rPr>
              <w:t>یابی</w:t>
            </w:r>
            <w:r w:rsidRPr="007354DB">
              <w:rPr>
                <w:rFonts w:ascii="Calibri" w:eastAsia="Calibri" w:hAnsi="Calibri" w:cs="B Zar"/>
                <w:sz w:val="28"/>
                <w:rtl/>
                <w:lang w:bidi="ar-DZ"/>
              </w:rPr>
              <w:t xml:space="preserve"> </w:t>
            </w:r>
            <w:r w:rsidRPr="007354DB">
              <w:rPr>
                <w:rFonts w:ascii="Times" w:eastAsia="MS Mincho" w:hAnsi="Times" w:cs="B Zar" w:hint="cs"/>
                <w:sz w:val="28"/>
                <w:rtl/>
                <w:lang w:bidi="ar-DZ"/>
              </w:rPr>
              <w:t>این</w:t>
            </w:r>
            <w:r w:rsidRPr="007354DB">
              <w:rPr>
                <w:rFonts w:ascii="Times" w:eastAsia="MS Mincho" w:hAnsi="Times" w:cs="B Zar"/>
                <w:sz w:val="28"/>
                <w:rtl/>
                <w:lang w:bidi="ar-DZ"/>
              </w:rPr>
              <w:t xml:space="preserve"> سازمان قرار گرفت</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در</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ارزیابی</w:t>
            </w:r>
            <w:r w:rsidRPr="007354DB">
              <w:rPr>
                <w:rFonts w:ascii="Times" w:eastAsia="MS Mincho" w:hAnsi="Times" w:cs="B Zar"/>
                <w:b/>
                <w:sz w:val="28"/>
                <w:rtl/>
                <w:lang w:bidi="ar-DZ"/>
              </w:rPr>
              <w:t xml:space="preserve"> </w:t>
            </w:r>
            <w:r w:rsidRPr="007354DB">
              <w:rPr>
                <w:rFonts w:ascii="Calibri" w:eastAsia="Calibri" w:hAnsi="Calibri" w:cs="B Zar" w:hint="cs"/>
                <w:sz w:val="28"/>
                <w:rtl/>
                <w:lang w:bidi="ar-DZ"/>
              </w:rPr>
              <w:t>مذکور،</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این</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سازمان</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در</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کنار</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اقدامات</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دیگر</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خود،</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به</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مقایسه</w:t>
            </w:r>
            <w:r w:rsidRPr="007354DB">
              <w:rPr>
                <w:rFonts w:ascii="Calibri" w:eastAsia="Calibri" w:hAnsi="Calibri" w:cs="B Zar"/>
                <w:sz w:val="28"/>
                <w:rtl/>
                <w:lang w:bidi="ar-DZ"/>
              </w:rPr>
              <w:t xml:space="preserve"> </w:t>
            </w:r>
            <w:r w:rsidR="00B12F75">
              <w:rPr>
                <w:rFonts w:ascii="Calibri" w:eastAsia="Calibri" w:hAnsi="Calibri" w:cs="B Zar" w:hint="cs"/>
                <w:sz w:val="28"/>
                <w:rtl/>
                <w:lang w:bidi="ar-DZ"/>
              </w:rPr>
              <w:t>برآورد</w:t>
            </w:r>
            <w:r w:rsidRPr="007354DB">
              <w:rPr>
                <w:rFonts w:ascii="Calibri" w:eastAsia="Calibri" w:hAnsi="Calibri" w:cs="B Zar" w:hint="cs"/>
                <w:sz w:val="28"/>
                <w:rtl/>
                <w:lang w:bidi="ar-DZ"/>
              </w:rPr>
              <w:t>های</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یاد</w:t>
            </w:r>
            <w:r w:rsidR="002D0086"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شده</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و</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نرخ</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تنزیل</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مورد</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استفاده</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با</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انتظارات</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کلی</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و</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مختص</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صنعت</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بازار</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و</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بررسی</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توضیحات</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تفصیلی</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هیئت</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مدیره</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درباره</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عوامل</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اصلی</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مولد</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ارزش</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و</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لحاظ</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کردن</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آنها</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در</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پیش‌بینی‌های</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بودجه</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پرداخت</w:t>
            </w:r>
            <w:r w:rsidR="002D0086" w:rsidRPr="007354DB">
              <w:rPr>
                <w:rFonts w:ascii="Calibri" w:eastAsia="Calibri" w:hAnsi="Calibri" w:cs="B Zar"/>
                <w:sz w:val="28"/>
                <w:rtl/>
                <w:lang w:bidi="ar-DZ"/>
              </w:rPr>
              <w:t>.</w:t>
            </w:r>
            <w:r w:rsidRPr="007354DB">
              <w:rPr>
                <w:rFonts w:ascii="Calibri" w:eastAsia="Calibri" w:hAnsi="Calibri" w:cs="B Zar"/>
                <w:sz w:val="28"/>
                <w:rtl/>
                <w:lang w:bidi="ar-DZ"/>
              </w:rPr>
              <w:t xml:space="preserve"> همچن</w:t>
            </w:r>
            <w:r w:rsidRPr="007354DB">
              <w:rPr>
                <w:rFonts w:ascii="Calibri" w:eastAsia="Calibri" w:hAnsi="Calibri" w:cs="B Zar" w:hint="cs"/>
                <w:sz w:val="28"/>
                <w:rtl/>
                <w:lang w:bidi="ar-DZ"/>
              </w:rPr>
              <w:t>ین</w:t>
            </w:r>
            <w:r w:rsidRPr="007354DB">
              <w:rPr>
                <w:rFonts w:ascii="Calibri" w:eastAsia="Calibri" w:hAnsi="Calibri" w:cs="B Zar"/>
                <w:sz w:val="28"/>
                <w:rtl/>
                <w:lang w:bidi="ar-DZ"/>
              </w:rPr>
              <w:t xml:space="preserve"> ا</w:t>
            </w:r>
            <w:r w:rsidRPr="007354DB">
              <w:rPr>
                <w:rFonts w:ascii="Calibri" w:eastAsia="Calibri" w:hAnsi="Calibri" w:cs="B Zar" w:hint="cs"/>
                <w:sz w:val="28"/>
                <w:rtl/>
                <w:lang w:bidi="ar-DZ"/>
              </w:rPr>
              <w:t>ین</w:t>
            </w:r>
            <w:r w:rsidRPr="007354DB">
              <w:rPr>
                <w:rFonts w:ascii="Calibri" w:eastAsia="Calibri" w:hAnsi="Calibri" w:cs="B Zar"/>
                <w:sz w:val="28"/>
                <w:rtl/>
                <w:lang w:bidi="ar-DZ"/>
              </w:rPr>
              <w:t xml:space="preserve"> موضوع مورد ارز</w:t>
            </w:r>
            <w:r w:rsidRPr="007354DB">
              <w:rPr>
                <w:rFonts w:ascii="Calibri" w:eastAsia="Calibri" w:hAnsi="Calibri" w:cs="B Zar" w:hint="cs"/>
                <w:sz w:val="28"/>
                <w:rtl/>
                <w:lang w:bidi="ar-DZ"/>
              </w:rPr>
              <w:t>یابی</w:t>
            </w:r>
            <w:r w:rsidRPr="007354DB">
              <w:rPr>
                <w:rFonts w:ascii="Calibri" w:eastAsia="Calibri" w:hAnsi="Calibri" w:cs="B Zar"/>
                <w:sz w:val="28"/>
                <w:rtl/>
                <w:lang w:bidi="ar-DZ"/>
              </w:rPr>
              <w:t xml:space="preserve"> قرار گرفت که آ</w:t>
            </w:r>
            <w:r w:rsidRPr="007354DB">
              <w:rPr>
                <w:rFonts w:ascii="Calibri" w:eastAsia="Calibri" w:hAnsi="Calibri" w:cs="B Zar" w:hint="cs"/>
                <w:sz w:val="28"/>
                <w:rtl/>
                <w:lang w:bidi="ar-DZ"/>
              </w:rPr>
              <w:t>یا</w:t>
            </w:r>
            <w:r w:rsidRPr="007354DB">
              <w:rPr>
                <w:rFonts w:ascii="Calibri" w:eastAsia="Calibri" w:hAnsi="Calibri" w:cs="B Zar"/>
                <w:sz w:val="28"/>
                <w:rtl/>
                <w:lang w:bidi="ar-DZ"/>
              </w:rPr>
              <w:t xml:space="preserve"> هز</w:t>
            </w:r>
            <w:r w:rsidRPr="007354DB">
              <w:rPr>
                <w:rFonts w:ascii="Calibri" w:eastAsia="Calibri" w:hAnsi="Calibri" w:cs="B Zar" w:hint="cs"/>
                <w:sz w:val="28"/>
                <w:rtl/>
                <w:lang w:bidi="ar-DZ"/>
              </w:rPr>
              <w:t>ینه‌های</w:t>
            </w:r>
            <w:r w:rsidRPr="007354DB">
              <w:rPr>
                <w:rFonts w:ascii="Calibri" w:eastAsia="Calibri" w:hAnsi="Calibri" w:cs="B Zar"/>
                <w:sz w:val="28"/>
                <w:rtl/>
                <w:lang w:bidi="ar-DZ"/>
              </w:rPr>
              <w:t xml:space="preserve"> مرتبط با مد</w:t>
            </w:r>
            <w:r w:rsidRPr="007354DB">
              <w:rPr>
                <w:rFonts w:ascii="Calibri" w:eastAsia="Calibri" w:hAnsi="Calibri" w:cs="B Zar" w:hint="cs"/>
                <w:sz w:val="28"/>
                <w:rtl/>
                <w:lang w:bidi="ar-DZ"/>
              </w:rPr>
              <w:t>یریت</w:t>
            </w:r>
            <w:r w:rsidRPr="007354DB">
              <w:rPr>
                <w:rFonts w:ascii="Calibri" w:eastAsia="Calibri" w:hAnsi="Calibri" w:cs="B Zar"/>
                <w:sz w:val="28"/>
                <w:rtl/>
                <w:lang w:bidi="ar-DZ"/>
              </w:rPr>
              <w:t xml:space="preserve"> گروه به نحو مناسب در آزمون‌ها</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کاهش ارزش واحدها</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مولد وجه نقد ملحوظ گرد</w:t>
            </w:r>
            <w:r w:rsidRPr="007354DB">
              <w:rPr>
                <w:rFonts w:ascii="Calibri" w:eastAsia="Calibri" w:hAnsi="Calibri" w:cs="B Zar" w:hint="cs"/>
                <w:sz w:val="28"/>
                <w:rtl/>
                <w:lang w:bidi="ar-DZ"/>
              </w:rPr>
              <w:t>یده</w:t>
            </w:r>
            <w:r w:rsidRPr="007354DB">
              <w:rPr>
                <w:rFonts w:ascii="Calibri" w:eastAsia="Calibri" w:hAnsi="Calibri" w:cs="B Zar"/>
                <w:sz w:val="28"/>
                <w:rtl/>
                <w:lang w:bidi="ar-DZ"/>
              </w:rPr>
              <w:t xml:space="preserve"> است </w:t>
            </w:r>
            <w:r w:rsidRPr="007354DB">
              <w:rPr>
                <w:rFonts w:ascii="Calibri" w:eastAsia="Calibri" w:hAnsi="Calibri" w:cs="B Zar" w:hint="cs"/>
                <w:sz w:val="28"/>
                <w:rtl/>
                <w:lang w:bidi="ar-DZ"/>
              </w:rPr>
              <w:t>یا</w:t>
            </w:r>
            <w:r w:rsidRPr="007354DB">
              <w:rPr>
                <w:rFonts w:ascii="Calibri" w:eastAsia="Calibri" w:hAnsi="Calibri" w:cs="B Zar"/>
                <w:sz w:val="28"/>
                <w:rtl/>
                <w:lang w:bidi="ar-DZ"/>
              </w:rPr>
              <w:t xml:space="preserve"> خ</w:t>
            </w:r>
            <w:r w:rsidRPr="007354DB">
              <w:rPr>
                <w:rFonts w:ascii="Calibri" w:eastAsia="Calibri" w:hAnsi="Calibri" w:cs="B Zar" w:hint="cs"/>
                <w:sz w:val="28"/>
                <w:rtl/>
                <w:lang w:bidi="ar-DZ"/>
              </w:rPr>
              <w:t>یر</w:t>
            </w:r>
            <w:r w:rsidRPr="007354DB">
              <w:rPr>
                <w:rFonts w:ascii="Calibri" w:eastAsia="Calibri" w:hAnsi="Calibri" w:cs="B Zar"/>
                <w:sz w:val="28"/>
                <w:rtl/>
                <w:lang w:bidi="ar-DZ"/>
              </w:rPr>
              <w:t>. با علم به ا</w:t>
            </w:r>
            <w:r w:rsidRPr="007354DB">
              <w:rPr>
                <w:rFonts w:ascii="Calibri" w:eastAsia="Calibri" w:hAnsi="Calibri" w:cs="B Zar" w:hint="cs"/>
                <w:sz w:val="28"/>
                <w:rtl/>
                <w:lang w:bidi="ar-DZ"/>
              </w:rPr>
              <w:t>ینکه</w:t>
            </w:r>
            <w:r w:rsidRPr="007354DB">
              <w:rPr>
                <w:rFonts w:ascii="Calibri" w:eastAsia="Calibri" w:hAnsi="Calibri" w:cs="B Zar"/>
                <w:sz w:val="28"/>
                <w:rtl/>
                <w:lang w:bidi="ar-DZ"/>
              </w:rPr>
              <w:t xml:space="preserve"> حت</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تغ</w:t>
            </w:r>
            <w:r w:rsidRPr="007354DB">
              <w:rPr>
                <w:rFonts w:ascii="Calibri" w:eastAsia="Calibri" w:hAnsi="Calibri" w:cs="B Zar" w:hint="cs"/>
                <w:sz w:val="28"/>
                <w:rtl/>
                <w:lang w:bidi="ar-DZ"/>
              </w:rPr>
              <w:t>ییرات</w:t>
            </w:r>
            <w:r w:rsidRPr="007354DB">
              <w:rPr>
                <w:rFonts w:ascii="Calibri" w:eastAsia="Calibri" w:hAnsi="Calibri" w:cs="B Zar"/>
                <w:sz w:val="28"/>
                <w:rtl/>
                <w:lang w:bidi="ar-DZ"/>
              </w:rPr>
              <w:t xml:space="preserve"> کوچک در نرخ تنز</w:t>
            </w:r>
            <w:r w:rsidRPr="007354DB">
              <w:rPr>
                <w:rFonts w:ascii="Calibri" w:eastAsia="Calibri" w:hAnsi="Calibri" w:cs="B Zar" w:hint="cs"/>
                <w:sz w:val="28"/>
                <w:rtl/>
                <w:lang w:bidi="ar-DZ"/>
              </w:rPr>
              <w:t>یل</w:t>
            </w:r>
            <w:r w:rsidRPr="007354DB">
              <w:rPr>
                <w:rFonts w:ascii="Calibri" w:eastAsia="Calibri" w:hAnsi="Calibri" w:cs="B Zar"/>
                <w:sz w:val="28"/>
                <w:rtl/>
                <w:lang w:bidi="ar-DZ"/>
              </w:rPr>
              <w:t xml:space="preserve"> مورد استفاده م</w:t>
            </w:r>
            <w:r w:rsidRPr="007354DB">
              <w:rPr>
                <w:rFonts w:ascii="Calibri" w:eastAsia="Calibri" w:hAnsi="Calibri" w:cs="B Zar" w:hint="cs"/>
                <w:sz w:val="28"/>
                <w:rtl/>
                <w:lang w:bidi="ar-DZ"/>
              </w:rPr>
              <w:t>ی‌تواند</w:t>
            </w:r>
            <w:r w:rsidRPr="007354DB">
              <w:rPr>
                <w:rFonts w:ascii="Calibri" w:eastAsia="Calibri" w:hAnsi="Calibri" w:cs="B Zar"/>
                <w:sz w:val="28"/>
                <w:rtl/>
                <w:lang w:bidi="ar-DZ"/>
              </w:rPr>
              <w:t xml:space="preserve"> در برخ</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موارد اثر بااهم</w:t>
            </w:r>
            <w:r w:rsidRPr="007354DB">
              <w:rPr>
                <w:rFonts w:ascii="Calibri" w:eastAsia="Calibri" w:hAnsi="Calibri" w:cs="B Zar" w:hint="cs"/>
                <w:sz w:val="28"/>
                <w:rtl/>
                <w:lang w:bidi="ar-DZ"/>
              </w:rPr>
              <w:t>یتی</w:t>
            </w:r>
            <w:r w:rsidRPr="007354DB">
              <w:rPr>
                <w:rFonts w:ascii="Calibri" w:eastAsia="Calibri" w:hAnsi="Calibri" w:cs="B Zar"/>
                <w:sz w:val="28"/>
                <w:rtl/>
                <w:lang w:bidi="ar-DZ"/>
              </w:rPr>
              <w:t xml:space="preserve"> بر </w:t>
            </w:r>
            <w:r w:rsidR="00B12F75">
              <w:rPr>
                <w:rFonts w:ascii="Calibri" w:eastAsia="Calibri" w:hAnsi="Calibri" w:cs="B Zar"/>
                <w:sz w:val="28"/>
                <w:rtl/>
                <w:lang w:bidi="ar-DZ"/>
              </w:rPr>
              <w:t>برآورد</w:t>
            </w:r>
            <w:r w:rsidRPr="007354DB">
              <w:rPr>
                <w:rFonts w:ascii="Calibri" w:eastAsia="Calibri" w:hAnsi="Calibri" w:cs="B Zar"/>
                <w:sz w:val="28"/>
                <w:rtl/>
                <w:lang w:bidi="ar-DZ"/>
              </w:rPr>
              <w:t>ها داشته باشد، آزمون‌ها</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حسابرس</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بر پارامترها</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استفاده شده برا</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تع</w:t>
            </w:r>
            <w:r w:rsidRPr="007354DB">
              <w:rPr>
                <w:rFonts w:ascii="Calibri" w:eastAsia="Calibri" w:hAnsi="Calibri" w:cs="B Zar" w:hint="cs"/>
                <w:sz w:val="28"/>
                <w:rtl/>
                <w:lang w:bidi="ar-DZ"/>
              </w:rPr>
              <w:t>یین</w:t>
            </w:r>
            <w:r w:rsidRPr="007354DB">
              <w:rPr>
                <w:rFonts w:ascii="Calibri" w:eastAsia="Calibri" w:hAnsi="Calibri" w:cs="B Zar"/>
                <w:sz w:val="28"/>
                <w:rtl/>
                <w:lang w:bidi="ar-DZ"/>
              </w:rPr>
              <w:t xml:space="preserve"> نرخ تنز</w:t>
            </w:r>
            <w:r w:rsidRPr="007354DB">
              <w:rPr>
                <w:rFonts w:ascii="Calibri" w:eastAsia="Calibri" w:hAnsi="Calibri" w:cs="B Zar" w:hint="cs"/>
                <w:sz w:val="28"/>
                <w:rtl/>
                <w:lang w:bidi="ar-DZ"/>
              </w:rPr>
              <w:t>یل</w:t>
            </w:r>
            <w:r w:rsidRPr="007354DB">
              <w:rPr>
                <w:rFonts w:ascii="Calibri" w:eastAsia="Calibri" w:hAnsi="Calibri" w:cs="B Zar"/>
                <w:sz w:val="28"/>
                <w:rtl/>
                <w:lang w:bidi="ar-DZ"/>
              </w:rPr>
              <w:t xml:space="preserve"> بکار گرفته شده متمرکز گرد</w:t>
            </w:r>
            <w:r w:rsidRPr="007354DB">
              <w:rPr>
                <w:rFonts w:ascii="Calibri" w:eastAsia="Calibri" w:hAnsi="Calibri" w:cs="B Zar" w:hint="cs"/>
                <w:sz w:val="28"/>
                <w:rtl/>
                <w:lang w:bidi="ar-DZ"/>
              </w:rPr>
              <w:t>ید،</w:t>
            </w:r>
            <w:r w:rsidRPr="007354DB">
              <w:rPr>
                <w:rFonts w:ascii="Calibri" w:eastAsia="Calibri" w:hAnsi="Calibri" w:cs="B Zar"/>
                <w:sz w:val="28"/>
                <w:rtl/>
                <w:lang w:bidi="ar-DZ"/>
              </w:rPr>
              <w:t xml:space="preserve"> و مدل مورد استفاده در </w:t>
            </w:r>
            <w:r w:rsidR="00B12F75">
              <w:rPr>
                <w:rFonts w:ascii="Calibri" w:eastAsia="Calibri" w:hAnsi="Calibri" w:cs="B Zar"/>
                <w:sz w:val="28"/>
                <w:rtl/>
                <w:lang w:bidi="ar-DZ"/>
              </w:rPr>
              <w:t>برآورد</w:t>
            </w:r>
            <w:r w:rsidRPr="007354DB">
              <w:rPr>
                <w:rFonts w:ascii="Calibri" w:eastAsia="Calibri" w:hAnsi="Calibri" w:cs="B Zar"/>
                <w:sz w:val="28"/>
                <w:rtl/>
                <w:lang w:bidi="ar-DZ"/>
              </w:rPr>
              <w:t xml:space="preserve"> مبالغ قابل باز</w:t>
            </w:r>
            <w:r w:rsidRPr="007354DB">
              <w:rPr>
                <w:rFonts w:ascii="Calibri" w:eastAsia="Calibri" w:hAnsi="Calibri" w:cs="B Zar" w:hint="cs"/>
                <w:sz w:val="28"/>
                <w:rtl/>
                <w:lang w:bidi="ar-DZ"/>
              </w:rPr>
              <w:t>یافت</w:t>
            </w:r>
            <w:r w:rsidRPr="007354DB">
              <w:rPr>
                <w:rFonts w:ascii="Calibri" w:eastAsia="Calibri" w:hAnsi="Calibri" w:cs="B Zar"/>
                <w:sz w:val="28"/>
                <w:rtl/>
                <w:lang w:bidi="ar-DZ"/>
              </w:rPr>
              <w:t xml:space="preserve"> ارز</w:t>
            </w:r>
            <w:r w:rsidRPr="007354DB">
              <w:rPr>
                <w:rFonts w:ascii="Calibri" w:eastAsia="Calibri" w:hAnsi="Calibri" w:cs="B Zar" w:hint="cs"/>
                <w:sz w:val="28"/>
                <w:rtl/>
                <w:lang w:bidi="ar-DZ"/>
              </w:rPr>
              <w:t>یابی</w:t>
            </w:r>
            <w:r w:rsidRPr="007354DB">
              <w:rPr>
                <w:rFonts w:ascii="Calibri" w:eastAsia="Calibri" w:hAnsi="Calibri" w:cs="B Zar"/>
                <w:sz w:val="28"/>
                <w:rtl/>
                <w:lang w:bidi="ar-DZ"/>
              </w:rPr>
              <w:t xml:space="preserve"> شد. ضمنا تجز</w:t>
            </w:r>
            <w:r w:rsidRPr="007354DB">
              <w:rPr>
                <w:rFonts w:ascii="Calibri" w:eastAsia="Calibri" w:hAnsi="Calibri" w:cs="B Zar" w:hint="cs"/>
                <w:sz w:val="28"/>
                <w:rtl/>
                <w:lang w:bidi="ar-DZ"/>
              </w:rPr>
              <w:t>یه</w:t>
            </w:r>
            <w:r w:rsidRPr="007354DB">
              <w:rPr>
                <w:rFonts w:ascii="Calibri" w:eastAsia="Calibri" w:hAnsi="Calibri" w:cs="B Zar"/>
                <w:sz w:val="28"/>
                <w:rtl/>
                <w:lang w:bidi="ar-DZ"/>
              </w:rPr>
              <w:t xml:space="preserve"> و تحل</w:t>
            </w:r>
            <w:r w:rsidRPr="007354DB">
              <w:rPr>
                <w:rFonts w:ascii="Calibri" w:eastAsia="Calibri" w:hAnsi="Calibri" w:cs="B Zar" w:hint="cs"/>
                <w:sz w:val="28"/>
                <w:rtl/>
                <w:lang w:bidi="ar-DZ"/>
              </w:rPr>
              <w:t>یل</w:t>
            </w:r>
            <w:r w:rsidRPr="007354DB">
              <w:rPr>
                <w:rFonts w:ascii="Calibri" w:eastAsia="Calibri" w:hAnsi="Calibri" w:cs="B Zar"/>
                <w:sz w:val="28"/>
                <w:rtl/>
                <w:lang w:bidi="ar-DZ"/>
              </w:rPr>
              <w:t xml:space="preserve"> حساس</w:t>
            </w:r>
            <w:r w:rsidRPr="007354DB">
              <w:rPr>
                <w:rFonts w:ascii="Calibri" w:eastAsia="Calibri" w:hAnsi="Calibri" w:cs="B Zar" w:hint="cs"/>
                <w:sz w:val="28"/>
                <w:rtl/>
                <w:lang w:bidi="ar-DZ"/>
              </w:rPr>
              <w:t>یت</w:t>
            </w:r>
            <w:r w:rsidRPr="007354DB">
              <w:rPr>
                <w:rFonts w:ascii="Calibri" w:eastAsia="Calibri" w:hAnsi="Calibri" w:cs="B Zar"/>
                <w:sz w:val="28"/>
                <w:rtl/>
                <w:lang w:bidi="ar-DZ"/>
              </w:rPr>
              <w:t xml:space="preserve"> برا</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واحدها</w:t>
            </w:r>
            <w:r w:rsidRPr="007354DB">
              <w:rPr>
                <w:rFonts w:ascii="Calibri" w:eastAsia="Calibri" w:hAnsi="Calibri" w:cs="B Zar" w:hint="cs"/>
                <w:sz w:val="28"/>
                <w:rtl/>
                <w:lang w:bidi="ar-DZ"/>
              </w:rPr>
              <w:t>یی</w:t>
            </w:r>
            <w:r w:rsidRPr="007354DB">
              <w:rPr>
                <w:rFonts w:ascii="Calibri" w:eastAsia="Calibri" w:hAnsi="Calibri" w:cs="B Zar"/>
                <w:sz w:val="28"/>
                <w:rtl/>
                <w:lang w:bidi="ar-DZ"/>
              </w:rPr>
              <w:t xml:space="preserve"> که نسبت مبالغ دفتر</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به ارزش فعل</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آنها پا</w:t>
            </w:r>
            <w:r w:rsidRPr="007354DB">
              <w:rPr>
                <w:rFonts w:ascii="Calibri" w:eastAsia="Calibri" w:hAnsi="Calibri" w:cs="B Zar" w:hint="cs"/>
                <w:sz w:val="28"/>
                <w:rtl/>
                <w:lang w:bidi="ar-DZ"/>
              </w:rPr>
              <w:t>یین</w:t>
            </w:r>
            <w:r w:rsidRPr="007354DB">
              <w:rPr>
                <w:rFonts w:ascii="Calibri" w:eastAsia="Calibri" w:hAnsi="Calibri" w:cs="B Zar"/>
                <w:sz w:val="28"/>
                <w:rtl/>
                <w:lang w:bidi="ar-DZ"/>
              </w:rPr>
              <w:t xml:space="preserve"> بود، صورت گرفت تا خط</w:t>
            </w:r>
            <w:r w:rsidR="00887682" w:rsidRPr="007354DB">
              <w:rPr>
                <w:rFonts w:ascii="Calibri" w:eastAsia="Calibri" w:hAnsi="Calibri" w:cs="B Zar" w:hint="cs"/>
                <w:sz w:val="28"/>
                <w:rtl/>
                <w:lang w:bidi="ar-DZ"/>
              </w:rPr>
              <w:t>ر</w:t>
            </w:r>
            <w:r w:rsidRPr="007354DB">
              <w:rPr>
                <w:rFonts w:ascii="Calibri" w:eastAsia="Calibri" w:hAnsi="Calibri" w:cs="B Zar"/>
                <w:sz w:val="28"/>
                <w:rtl/>
                <w:lang w:bidi="ar-DZ"/>
              </w:rPr>
              <w:t xml:space="preserve"> کاهش ارزش بالقوه مرتبط با هرگونه تغ</w:t>
            </w:r>
            <w:r w:rsidRPr="007354DB">
              <w:rPr>
                <w:rFonts w:ascii="Calibri" w:eastAsia="Calibri" w:hAnsi="Calibri" w:cs="B Zar" w:hint="cs"/>
                <w:sz w:val="28"/>
                <w:rtl/>
                <w:lang w:bidi="ar-DZ"/>
              </w:rPr>
              <w:t>ییرات</w:t>
            </w:r>
            <w:r w:rsidRPr="007354DB">
              <w:rPr>
                <w:rFonts w:ascii="Calibri" w:eastAsia="Calibri" w:hAnsi="Calibri" w:cs="B Zar"/>
                <w:sz w:val="28"/>
                <w:rtl/>
                <w:lang w:bidi="ar-DZ"/>
              </w:rPr>
              <w:t xml:space="preserve"> بالقوه در مفروضات اصل</w:t>
            </w:r>
            <w:r w:rsidRPr="007354DB">
              <w:rPr>
                <w:rFonts w:ascii="Calibri" w:eastAsia="Calibri" w:hAnsi="Calibri" w:cs="B Zar" w:hint="cs"/>
                <w:sz w:val="28"/>
                <w:rtl/>
                <w:lang w:bidi="ar-DZ"/>
              </w:rPr>
              <w:t>ی</w:t>
            </w:r>
            <w:r w:rsidRPr="007354DB">
              <w:rPr>
                <w:rFonts w:ascii="Calibri" w:eastAsia="Calibri" w:hAnsi="Calibri" w:cs="B Zar"/>
                <w:sz w:val="28"/>
                <w:rtl/>
                <w:lang w:bidi="ar-DZ"/>
              </w:rPr>
              <w:t xml:space="preserve"> </w:t>
            </w:r>
            <w:r w:rsidR="00B12F75">
              <w:rPr>
                <w:rFonts w:ascii="Calibri" w:eastAsia="Calibri" w:hAnsi="Calibri" w:cs="B Zar"/>
                <w:sz w:val="28"/>
                <w:rtl/>
                <w:lang w:bidi="ar-DZ"/>
              </w:rPr>
              <w:t>برآورد</w:t>
            </w:r>
            <w:r w:rsidRPr="007354DB">
              <w:rPr>
                <w:rFonts w:ascii="Calibri" w:eastAsia="Calibri" w:hAnsi="Calibri" w:cs="B Zar"/>
                <w:sz w:val="28"/>
                <w:rtl/>
                <w:lang w:bidi="ar-DZ"/>
              </w:rPr>
              <w:t xml:space="preserve"> مبالغ قابل باز</w:t>
            </w:r>
            <w:r w:rsidRPr="007354DB">
              <w:rPr>
                <w:rFonts w:ascii="Calibri" w:eastAsia="Calibri" w:hAnsi="Calibri" w:cs="B Zar" w:hint="cs"/>
                <w:sz w:val="28"/>
                <w:rtl/>
                <w:lang w:bidi="ar-DZ"/>
              </w:rPr>
              <w:t>یافت</w:t>
            </w:r>
            <w:r w:rsidRPr="007354DB">
              <w:rPr>
                <w:rFonts w:ascii="Calibri" w:eastAsia="Calibri" w:hAnsi="Calibri" w:cs="B Zar"/>
                <w:sz w:val="28"/>
                <w:rtl/>
                <w:lang w:bidi="ar-DZ"/>
              </w:rPr>
              <w:t xml:space="preserve"> ارز</w:t>
            </w:r>
            <w:r w:rsidRPr="007354DB">
              <w:rPr>
                <w:rFonts w:ascii="Calibri" w:eastAsia="Calibri" w:hAnsi="Calibri" w:cs="B Zar" w:hint="cs"/>
                <w:sz w:val="28"/>
                <w:rtl/>
                <w:lang w:bidi="ar-DZ"/>
              </w:rPr>
              <w:t>یابی</w:t>
            </w:r>
            <w:r w:rsidRPr="007354DB">
              <w:rPr>
                <w:rFonts w:ascii="Calibri" w:eastAsia="Calibri" w:hAnsi="Calibri" w:cs="B Zar"/>
                <w:sz w:val="28"/>
                <w:rtl/>
                <w:lang w:bidi="ar-DZ"/>
              </w:rPr>
              <w:t xml:space="preserve"> شود. با توجه به رس</w:t>
            </w:r>
            <w:r w:rsidRPr="007354DB">
              <w:rPr>
                <w:rFonts w:ascii="Calibri" w:eastAsia="Calibri" w:hAnsi="Calibri" w:cs="B Zar" w:hint="cs"/>
                <w:sz w:val="28"/>
                <w:rtl/>
                <w:lang w:bidi="ar-DZ"/>
              </w:rPr>
              <w:t>یدگی‌های</w:t>
            </w:r>
            <w:r w:rsidRPr="007354DB">
              <w:rPr>
                <w:rFonts w:ascii="Calibri" w:eastAsia="Calibri" w:hAnsi="Calibri" w:cs="B Zar"/>
                <w:sz w:val="28"/>
                <w:rtl/>
                <w:lang w:bidi="ar-DZ"/>
              </w:rPr>
              <w:t xml:space="preserve"> انجام</w:t>
            </w:r>
            <w:r w:rsidR="009E678C" w:rsidRPr="007354DB">
              <w:rPr>
                <w:rFonts w:ascii="Calibri" w:eastAsia="Calibri" w:hAnsi="Calibri" w:cs="B Zar" w:hint="cs"/>
                <w:sz w:val="28"/>
                <w:lang w:bidi="ar-DZ"/>
              </w:rPr>
              <w:t>‌</w:t>
            </w:r>
            <w:r w:rsidRPr="007354DB">
              <w:rPr>
                <w:rFonts w:ascii="Calibri" w:eastAsia="Calibri" w:hAnsi="Calibri" w:cs="B Zar"/>
                <w:sz w:val="28"/>
                <w:rtl/>
                <w:lang w:bidi="ar-DZ"/>
              </w:rPr>
              <w:t xml:space="preserve">شده، دروندادها و </w:t>
            </w:r>
            <w:r w:rsidRPr="007354DB">
              <w:rPr>
                <w:rFonts w:ascii="Calibri" w:eastAsia="Calibri" w:hAnsi="Calibri" w:cs="B Zar" w:hint="cs"/>
                <w:sz w:val="28"/>
                <w:rtl/>
                <w:lang w:bidi="ar-DZ"/>
              </w:rPr>
              <w:t>مفروضات</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lastRenderedPageBreak/>
              <w:t>مورد</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استفاده</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هیئت</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مدیره</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برای</w:t>
            </w:r>
            <w:r w:rsidRPr="007354DB">
              <w:rPr>
                <w:rFonts w:ascii="Calibri" w:eastAsia="Calibri" w:hAnsi="Calibri" w:cs="B Zar"/>
                <w:sz w:val="28"/>
                <w:rtl/>
                <w:lang w:bidi="ar-DZ"/>
              </w:rPr>
              <w:t xml:space="preserve"> </w:t>
            </w:r>
            <w:r w:rsidR="00B12F75">
              <w:rPr>
                <w:rFonts w:ascii="Calibri" w:eastAsia="Calibri" w:hAnsi="Calibri" w:cs="B Zar" w:hint="cs"/>
                <w:sz w:val="28"/>
                <w:rtl/>
                <w:lang w:bidi="ar-DZ"/>
              </w:rPr>
              <w:t>برآورد</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مبالغ</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قابل</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بازیافت</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به</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نحو</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مناسب</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برای</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آزمون‌های</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کاهش</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ارزش</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استنتاج</w:t>
            </w:r>
            <w:r w:rsidRPr="007354DB">
              <w:rPr>
                <w:rFonts w:ascii="Calibri" w:eastAsia="Calibri" w:hAnsi="Calibri" w:cs="B Zar"/>
                <w:sz w:val="28"/>
                <w:rtl/>
                <w:lang w:bidi="ar-DZ"/>
              </w:rPr>
              <w:t xml:space="preserve"> </w:t>
            </w:r>
            <w:r w:rsidRPr="007354DB">
              <w:rPr>
                <w:rFonts w:ascii="Calibri" w:eastAsia="Calibri" w:hAnsi="Calibri" w:cs="B Zar" w:hint="cs"/>
                <w:sz w:val="28"/>
                <w:rtl/>
                <w:lang w:bidi="ar-DZ"/>
              </w:rPr>
              <w:t>شده‌اند</w:t>
            </w:r>
            <w:r w:rsidRPr="007354DB">
              <w:rPr>
                <w:rFonts w:ascii="Calibri" w:eastAsia="Calibri" w:hAnsi="Calibri" w:cs="B Zar"/>
                <w:sz w:val="28"/>
                <w:rtl/>
                <w:lang w:bidi="ar-DZ"/>
              </w:rPr>
              <w:t>.</w:t>
            </w:r>
          </w:p>
          <w:p w14:paraId="702F46D8" w14:textId="4228E6F8" w:rsidR="002D232F" w:rsidRPr="008A6A42" w:rsidRDefault="002D232F" w:rsidP="008A6A42">
            <w:pPr>
              <w:ind w:left="316"/>
              <w:rPr>
                <w:rFonts w:ascii="Times" w:eastAsia="MS Mincho" w:hAnsi="Times" w:cs="B Zar"/>
                <w:b/>
                <w:color w:val="000000"/>
                <w:spacing w:val="-4"/>
                <w:sz w:val="28"/>
                <w:rtl/>
                <w:lang w:bidi="ar-DZ"/>
              </w:rPr>
            </w:pPr>
            <w:r w:rsidRPr="00FA2BB0">
              <w:rPr>
                <w:rFonts w:ascii="Calibri" w:eastAsia="Calibri" w:hAnsi="Calibri" w:cs="B Zar" w:hint="cs"/>
                <w:sz w:val="28"/>
                <w:rtl/>
                <w:lang w:bidi="ar-DZ"/>
              </w:rPr>
              <w:t>اطلاعات افشا شده توسط شرکت در خصوص آزمون‌‌های کاهش ارزش سرقفلی و سایر دارایی‌ها در بخش اهم رویه‌های حسابداری صورتهای مالی و یادداشت توضیحی ... (مرتبط با سرفصل سرقفلی ناشی از تلفیق) منعکس شده‌اند.</w:t>
            </w:r>
          </w:p>
        </w:tc>
      </w:tr>
    </w:tbl>
    <w:p w14:paraId="2740B9DF" w14:textId="0EF66F70" w:rsidR="00874CFA" w:rsidRPr="00E06258" w:rsidRDefault="00874CFA" w:rsidP="007948B3">
      <w:pPr>
        <w:pStyle w:val="1Bullet"/>
        <w:spacing w:before="0"/>
        <w:jc w:val="both"/>
        <w:rPr>
          <w:rFonts w:cs="B Zar"/>
          <w:color w:val="000000"/>
          <w:sz w:val="24"/>
          <w:szCs w:val="24"/>
          <w:rtl/>
          <w:lang w:bidi="ar-DZ"/>
        </w:rPr>
      </w:pPr>
      <w:r w:rsidRPr="00E06258">
        <w:rPr>
          <w:rFonts w:cs="B Zar"/>
          <w:color w:val="000000"/>
          <w:sz w:val="24"/>
          <w:szCs w:val="24"/>
          <w:rtl/>
          <w:lang w:bidi="ar-DZ"/>
        </w:rPr>
        <w:lastRenderedPageBreak/>
        <w:t>ت</w:t>
      </w:r>
      <w:r w:rsidR="00CC6A95">
        <w:rPr>
          <w:rFonts w:cs="B Zar"/>
          <w:color w:val="000000"/>
          <w:sz w:val="24"/>
          <w:szCs w:val="24"/>
          <w:rtl/>
          <w:lang w:bidi="ar-DZ"/>
        </w:rPr>
        <w:t>ا</w:t>
      </w:r>
      <w:r w:rsidRPr="00E06258">
        <w:rPr>
          <w:rFonts w:cs="B Zar"/>
          <w:color w:val="000000"/>
          <w:sz w:val="24"/>
          <w:szCs w:val="24"/>
          <w:rtl/>
          <w:lang w:bidi="ar-DZ"/>
        </w:rPr>
        <w:t>كید بر مطلب خاص</w:t>
      </w:r>
    </w:p>
    <w:p w14:paraId="4AAE7DE4" w14:textId="724AC33C" w:rsidR="00420F77" w:rsidRPr="00420F77" w:rsidRDefault="00CB1B8F" w:rsidP="007948B3">
      <w:pPr>
        <w:pStyle w:val="1Bullet"/>
        <w:spacing w:before="0"/>
        <w:ind w:left="607"/>
        <w:jc w:val="both"/>
        <w:rPr>
          <w:rFonts w:cs="B Zar"/>
          <w:b/>
          <w:bCs w:val="0"/>
          <w:color w:val="000000"/>
          <w:lang w:bidi="ar-DZ"/>
        </w:rPr>
      </w:pPr>
      <w:r>
        <w:rPr>
          <w:rFonts w:cs="B Zar"/>
          <w:b/>
          <w:bCs w:val="0"/>
          <w:color w:val="000000"/>
          <w:spacing w:val="-4"/>
          <w:rtl/>
          <w:lang w:bidi="ar-DZ"/>
        </w:rPr>
        <w:t>6</w:t>
      </w:r>
      <w:r w:rsidR="000C2082">
        <w:rPr>
          <w:rFonts w:cs="B Zar"/>
          <w:b/>
          <w:bCs w:val="0"/>
          <w:color w:val="000000"/>
          <w:spacing w:val="-4"/>
          <w:rtl/>
          <w:lang w:bidi="ar-DZ"/>
        </w:rPr>
        <w:t>.</w:t>
      </w:r>
      <w:r w:rsidR="00420F77" w:rsidRPr="00420F77">
        <w:rPr>
          <w:rFonts w:cs="B Zar"/>
          <w:b/>
          <w:bCs w:val="0"/>
          <w:color w:val="000000"/>
          <w:rtl/>
          <w:lang w:bidi="ar-DZ"/>
        </w:rPr>
        <w:t xml:space="preserve"> ابهام نسبت به پیامدهای آتی دعاوی حقوقی</w:t>
      </w:r>
    </w:p>
    <w:p w14:paraId="23207084" w14:textId="243D241F" w:rsidR="00420F77" w:rsidRDefault="00420F77" w:rsidP="007948B3">
      <w:pPr>
        <w:spacing w:after="120"/>
        <w:ind w:left="607"/>
        <w:jc w:val="both"/>
        <w:rPr>
          <w:rFonts w:ascii="Times" w:eastAsia="MS Mincho" w:hAnsi="Times" w:cs="B Zar"/>
          <w:b/>
          <w:bCs w:val="0"/>
          <w:color w:val="000000"/>
          <w:sz w:val="28"/>
          <w:rtl/>
          <w:lang w:bidi="ar-DZ"/>
        </w:rPr>
      </w:pPr>
      <w:r w:rsidRPr="00420F77">
        <w:rPr>
          <w:rFonts w:ascii="Times" w:eastAsia="MS Mincho" w:hAnsi="Times" w:cs="B Zar"/>
          <w:b/>
          <w:bCs w:val="0"/>
          <w:color w:val="000000"/>
          <w:sz w:val="28"/>
          <w:rtl/>
          <w:lang w:bidi="ar-DZ"/>
        </w:rPr>
        <w:t xml:space="preserve">توجه مجمع عمومي صاحبان سهام را به يادداشت توضيحي ... صورتهاي مالي جلب مي‌نماید كه در آن، ابهام مربوط به دعواي حقوقي ... </w:t>
      </w:r>
      <w:r w:rsidRPr="00420F77">
        <w:rPr>
          <w:rFonts w:ascii="Times" w:eastAsia="MS Mincho" w:hAnsi="Times" w:cs="B Zar"/>
          <w:b/>
          <w:bCs w:val="0"/>
          <w:sz w:val="28"/>
          <w:rtl/>
          <w:lang w:bidi="ar-DZ"/>
        </w:rPr>
        <w:t xml:space="preserve">توصيف </w:t>
      </w:r>
      <w:r w:rsidRPr="00420F77">
        <w:rPr>
          <w:rFonts w:ascii="Times" w:eastAsia="MS Mincho" w:hAnsi="Times" w:cs="B Zar"/>
          <w:b/>
          <w:bCs w:val="0"/>
          <w:color w:val="000000"/>
          <w:sz w:val="28"/>
          <w:rtl/>
          <w:lang w:bidi="ar-DZ"/>
        </w:rPr>
        <w:t>شده است. مفاد اين بند، تاثیری بر اظهارنظر این سازمان نداشته است.</w:t>
      </w:r>
    </w:p>
    <w:p w14:paraId="3823F403" w14:textId="77777777" w:rsidR="0004362A" w:rsidRPr="00420F77" w:rsidRDefault="0004362A" w:rsidP="007948B3">
      <w:pPr>
        <w:spacing w:after="120"/>
        <w:ind w:left="321"/>
        <w:jc w:val="both"/>
        <w:rPr>
          <w:rFonts w:ascii="Times" w:eastAsia="MS Mincho" w:hAnsi="Times" w:cs="B Zar"/>
          <w:b/>
          <w:bCs w:val="0"/>
          <w:color w:val="000000"/>
          <w:sz w:val="28"/>
          <w:lang w:bidi="ar-DZ"/>
        </w:rPr>
      </w:pPr>
    </w:p>
    <w:p w14:paraId="08F8CCD4" w14:textId="199CCC53" w:rsidR="00F54C16" w:rsidRPr="00CC1204" w:rsidRDefault="00420F77" w:rsidP="007948B3">
      <w:pPr>
        <w:spacing w:after="120"/>
        <w:ind w:left="607" w:hanging="284"/>
        <w:jc w:val="both"/>
        <w:rPr>
          <w:rFonts w:ascii="Times" w:eastAsia="MS Mincho" w:hAnsi="Times" w:cs="B Zar"/>
          <w:b/>
          <w:bCs w:val="0"/>
          <w:color w:val="000000"/>
          <w:sz w:val="28"/>
          <w:rtl/>
          <w:lang w:bidi="ar-DZ"/>
        </w:rPr>
      </w:pPr>
      <w:r w:rsidRPr="007948B3">
        <w:rPr>
          <w:rFonts w:ascii="Times" w:eastAsia="MS Mincho" w:hAnsi="Times" w:cs="B Zar"/>
          <w:b/>
          <w:bCs w:val="0"/>
          <w:color w:val="000000"/>
          <w:sz w:val="28"/>
          <w:rtl/>
          <w:lang w:bidi="ar-DZ"/>
        </w:rPr>
        <w:t xml:space="preserve">7. </w:t>
      </w:r>
      <w:r w:rsidR="00F54C16" w:rsidRPr="00F54C16">
        <w:rPr>
          <w:rFonts w:ascii="Times" w:eastAsia="MS Mincho" w:hAnsi="Times" w:cs="B Zar"/>
          <w:b/>
          <w:bCs w:val="0"/>
          <w:color w:val="000000"/>
          <w:sz w:val="28"/>
          <w:rtl/>
          <w:lang w:bidi="ar-DZ"/>
        </w:rPr>
        <w:t>پوشش بیمه‌ای داراییهای ثابت مشهود</w:t>
      </w:r>
      <w:r w:rsidR="006A475A">
        <w:rPr>
          <w:rStyle w:val="FootnoteReference"/>
          <w:rFonts w:eastAsia="MS Mincho"/>
          <w:b/>
          <w:bCs/>
          <w:color w:val="000000"/>
          <w:rtl/>
        </w:rPr>
        <w:footnoteReference w:id="8"/>
      </w:r>
    </w:p>
    <w:p w14:paraId="51613BE9" w14:textId="4A692030" w:rsidR="00144C8D" w:rsidRPr="007948B3" w:rsidRDefault="00144C8D" w:rsidP="00144C8D">
      <w:pPr>
        <w:pStyle w:val="1Bullet"/>
        <w:spacing w:before="0"/>
        <w:ind w:left="554" w:firstLine="0"/>
        <w:jc w:val="both"/>
        <w:rPr>
          <w:rFonts w:cs="B Zar"/>
          <w:b/>
          <w:bCs w:val="0"/>
          <w:color w:val="000000"/>
          <w:rtl/>
          <w:lang w:bidi="ar-DZ"/>
        </w:rPr>
      </w:pPr>
      <w:r w:rsidRPr="007948B3">
        <w:rPr>
          <w:rFonts w:cs="B Zar" w:hint="cs"/>
          <w:b/>
          <w:bCs w:val="0"/>
          <w:color w:val="000000"/>
          <w:rtl/>
          <w:lang w:bidi="ar-DZ"/>
        </w:rPr>
        <w:t>داراییهای</w:t>
      </w:r>
      <w:r w:rsidRPr="007948B3">
        <w:rPr>
          <w:rFonts w:cs="B Zar"/>
          <w:b/>
          <w:bCs w:val="0"/>
          <w:color w:val="000000"/>
          <w:rtl/>
          <w:lang w:bidi="ar-DZ"/>
        </w:rPr>
        <w:t xml:space="preserve"> ثابت مشهود </w:t>
      </w:r>
      <w:r>
        <w:rPr>
          <w:rFonts w:cs="B Zar" w:hint="cs"/>
          <w:b/>
          <w:bCs w:val="0"/>
          <w:color w:val="000000"/>
          <w:rtl/>
          <w:lang w:bidi="ar-DZ"/>
        </w:rPr>
        <w:t xml:space="preserve">شرکت </w:t>
      </w:r>
      <w:r w:rsidRPr="007948B3">
        <w:rPr>
          <w:rFonts w:cs="B Zar"/>
          <w:b/>
          <w:bCs w:val="0"/>
          <w:color w:val="000000"/>
          <w:rtl/>
          <w:lang w:bidi="ar-DZ"/>
        </w:rPr>
        <w:t xml:space="preserve">به </w:t>
      </w:r>
      <w:r w:rsidRPr="007948B3">
        <w:rPr>
          <w:rFonts w:cs="B Zar" w:hint="cs"/>
          <w:b/>
          <w:bCs w:val="0"/>
          <w:color w:val="000000"/>
          <w:rtl/>
          <w:lang w:bidi="ar-DZ"/>
        </w:rPr>
        <w:t>بهای</w:t>
      </w:r>
      <w:r w:rsidRPr="007948B3">
        <w:rPr>
          <w:rFonts w:cs="B Zar"/>
          <w:b/>
          <w:bCs w:val="0"/>
          <w:color w:val="000000"/>
          <w:rtl/>
          <w:lang w:bidi="ar-DZ"/>
        </w:rPr>
        <w:t xml:space="preserve"> تمام شده ... و </w:t>
      </w:r>
      <w:r>
        <w:rPr>
          <w:rFonts w:cs="B Zar" w:hint="cs"/>
          <w:b/>
          <w:bCs w:val="0"/>
          <w:color w:val="000000"/>
          <w:rtl/>
          <w:lang w:bidi="ar-DZ"/>
        </w:rPr>
        <w:t>مبلغ</w:t>
      </w:r>
      <w:r w:rsidRPr="007948B3">
        <w:rPr>
          <w:rFonts w:cs="B Zar"/>
          <w:b/>
          <w:bCs w:val="0"/>
          <w:color w:val="000000"/>
          <w:rtl/>
          <w:lang w:bidi="ar-DZ"/>
        </w:rPr>
        <w:t xml:space="preserve"> </w:t>
      </w:r>
      <w:r w:rsidRPr="007948B3">
        <w:rPr>
          <w:rFonts w:cs="B Zar" w:hint="cs"/>
          <w:b/>
          <w:bCs w:val="0"/>
          <w:color w:val="000000"/>
          <w:rtl/>
          <w:lang w:bidi="ar-DZ"/>
        </w:rPr>
        <w:t>دفتری</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به ارزش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w:t>
      </w:r>
      <w:r w:rsidRPr="007948B3">
        <w:rPr>
          <w:rFonts w:cs="B Zar" w:hint="cs"/>
          <w:b/>
          <w:bCs w:val="0"/>
          <w:color w:val="000000"/>
          <w:rtl/>
          <w:lang w:bidi="ar-DZ"/>
        </w:rPr>
        <w:t>یادداشت</w:t>
      </w:r>
      <w:r w:rsidRPr="007948B3">
        <w:rPr>
          <w:rFonts w:cs="B Zar"/>
          <w:b/>
          <w:bCs w:val="0"/>
          <w:color w:val="000000"/>
          <w:rtl/>
          <w:lang w:bidi="ar-DZ"/>
        </w:rPr>
        <w:t xml:space="preserve"> </w:t>
      </w:r>
      <w:r w:rsidRPr="007948B3">
        <w:rPr>
          <w:rFonts w:cs="B Zar" w:hint="cs"/>
          <w:b/>
          <w:bCs w:val="0"/>
          <w:color w:val="000000"/>
          <w:rtl/>
          <w:lang w:bidi="ar-DZ"/>
        </w:rPr>
        <w:t>توضیحی</w:t>
      </w:r>
      <w:r w:rsidRPr="007948B3">
        <w:rPr>
          <w:rFonts w:cs="B Zar"/>
          <w:b/>
          <w:bCs w:val="0"/>
          <w:color w:val="000000"/>
          <w:rtl/>
          <w:lang w:bidi="ar-DZ"/>
        </w:rPr>
        <w:t xml:space="preserve">...) از پوشش </w:t>
      </w:r>
      <w:r w:rsidRPr="007948B3">
        <w:rPr>
          <w:rFonts w:cs="B Zar" w:hint="cs"/>
          <w:b/>
          <w:bCs w:val="0"/>
          <w:color w:val="000000"/>
          <w:rtl/>
          <w:lang w:bidi="ar-DZ"/>
        </w:rPr>
        <w:t>بیمه</w:t>
      </w:r>
      <w:r w:rsidRPr="007948B3">
        <w:rPr>
          <w:rFonts w:cs="B Zar"/>
          <w:b/>
          <w:bCs w:val="0"/>
          <w:color w:val="000000"/>
          <w:lang w:bidi="ar-DZ"/>
        </w:rPr>
        <w:t>‌</w:t>
      </w:r>
      <w:r w:rsidRPr="007948B3">
        <w:rPr>
          <w:rFonts w:cs="B Zar" w:hint="cs"/>
          <w:b/>
          <w:bCs w:val="0"/>
          <w:color w:val="000000"/>
          <w:rtl/>
          <w:lang w:bidi="ar-DZ"/>
        </w:rPr>
        <w:t>ای</w:t>
      </w:r>
      <w:r w:rsidRPr="007948B3">
        <w:rPr>
          <w:rFonts w:cs="B Zar"/>
          <w:b/>
          <w:bCs w:val="0"/>
          <w:color w:val="000000"/>
          <w:rtl/>
          <w:lang w:bidi="ar-DZ"/>
        </w:rPr>
        <w:t xml:space="preserve"> برخوردار است.</w:t>
      </w:r>
      <w:r>
        <w:rPr>
          <w:rFonts w:cs="B Zar" w:hint="cs"/>
          <w:b/>
          <w:bCs w:val="0"/>
          <w:color w:val="000000"/>
          <w:rtl/>
          <w:lang w:bidi="ar-DZ"/>
        </w:rPr>
        <w:t xml:space="preserve"> </w:t>
      </w:r>
      <w:r w:rsidRPr="004A6E91">
        <w:rPr>
          <w:rFonts w:cs="B Zar"/>
          <w:b/>
          <w:bCs w:val="0"/>
          <w:color w:val="000000"/>
          <w:rtl/>
          <w:lang w:bidi="ar-DZ"/>
        </w:rPr>
        <w:t xml:space="preserve">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609E1D4D" w14:textId="64DA8742" w:rsidR="00874CFA" w:rsidRPr="00874CFA" w:rsidRDefault="00E9037B" w:rsidP="007948B3">
      <w:pPr>
        <w:spacing w:after="120"/>
        <w:ind w:left="321" w:hanging="142"/>
        <w:jc w:val="both"/>
        <w:rPr>
          <w:rFonts w:cs="B Zar"/>
          <w:color w:val="000000"/>
          <w:sz w:val="24"/>
          <w:szCs w:val="24"/>
          <w:lang w:bidi="ar-DZ"/>
        </w:rPr>
      </w:pPr>
      <w:r w:rsidRPr="007948B3">
        <w:rPr>
          <w:rFonts w:cs="B Zar"/>
          <w:b/>
          <w:noProof/>
          <w:sz w:val="24"/>
          <w:szCs w:val="24"/>
          <w:highlight w:val="yellow"/>
          <w:u w:val="single"/>
          <w:lang w:bidi="ar-SA"/>
        </w:rPr>
        <mc:AlternateContent>
          <mc:Choice Requires="wps">
            <w:drawing>
              <wp:anchor distT="0" distB="0" distL="114300" distR="114300" simplePos="0" relativeHeight="251636224" behindDoc="0" locked="0" layoutInCell="1" allowOverlap="1" wp14:anchorId="7563EFE0" wp14:editId="6F2F2D17">
                <wp:simplePos x="0" y="0"/>
                <wp:positionH relativeFrom="column">
                  <wp:posOffset>-454025</wp:posOffset>
                </wp:positionH>
                <wp:positionV relativeFrom="paragraph">
                  <wp:posOffset>84537</wp:posOffset>
                </wp:positionV>
                <wp:extent cx="430530" cy="1805305"/>
                <wp:effectExtent l="0" t="0" r="0" b="4445"/>
                <wp:wrapNone/>
                <wp:docPr id="12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4319640" w14:textId="64839CE6" w:rsidR="00557CBE" w:rsidRPr="008B3ADA" w:rsidRDefault="00557CBE" w:rsidP="007902F3">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D5DFC5B" w14:textId="77777777" w:rsidR="00557CBE" w:rsidRDefault="00557CBE" w:rsidP="007902F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3EFE0" id="_x0000_s1095" type="#_x0000_t202" style="position:absolute;left:0;text-align:left;margin-left:-35.75pt;margin-top:6.65pt;width:33.9pt;height:142.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" filled="f" stroked="f" strokeweight="0">
                <v:path arrowok="t"/>
                <v:textbox style="layout-flow:vertical;mso-layout-flow-alt:bottom-to-top">
                  <w:txbxContent>
                    <w:p w14:paraId="44319640" w14:textId="64839CE6" w:rsidR="00557CBE" w:rsidRPr="008B3ADA" w:rsidRDefault="00557CBE" w:rsidP="007902F3">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D5DFC5B" w14:textId="77777777" w:rsidR="00557CBE" w:rsidRDefault="00557CBE" w:rsidP="007902F3"/>
                  </w:txbxContent>
                </v:textbox>
              </v:shape>
            </w:pict>
          </mc:Fallback>
        </mc:AlternateContent>
      </w:r>
    </w:p>
    <w:p w14:paraId="2CD6ED6A" w14:textId="14D28E00" w:rsidR="00874CFA" w:rsidRPr="00E06258" w:rsidRDefault="00874CFA" w:rsidP="007948B3">
      <w:pPr>
        <w:pStyle w:val="1Bullet"/>
        <w:spacing w:before="0"/>
        <w:jc w:val="both"/>
        <w:rPr>
          <w:rFonts w:cs="B Zar"/>
          <w:color w:val="000000"/>
          <w:sz w:val="24"/>
          <w:szCs w:val="24"/>
          <w:rtl/>
          <w:lang w:bidi="ar-DZ"/>
        </w:rPr>
      </w:pPr>
      <w:r w:rsidRPr="00E06258">
        <w:rPr>
          <w:rFonts w:cs="B Zar"/>
          <w:color w:val="000000"/>
          <w:sz w:val="24"/>
          <w:szCs w:val="24"/>
          <w:rtl/>
          <w:lang w:bidi="ar-DZ"/>
        </w:rPr>
        <w:t>سایر بندهای توضیحی</w:t>
      </w:r>
    </w:p>
    <w:p w14:paraId="01EBFD1E" w14:textId="2D5A38FF" w:rsidR="00420F77" w:rsidRPr="00420F77" w:rsidRDefault="00420F77" w:rsidP="007948B3">
      <w:pPr>
        <w:ind w:left="604" w:hanging="283"/>
        <w:jc w:val="both"/>
        <w:rPr>
          <w:rFonts w:ascii="Times" w:eastAsia="MS Mincho" w:hAnsi="Times" w:cs="B Zar"/>
          <w:szCs w:val="22"/>
          <w:lang w:bidi="ar-DZ"/>
        </w:rPr>
      </w:pPr>
      <w:r w:rsidRPr="00420F77">
        <w:rPr>
          <w:rFonts w:ascii="Times" w:eastAsia="MS Mincho" w:hAnsi="Times" w:cs="B Zar"/>
          <w:szCs w:val="22"/>
          <w:rtl/>
          <w:lang w:bidi="ar-DZ"/>
        </w:rPr>
        <w:t>حسابرسی سال گذشته</w:t>
      </w:r>
    </w:p>
    <w:p w14:paraId="1E3D8AE9" w14:textId="4335B9B1" w:rsidR="00375C63" w:rsidRDefault="00420F77" w:rsidP="006A3207">
      <w:pPr>
        <w:spacing w:before="120" w:after="120"/>
        <w:ind w:left="607" w:hanging="284"/>
        <w:jc w:val="both"/>
        <w:rPr>
          <w:rFonts w:ascii="Times" w:eastAsia="MS Mincho" w:hAnsi="Times" w:cs="B Zar"/>
          <w:b/>
          <w:bCs w:val="0"/>
          <w:color w:val="000000"/>
          <w:sz w:val="28"/>
          <w:rtl/>
          <w:lang w:bidi="ar-DZ"/>
        </w:rPr>
      </w:pPr>
      <w:r>
        <w:rPr>
          <w:rFonts w:ascii="Times" w:eastAsia="MS Mincho" w:hAnsi="Times" w:cs="B Zar"/>
          <w:b/>
          <w:bCs w:val="0"/>
          <w:sz w:val="28"/>
          <w:rtl/>
          <w:lang w:bidi="ar-DZ"/>
        </w:rPr>
        <w:t xml:space="preserve">8 </w:t>
      </w:r>
      <w:r w:rsidRPr="00420F77">
        <w:rPr>
          <w:rFonts w:ascii="Times" w:eastAsia="MS Mincho" w:hAnsi="Times" w:cs="B Zar"/>
          <w:b/>
          <w:bCs w:val="0"/>
          <w:sz w:val="28"/>
          <w:rtl/>
          <w:lang w:bidi="ar-DZ"/>
        </w:rPr>
        <w:t xml:space="preserve">. صورتهای مالی </w:t>
      </w:r>
      <w:r w:rsidR="00887682">
        <w:rPr>
          <w:rFonts w:ascii="Times" w:eastAsia="MS Mincho" w:hAnsi="Times" w:cs="B Zar" w:hint="cs"/>
          <w:b/>
          <w:bCs w:val="0"/>
          <w:sz w:val="28"/>
          <w:rtl/>
          <w:lang w:bidi="ar-DZ"/>
        </w:rPr>
        <w:t>تلفیقی و جداگانه</w:t>
      </w:r>
      <w:r w:rsidRPr="00420F77">
        <w:rPr>
          <w:rFonts w:ascii="Times" w:eastAsia="MS Mincho" w:hAnsi="Times" w:cs="B Zar"/>
          <w:b/>
          <w:bCs w:val="0"/>
          <w:sz w:val="28"/>
          <w:rtl/>
          <w:lang w:bidi="ar-DZ"/>
        </w:rPr>
        <w:t xml:space="preserve"> برای سال منتهی به 29</w:t>
      </w:r>
      <w:r w:rsidRPr="00420F77">
        <w:rPr>
          <w:rFonts w:eastAsia="MS Mincho" w:cs="Times New Roman"/>
          <w:b/>
          <w:bCs w:val="0"/>
          <w:sz w:val="28"/>
          <w:rtl/>
          <w:lang w:bidi="ar-DZ"/>
        </w:rPr>
        <w:t> </w:t>
      </w:r>
      <w:r w:rsidRPr="00420F77">
        <w:rPr>
          <w:rFonts w:ascii="Times" w:eastAsia="MS Mincho" w:hAnsi="Times" w:cs="B Zar"/>
          <w:b/>
          <w:bCs w:val="0"/>
          <w:sz w:val="28"/>
          <w:rtl/>
          <w:lang w:bidi="ar-DZ"/>
        </w:rPr>
        <w:t>اسفند 0×14 توسط حسابرس دیگری حسابرسی شده است و در گزارش مورخ 31 خرداد 1×14 حسا</w:t>
      </w:r>
      <w:r w:rsidRPr="00420F77">
        <w:rPr>
          <w:rFonts w:ascii="Times" w:eastAsia="MS Mincho" w:hAnsi="Times" w:cs="B Zar"/>
          <w:b/>
          <w:bCs w:val="0"/>
          <w:color w:val="000000"/>
          <w:sz w:val="28"/>
          <w:rtl/>
          <w:lang w:bidi="ar-DZ"/>
        </w:rPr>
        <w:t xml:space="preserve">برس مذکور، اظهارنظر تعدیل </w:t>
      </w:r>
      <w:r w:rsidRPr="00F54C16">
        <w:rPr>
          <w:rFonts w:ascii="Times" w:eastAsia="MS Mincho" w:hAnsi="Times" w:cs="B Zar"/>
          <w:b/>
          <w:bCs w:val="0"/>
          <w:color w:val="000000"/>
          <w:sz w:val="28"/>
          <w:rtl/>
          <w:lang w:bidi="ar-DZ"/>
        </w:rPr>
        <w:t xml:space="preserve">نشده </w:t>
      </w:r>
      <w:r w:rsidRPr="007948B3">
        <w:rPr>
          <w:rFonts w:ascii="Times" w:eastAsia="MS Mincho" w:hAnsi="Times" w:cs="B Zar"/>
          <w:b/>
          <w:bCs w:val="0"/>
          <w:color w:val="000000"/>
          <w:sz w:val="28"/>
          <w:rtl/>
          <w:lang w:bidi="ar-DZ"/>
        </w:rPr>
        <w:t>(مقبول)</w:t>
      </w:r>
      <w:r w:rsidRPr="00F54C16">
        <w:rPr>
          <w:rFonts w:ascii="Times" w:eastAsia="MS Mincho" w:hAnsi="Times" w:cs="B Zar"/>
          <w:b/>
          <w:bCs w:val="0"/>
          <w:color w:val="000000"/>
          <w:sz w:val="28"/>
          <w:rtl/>
          <w:lang w:bidi="ar-DZ"/>
        </w:rPr>
        <w:t xml:space="preserve"> ارائه شده</w:t>
      </w:r>
      <w:r w:rsidRPr="00420F77">
        <w:rPr>
          <w:rFonts w:ascii="Times" w:eastAsia="MS Mincho" w:hAnsi="Times" w:cs="B Zar"/>
          <w:b/>
          <w:bCs w:val="0"/>
          <w:color w:val="000000"/>
          <w:sz w:val="28"/>
          <w:rtl/>
          <w:lang w:bidi="ar-DZ"/>
        </w:rPr>
        <w:t xml:space="preserve"> است.</w:t>
      </w:r>
    </w:p>
    <w:p w14:paraId="3ADAC719" w14:textId="77777777" w:rsidR="006A3207" w:rsidRDefault="006A3207" w:rsidP="006A3207">
      <w:pPr>
        <w:spacing w:before="120" w:after="120"/>
        <w:ind w:left="607" w:hanging="284"/>
        <w:jc w:val="both"/>
        <w:rPr>
          <w:rFonts w:ascii="Times" w:eastAsia="MS Mincho" w:hAnsi="Times" w:cs="B Zar"/>
          <w:b/>
          <w:bCs w:val="0"/>
          <w:color w:val="000000"/>
          <w:sz w:val="28"/>
          <w:rtl/>
          <w:lang w:bidi="ar-DZ"/>
        </w:rPr>
      </w:pPr>
    </w:p>
    <w:p w14:paraId="06CEE24D" w14:textId="77777777" w:rsidR="00AA0FEE" w:rsidRDefault="00AA0FEE" w:rsidP="006A3207">
      <w:pPr>
        <w:spacing w:before="120" w:after="120"/>
        <w:ind w:left="607" w:hanging="284"/>
        <w:jc w:val="both"/>
        <w:rPr>
          <w:rFonts w:ascii="Times" w:eastAsia="MS Mincho" w:hAnsi="Times" w:cs="B Zar"/>
          <w:b/>
          <w:bCs w:val="0"/>
          <w:color w:val="000000"/>
          <w:sz w:val="28"/>
          <w:rtl/>
          <w:lang w:bidi="ar-DZ"/>
        </w:rPr>
      </w:pPr>
    </w:p>
    <w:p w14:paraId="49CC5AE5" w14:textId="77777777" w:rsidR="00AA0FEE" w:rsidRPr="006A3207" w:rsidRDefault="00AA0FEE" w:rsidP="006A3207">
      <w:pPr>
        <w:spacing w:before="120" w:after="120"/>
        <w:ind w:left="607" w:hanging="284"/>
        <w:jc w:val="both"/>
        <w:rPr>
          <w:rFonts w:ascii="Times" w:eastAsia="MS Mincho" w:hAnsi="Times" w:cs="B Zar"/>
          <w:b/>
          <w:bCs w:val="0"/>
          <w:color w:val="000000"/>
          <w:sz w:val="28"/>
          <w:rtl/>
          <w:lang w:bidi="ar-DZ"/>
        </w:rPr>
      </w:pPr>
    </w:p>
    <w:p w14:paraId="2934DD49" w14:textId="77777777" w:rsidR="00D56EDC" w:rsidRPr="00E06258" w:rsidRDefault="00D56EDC" w:rsidP="007948B3">
      <w:pPr>
        <w:pStyle w:val="1Bullet"/>
        <w:spacing w:before="0"/>
        <w:jc w:val="both"/>
        <w:rPr>
          <w:rFonts w:cs="B Zar"/>
          <w:color w:val="000000"/>
          <w:sz w:val="24"/>
          <w:szCs w:val="24"/>
          <w:rtl/>
          <w:lang w:bidi="ar-DZ"/>
        </w:rPr>
      </w:pPr>
      <w:r w:rsidRPr="00E06258">
        <w:rPr>
          <w:rFonts w:cs="B Zar"/>
          <w:color w:val="000000"/>
          <w:sz w:val="24"/>
          <w:szCs w:val="24"/>
          <w:rtl/>
          <w:lang w:bidi="ar-DZ"/>
        </w:rPr>
        <w:t>سایر اطلاعات</w:t>
      </w:r>
    </w:p>
    <w:p w14:paraId="423AC255" w14:textId="52B85D92" w:rsidR="006364F1" w:rsidRPr="006364F1" w:rsidRDefault="00CB1B8F" w:rsidP="007948B3">
      <w:pPr>
        <w:pStyle w:val="1Bullet"/>
        <w:ind w:left="604" w:hanging="283"/>
        <w:jc w:val="both"/>
        <w:rPr>
          <w:rFonts w:cs="B Zar"/>
          <w:b/>
          <w:bCs w:val="0"/>
          <w:color w:val="000000"/>
          <w:lang w:bidi="ar-DZ"/>
        </w:rPr>
      </w:pPr>
      <w:r>
        <w:rPr>
          <w:rFonts w:cs="B Zar"/>
          <w:b/>
          <w:bCs w:val="0"/>
          <w:color w:val="000000"/>
          <w:spacing w:val="-4"/>
          <w:rtl/>
          <w:lang w:bidi="ar-DZ"/>
        </w:rPr>
        <w:t>9</w:t>
      </w:r>
      <w:r w:rsidR="000C2082">
        <w:rPr>
          <w:rFonts w:cs="B Zar"/>
          <w:b/>
          <w:bCs w:val="0"/>
          <w:color w:val="000000"/>
          <w:spacing w:val="-4"/>
          <w:rtl/>
          <w:lang w:bidi="ar-DZ"/>
        </w:rPr>
        <w:t xml:space="preserve">. </w:t>
      </w:r>
      <w:r w:rsidR="006364F1" w:rsidRPr="006364F1">
        <w:rPr>
          <w:rFonts w:cs="B Zar"/>
          <w:b/>
          <w:bCs w:val="0"/>
          <w:color w:val="000000"/>
          <w:rtl/>
          <w:lang w:bidi="ar-DZ"/>
        </w:rPr>
        <w:t xml:space="preserve">مسئولیت سایر اطلاعات با هیئت مدیره شرکت است. سایر اطلاعات شامل </w:t>
      </w:r>
      <w:r w:rsidR="006364F1" w:rsidRPr="006364F1">
        <w:rPr>
          <w:rFonts w:cs="B Zar"/>
          <w:b/>
          <w:bCs w:val="0"/>
          <w:rtl/>
          <w:lang w:bidi="ar-DZ"/>
        </w:rPr>
        <w:t xml:space="preserve">گزارش تفسیری مدیریت </w:t>
      </w:r>
      <w:r w:rsidR="006364F1" w:rsidRPr="006364F1">
        <w:rPr>
          <w:rFonts w:cs="B Zar"/>
          <w:b/>
          <w:bCs w:val="0"/>
          <w:color w:val="000000"/>
          <w:rtl/>
          <w:lang w:bidi="ar-DZ"/>
        </w:rPr>
        <w:t>است. اظهارنظر این سازمان نسبت به صورتهای مالی، به سایر اطلاعات تسری ندارد و لذا این سازمان نسبت به آن هیچ نوع اطمینانی ارائه نمی‌کند.</w:t>
      </w:r>
    </w:p>
    <w:p w14:paraId="3ED008D2" w14:textId="20691761" w:rsidR="0048214F" w:rsidRPr="0048214F" w:rsidRDefault="006364F1" w:rsidP="00E169EC">
      <w:pPr>
        <w:spacing w:after="120"/>
        <w:ind w:left="554"/>
        <w:jc w:val="both"/>
        <w:rPr>
          <w:rFonts w:cs="B Nazanin"/>
          <w:b/>
          <w:bCs w:val="0"/>
          <w:rtl/>
          <w:lang w:bidi="ar-DZ"/>
        </w:rPr>
      </w:pPr>
      <w:r w:rsidRPr="006364F1">
        <w:rPr>
          <w:rFonts w:cs="B Zar"/>
          <w:b/>
          <w:bCs w:val="0"/>
          <w:color w:val="000000"/>
          <w:rtl/>
          <w:lang w:bidi="ar-DZ"/>
        </w:rPr>
        <w:t>مسئولیت این سازمان، مطالعه سایر اطلاعات به منظور تشخیص مغایرت</w:t>
      </w:r>
      <w:r w:rsidRPr="006364F1">
        <w:rPr>
          <w:rFonts w:cs="B Zar"/>
          <w:b/>
          <w:bCs w:val="0"/>
          <w:color w:val="000000"/>
          <w:lang w:bidi="ar-DZ"/>
        </w:rPr>
        <w:t>‌</w:t>
      </w:r>
      <w:r w:rsidRPr="006364F1">
        <w:rPr>
          <w:rFonts w:cs="B Zar"/>
          <w:b/>
          <w:bCs w:val="0"/>
          <w:color w:val="000000"/>
          <w:rtl/>
          <w:lang w:bidi="ar-DZ"/>
        </w:rPr>
        <w:t xml:space="preserve">های بااهمیت بین سایر اطلاعات و صورتهای مالی یا شناخت کسب شده توسط حسابرس در جریان حسابرسی، و یا مواردی است که به نظر می‌رسد تحریفی بااهمیت در سایر اطلاعات وجود دارد. </w:t>
      </w:r>
      <w:r w:rsidRPr="006A25C6">
        <w:rPr>
          <w:rFonts w:cs="B Zar"/>
          <w:b/>
          <w:bCs w:val="0"/>
          <w:color w:val="000000"/>
          <w:rtl/>
          <w:lang w:bidi="ar-DZ"/>
        </w:rPr>
        <w:t>در صورتی</w:t>
      </w:r>
      <w:r w:rsidRPr="006A25C6">
        <w:rPr>
          <w:rFonts w:cs="B Zar"/>
          <w:b/>
          <w:bCs w:val="0"/>
          <w:color w:val="000000"/>
          <w:lang w:bidi="ar-DZ"/>
        </w:rPr>
        <w:t>‌</w:t>
      </w:r>
      <w:r w:rsidRPr="006A25C6">
        <w:rPr>
          <w:rFonts w:cs="B Zar"/>
          <w:b/>
          <w:bCs w:val="0"/>
          <w:color w:val="000000"/>
          <w:rtl/>
          <w:lang w:bidi="ar-DZ"/>
        </w:rPr>
        <w:t>که این سازمان، بر اساس کار انجام شده، به این نتیجه برسد که تحریفی بااهمیت در سایر اطلاعات وجود دارد، باید آن را گزارش کند.</w:t>
      </w:r>
      <w:r w:rsidR="00D8419E">
        <w:rPr>
          <w:rFonts w:ascii="Times" w:eastAsia="MS Mincho" w:hAnsi="Times" w:cs="B Nazanin"/>
          <w:b/>
          <w:bCs w:val="0"/>
          <w:sz w:val="28"/>
          <w:rtl/>
          <w:lang w:bidi="ar-DZ"/>
        </w:rPr>
        <w:t xml:space="preserve"> </w:t>
      </w:r>
      <w:r w:rsidR="003E5142" w:rsidRPr="003E5142">
        <w:rPr>
          <w:rFonts w:cs="B Zar"/>
          <w:bCs w:val="0"/>
          <w:color w:val="000000"/>
          <w:spacing w:val="-10"/>
          <w:rtl/>
          <w:lang w:bidi="ar-DZ"/>
        </w:rPr>
        <w:t>همانطور که در مبا</w:t>
      </w:r>
      <w:r w:rsidR="003E5142" w:rsidRPr="00BC191E">
        <w:rPr>
          <w:rFonts w:cs="B Zar"/>
          <w:bCs w:val="0"/>
          <w:color w:val="000000"/>
          <w:spacing w:val="-10"/>
          <w:rtl/>
          <w:lang w:bidi="ar-DZ"/>
        </w:rPr>
        <w:t>نی اظهارنظر مشروط عنوان گردید</w:t>
      </w:r>
      <w:r w:rsidR="00D8419E">
        <w:rPr>
          <w:rFonts w:cs="B Zar"/>
          <w:bCs w:val="0"/>
          <w:color w:val="000000"/>
          <w:spacing w:val="-10"/>
          <w:rtl/>
          <w:lang w:bidi="ar-DZ"/>
        </w:rPr>
        <w:t>،</w:t>
      </w:r>
      <w:r w:rsidR="00CB1B8F">
        <w:rPr>
          <w:rFonts w:cs="B Zar"/>
          <w:bCs w:val="0"/>
          <w:color w:val="000000"/>
          <w:spacing w:val="-10"/>
          <w:rtl/>
          <w:lang w:bidi="ar-DZ"/>
        </w:rPr>
        <w:t xml:space="preserve"> این سازمان به این نتیجه رسیده است که سا</w:t>
      </w:r>
      <w:r w:rsidR="00D8419E">
        <w:rPr>
          <w:rFonts w:cs="B Zar"/>
          <w:bCs w:val="0"/>
          <w:color w:val="000000"/>
          <w:spacing w:val="-10"/>
          <w:rtl/>
          <w:lang w:bidi="ar-DZ"/>
        </w:rPr>
        <w:t>ی</w:t>
      </w:r>
      <w:r w:rsidR="00CB1B8F">
        <w:rPr>
          <w:rFonts w:cs="B Zar"/>
          <w:bCs w:val="0"/>
          <w:color w:val="000000"/>
          <w:spacing w:val="-10"/>
          <w:rtl/>
          <w:lang w:bidi="ar-DZ"/>
        </w:rPr>
        <w:t xml:space="preserve">ر اطلاعات از بابت موجودی کالا به شرح بند 2 </w:t>
      </w:r>
      <w:r w:rsidR="00CB1B8F" w:rsidRPr="007A65DF">
        <w:rPr>
          <w:rFonts w:cs="B Zar"/>
          <w:bCs w:val="0"/>
          <w:color w:val="000000"/>
          <w:spacing w:val="-10"/>
          <w:rtl/>
          <w:lang w:bidi="ar-DZ"/>
        </w:rPr>
        <w:t>تحر</w:t>
      </w:r>
      <w:r w:rsidR="00CB1B8F" w:rsidRPr="007A65DF">
        <w:rPr>
          <w:rFonts w:cs="B Zar" w:hint="cs"/>
          <w:bCs w:val="0"/>
          <w:color w:val="000000"/>
          <w:spacing w:val="-10"/>
          <w:rtl/>
          <w:lang w:bidi="ar-DZ"/>
        </w:rPr>
        <w:t>ی</w:t>
      </w:r>
      <w:r w:rsidR="00CB1B8F" w:rsidRPr="007A65DF">
        <w:rPr>
          <w:rFonts w:cs="B Zar" w:hint="eastAsia"/>
          <w:bCs w:val="0"/>
          <w:color w:val="000000"/>
          <w:spacing w:val="-10"/>
          <w:rtl/>
          <w:lang w:bidi="ar-DZ"/>
        </w:rPr>
        <w:t>ف</w:t>
      </w:r>
      <w:r w:rsidR="00CB1B8F" w:rsidRPr="007A65DF">
        <w:rPr>
          <w:rFonts w:cs="B Zar"/>
          <w:bCs w:val="0"/>
          <w:color w:val="000000"/>
          <w:spacing w:val="-10"/>
          <w:rtl/>
          <w:lang w:bidi="ar-DZ"/>
        </w:rPr>
        <w:t xml:space="preserve"> </w:t>
      </w:r>
      <w:r w:rsidR="00CB1B8F" w:rsidRPr="007A65DF">
        <w:rPr>
          <w:rFonts w:cs="B Zar" w:hint="eastAsia"/>
          <w:bCs w:val="0"/>
          <w:color w:val="000000"/>
          <w:spacing w:val="-10"/>
          <w:rtl/>
          <w:lang w:bidi="ar-DZ"/>
        </w:rPr>
        <w:t>شده</w:t>
      </w:r>
      <w:r w:rsidR="00CB1B8F" w:rsidRPr="007A65DF">
        <w:rPr>
          <w:rFonts w:cs="B Zar"/>
          <w:bCs w:val="0"/>
          <w:color w:val="000000"/>
          <w:spacing w:val="-10"/>
          <w:rtl/>
          <w:lang w:bidi="ar-DZ"/>
        </w:rPr>
        <w:t xml:space="preserve"> </w:t>
      </w:r>
      <w:r w:rsidR="00CB1B8F" w:rsidRPr="007A65DF">
        <w:rPr>
          <w:rFonts w:cs="B Zar" w:hint="eastAsia"/>
          <w:bCs w:val="0"/>
          <w:color w:val="000000"/>
          <w:spacing w:val="-10"/>
          <w:rtl/>
          <w:lang w:bidi="ar-DZ"/>
        </w:rPr>
        <w:t>است</w:t>
      </w:r>
      <w:r w:rsidR="00CB1B8F" w:rsidRPr="007A65DF">
        <w:rPr>
          <w:rFonts w:cs="B Zar"/>
          <w:bCs w:val="0"/>
          <w:color w:val="000000"/>
          <w:spacing w:val="-10"/>
          <w:rtl/>
          <w:lang w:bidi="ar-DZ"/>
        </w:rPr>
        <w:t>.</w:t>
      </w:r>
      <w:r w:rsidR="00CB1B8F">
        <w:rPr>
          <w:rFonts w:cs="B Zar"/>
          <w:bCs w:val="0"/>
          <w:color w:val="000000"/>
          <w:spacing w:val="-10"/>
          <w:rtl/>
          <w:lang w:bidi="ar-DZ"/>
        </w:rPr>
        <w:t xml:space="preserve"> همچنین</w:t>
      </w:r>
      <w:r w:rsidR="003E5142" w:rsidRPr="00BC191E">
        <w:rPr>
          <w:rFonts w:cs="B Zar"/>
          <w:bCs w:val="0"/>
          <w:color w:val="000000"/>
          <w:spacing w:val="-10"/>
          <w:rtl/>
          <w:lang w:bidi="ar-DZ"/>
        </w:rPr>
        <w:t xml:space="preserve"> این </w:t>
      </w:r>
      <w:r w:rsidR="005B486E" w:rsidRPr="00BC191E">
        <w:rPr>
          <w:rFonts w:cs="B Zar"/>
          <w:b/>
          <w:bCs w:val="0"/>
          <w:color w:val="000000"/>
          <w:rtl/>
          <w:lang w:bidi="ar-DZ"/>
        </w:rPr>
        <w:t>سازمان</w:t>
      </w:r>
      <w:r w:rsidR="005B486E" w:rsidRPr="00BC191E">
        <w:rPr>
          <w:rFonts w:cs="B Zar"/>
          <w:bCs w:val="0"/>
          <w:color w:val="000000"/>
          <w:spacing w:val="-10"/>
          <w:rtl/>
          <w:lang w:bidi="ar-DZ"/>
        </w:rPr>
        <w:t xml:space="preserve"> </w:t>
      </w:r>
      <w:r w:rsidR="003E5142" w:rsidRPr="00BC191E">
        <w:rPr>
          <w:rFonts w:cs="B Zar"/>
          <w:bCs w:val="0"/>
          <w:color w:val="000000"/>
          <w:spacing w:val="-10"/>
          <w:rtl/>
          <w:lang w:bidi="ar-DZ"/>
        </w:rPr>
        <w:t>نتوانسته است شواهد حسابرسی کافی و مناسب در</w:t>
      </w:r>
      <w:r w:rsidR="00260008" w:rsidRPr="00BC191E">
        <w:rPr>
          <w:rFonts w:cs="B Zar"/>
          <w:bCs w:val="0"/>
          <w:color w:val="000000"/>
          <w:spacing w:val="-10"/>
          <w:rtl/>
          <w:lang w:bidi="ar-DZ"/>
        </w:rPr>
        <w:t xml:space="preserve"> </w:t>
      </w:r>
      <w:r w:rsidR="003E5142" w:rsidRPr="00BC191E">
        <w:rPr>
          <w:rFonts w:cs="B Zar"/>
          <w:bCs w:val="0"/>
          <w:color w:val="000000"/>
          <w:spacing w:val="-10"/>
          <w:rtl/>
          <w:lang w:bidi="ar-DZ"/>
        </w:rPr>
        <w:t>مورد مبلغ دفتری سرمایه</w:t>
      </w:r>
      <w:r w:rsidR="00260008" w:rsidRPr="00BC191E">
        <w:rPr>
          <w:rFonts w:cs="B Zar"/>
          <w:bCs w:val="0"/>
          <w:color w:val="000000"/>
          <w:spacing w:val="-10"/>
          <w:lang w:bidi="ar-DZ"/>
        </w:rPr>
        <w:t>‌</w:t>
      </w:r>
      <w:r w:rsidR="003E5142" w:rsidRPr="00BC191E">
        <w:rPr>
          <w:rFonts w:cs="B Zar"/>
          <w:bCs w:val="0"/>
          <w:color w:val="000000"/>
          <w:spacing w:val="-10"/>
          <w:rtl/>
          <w:lang w:bidi="ar-DZ"/>
        </w:rPr>
        <w:t xml:space="preserve">گذاری شرکت نمونه در شرکت الف، و سهم شرکت نمونه از سود خالص شرکت الف </w:t>
      </w:r>
      <w:r w:rsidR="00CB1B8F">
        <w:rPr>
          <w:rFonts w:cs="B Zar"/>
          <w:bCs w:val="0"/>
          <w:color w:val="000000"/>
          <w:spacing w:val="-10"/>
          <w:rtl/>
          <w:lang w:bidi="ar-DZ"/>
        </w:rPr>
        <w:t xml:space="preserve">به شرح بند 3 </w:t>
      </w:r>
      <w:r w:rsidR="003E5142" w:rsidRPr="00BC191E">
        <w:rPr>
          <w:rFonts w:cs="B Zar"/>
          <w:bCs w:val="0"/>
          <w:color w:val="000000"/>
          <w:spacing w:val="-10"/>
          <w:rtl/>
          <w:lang w:bidi="ar-DZ"/>
        </w:rPr>
        <w:t xml:space="preserve">دریافت کند. </w:t>
      </w:r>
      <w:r w:rsidR="00CB1B8F">
        <w:rPr>
          <w:rFonts w:cs="B Zar"/>
          <w:bCs w:val="0"/>
          <w:color w:val="000000"/>
          <w:spacing w:val="-10"/>
          <w:rtl/>
          <w:lang w:bidi="ar-DZ"/>
        </w:rPr>
        <w:t>لذا</w:t>
      </w:r>
      <w:r w:rsidR="003E5142" w:rsidRPr="00BC191E">
        <w:rPr>
          <w:rFonts w:cs="B Zar"/>
          <w:bCs w:val="0"/>
          <w:color w:val="000000"/>
          <w:spacing w:val="-10"/>
          <w:rtl/>
          <w:lang w:bidi="ar-DZ"/>
        </w:rPr>
        <w:t xml:space="preserve">، این </w:t>
      </w:r>
      <w:r w:rsidR="005B486E" w:rsidRPr="00BC191E">
        <w:rPr>
          <w:rFonts w:cs="B Zar"/>
          <w:b/>
          <w:bCs w:val="0"/>
          <w:color w:val="000000"/>
          <w:rtl/>
          <w:lang w:bidi="ar-DZ"/>
        </w:rPr>
        <w:t>سازمان</w:t>
      </w:r>
      <w:r w:rsidR="005B486E" w:rsidRPr="00BC191E">
        <w:rPr>
          <w:rFonts w:cs="B Zar"/>
          <w:bCs w:val="0"/>
          <w:color w:val="000000"/>
          <w:spacing w:val="-10"/>
          <w:rtl/>
          <w:lang w:bidi="ar-DZ"/>
        </w:rPr>
        <w:t xml:space="preserve"> </w:t>
      </w:r>
      <w:r w:rsidR="003E5142" w:rsidRPr="00BC191E">
        <w:rPr>
          <w:rFonts w:cs="B Zar"/>
          <w:bCs w:val="0"/>
          <w:color w:val="000000"/>
          <w:spacing w:val="-10"/>
          <w:rtl/>
          <w:lang w:bidi="ar-DZ"/>
        </w:rPr>
        <w:t>به</w:t>
      </w:r>
      <w:r w:rsidR="00260008" w:rsidRPr="00BC191E">
        <w:rPr>
          <w:rFonts w:cs="B Zar"/>
          <w:bCs w:val="0"/>
          <w:color w:val="000000"/>
          <w:spacing w:val="-10"/>
          <w:lang w:bidi="ar-DZ"/>
        </w:rPr>
        <w:t>‌</w:t>
      </w:r>
      <w:r w:rsidR="003E5142" w:rsidRPr="00BC191E">
        <w:rPr>
          <w:rFonts w:cs="B Zar"/>
          <w:bCs w:val="0"/>
          <w:color w:val="000000"/>
          <w:spacing w:val="-10"/>
          <w:rtl/>
          <w:lang w:bidi="ar-DZ"/>
        </w:rPr>
        <w:t>دلیل عدم دسترسی به اطلاعات لازم، نمی</w:t>
      </w:r>
      <w:r w:rsidR="00260008" w:rsidRPr="00BC191E">
        <w:rPr>
          <w:rFonts w:cs="B Zar"/>
          <w:bCs w:val="0"/>
          <w:color w:val="000000"/>
          <w:spacing w:val="-10"/>
          <w:lang w:bidi="ar-DZ"/>
        </w:rPr>
        <w:t>‌</w:t>
      </w:r>
      <w:r w:rsidR="003E5142" w:rsidRPr="00BC191E">
        <w:rPr>
          <w:rFonts w:cs="B Zar"/>
          <w:bCs w:val="0"/>
          <w:color w:val="000000"/>
          <w:spacing w:val="-10"/>
          <w:rtl/>
          <w:lang w:bidi="ar-DZ"/>
        </w:rPr>
        <w:t>تواند نتیجه</w:t>
      </w:r>
      <w:r w:rsidR="00260008" w:rsidRPr="00BC191E">
        <w:rPr>
          <w:rFonts w:cs="B Zar"/>
          <w:bCs w:val="0"/>
          <w:color w:val="000000"/>
          <w:spacing w:val="-10"/>
          <w:lang w:bidi="ar-DZ"/>
        </w:rPr>
        <w:t>‌</w:t>
      </w:r>
      <w:r w:rsidR="003E5142" w:rsidRPr="00BC191E">
        <w:rPr>
          <w:rFonts w:cs="B Zar"/>
          <w:bCs w:val="0"/>
          <w:color w:val="000000"/>
          <w:spacing w:val="-10"/>
          <w:rtl/>
          <w:lang w:bidi="ar-DZ"/>
        </w:rPr>
        <w:t>گیری کند که سایر اطلاعات از این بابت حاوی تحریف بااهمیت است یا خیر.</w:t>
      </w:r>
    </w:p>
    <w:p w14:paraId="43C79557" w14:textId="41297056" w:rsidR="00C77E6D" w:rsidRPr="003E5142" w:rsidRDefault="00C77E6D" w:rsidP="007948B3">
      <w:pPr>
        <w:pStyle w:val="Matn"/>
        <w:spacing w:after="60"/>
        <w:ind w:left="720"/>
        <w:jc w:val="both"/>
        <w:rPr>
          <w:rFonts w:ascii="Times" w:eastAsia="MS Mincho" w:hAnsi="Times" w:cs="B Zar"/>
          <w:bCs w:val="0"/>
          <w:color w:val="000000"/>
          <w:spacing w:val="-10"/>
          <w:sz w:val="28"/>
          <w:rtl/>
        </w:rPr>
      </w:pPr>
    </w:p>
    <w:p w14:paraId="6B28F198" w14:textId="19CA8D56" w:rsidR="00D56EDC" w:rsidRPr="00E06258" w:rsidRDefault="00D56EDC" w:rsidP="007948B3">
      <w:pPr>
        <w:pStyle w:val="1Bullet"/>
        <w:spacing w:before="0"/>
        <w:jc w:val="both"/>
        <w:rPr>
          <w:rFonts w:cs="B Zar"/>
          <w:color w:val="000000"/>
          <w:sz w:val="24"/>
          <w:szCs w:val="24"/>
          <w:rtl/>
          <w:lang w:bidi="ar-DZ"/>
        </w:rPr>
      </w:pPr>
      <w:r w:rsidRPr="00E06258">
        <w:rPr>
          <w:rFonts w:cs="B Zar"/>
          <w:color w:val="000000"/>
          <w:sz w:val="24"/>
          <w:szCs w:val="24"/>
          <w:rtl/>
          <w:lang w:bidi="ar-DZ"/>
        </w:rPr>
        <w:t>مسئولیت‌های هیئت مدیره در قبال صورتهاي مالي</w:t>
      </w:r>
    </w:p>
    <w:p w14:paraId="275EB5A3" w14:textId="7AB29BE8" w:rsidR="00C77E6D" w:rsidRPr="00C77E6D" w:rsidRDefault="0085295D" w:rsidP="007948B3">
      <w:pPr>
        <w:pStyle w:val="1Bullet"/>
        <w:spacing w:before="0"/>
        <w:ind w:left="604" w:hanging="283"/>
        <w:jc w:val="both"/>
        <w:rPr>
          <w:rFonts w:cs="B Zar"/>
          <w:b/>
          <w:bCs w:val="0"/>
          <w:color w:val="000000"/>
          <w:lang w:bidi="ar-DZ"/>
        </w:rPr>
      </w:pPr>
      <w:r w:rsidRPr="006A25C6">
        <w:rPr>
          <w:rFonts w:cs="B Titr"/>
          <w:b/>
          <w:noProof/>
          <w:sz w:val="24"/>
          <w:szCs w:val="24"/>
          <w:highlight w:val="yellow"/>
          <w:u w:val="single"/>
          <w:lang w:bidi="ar-SA"/>
        </w:rPr>
        <mc:AlternateContent>
          <mc:Choice Requires="wps">
            <w:drawing>
              <wp:anchor distT="0" distB="0" distL="114300" distR="114300" simplePos="0" relativeHeight="251653632" behindDoc="0" locked="0" layoutInCell="1" allowOverlap="1" wp14:anchorId="40C1DFA5" wp14:editId="7FE1B91F">
                <wp:simplePos x="0" y="0"/>
                <wp:positionH relativeFrom="column">
                  <wp:posOffset>-523875</wp:posOffset>
                </wp:positionH>
                <wp:positionV relativeFrom="paragraph">
                  <wp:posOffset>542290</wp:posOffset>
                </wp:positionV>
                <wp:extent cx="430530" cy="2138680"/>
                <wp:effectExtent l="0" t="0" r="0" b="0"/>
                <wp:wrapNone/>
                <wp:docPr id="6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213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45C520" w14:textId="28271A65" w:rsidR="00557CBE" w:rsidRPr="008B3ADA" w:rsidRDefault="00557CBE" w:rsidP="00420F77">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EA84108" w14:textId="77777777" w:rsidR="00557CBE" w:rsidRDefault="00557CBE" w:rsidP="00420F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DFA5" id="_x0000_s1096" type="#_x0000_t202" style="position:absolute;left:0;text-align:left;margin-left:-41.25pt;margin-top:42.7pt;width:33.9pt;height:16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" filled="f" stroked="f" strokeweight="0">
                <v:path arrowok="t"/>
                <v:textbox style="layout-flow:vertical;mso-layout-flow-alt:bottom-to-top">
                  <w:txbxContent>
                    <w:p w14:paraId="5B45C520" w14:textId="28271A65" w:rsidR="00557CBE" w:rsidRPr="008B3ADA" w:rsidRDefault="00557CBE" w:rsidP="00420F77">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EA84108" w14:textId="77777777" w:rsidR="00557CBE" w:rsidRDefault="00557CBE" w:rsidP="00420F77"/>
                  </w:txbxContent>
                </v:textbox>
              </v:shape>
            </w:pict>
          </mc:Fallback>
        </mc:AlternateContent>
      </w:r>
      <w:r w:rsidR="00CB1B8F">
        <w:rPr>
          <w:rFonts w:cs="B Zar"/>
          <w:b/>
          <w:bCs w:val="0"/>
          <w:color w:val="000000"/>
          <w:spacing w:val="-4"/>
          <w:rtl/>
          <w:lang w:bidi="ar-DZ"/>
        </w:rPr>
        <w:t>10</w:t>
      </w:r>
      <w:r w:rsidR="000C2082">
        <w:rPr>
          <w:rFonts w:cs="B Zar"/>
          <w:b/>
          <w:bCs w:val="0"/>
          <w:color w:val="000000"/>
          <w:spacing w:val="-4"/>
          <w:rtl/>
          <w:lang w:bidi="ar-DZ"/>
        </w:rPr>
        <w:t xml:space="preserve">. </w:t>
      </w:r>
      <w:r w:rsidR="00C77E6D" w:rsidRPr="00C77E6D">
        <w:rPr>
          <w:rFonts w:cs="B Zar"/>
          <w:b/>
          <w:bCs w:val="0"/>
          <w:color w:val="000000"/>
          <w:rtl/>
          <w:lang w:bidi="ar-DZ"/>
        </w:rPr>
        <w:t>مسئولیت تهيه و ارائه منصفانه صورتهاي مالي تلفیقی و جداگانه شرکت 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776AEC54" w14:textId="1B7BFB64" w:rsidR="00C77E6D" w:rsidRPr="00C77E6D" w:rsidRDefault="00C77E6D" w:rsidP="007948B3">
      <w:pPr>
        <w:spacing w:after="120"/>
        <w:ind w:left="604"/>
        <w:jc w:val="both"/>
        <w:rPr>
          <w:rFonts w:ascii="Times" w:eastAsia="MS Mincho" w:hAnsi="Times" w:cs="B Zar"/>
          <w:b/>
          <w:bCs w:val="0"/>
          <w:color w:val="000000"/>
          <w:sz w:val="28"/>
          <w:rtl/>
          <w:lang w:bidi="ar-DZ"/>
        </w:rPr>
      </w:pPr>
      <w:r w:rsidRPr="00C77E6D">
        <w:rPr>
          <w:rFonts w:ascii="Times" w:eastAsia="MS Mincho" w:hAnsi="Times" w:cs="B Zar"/>
          <w:b/>
          <w:bCs w:val="0"/>
          <w:color w:val="000000"/>
          <w:sz w:val="28"/>
          <w:rtl/>
          <w:lang w:bidi="ar-DZ"/>
        </w:rPr>
        <w:t>در تهیه صورتهای مالی تلفیقی و جداگانه شرکت،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 قصد انحلال شرکت یا توقف عملیات آن وجود داشته باشد، یا هیچ راهکار واقع‌بینانه دیگری به جز موارد مذکور وجود نداشته باشد.</w:t>
      </w:r>
    </w:p>
    <w:p w14:paraId="1FEEF6B9" w14:textId="21708905" w:rsidR="00F918E7" w:rsidRDefault="00F918E7" w:rsidP="007948B3">
      <w:pPr>
        <w:pStyle w:val="1Bullet"/>
        <w:spacing w:before="0"/>
        <w:jc w:val="both"/>
        <w:rPr>
          <w:rFonts w:cs="B Zar"/>
          <w:color w:val="000000"/>
          <w:sz w:val="24"/>
          <w:szCs w:val="24"/>
          <w:lang w:bidi="ar-DZ"/>
        </w:rPr>
      </w:pPr>
    </w:p>
    <w:p w14:paraId="55F332CE" w14:textId="510E2160" w:rsidR="00D56EDC" w:rsidRPr="00E06258" w:rsidRDefault="00D56EDC" w:rsidP="00EB03DD">
      <w:pPr>
        <w:pStyle w:val="1Bullet"/>
        <w:spacing w:before="0"/>
        <w:jc w:val="both"/>
        <w:rPr>
          <w:rFonts w:cs="B Zar"/>
          <w:color w:val="000000"/>
          <w:sz w:val="24"/>
          <w:szCs w:val="24"/>
          <w:rtl/>
          <w:lang w:bidi="ar-DZ"/>
        </w:rPr>
      </w:pPr>
      <w:r w:rsidRPr="00E06258">
        <w:rPr>
          <w:rFonts w:cs="B Zar"/>
          <w:color w:val="000000"/>
          <w:sz w:val="24"/>
          <w:szCs w:val="24"/>
          <w:rtl/>
          <w:lang w:bidi="ar-DZ"/>
        </w:rPr>
        <w:t xml:space="preserve">مسئوليت‌های </w:t>
      </w:r>
      <w:r w:rsidRPr="00F54C16">
        <w:rPr>
          <w:rFonts w:cs="B Zar"/>
          <w:color w:val="000000"/>
          <w:sz w:val="24"/>
          <w:szCs w:val="24"/>
          <w:rtl/>
          <w:lang w:bidi="ar-DZ"/>
        </w:rPr>
        <w:t xml:space="preserve">حسابرس </w:t>
      </w:r>
      <w:r w:rsidR="006E4F29" w:rsidRPr="007948B3">
        <w:rPr>
          <w:rFonts w:cs="B Zar"/>
          <w:color w:val="000000"/>
          <w:sz w:val="24"/>
          <w:szCs w:val="24"/>
          <w:rtl/>
          <w:lang w:bidi="ar-DZ"/>
        </w:rPr>
        <w:t xml:space="preserve">و بازرس </w:t>
      </w:r>
      <w:r w:rsidR="006E4F29" w:rsidRPr="007948B3">
        <w:rPr>
          <w:rFonts w:cs="B Zar" w:hint="cs"/>
          <w:color w:val="000000"/>
          <w:sz w:val="24"/>
          <w:szCs w:val="24"/>
          <w:rtl/>
          <w:lang w:bidi="ar-DZ"/>
        </w:rPr>
        <w:t>قانونی</w:t>
      </w:r>
      <w:r w:rsidR="006E4F29" w:rsidRPr="00F54C16">
        <w:rPr>
          <w:rFonts w:cs="B Zar"/>
          <w:color w:val="000000"/>
          <w:sz w:val="24"/>
          <w:szCs w:val="24"/>
          <w:rtl/>
          <w:lang w:bidi="ar-DZ"/>
        </w:rPr>
        <w:t xml:space="preserve"> </w:t>
      </w:r>
      <w:r w:rsidRPr="00F54C16">
        <w:rPr>
          <w:rFonts w:cs="B Zar"/>
          <w:color w:val="000000"/>
          <w:sz w:val="24"/>
          <w:szCs w:val="24"/>
          <w:rtl/>
          <w:lang w:bidi="ar-DZ"/>
        </w:rPr>
        <w:t>در</w:t>
      </w:r>
      <w:r w:rsidRPr="00E06258">
        <w:rPr>
          <w:rFonts w:cs="B Zar"/>
          <w:color w:val="000000"/>
          <w:sz w:val="24"/>
          <w:szCs w:val="24"/>
          <w:rtl/>
          <w:lang w:bidi="ar-DZ"/>
        </w:rPr>
        <w:t xml:space="preserve"> حسابرسی </w:t>
      </w:r>
      <w:r w:rsidR="008929BB">
        <w:rPr>
          <w:rFonts w:cs="B Zar"/>
          <w:color w:val="000000"/>
          <w:sz w:val="24"/>
          <w:szCs w:val="24"/>
          <w:rtl/>
          <w:lang w:bidi="ar-DZ"/>
        </w:rPr>
        <w:t>صورتهای مالی</w:t>
      </w:r>
      <w:r w:rsidR="008134B0">
        <w:rPr>
          <w:rFonts w:cs="B Zar"/>
          <w:color w:val="000000"/>
          <w:sz w:val="24"/>
          <w:szCs w:val="24"/>
          <w:rtl/>
          <w:lang w:bidi="ar-DZ"/>
        </w:rPr>
        <w:t xml:space="preserve"> </w:t>
      </w:r>
    </w:p>
    <w:p w14:paraId="515FAA2E" w14:textId="77777777" w:rsidR="0085295D" w:rsidRDefault="00CB1B8F" w:rsidP="007948B3">
      <w:pPr>
        <w:pStyle w:val="1Bullet"/>
        <w:spacing w:before="0"/>
        <w:ind w:left="604" w:hanging="283"/>
        <w:jc w:val="both"/>
        <w:rPr>
          <w:rFonts w:cs="B Zar"/>
          <w:b/>
          <w:bCs w:val="0"/>
          <w:color w:val="000000"/>
          <w:rtl/>
          <w:lang w:bidi="ar-DZ"/>
        </w:rPr>
      </w:pPr>
      <w:r>
        <w:rPr>
          <w:rFonts w:cs="B Zar"/>
          <w:b/>
          <w:bCs w:val="0"/>
          <w:color w:val="000000"/>
          <w:spacing w:val="-4"/>
          <w:rtl/>
          <w:lang w:bidi="ar-DZ"/>
        </w:rPr>
        <w:t>11</w:t>
      </w:r>
      <w:r w:rsidR="000C2082">
        <w:rPr>
          <w:rFonts w:cs="B Zar"/>
          <w:b/>
          <w:bCs w:val="0"/>
          <w:color w:val="000000"/>
          <w:spacing w:val="-4"/>
          <w:rtl/>
          <w:lang w:bidi="ar-DZ"/>
        </w:rPr>
        <w:t xml:space="preserve">. </w:t>
      </w:r>
      <w:r w:rsidR="00EA23D3" w:rsidRPr="008F5CE7">
        <w:rPr>
          <w:rFonts w:cs="B Zar"/>
          <w:b/>
          <w:bCs w:val="0"/>
          <w:rtl/>
          <w:lang w:bidi="ar-DZ"/>
        </w:rPr>
        <w:t>ا</w:t>
      </w:r>
      <w:r w:rsidR="00EA23D3" w:rsidRPr="007A72A5">
        <w:rPr>
          <w:rFonts w:cs="B Zar"/>
          <w:b/>
          <w:bCs w:val="0"/>
          <w:color w:val="000000"/>
          <w:rtl/>
          <w:lang w:bidi="ar-DZ"/>
        </w:rPr>
        <w:t>هداف حسابرس شامل کسب اطمینان معقول از اینکه صورتهای مالی تلفیقی و جداگانه شرکت، به عنوان یک مجموعه واحد، عاری از تحریف بااهمیت ناشی از تقلب یا اشتباه است، و صدور گزارش حسابرس که شامل</w:t>
      </w:r>
    </w:p>
    <w:p w14:paraId="5D41BEFA" w14:textId="5E107D40" w:rsidR="00EA23D3" w:rsidRPr="007A72A5" w:rsidRDefault="00EA23D3" w:rsidP="0085295D">
      <w:pPr>
        <w:pStyle w:val="1Bullet"/>
        <w:spacing w:before="0"/>
        <w:ind w:left="604" w:hanging="50"/>
        <w:jc w:val="both"/>
        <w:rPr>
          <w:rFonts w:cs="B Zar"/>
          <w:b/>
          <w:bCs w:val="0"/>
          <w:color w:val="000000"/>
          <w:lang w:bidi="ar-DZ"/>
        </w:rPr>
      </w:pPr>
      <w:r w:rsidRPr="007A72A5">
        <w:rPr>
          <w:rFonts w:cs="B Zar"/>
          <w:b/>
          <w:bCs w:val="0"/>
          <w:color w:val="000000"/>
          <w:rtl/>
          <w:lang w:bidi="ar-DZ"/>
        </w:rPr>
        <w:lastRenderedPageBreak/>
        <w:t>اظهارنظر وی می‌شود. اطمینان معقول، سطح بالایی از اطمینان است، اما حتی با انجام حسابرسی طبق استانداردهاي حسابرسي ممکن است همه تحریف‌های بااهمیت، درصورت وجود، کشف نشود. تحریف‌ها که ناشی از تقلب یا اشتباه می‌باشند، زمانی بااهمیت تلقی می‌شوند که به‌طور منطقی انتظار رود، به تنهایی یا در مجموع، بتوانند بر تصمیمات اقتصادی استفاده‌کنندگان که بر مبنای صورتهای مالی تلفیقی و جداگانه شرکت اتخاذ می‌شود، اثر بگذارند.</w:t>
      </w:r>
    </w:p>
    <w:p w14:paraId="3E4871B5" w14:textId="77777777" w:rsidR="00EA23D3" w:rsidRDefault="00EA23D3" w:rsidP="007948B3">
      <w:pPr>
        <w:pStyle w:val="1Bullet"/>
        <w:spacing w:before="0"/>
        <w:ind w:left="604" w:firstLine="0"/>
        <w:jc w:val="both"/>
        <w:rPr>
          <w:rFonts w:cs="B Zar"/>
          <w:bCs w:val="0"/>
          <w:color w:val="000000"/>
          <w:spacing w:val="-6"/>
          <w:rtl/>
          <w:lang w:bidi="ar-DZ"/>
        </w:rPr>
      </w:pPr>
      <w:r w:rsidRPr="000F485D">
        <w:rPr>
          <w:rFonts w:cs="B Zar"/>
          <w:bCs w:val="0"/>
          <w:color w:val="000000"/>
          <w:spacing w:val="-6"/>
          <w:rtl/>
          <w:lang w:bidi="ar-DZ"/>
        </w:rPr>
        <w:t>در چارچوب انجام حسابرسی طبق استاندارد‌های حسابرسی، بکارگیری قضاوت حرفه‌‌ای و حفظ نگرش تردید حرفه‌ای در سراسر کار حسابرسی ضروری است، همچنین</w:t>
      </w:r>
      <w:r>
        <w:rPr>
          <w:rFonts w:cs="B Zar"/>
          <w:bCs w:val="0"/>
          <w:color w:val="000000"/>
          <w:spacing w:val="-6"/>
          <w:rtl/>
          <w:lang w:bidi="ar-DZ"/>
        </w:rPr>
        <w:t>:</w:t>
      </w:r>
    </w:p>
    <w:p w14:paraId="7C3F1460" w14:textId="191DD970" w:rsidR="00EA23D3" w:rsidRDefault="00EA23D3" w:rsidP="003546E9">
      <w:pPr>
        <w:pStyle w:val="1Bullet"/>
        <w:numPr>
          <w:ilvl w:val="0"/>
          <w:numId w:val="33"/>
        </w:numPr>
        <w:spacing w:before="0"/>
        <w:ind w:left="888" w:hanging="284"/>
        <w:jc w:val="both"/>
        <w:rPr>
          <w:rFonts w:cs="B Zar"/>
          <w:bCs w:val="0"/>
          <w:color w:val="000000"/>
          <w:spacing w:val="-6"/>
          <w:rtl/>
          <w:lang w:bidi="ar-DZ"/>
        </w:rPr>
      </w:pPr>
      <w:r w:rsidRPr="00081DA7">
        <w:rPr>
          <w:rFonts w:cs="B Zar"/>
          <w:bCs w:val="0"/>
          <w:color w:val="000000"/>
          <w:spacing w:val="-6"/>
          <w:rtl/>
          <w:lang w:bidi="ar-DZ"/>
        </w:rPr>
        <w:t xml:space="preserve">خطرهای تحریف بااهمیت </w:t>
      </w:r>
      <w:r>
        <w:rPr>
          <w:rFonts w:cs="B Zar"/>
          <w:bCs w:val="0"/>
          <w:color w:val="000000"/>
          <w:spacing w:val="-6"/>
          <w:rtl/>
          <w:lang w:bidi="ar-DZ"/>
        </w:rPr>
        <w:t>صورتهای مالی</w:t>
      </w:r>
      <w:r w:rsidRPr="00927BCA">
        <w:rPr>
          <w:rFonts w:cs="B Zar"/>
          <w:bCs w:val="0"/>
          <w:color w:val="000000"/>
          <w:sz w:val="26"/>
          <w:szCs w:val="26"/>
          <w:rtl/>
          <w:lang w:bidi="ar-DZ"/>
        </w:rPr>
        <w:t xml:space="preserve"> </w:t>
      </w:r>
      <w:r>
        <w:rPr>
          <w:rFonts w:cs="B Zar"/>
          <w:bCs w:val="0"/>
          <w:color w:val="000000"/>
          <w:sz w:val="26"/>
          <w:szCs w:val="26"/>
          <w:rtl/>
          <w:lang w:bidi="ar-DZ"/>
        </w:rPr>
        <w:t>تلفیقی</w:t>
      </w:r>
      <w:r w:rsidRPr="00081DA7">
        <w:rPr>
          <w:rFonts w:cs="B Zar"/>
          <w:bCs w:val="0"/>
          <w:color w:val="000000"/>
          <w:spacing w:val="-6"/>
          <w:rtl/>
          <w:lang w:bidi="ar-DZ"/>
        </w:rPr>
        <w:t xml:space="preserve"> </w:t>
      </w:r>
      <w:r w:rsidRPr="00CE0483">
        <w:rPr>
          <w:b/>
          <w:color w:val="000000"/>
          <w:sz w:val="32"/>
          <w:szCs w:val="24"/>
          <w:rtl/>
          <w:lang w:bidi="ar-DZ"/>
        </w:rPr>
        <w:t>و جداگانه شرکت</w:t>
      </w:r>
      <w:r w:rsidRPr="00081DA7">
        <w:rPr>
          <w:b/>
          <w:color w:val="000000"/>
          <w:sz w:val="32"/>
          <w:szCs w:val="24"/>
          <w:rtl/>
          <w:lang w:bidi="ar-DZ"/>
        </w:rPr>
        <w:t xml:space="preserve"> </w:t>
      </w:r>
      <w:r w:rsidRPr="00081DA7">
        <w:rPr>
          <w:rFonts w:cs="B Zar"/>
          <w:bCs w:val="0"/>
          <w:color w:val="000000"/>
          <w:spacing w:val="-6"/>
          <w:rtl/>
          <w:lang w:bidi="ar-DZ"/>
        </w:rPr>
        <w:t>ناشی از تقلب یا اشتباه مشخص و ارزیابی</w:t>
      </w:r>
      <w:r w:rsidR="00F918E7">
        <w:rPr>
          <w:rFonts w:cs="B Zar" w:hint="cs"/>
          <w:bCs w:val="0"/>
          <w:color w:val="000000"/>
          <w:spacing w:val="-6"/>
          <w:rtl/>
        </w:rPr>
        <w:t xml:space="preserve"> </w:t>
      </w:r>
      <w:r w:rsidR="00F918E7">
        <w:rPr>
          <w:rFonts w:cs="B Zar" w:hint="cs"/>
          <w:bCs w:val="0"/>
          <w:color w:val="000000"/>
          <w:spacing w:val="-6"/>
          <w:rtl/>
          <w:lang w:bidi="ar-DZ"/>
        </w:rPr>
        <w:t>می‌شود</w:t>
      </w:r>
      <w:r w:rsidRPr="00081DA7">
        <w:rPr>
          <w:rFonts w:cs="B Zar"/>
          <w:bCs w:val="0"/>
          <w:color w:val="000000"/>
          <w:spacing w:val="-6"/>
          <w:rtl/>
          <w:lang w:bidi="ar-DZ"/>
        </w:rPr>
        <w:t>، روش‌های حسابرسی در برخورد با این خطرها طراحی و اجرا، و شواهد حسابرسی کافی و مناسب به عنوان مبنای اظهارنظر کسب می‌شود. از آنجا که تقلب می‌تواند همراه با تبانی، جعل، حذف عمدی، ارائه نادرست اطلاعات، یا زیرپاگذاری کنترل‌های داخلی باشد، خطر عدم کشف تحریف بااهمیت ناشی از تقلب، بالاتر از خطر عدم کشف تحریف بااهمیت ناشی از اشتباه است.</w:t>
      </w:r>
    </w:p>
    <w:p w14:paraId="1AFDAF19" w14:textId="64D239D3" w:rsidR="00EA23D3" w:rsidRDefault="00EA23D3" w:rsidP="003546E9">
      <w:pPr>
        <w:pStyle w:val="1Bullet"/>
        <w:numPr>
          <w:ilvl w:val="0"/>
          <w:numId w:val="34"/>
        </w:numPr>
        <w:spacing w:before="0"/>
        <w:ind w:left="888" w:hanging="284"/>
        <w:jc w:val="both"/>
        <w:rPr>
          <w:rFonts w:cs="B Zar"/>
          <w:bCs w:val="0"/>
          <w:color w:val="000000"/>
          <w:spacing w:val="-6"/>
          <w:rtl/>
          <w:lang w:bidi="ar-DZ"/>
        </w:rPr>
      </w:pPr>
      <w:r w:rsidRPr="00081DA7">
        <w:rPr>
          <w:rFonts w:cs="B Zar"/>
          <w:bCs w:val="0"/>
          <w:color w:val="000000"/>
          <w:spacing w:val="-6"/>
          <w:rtl/>
          <w:lang w:bidi="ar-DZ"/>
        </w:rPr>
        <w:t>از کنترل‌‌های داخلی مرتبط با حسابرسی به منظور طراحی روش‌های حسابرسی مناسب شرایط موجود، و نه به قصد اظهارنظر نسبت به اثربخشی کنترل</w:t>
      </w:r>
      <w:r w:rsidR="00F918E7">
        <w:rPr>
          <w:rFonts w:cs="B Zar" w:hint="cs"/>
          <w:bCs w:val="0"/>
          <w:color w:val="000000"/>
          <w:spacing w:val="-6"/>
          <w:rtl/>
          <w:lang w:bidi="ar-DZ"/>
        </w:rPr>
        <w:t>‌های</w:t>
      </w:r>
      <w:r w:rsidRPr="00081DA7">
        <w:rPr>
          <w:rFonts w:cs="B Zar"/>
          <w:bCs w:val="0"/>
          <w:color w:val="000000"/>
          <w:spacing w:val="-6"/>
          <w:rtl/>
          <w:lang w:bidi="ar-DZ"/>
        </w:rPr>
        <w:t xml:space="preserve"> داخلی </w:t>
      </w:r>
      <w:r w:rsidRPr="00F901D2">
        <w:rPr>
          <w:rFonts w:cs="B Zar"/>
          <w:bCs w:val="0"/>
          <w:color w:val="000000"/>
          <w:spacing w:val="-6"/>
          <w:rtl/>
          <w:lang w:bidi="ar-DZ"/>
        </w:rPr>
        <w:t xml:space="preserve">گروه و شرکت، </w:t>
      </w:r>
      <w:r w:rsidRPr="00081DA7">
        <w:rPr>
          <w:rFonts w:cs="B Zar"/>
          <w:bCs w:val="0"/>
          <w:color w:val="000000"/>
          <w:spacing w:val="-6"/>
          <w:rtl/>
          <w:lang w:bidi="ar-DZ"/>
        </w:rPr>
        <w:t>شناخت کافی کسب می‌شود.</w:t>
      </w:r>
      <w:r w:rsidRPr="007F7BA9">
        <w:rPr>
          <w:rFonts w:cs="B Zar"/>
          <w:bCs w:val="0"/>
          <w:color w:val="000000"/>
          <w:spacing w:val="-6"/>
          <w:rtl/>
          <w:lang w:bidi="ar-DZ"/>
        </w:rPr>
        <w:t xml:space="preserve"> </w:t>
      </w:r>
    </w:p>
    <w:p w14:paraId="11330E1A" w14:textId="41DF1B06" w:rsidR="00EA23D3" w:rsidRDefault="00EA23D3" w:rsidP="003546E9">
      <w:pPr>
        <w:pStyle w:val="1Bullet"/>
        <w:numPr>
          <w:ilvl w:val="0"/>
          <w:numId w:val="35"/>
        </w:numPr>
        <w:spacing w:before="0"/>
        <w:ind w:left="888" w:hanging="284"/>
        <w:jc w:val="both"/>
        <w:rPr>
          <w:rFonts w:cs="B Zar"/>
          <w:bCs w:val="0"/>
          <w:color w:val="000000"/>
          <w:spacing w:val="-6"/>
          <w:rtl/>
          <w:lang w:bidi="ar-DZ"/>
        </w:rPr>
      </w:pPr>
      <w:r w:rsidRPr="007F7BA9">
        <w:rPr>
          <w:rFonts w:cs="B Zar"/>
          <w:bCs w:val="0"/>
          <w:color w:val="000000"/>
          <w:spacing w:val="-6"/>
          <w:rtl/>
          <w:lang w:bidi="ar-DZ"/>
        </w:rPr>
        <w:t xml:space="preserve">مناسب بودن رویه‌های حسابداری استفاده شده و معقول بودن </w:t>
      </w:r>
      <w:r w:rsidR="00B12F75">
        <w:rPr>
          <w:rFonts w:cs="B Zar"/>
          <w:bCs w:val="0"/>
          <w:color w:val="000000"/>
          <w:spacing w:val="-6"/>
          <w:rtl/>
          <w:lang w:bidi="ar-DZ"/>
        </w:rPr>
        <w:t>برآورد</w:t>
      </w:r>
      <w:r w:rsidRPr="007F7BA9">
        <w:rPr>
          <w:rFonts w:cs="B Zar"/>
          <w:bCs w:val="0"/>
          <w:color w:val="000000"/>
          <w:spacing w:val="-6"/>
          <w:rtl/>
          <w:lang w:bidi="ar-DZ"/>
        </w:rPr>
        <w:t>های حسابداری و موارد افشای مرتبط ارزیابی می‌شود.</w:t>
      </w:r>
    </w:p>
    <w:p w14:paraId="6EB0C1E0" w14:textId="271C84D5" w:rsidR="00EA23D3" w:rsidRDefault="00701299" w:rsidP="003546E9">
      <w:pPr>
        <w:pStyle w:val="1Bullet"/>
        <w:numPr>
          <w:ilvl w:val="0"/>
          <w:numId w:val="36"/>
        </w:numPr>
        <w:spacing w:before="0"/>
        <w:ind w:left="888" w:hanging="284"/>
        <w:jc w:val="both"/>
        <w:rPr>
          <w:rFonts w:cs="B Zar"/>
          <w:bCs w:val="0"/>
          <w:color w:val="000000"/>
          <w:spacing w:val="-6"/>
          <w:rtl/>
          <w:lang w:bidi="ar-DZ"/>
        </w:rPr>
      </w:pPr>
      <w:r w:rsidRPr="006A25C6">
        <w:rPr>
          <w:rFonts w:cs="B Titr"/>
          <w:noProof/>
          <w:sz w:val="24"/>
          <w:szCs w:val="24"/>
          <w:u w:val="single"/>
          <w:lang w:bidi="ar-SA"/>
        </w:rPr>
        <mc:AlternateContent>
          <mc:Choice Requires="wps">
            <w:drawing>
              <wp:anchor distT="0" distB="0" distL="114300" distR="114300" simplePos="0" relativeHeight="251655680" behindDoc="0" locked="0" layoutInCell="1" allowOverlap="1" wp14:anchorId="5BF9429B" wp14:editId="1187DE83">
                <wp:simplePos x="0" y="0"/>
                <wp:positionH relativeFrom="column">
                  <wp:posOffset>-428625</wp:posOffset>
                </wp:positionH>
                <wp:positionV relativeFrom="paragraph">
                  <wp:posOffset>1231265</wp:posOffset>
                </wp:positionV>
                <wp:extent cx="430530" cy="1847850"/>
                <wp:effectExtent l="0" t="0" r="0" b="0"/>
                <wp:wrapNone/>
                <wp:docPr id="6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0B3C41" w14:textId="7F2C4B50" w:rsidR="00557CBE" w:rsidRPr="008B3ADA" w:rsidRDefault="00557CBE" w:rsidP="00C77E6D">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51339DE" w14:textId="77777777" w:rsidR="00557CBE" w:rsidRDefault="00557CBE" w:rsidP="00C77E6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429B" id="_x0000_s1097" type="#_x0000_t202" style="position:absolute;left:0;text-align:left;margin-left:-33.75pt;margin-top:96.95pt;width:33.9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" filled="f" stroked="f" strokeweight="0">
                <v:path arrowok="t"/>
                <v:textbox style="layout-flow:vertical;mso-layout-flow-alt:bottom-to-top">
                  <w:txbxContent>
                    <w:p w14:paraId="170B3C41" w14:textId="7F2C4B50" w:rsidR="00557CBE" w:rsidRPr="008B3ADA" w:rsidRDefault="00557CBE" w:rsidP="00C77E6D">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51339DE" w14:textId="77777777" w:rsidR="00557CBE" w:rsidRDefault="00557CBE" w:rsidP="00C77E6D"/>
                  </w:txbxContent>
                </v:textbox>
              </v:shape>
            </w:pict>
          </mc:Fallback>
        </mc:AlternateContent>
      </w:r>
      <w:r w:rsidR="00EA23D3" w:rsidRPr="00E44688">
        <w:rPr>
          <w:rFonts w:cs="B Zar"/>
          <w:bCs w:val="0"/>
          <w:color w:val="000000"/>
          <w:spacing w:val="-6"/>
          <w:rtl/>
          <w:lang w:bidi="ar-DZ"/>
        </w:rPr>
        <w:t xml:space="preserve">بر مبنای شواهد حسابرسی کسب شده، در مورد مناسب بودن بکارگیری مبنای حسابداری تداوم فعالیت و وجود یا نبود ابهامی بااهمیت در ارتباط با رویدادها یا شرایطی که می‌تواند تردیدی عمده نسبت به توانایی </w:t>
      </w:r>
      <w:r w:rsidR="00EA23D3" w:rsidRPr="00F901D2">
        <w:rPr>
          <w:rFonts w:cs="B Zar"/>
          <w:bCs w:val="0"/>
          <w:color w:val="000000"/>
          <w:spacing w:val="-6"/>
          <w:rtl/>
          <w:lang w:bidi="ar-DZ"/>
        </w:rPr>
        <w:t xml:space="preserve">گروه و شرکت به </w:t>
      </w:r>
      <w:r w:rsidR="00EA23D3" w:rsidRPr="00E44688">
        <w:rPr>
          <w:rFonts w:cs="B Zar"/>
          <w:bCs w:val="0"/>
          <w:color w:val="000000"/>
          <w:spacing w:val="-6"/>
          <w:rtl/>
          <w:lang w:bidi="ar-DZ"/>
        </w:rPr>
        <w:t xml:space="preserve">ادامه فعالیت ایجاد کند، نتیجه‌گیری می‌شود. اگر چنین نتیجه‌گیری شود که ابهامی با اهمیت وجود دارد باید در گزارش حسابرس به اطلاعات افشا شده مرتبط با این موضوع در </w:t>
      </w:r>
      <w:r w:rsidR="00EA23D3">
        <w:rPr>
          <w:rFonts w:cs="B Zar"/>
          <w:bCs w:val="0"/>
          <w:color w:val="000000"/>
          <w:spacing w:val="-6"/>
          <w:rtl/>
          <w:lang w:bidi="ar-DZ"/>
        </w:rPr>
        <w:t>صورتهای مالی</w:t>
      </w:r>
      <w:r w:rsidR="00EA23D3" w:rsidRPr="00F901D2">
        <w:rPr>
          <w:rFonts w:cs="B Zar"/>
          <w:bCs w:val="0"/>
          <w:color w:val="000000"/>
          <w:spacing w:val="-6"/>
          <w:rtl/>
          <w:lang w:bidi="ar-DZ"/>
        </w:rPr>
        <w:t xml:space="preserve"> تلفیقی</w:t>
      </w:r>
      <w:r w:rsidR="00EA23D3" w:rsidRPr="00E44688">
        <w:rPr>
          <w:rFonts w:cs="B Zar"/>
          <w:bCs w:val="0"/>
          <w:color w:val="000000"/>
          <w:spacing w:val="-6"/>
          <w:rtl/>
          <w:lang w:bidi="ar-DZ"/>
        </w:rPr>
        <w:t xml:space="preserve"> و جداگانه شرکت اشاره شود یا، اگر اطلاعات افشا شده کافی نبود، اظهارن</w:t>
      </w:r>
      <w:r w:rsidR="00EA23D3" w:rsidRPr="00AA6A07">
        <w:rPr>
          <w:rFonts w:cs="B Zar"/>
          <w:bCs w:val="0"/>
          <w:color w:val="000000"/>
          <w:spacing w:val="-6"/>
          <w:rtl/>
          <w:lang w:bidi="ar-DZ"/>
        </w:rPr>
        <w:t xml:space="preserve">ظر </w:t>
      </w:r>
      <w:r w:rsidR="00EA23D3" w:rsidRPr="00BC191E">
        <w:rPr>
          <w:rFonts w:cs="B Zar"/>
          <w:b/>
          <w:bCs w:val="0"/>
          <w:color w:val="000000"/>
          <w:rtl/>
          <w:lang w:bidi="ar-DZ"/>
        </w:rPr>
        <w:t>سازمان</w:t>
      </w:r>
      <w:r w:rsidR="00EA23D3" w:rsidRPr="00AA6A07">
        <w:rPr>
          <w:rFonts w:cs="B Zar"/>
          <w:bCs w:val="0"/>
          <w:color w:val="000000"/>
          <w:spacing w:val="-6"/>
          <w:rtl/>
          <w:lang w:bidi="ar-DZ"/>
        </w:rPr>
        <w:t xml:space="preserve"> تع</w:t>
      </w:r>
      <w:r w:rsidR="00EA23D3" w:rsidRPr="00E44688">
        <w:rPr>
          <w:rFonts w:cs="B Zar"/>
          <w:bCs w:val="0"/>
          <w:color w:val="000000"/>
          <w:spacing w:val="-6"/>
          <w:rtl/>
          <w:lang w:bidi="ar-DZ"/>
        </w:rPr>
        <w:t>دیل می‌گردد. نتیجه‌گیری‌ها مبتنی بر شواهد حسابرسی کسب</w:t>
      </w:r>
      <w:r w:rsidR="00EA23D3">
        <w:rPr>
          <w:rFonts w:cs="B Zar"/>
          <w:bCs w:val="0"/>
          <w:color w:val="000000"/>
          <w:spacing w:val="-6"/>
          <w:rtl/>
          <w:lang w:bidi="ar-DZ"/>
        </w:rPr>
        <w:t xml:space="preserve"> </w:t>
      </w:r>
      <w:r w:rsidR="00EA23D3" w:rsidRPr="00E44688">
        <w:rPr>
          <w:rFonts w:cs="B Zar"/>
          <w:bCs w:val="0"/>
          <w:color w:val="000000"/>
          <w:spacing w:val="-6"/>
          <w:rtl/>
          <w:lang w:bidi="ar-DZ"/>
        </w:rPr>
        <w:t xml:space="preserve">‌‌شده تا تاریخ گزارش حسابرس است. با این حال، رویدادها یا شرایط آتی ممکن است سبب شود </w:t>
      </w:r>
      <w:r w:rsidR="00EA23D3" w:rsidRPr="00F901D2">
        <w:rPr>
          <w:rFonts w:cs="B Zar"/>
          <w:bCs w:val="0"/>
          <w:color w:val="000000"/>
          <w:spacing w:val="-6"/>
          <w:rtl/>
          <w:lang w:bidi="ar-DZ"/>
        </w:rPr>
        <w:t>گروه یا شرکت نمونه</w:t>
      </w:r>
      <w:r w:rsidR="00EA23D3" w:rsidRPr="00E44688">
        <w:rPr>
          <w:rFonts w:cs="B Zar"/>
          <w:bCs w:val="0"/>
          <w:color w:val="000000"/>
          <w:spacing w:val="-6"/>
          <w:rtl/>
          <w:lang w:bidi="ar-DZ"/>
        </w:rPr>
        <w:t>، از ادامه فعالیت بازبماند.</w:t>
      </w:r>
    </w:p>
    <w:p w14:paraId="0E0AA4B1" w14:textId="0F50458A" w:rsidR="00EA23D3" w:rsidRDefault="00EA23D3" w:rsidP="003546E9">
      <w:pPr>
        <w:pStyle w:val="1Bullet"/>
        <w:numPr>
          <w:ilvl w:val="0"/>
          <w:numId w:val="37"/>
        </w:numPr>
        <w:spacing w:before="0"/>
        <w:ind w:left="888" w:hanging="284"/>
        <w:jc w:val="both"/>
        <w:rPr>
          <w:rFonts w:cs="B Zar"/>
          <w:bCs w:val="0"/>
          <w:color w:val="000000"/>
          <w:spacing w:val="-6"/>
          <w:rtl/>
          <w:lang w:bidi="ar-DZ"/>
        </w:rPr>
      </w:pPr>
      <w:r w:rsidRPr="00F901D2">
        <w:rPr>
          <w:rFonts w:cs="B Zar"/>
          <w:bCs w:val="0"/>
          <w:color w:val="000000"/>
          <w:spacing w:val="-6"/>
          <w:rtl/>
          <w:lang w:bidi="ar-DZ"/>
        </w:rPr>
        <w:t xml:space="preserve">کلیت ارائه، ساختار و محتوای </w:t>
      </w:r>
      <w:r>
        <w:rPr>
          <w:rFonts w:cs="B Zar"/>
          <w:bCs w:val="0"/>
          <w:color w:val="000000"/>
          <w:spacing w:val="-6"/>
          <w:rtl/>
          <w:lang w:bidi="ar-DZ"/>
        </w:rPr>
        <w:t>صورتهای مالی</w:t>
      </w:r>
      <w:r w:rsidRPr="00F901D2">
        <w:rPr>
          <w:rFonts w:cs="B Zar"/>
          <w:bCs w:val="0"/>
          <w:color w:val="000000"/>
          <w:spacing w:val="-6"/>
          <w:rtl/>
          <w:lang w:bidi="ar-DZ"/>
        </w:rPr>
        <w:t xml:space="preserve"> تلفیقی</w:t>
      </w:r>
      <w:r>
        <w:rPr>
          <w:rFonts w:cs="B Zar"/>
          <w:bCs w:val="0"/>
          <w:color w:val="000000"/>
          <w:spacing w:val="-6"/>
          <w:rtl/>
          <w:lang w:bidi="ar-DZ"/>
        </w:rPr>
        <w:t xml:space="preserve"> و جداگانه</w:t>
      </w:r>
      <w:r w:rsidRPr="00F901D2">
        <w:rPr>
          <w:rFonts w:cs="B Zar"/>
          <w:bCs w:val="0"/>
          <w:color w:val="000000"/>
          <w:spacing w:val="-6"/>
          <w:rtl/>
          <w:lang w:bidi="ar-DZ"/>
        </w:rPr>
        <w:t xml:space="preserve">، شامل موارد افشا، و اینکه آیا معاملات و رویدادهای مبنای تهیه </w:t>
      </w:r>
      <w:r>
        <w:rPr>
          <w:rFonts w:cs="B Zar"/>
          <w:bCs w:val="0"/>
          <w:color w:val="000000"/>
          <w:spacing w:val="-6"/>
          <w:rtl/>
          <w:lang w:bidi="ar-DZ"/>
        </w:rPr>
        <w:t>صورتهای مالی</w:t>
      </w:r>
      <w:r w:rsidRPr="00F901D2">
        <w:rPr>
          <w:rFonts w:cs="B Zar"/>
          <w:bCs w:val="0"/>
          <w:color w:val="000000"/>
          <w:spacing w:val="-6"/>
          <w:rtl/>
          <w:lang w:bidi="ar-DZ"/>
        </w:rPr>
        <w:t xml:space="preserve"> تلفیقی و جداگانه شرکت، به گونه‌ای در </w:t>
      </w:r>
      <w:r>
        <w:rPr>
          <w:rFonts w:cs="B Zar"/>
          <w:bCs w:val="0"/>
          <w:color w:val="000000"/>
          <w:spacing w:val="-6"/>
          <w:rtl/>
          <w:lang w:bidi="ar-DZ"/>
        </w:rPr>
        <w:t>صورتهای مالی</w:t>
      </w:r>
      <w:r w:rsidRPr="00F901D2">
        <w:rPr>
          <w:rFonts w:cs="B Zar"/>
          <w:bCs w:val="0"/>
          <w:color w:val="000000"/>
          <w:spacing w:val="-6"/>
          <w:rtl/>
          <w:lang w:bidi="ar-DZ"/>
        </w:rPr>
        <w:t xml:space="preserve"> منعکس شده‌اند که ارائه منصفانه حاصل شده باشد، ارزیابی می‌گردد.</w:t>
      </w:r>
    </w:p>
    <w:p w14:paraId="495CC695" w14:textId="4CB4249B" w:rsidR="00EA23D3" w:rsidRDefault="00EA23D3" w:rsidP="007948B3">
      <w:pPr>
        <w:pStyle w:val="1Bullet"/>
        <w:spacing w:before="0"/>
        <w:ind w:left="604" w:firstLine="0"/>
        <w:jc w:val="both"/>
        <w:rPr>
          <w:rFonts w:cs="B Zar"/>
          <w:bCs w:val="0"/>
          <w:color w:val="000000"/>
          <w:spacing w:val="-6"/>
          <w:rtl/>
          <w:lang w:bidi="ar-DZ"/>
        </w:rPr>
      </w:pPr>
      <w:r w:rsidRPr="00E44688">
        <w:rPr>
          <w:rFonts w:cs="B Zar"/>
          <w:b/>
          <w:bCs w:val="0"/>
          <w:color w:val="000000"/>
          <w:rtl/>
          <w:lang w:bidi="ar-DZ"/>
        </w:rPr>
        <w:lastRenderedPageBreak/>
        <w:t>شواهد حسابرسی کافی و مناسب در مورد اطلاعات مالی شرکت</w:t>
      </w:r>
      <w:r>
        <w:rPr>
          <w:rFonts w:cs="B Zar"/>
          <w:b/>
          <w:bCs w:val="0"/>
          <w:color w:val="000000"/>
          <w:rtl/>
          <w:lang w:bidi="ar-DZ"/>
        </w:rPr>
        <w:t>‌</w:t>
      </w:r>
      <w:r w:rsidRPr="00E44688">
        <w:rPr>
          <w:rFonts w:cs="B Zar"/>
          <w:b/>
          <w:bCs w:val="0"/>
          <w:color w:val="000000"/>
          <w:rtl/>
          <w:lang w:bidi="ar-DZ"/>
        </w:rPr>
        <w:t>های گروه یا فعالیت</w:t>
      </w:r>
      <w:r>
        <w:rPr>
          <w:rFonts w:cs="B Zar"/>
          <w:b/>
          <w:bCs w:val="0"/>
          <w:color w:val="000000"/>
          <w:rtl/>
          <w:lang w:bidi="ar-DZ"/>
        </w:rPr>
        <w:t>‌</w:t>
      </w:r>
      <w:r w:rsidRPr="00E44688">
        <w:rPr>
          <w:rFonts w:cs="B Zar"/>
          <w:b/>
          <w:bCs w:val="0"/>
          <w:color w:val="000000"/>
          <w:rtl/>
          <w:lang w:bidi="ar-DZ"/>
        </w:rPr>
        <w:t xml:space="preserve">های تجاری درون گروه به منظور اظهارنظر مناسب نسبت به </w:t>
      </w:r>
      <w:r>
        <w:rPr>
          <w:rFonts w:cs="B Zar"/>
          <w:b/>
          <w:bCs w:val="0"/>
          <w:color w:val="000000"/>
          <w:rtl/>
          <w:lang w:bidi="ar-DZ"/>
        </w:rPr>
        <w:t>صورتهای مالی</w:t>
      </w:r>
      <w:r w:rsidRPr="00F901D2">
        <w:rPr>
          <w:rFonts w:cs="B Zar"/>
          <w:b/>
          <w:bCs w:val="0"/>
          <w:color w:val="000000"/>
          <w:rtl/>
          <w:lang w:bidi="ar-DZ"/>
        </w:rPr>
        <w:t xml:space="preserve"> تلفیقی و جداگانه</w:t>
      </w:r>
      <w:r w:rsidRPr="00E44688">
        <w:rPr>
          <w:rFonts w:cs="B Zar"/>
          <w:b/>
          <w:bCs w:val="0"/>
          <w:color w:val="000000"/>
          <w:rtl/>
          <w:lang w:bidi="ar-DZ"/>
        </w:rPr>
        <w:t xml:space="preserve"> شرکت کسب می‌گردد. حسابرس مسئول هدایت، سرپرستی و عملکرد حسابرسی گروه است. مسئولیت اظهارنظر حسابرس، </w:t>
      </w:r>
      <w:r w:rsidR="00C701CB">
        <w:rPr>
          <w:rFonts w:cs="B Zar"/>
          <w:b/>
          <w:bCs w:val="0"/>
          <w:color w:val="000000"/>
          <w:rtl/>
          <w:lang w:bidi="ar-DZ"/>
        </w:rPr>
        <w:t>تنها</w:t>
      </w:r>
      <w:r w:rsidRPr="00E44688">
        <w:rPr>
          <w:rFonts w:cs="B Zar"/>
          <w:b/>
          <w:bCs w:val="0"/>
          <w:color w:val="000000"/>
          <w:rtl/>
          <w:lang w:bidi="ar-DZ"/>
        </w:rPr>
        <w:t xml:space="preserve"> متوجه حسابرس است.</w:t>
      </w:r>
    </w:p>
    <w:p w14:paraId="073B2962" w14:textId="77777777" w:rsidR="00EA23D3" w:rsidRPr="007F7BA9" w:rsidRDefault="00EA23D3" w:rsidP="007948B3">
      <w:pPr>
        <w:pStyle w:val="1Bullet"/>
        <w:spacing w:before="0"/>
        <w:ind w:left="604" w:firstLine="0"/>
        <w:jc w:val="both"/>
        <w:rPr>
          <w:rFonts w:cs="B Zar"/>
          <w:bCs w:val="0"/>
          <w:color w:val="000000"/>
          <w:spacing w:val="-6"/>
          <w:rtl/>
          <w:lang w:bidi="ar-DZ"/>
        </w:rPr>
      </w:pPr>
      <w:r w:rsidRPr="00081DA7">
        <w:rPr>
          <w:rFonts w:cs="B Zar"/>
          <w:b/>
          <w:bCs w:val="0"/>
          <w:color w:val="000000"/>
          <w:rtl/>
          <w:lang w:bidi="ar-DZ"/>
        </w:rPr>
        <w:t>افزون بر این، زمان</w:t>
      </w:r>
      <w:r>
        <w:rPr>
          <w:rFonts w:cs="B Zar"/>
          <w:b/>
          <w:bCs w:val="0"/>
          <w:color w:val="000000"/>
          <w:rtl/>
          <w:lang w:bidi="ar-DZ"/>
        </w:rPr>
        <w:t>‌</w:t>
      </w:r>
      <w:r w:rsidRPr="00081DA7">
        <w:rPr>
          <w:rFonts w:cs="B Zar"/>
          <w:b/>
          <w:bCs w:val="0"/>
          <w:color w:val="000000"/>
          <w:rtl/>
          <w:lang w:bidi="ar-DZ"/>
        </w:rPr>
        <w:t>بندی اجرا و دامنه</w:t>
      </w:r>
      <w:r w:rsidRPr="007A72A5">
        <w:rPr>
          <w:rFonts w:cs="B Zar"/>
          <w:b/>
          <w:bCs w:val="0"/>
          <w:rtl/>
          <w:lang w:bidi="ar-DZ"/>
        </w:rPr>
        <w:t xml:space="preserve"> برنامه‌ريزي </w:t>
      </w:r>
      <w:r w:rsidRPr="00081DA7">
        <w:rPr>
          <w:rFonts w:cs="B Zar"/>
          <w:b/>
          <w:bCs w:val="0"/>
          <w:color w:val="000000"/>
          <w:rtl/>
          <w:lang w:bidi="ar-DZ"/>
        </w:rPr>
        <w:t>شده کار حسابرسی و یافته‌های عمده حسابرسی، شامل ضعف‌های بااهمیت کنترل‌های داخلی که در جریان حسابرسی مشخص شده است، به ارکان راهبری اطلاع‌رسانی‌ می‌شود.</w:t>
      </w:r>
    </w:p>
    <w:p w14:paraId="5E139A63" w14:textId="35ED38DC" w:rsidR="00D35991" w:rsidRDefault="00EA23D3" w:rsidP="00BA63BD">
      <w:pPr>
        <w:pStyle w:val="1Bullet"/>
        <w:spacing w:before="0"/>
        <w:ind w:left="604" w:firstLine="0"/>
        <w:jc w:val="both"/>
        <w:rPr>
          <w:rFonts w:cs="B Zar"/>
          <w:b/>
          <w:bCs w:val="0"/>
          <w:spacing w:val="-6"/>
          <w:rtl/>
          <w:lang w:bidi="ar-DZ"/>
        </w:rPr>
      </w:pPr>
      <w:r w:rsidRPr="0061486B">
        <w:rPr>
          <w:rFonts w:cs="B Zar"/>
          <w:bCs w:val="0"/>
          <w:color w:val="000000"/>
          <w:spacing w:val="-6"/>
          <w:rtl/>
          <w:lang w:bidi="ar-DZ"/>
        </w:rPr>
        <w:t>به علاوه، یادداشتی مبنی بر رعایت الزامات اخلاقی مربوط به استقلال</w:t>
      </w:r>
      <w:r w:rsidRPr="007A72A5">
        <w:rPr>
          <w:rFonts w:cs="B Zar"/>
          <w:bCs w:val="0"/>
          <w:color w:val="00B050"/>
          <w:spacing w:val="-6"/>
          <w:rtl/>
          <w:lang w:bidi="ar-DZ"/>
        </w:rPr>
        <w:t xml:space="preserve"> </w:t>
      </w:r>
      <w:r w:rsidRPr="0061486B">
        <w:rPr>
          <w:rFonts w:cs="B Zar"/>
          <w:bCs w:val="0"/>
          <w:color w:val="000000"/>
          <w:spacing w:val="-6"/>
          <w:rtl/>
          <w:lang w:bidi="ar-DZ"/>
        </w:rPr>
        <w:t xml:space="preserve">به ارکان راهبری ارائه </w:t>
      </w:r>
      <w:r w:rsidRPr="008F5CE7">
        <w:rPr>
          <w:rFonts w:cs="B Zar"/>
          <w:bCs w:val="0"/>
          <w:spacing w:val="-6"/>
          <w:rtl/>
          <w:lang w:bidi="ar-DZ"/>
        </w:rPr>
        <w:t>می‌شود،</w:t>
      </w:r>
      <w:r w:rsidRPr="0061486B">
        <w:rPr>
          <w:rFonts w:cs="B Zar"/>
          <w:bCs w:val="0"/>
          <w:color w:val="000000"/>
          <w:spacing w:val="-6"/>
          <w:rtl/>
          <w:lang w:bidi="ar-DZ"/>
        </w:rPr>
        <w:t xml:space="preserve"> و همه روابط و سایر موضوعاتی که می‌توان انتظار معقولی داشت بر استقلال اثرگذار باشد و، در موارد مقتضی، </w:t>
      </w:r>
      <w:r w:rsidR="00D35991" w:rsidRPr="007D019A">
        <w:rPr>
          <w:rFonts w:cs="B Zar"/>
          <w:bCs w:val="0"/>
          <w:spacing w:val="-6"/>
          <w:rtl/>
          <w:lang w:bidi="ar-DZ"/>
        </w:rPr>
        <w:t xml:space="preserve">تدابیر </w:t>
      </w:r>
      <w:r w:rsidR="00D35991" w:rsidRPr="006A25C6">
        <w:rPr>
          <w:rFonts w:cs="B Zar"/>
          <w:bCs w:val="0"/>
          <w:spacing w:val="-6"/>
          <w:rtl/>
          <w:lang w:bidi="ar-DZ"/>
        </w:rPr>
        <w:t>ايمن</w:t>
      </w:r>
      <w:r w:rsidR="001D390B">
        <w:rPr>
          <w:rFonts w:cs="B Zar" w:hint="cs"/>
          <w:bCs w:val="0"/>
          <w:spacing w:val="-6"/>
          <w:rtl/>
          <w:lang w:bidi="ar-DZ"/>
        </w:rPr>
        <w:t>‌</w:t>
      </w:r>
      <w:r w:rsidR="00D35991" w:rsidRPr="006A25C6">
        <w:rPr>
          <w:rFonts w:cs="B Zar"/>
          <w:bCs w:val="0"/>
          <w:spacing w:val="-6"/>
          <w:rtl/>
          <w:lang w:bidi="ar-DZ"/>
        </w:rPr>
        <w:t>ساز</w:t>
      </w:r>
      <w:r w:rsidR="001D390B">
        <w:rPr>
          <w:rFonts w:cs="B Zar" w:hint="cs"/>
          <w:bCs w:val="0"/>
          <w:spacing w:val="-6"/>
          <w:rtl/>
          <w:lang w:bidi="ar-DZ"/>
        </w:rPr>
        <w:t xml:space="preserve"> مربوط</w:t>
      </w:r>
      <w:r w:rsidR="00D35991" w:rsidRPr="006A25C6">
        <w:rPr>
          <w:rFonts w:cs="B Zar"/>
          <w:bCs w:val="0"/>
          <w:spacing w:val="-6"/>
          <w:rtl/>
          <w:lang w:bidi="ar-DZ"/>
        </w:rPr>
        <w:t xml:space="preserve"> </w:t>
      </w:r>
      <w:r w:rsidR="00D35991" w:rsidRPr="004A6E91">
        <w:rPr>
          <w:rFonts w:cs="B Zar"/>
          <w:bCs w:val="0"/>
          <w:spacing w:val="-6"/>
          <w:rtl/>
          <w:lang w:bidi="ar-DZ"/>
        </w:rPr>
        <w:t>به اطلاع آنها می‌رسد.</w:t>
      </w:r>
    </w:p>
    <w:p w14:paraId="7827A505" w14:textId="4DE531F7" w:rsidR="00EA23D3" w:rsidRPr="00AA6A07" w:rsidRDefault="00EA23D3" w:rsidP="00D35991">
      <w:pPr>
        <w:pStyle w:val="1Bullet"/>
        <w:spacing w:before="0"/>
        <w:ind w:left="604" w:firstLine="0"/>
        <w:jc w:val="both"/>
        <w:rPr>
          <w:rFonts w:cs="B Zar"/>
          <w:bCs w:val="0"/>
          <w:color w:val="000000"/>
          <w:spacing w:val="-6"/>
          <w:lang w:bidi="ar-DZ"/>
        </w:rPr>
      </w:pPr>
      <w:r w:rsidRPr="0061486B">
        <w:rPr>
          <w:rFonts w:cs="B Zar"/>
          <w:bCs w:val="0"/>
          <w:color w:val="000000"/>
          <w:spacing w:val="-6"/>
          <w:rtl/>
          <w:lang w:bidi="ar-DZ"/>
        </w:rPr>
        <w:t>از بین موضوعات اطلاع‌‌رسانی‌‌شده به ارکان راهبری، آن</w:t>
      </w:r>
      <w:r>
        <w:rPr>
          <w:rFonts w:cs="B Zar"/>
          <w:bCs w:val="0"/>
          <w:color w:val="000000"/>
          <w:spacing w:val="-6"/>
          <w:rtl/>
          <w:lang w:bidi="ar-DZ"/>
        </w:rPr>
        <w:t>‌</w:t>
      </w:r>
      <w:r w:rsidRPr="0061486B">
        <w:rPr>
          <w:rFonts w:cs="B Zar"/>
          <w:bCs w:val="0"/>
          <w:color w:val="000000"/>
          <w:spacing w:val="-6"/>
          <w:rtl/>
          <w:lang w:bidi="ar-DZ"/>
        </w:rPr>
        <w:t xml:space="preserve">دسته از مسائلی که در حسابرسی </w:t>
      </w:r>
      <w:r>
        <w:rPr>
          <w:rFonts w:cs="B Zar"/>
          <w:bCs w:val="0"/>
          <w:color w:val="000000"/>
          <w:spacing w:val="-6"/>
          <w:rtl/>
          <w:lang w:bidi="ar-DZ"/>
        </w:rPr>
        <w:t>صورتهای مالی</w:t>
      </w:r>
      <w:r w:rsidRPr="0061486B">
        <w:rPr>
          <w:rFonts w:cs="B Zar"/>
          <w:bCs w:val="0"/>
          <w:color w:val="000000"/>
          <w:spacing w:val="-6"/>
          <w:rtl/>
          <w:lang w:bidi="ar-DZ"/>
        </w:rPr>
        <w:t xml:space="preserve"> دوره جاری دارای بیشترین اهمیت بوده‌اند و بنابراین مسائل عمده حسابرسی به شمار می‌روند مشخص می‌شود. این مسائل در گزارش حسابرس توصیف می‌شوند، مگر اینکه طبق قوانین یا مقررات افشای آن منع شده باشد یا، هنگامی که در شرایط بسیار ن</w:t>
      </w:r>
      <w:r w:rsidRPr="00AA6A07">
        <w:rPr>
          <w:rFonts w:cs="B Zar"/>
          <w:bCs w:val="0"/>
          <w:color w:val="000000"/>
          <w:spacing w:val="-6"/>
          <w:rtl/>
          <w:lang w:bidi="ar-DZ"/>
        </w:rPr>
        <w:t xml:space="preserve">ادر، </w:t>
      </w:r>
      <w:r w:rsidRPr="00BC191E">
        <w:rPr>
          <w:rFonts w:cs="B Zar"/>
          <w:b/>
          <w:bCs w:val="0"/>
          <w:color w:val="000000"/>
          <w:rtl/>
          <w:lang w:bidi="ar-DZ"/>
        </w:rPr>
        <w:t>سازمان</w:t>
      </w:r>
      <w:r w:rsidRPr="00AA6A07">
        <w:rPr>
          <w:rFonts w:cs="B Zar"/>
          <w:bCs w:val="0"/>
          <w:color w:val="000000"/>
          <w:spacing w:val="-6"/>
          <w:rtl/>
          <w:lang w:bidi="ar-DZ"/>
        </w:rPr>
        <w:t xml:space="preserve"> به این نتیجه برسد که مسائل مذکور نباید در گزارش حسابرس اطلاع‌‌رسانی شود زیرا به‌طور معقول انتظار می‌رود پیامدهای نامطلوب اطلاع‌رسانی بیش از منافع عمومی حاصل از آن باشد.</w:t>
      </w:r>
    </w:p>
    <w:p w14:paraId="23F29BBE" w14:textId="62931BE7" w:rsidR="00EA23D3" w:rsidRDefault="00EA23D3" w:rsidP="007948B3">
      <w:pPr>
        <w:pStyle w:val="ListParagraph"/>
        <w:spacing w:after="120"/>
        <w:ind w:left="604"/>
        <w:jc w:val="both"/>
        <w:rPr>
          <w:rFonts w:cs="B Zar"/>
          <w:bCs w:val="0"/>
          <w:color w:val="000000"/>
          <w:spacing w:val="-6"/>
          <w:sz w:val="28"/>
          <w:rtl/>
          <w:lang w:bidi="ar-DZ"/>
        </w:rPr>
      </w:pPr>
      <w:r w:rsidRPr="00BC191E">
        <w:rPr>
          <w:rFonts w:cs="B Zar"/>
          <w:bCs w:val="0"/>
          <w:color w:val="000000"/>
          <w:spacing w:val="-6"/>
          <w:sz w:val="28"/>
          <w:rtl/>
          <w:lang w:bidi="ar-DZ"/>
        </w:rPr>
        <w:t xml:space="preserve">همچنین این سازمان </w:t>
      </w:r>
      <w:r w:rsidR="00F54C16" w:rsidRPr="00A87DB9">
        <w:rPr>
          <w:rFonts w:cs="B Zar"/>
          <w:bCs w:val="0"/>
          <w:color w:val="000000"/>
          <w:spacing w:val="-6"/>
          <w:sz w:val="28"/>
          <w:rtl/>
          <w:lang w:bidi="ar-DZ"/>
        </w:rPr>
        <w:t>به عنوان بازرس قانونی</w:t>
      </w:r>
      <w:r w:rsidR="00F54C16" w:rsidRPr="00BC191E">
        <w:rPr>
          <w:rFonts w:cs="B Zar"/>
          <w:bCs w:val="0"/>
          <w:color w:val="000000"/>
          <w:spacing w:val="-6"/>
          <w:sz w:val="28"/>
          <w:rtl/>
          <w:lang w:bidi="ar-DZ"/>
        </w:rPr>
        <w:t xml:space="preserve"> </w:t>
      </w:r>
      <w:r w:rsidRPr="00BC191E">
        <w:rPr>
          <w:rFonts w:cs="B Zar"/>
          <w:bCs w:val="0"/>
          <w:color w:val="000000"/>
          <w:spacing w:val="-6"/>
          <w:sz w:val="28"/>
          <w:rtl/>
          <w:lang w:bidi="ar-DZ"/>
        </w:rPr>
        <w:t>مسئولی</w:t>
      </w:r>
      <w:r w:rsidRPr="00A87DB9">
        <w:rPr>
          <w:rFonts w:cs="B Zar"/>
          <w:bCs w:val="0"/>
          <w:color w:val="000000"/>
          <w:spacing w:val="-6"/>
          <w:sz w:val="28"/>
          <w:rtl/>
          <w:lang w:bidi="ar-DZ"/>
        </w:rPr>
        <w:t>ت دارد موارد عدم رعایت الزامات قانونی مقرر در اصلاحیه قانون تجارت و مفاد اساسنامه شرکت و نیز سایر موارد لازم را به مجمع عمومی عادی صاحبان سهام گزارش کند.</w:t>
      </w:r>
    </w:p>
    <w:p w14:paraId="1C67113E" w14:textId="1C4CB862" w:rsidR="00C92CE8" w:rsidRPr="00C92CE8" w:rsidRDefault="00C92CE8" w:rsidP="007948B3">
      <w:pPr>
        <w:ind w:left="360"/>
        <w:jc w:val="both"/>
        <w:rPr>
          <w:lang w:bidi="ar-DZ"/>
        </w:rPr>
      </w:pPr>
    </w:p>
    <w:p w14:paraId="03BAA9C5" w14:textId="11677C3F" w:rsidR="006E4F29" w:rsidRPr="00BC191E" w:rsidRDefault="006E4F29" w:rsidP="007948B3">
      <w:pPr>
        <w:pStyle w:val="--10"/>
        <w:spacing w:before="0"/>
        <w:jc w:val="both"/>
        <w:rPr>
          <w:b w:val="0"/>
          <w:color w:val="000000"/>
          <w:sz w:val="26"/>
          <w:szCs w:val="26"/>
          <w:rtl/>
          <w:lang w:bidi="ar-DZ"/>
        </w:rPr>
      </w:pPr>
      <w:r w:rsidRPr="00BC191E">
        <w:rPr>
          <w:b w:val="0"/>
          <w:color w:val="000000"/>
          <w:sz w:val="26"/>
          <w:szCs w:val="26"/>
          <w:rtl/>
          <w:lang w:bidi="ar-DZ"/>
        </w:rPr>
        <w:t>گزارش در مورد سایر الزامات قانونی و مقرراتی</w:t>
      </w:r>
    </w:p>
    <w:p w14:paraId="2B0FA35D" w14:textId="4DB745D9" w:rsidR="006E4F29" w:rsidRPr="004A6E91" w:rsidRDefault="006E4F29" w:rsidP="007948B3">
      <w:pPr>
        <w:pStyle w:val="--10"/>
        <w:spacing w:before="0"/>
        <w:jc w:val="both"/>
        <w:rPr>
          <w:b w:val="0"/>
          <w:color w:val="000000"/>
          <w:sz w:val="24"/>
          <w:szCs w:val="24"/>
          <w:rtl/>
          <w:lang w:bidi="ar-DZ"/>
        </w:rPr>
      </w:pPr>
      <w:r w:rsidRPr="00BC191E">
        <w:rPr>
          <w:b w:val="0"/>
          <w:color w:val="000000"/>
          <w:sz w:val="24"/>
          <w:szCs w:val="24"/>
          <w:rtl/>
          <w:lang w:bidi="ar-DZ"/>
        </w:rPr>
        <w:t>سایر وظایف بازرس قانونی</w:t>
      </w:r>
    </w:p>
    <w:p w14:paraId="11FAF47D" w14:textId="40A2530C" w:rsidR="006E4F29" w:rsidRPr="008F5CE7" w:rsidRDefault="00701299" w:rsidP="007948B3">
      <w:pPr>
        <w:pStyle w:val="1Bullet"/>
        <w:spacing w:before="0"/>
        <w:ind w:left="604" w:hanging="283"/>
        <w:jc w:val="both"/>
        <w:rPr>
          <w:rFonts w:cs="B Zar"/>
          <w:b/>
          <w:bCs w:val="0"/>
          <w:spacing w:val="-6"/>
          <w:lang w:bidi="ar-DZ"/>
        </w:rPr>
      </w:pPr>
      <w:r w:rsidRPr="006A25C6">
        <w:rPr>
          <w:rFonts w:cs="B Titr"/>
          <w:noProof/>
          <w:color w:val="00B050"/>
          <w:sz w:val="24"/>
          <w:szCs w:val="24"/>
          <w:u w:val="single"/>
          <w:lang w:bidi="ar-SA"/>
        </w:rPr>
        <mc:AlternateContent>
          <mc:Choice Requires="wps">
            <w:drawing>
              <wp:anchor distT="0" distB="0" distL="114300" distR="114300" simplePos="0" relativeHeight="251662848" behindDoc="0" locked="0" layoutInCell="1" allowOverlap="1" wp14:anchorId="2D4D834B" wp14:editId="247011FF">
                <wp:simplePos x="0" y="0"/>
                <wp:positionH relativeFrom="column">
                  <wp:posOffset>-457200</wp:posOffset>
                </wp:positionH>
                <wp:positionV relativeFrom="paragraph">
                  <wp:posOffset>382904</wp:posOffset>
                </wp:positionV>
                <wp:extent cx="430530" cy="1800225"/>
                <wp:effectExtent l="0" t="0" r="0" b="9525"/>
                <wp:wrapNone/>
                <wp:docPr id="7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6520B9" w14:textId="615225DC" w:rsidR="00557CBE" w:rsidRPr="008B3ADA" w:rsidRDefault="00557CBE" w:rsidP="00EA23D3">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2A51560" w14:textId="77777777" w:rsidR="00557CBE" w:rsidRDefault="00557CBE" w:rsidP="00EA23D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D834B" id="_x0000_s1098" type="#_x0000_t202" style="position:absolute;left:0;text-align:left;margin-left:-36pt;margin-top:30.15pt;width:33.9pt;height:14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" filled="f" stroked="f" strokeweight="0">
                <v:path arrowok="t"/>
                <v:textbox style="layout-flow:vertical;mso-layout-flow-alt:bottom-to-top">
                  <w:txbxContent>
                    <w:p w14:paraId="006520B9" w14:textId="615225DC" w:rsidR="00557CBE" w:rsidRPr="008B3ADA" w:rsidRDefault="00557CBE" w:rsidP="00EA23D3">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2A51560" w14:textId="77777777" w:rsidR="00557CBE" w:rsidRDefault="00557CBE" w:rsidP="00EA23D3"/>
                  </w:txbxContent>
                </v:textbox>
              </v:shape>
            </w:pict>
          </mc:Fallback>
        </mc:AlternateContent>
      </w:r>
      <w:r w:rsidR="006E4F29" w:rsidRPr="008F5CE7">
        <w:rPr>
          <w:rFonts w:cs="B Zar"/>
          <w:b/>
          <w:bCs w:val="0"/>
          <w:spacing w:val="-6"/>
          <w:rtl/>
          <w:lang w:bidi="ar-DZ"/>
        </w:rPr>
        <w:t>1</w:t>
      </w:r>
      <w:r w:rsidR="006E4F29">
        <w:rPr>
          <w:rFonts w:cs="B Zar"/>
          <w:b/>
          <w:bCs w:val="0"/>
          <w:spacing w:val="-6"/>
          <w:rtl/>
          <w:lang w:bidi="ar-DZ"/>
        </w:rPr>
        <w:t>2</w:t>
      </w:r>
      <w:r w:rsidR="006E4F29" w:rsidRPr="008F5CE7">
        <w:rPr>
          <w:rFonts w:cs="B Zar"/>
          <w:b/>
          <w:bCs w:val="0"/>
          <w:spacing w:val="-6"/>
          <w:rtl/>
          <w:lang w:bidi="ar-DZ"/>
        </w:rPr>
        <w:t>. موارد مرتبط با الزامات قانونی مقرر در اصلاحیه قانون تجارت و مفاد اساسنامه شرکت به شرح زیر است:</w:t>
      </w:r>
    </w:p>
    <w:p w14:paraId="638220BF" w14:textId="3B32D969" w:rsidR="006E4F29" w:rsidRPr="008F5CE7" w:rsidRDefault="006E4F29" w:rsidP="00FA2BB0">
      <w:pPr>
        <w:ind w:left="1315" w:hanging="567"/>
        <w:jc w:val="both"/>
        <w:rPr>
          <w:rFonts w:ascii="Times" w:eastAsia="MS Mincho" w:hAnsi="Times" w:cs="B Zar"/>
          <w:b/>
          <w:bCs w:val="0"/>
          <w:spacing w:val="-6"/>
          <w:sz w:val="28"/>
          <w:rtl/>
          <w:lang w:bidi="ar-DZ"/>
        </w:rPr>
      </w:pPr>
      <w:r w:rsidRPr="008F5CE7">
        <w:rPr>
          <w:rFonts w:ascii="Times" w:eastAsia="MS Mincho" w:hAnsi="Times" w:cs="B Zar"/>
          <w:b/>
          <w:bCs w:val="0"/>
          <w:spacing w:val="-6"/>
          <w:sz w:val="28"/>
          <w:rtl/>
          <w:lang w:bidi="ar-DZ"/>
        </w:rPr>
        <w:t>1-1</w:t>
      </w:r>
      <w:r>
        <w:rPr>
          <w:rFonts w:ascii="Times" w:eastAsia="MS Mincho" w:hAnsi="Times" w:cs="B Zar"/>
          <w:b/>
          <w:bCs w:val="0"/>
          <w:spacing w:val="-6"/>
          <w:sz w:val="28"/>
          <w:rtl/>
          <w:lang w:bidi="ar-DZ"/>
        </w:rPr>
        <w:t>2</w:t>
      </w:r>
      <w:r w:rsidRPr="008F5CE7">
        <w:rPr>
          <w:rFonts w:ascii="Times" w:eastAsia="MS Mincho" w:hAnsi="Times" w:cs="B Zar"/>
          <w:b/>
          <w:bCs w:val="0"/>
          <w:spacing w:val="-6"/>
          <w:sz w:val="28"/>
          <w:rtl/>
          <w:lang w:bidi="ar-DZ"/>
        </w:rPr>
        <w:t xml:space="preserve">- زیان انباشته شرکت در تاریخ صورت وضعیت مالی بیش از </w:t>
      </w:r>
      <w:r w:rsidR="00EF2485">
        <w:rPr>
          <w:rFonts w:ascii="Times" w:eastAsia="MS Mincho" w:hAnsi="Times" w:cs="B Zar" w:hint="cs"/>
          <w:b/>
          <w:bCs w:val="0"/>
          <w:spacing w:val="-6"/>
          <w:sz w:val="28"/>
          <w:rtl/>
          <w:lang w:bidi="ar-DZ"/>
        </w:rPr>
        <w:t>...</w:t>
      </w:r>
      <w:r w:rsidRPr="008F5CE7">
        <w:rPr>
          <w:rFonts w:ascii="Times" w:eastAsia="MS Mincho" w:hAnsi="Times" w:cs="B Zar"/>
          <w:b/>
          <w:bCs w:val="0"/>
          <w:spacing w:val="-6"/>
          <w:sz w:val="28"/>
          <w:rtl/>
          <w:lang w:bidi="ar-DZ"/>
        </w:rPr>
        <w:t xml:space="preserve"> برابر سرمایه آن است، لذا شرکت مشمول مفاد ماده 141 اصلاحیه قانون تجارت بوده و ضروری است مجمع عمومی فوق</w:t>
      </w:r>
      <w:r w:rsidRPr="008F5CE7">
        <w:rPr>
          <w:rFonts w:ascii="Times" w:eastAsia="MS Mincho" w:hAnsi="Times" w:cs="B Zar"/>
          <w:b/>
          <w:bCs w:val="0"/>
          <w:spacing w:val="-6"/>
          <w:sz w:val="28"/>
          <w:lang w:bidi="ar-DZ"/>
        </w:rPr>
        <w:t>‌</w:t>
      </w:r>
      <w:r w:rsidRPr="008F5CE7">
        <w:rPr>
          <w:rFonts w:ascii="Times" w:eastAsia="MS Mincho" w:hAnsi="Times" w:cs="B Zar"/>
          <w:b/>
          <w:bCs w:val="0"/>
          <w:spacing w:val="-6"/>
          <w:sz w:val="28"/>
          <w:rtl/>
          <w:lang w:bidi="ar-DZ"/>
        </w:rPr>
        <w:t>العاده صاحبان سهام تشکیل و در مورد انحلال یا بقای آن در چارچوب مقررات قانون تجارت تصمیم</w:t>
      </w:r>
      <w:r w:rsidRPr="008F5CE7">
        <w:rPr>
          <w:rFonts w:ascii="Times" w:eastAsia="MS Mincho" w:hAnsi="Times" w:cs="B Zar"/>
          <w:b/>
          <w:bCs w:val="0"/>
          <w:spacing w:val="-6"/>
          <w:sz w:val="28"/>
          <w:lang w:bidi="ar-DZ"/>
        </w:rPr>
        <w:t>‌</w:t>
      </w:r>
      <w:r w:rsidRPr="008F5CE7">
        <w:rPr>
          <w:rFonts w:ascii="Times" w:eastAsia="MS Mincho" w:hAnsi="Times" w:cs="B Zar"/>
          <w:b/>
          <w:bCs w:val="0"/>
          <w:spacing w:val="-6"/>
          <w:sz w:val="28"/>
          <w:rtl/>
          <w:lang w:bidi="ar-DZ"/>
        </w:rPr>
        <w:t>گیری نماید.</w:t>
      </w:r>
    </w:p>
    <w:p w14:paraId="122F2837" w14:textId="7DD279D8" w:rsidR="006E4F29" w:rsidRPr="008F5CE7" w:rsidRDefault="006E4F29" w:rsidP="00D076BC">
      <w:pPr>
        <w:ind w:left="1313" w:hanging="567"/>
        <w:jc w:val="both"/>
        <w:rPr>
          <w:rFonts w:ascii="Times" w:eastAsia="MS Mincho" w:hAnsi="Times" w:cs="B Zar"/>
          <w:b/>
          <w:bCs w:val="0"/>
          <w:spacing w:val="-6"/>
          <w:sz w:val="28"/>
          <w:rtl/>
          <w:lang w:bidi="ar-DZ"/>
        </w:rPr>
      </w:pPr>
      <w:r w:rsidRPr="008F5CE7">
        <w:rPr>
          <w:rFonts w:ascii="Times" w:eastAsia="MS Mincho" w:hAnsi="Times" w:cs="B Zar"/>
          <w:b/>
          <w:bCs w:val="0"/>
          <w:spacing w:val="-6"/>
          <w:sz w:val="28"/>
          <w:rtl/>
          <w:lang w:bidi="ar-DZ"/>
        </w:rPr>
        <w:t>2-1</w:t>
      </w:r>
      <w:r>
        <w:rPr>
          <w:rFonts w:ascii="Times" w:eastAsia="MS Mincho" w:hAnsi="Times" w:cs="B Zar"/>
          <w:b/>
          <w:bCs w:val="0"/>
          <w:spacing w:val="-6"/>
          <w:sz w:val="28"/>
          <w:rtl/>
          <w:lang w:bidi="ar-DZ"/>
        </w:rPr>
        <w:t>2</w:t>
      </w:r>
      <w:r w:rsidRPr="008F5CE7">
        <w:rPr>
          <w:rFonts w:ascii="Times" w:eastAsia="MS Mincho" w:hAnsi="Times" w:cs="B Zar"/>
          <w:b/>
          <w:bCs w:val="0"/>
          <w:spacing w:val="-6"/>
          <w:sz w:val="28"/>
          <w:rtl/>
          <w:lang w:bidi="ar-DZ"/>
        </w:rPr>
        <w:t>- در اجرای ماده 106 اصلاحیه قانون تجارت، علیرغم ارسال</w:t>
      </w:r>
      <w:r w:rsidRPr="008F5CE7">
        <w:rPr>
          <w:rFonts w:ascii="Times" w:eastAsia="MS Mincho" w:hAnsi="Times" w:cs="B Zar"/>
          <w:b/>
          <w:bCs w:val="0"/>
          <w:spacing w:val="-6"/>
          <w:sz w:val="28"/>
          <w:lang w:bidi="ar-DZ"/>
        </w:rPr>
        <w:t>‌</w:t>
      </w:r>
      <w:r w:rsidRPr="008F5CE7">
        <w:rPr>
          <w:rFonts w:ascii="Times" w:eastAsia="MS Mincho" w:hAnsi="Times" w:cs="B Zar"/>
          <w:b/>
          <w:bCs w:val="0"/>
          <w:spacing w:val="-6"/>
          <w:sz w:val="28"/>
          <w:rtl/>
          <w:lang w:bidi="ar-DZ"/>
        </w:rPr>
        <w:t xml:space="preserve"> یک نسخه از مصوبه مجمع عمومی</w:t>
      </w:r>
      <w:r w:rsidRPr="008F5CE7">
        <w:rPr>
          <w:rFonts w:ascii="Times" w:eastAsia="MS Mincho" w:hAnsi="Times" w:cs="B Zar"/>
          <w:b/>
          <w:bCs w:val="0"/>
          <w:spacing w:val="-6"/>
          <w:sz w:val="28"/>
          <w:lang w:bidi="ar-DZ"/>
        </w:rPr>
        <w:t>‌</w:t>
      </w:r>
      <w:r w:rsidRPr="008F5CE7">
        <w:rPr>
          <w:rFonts w:ascii="Times" w:eastAsia="MS Mincho" w:hAnsi="Times" w:cs="B Zar"/>
          <w:b/>
          <w:bCs w:val="0"/>
          <w:spacing w:val="-6"/>
          <w:sz w:val="28"/>
          <w:rtl/>
          <w:lang w:bidi="ar-DZ"/>
        </w:rPr>
        <w:t xml:space="preserve"> عادی مورخ </w:t>
      </w:r>
      <w:r w:rsidR="00EF2485">
        <w:rPr>
          <w:rFonts w:ascii="Times" w:eastAsia="MS Mincho" w:hAnsi="Times" w:cs="B Zar" w:hint="cs"/>
          <w:b/>
          <w:bCs w:val="0"/>
          <w:spacing w:val="-6"/>
          <w:sz w:val="28"/>
          <w:rtl/>
          <w:lang w:bidi="ar-DZ"/>
        </w:rPr>
        <w:t>...</w:t>
      </w:r>
      <w:r w:rsidRPr="008F5CE7">
        <w:rPr>
          <w:rFonts w:ascii="Times" w:eastAsia="MS Mincho" w:hAnsi="Times" w:cs="B Zar"/>
          <w:b/>
          <w:bCs w:val="0"/>
          <w:spacing w:val="-6"/>
          <w:sz w:val="28"/>
          <w:rtl/>
          <w:lang w:bidi="ar-DZ"/>
        </w:rPr>
        <w:t xml:space="preserve"> جهت ثبت در اداره ثبت شرکت</w:t>
      </w:r>
      <w:r w:rsidRPr="008F5CE7">
        <w:rPr>
          <w:rFonts w:ascii="Times" w:eastAsia="MS Mincho" w:hAnsi="Times" w:cs="B Zar"/>
          <w:b/>
          <w:bCs w:val="0"/>
          <w:spacing w:val="-6"/>
          <w:sz w:val="28"/>
          <w:lang w:bidi="ar-DZ"/>
        </w:rPr>
        <w:t>‌</w:t>
      </w:r>
      <w:r w:rsidRPr="008F5CE7">
        <w:rPr>
          <w:rFonts w:ascii="Times" w:eastAsia="MS Mincho" w:hAnsi="Times" w:cs="B Zar"/>
          <w:b/>
          <w:bCs w:val="0"/>
          <w:spacing w:val="-6"/>
          <w:sz w:val="28"/>
          <w:rtl/>
          <w:lang w:bidi="ar-DZ"/>
        </w:rPr>
        <w:t xml:space="preserve">ها، تا این تاریخ مصوبه مزبور در مرجع مذکور به ثبت نرسیده است. </w:t>
      </w:r>
    </w:p>
    <w:p w14:paraId="36267DE1" w14:textId="6D4C70C6" w:rsidR="006E4F29" w:rsidRDefault="006E4F29" w:rsidP="00D076BC">
      <w:pPr>
        <w:ind w:left="1313" w:hanging="567"/>
        <w:jc w:val="both"/>
        <w:rPr>
          <w:rFonts w:ascii="Times" w:eastAsia="MS Mincho" w:hAnsi="Times" w:cs="B Zar"/>
          <w:b/>
          <w:bCs w:val="0"/>
          <w:spacing w:val="-6"/>
          <w:sz w:val="28"/>
          <w:rtl/>
          <w:lang w:bidi="ar-DZ"/>
        </w:rPr>
      </w:pPr>
      <w:r w:rsidRPr="008F5CE7">
        <w:rPr>
          <w:rFonts w:ascii="Times" w:eastAsia="MS Mincho" w:hAnsi="Times" w:cs="B Zar"/>
          <w:b/>
          <w:bCs w:val="0"/>
          <w:spacing w:val="-6"/>
          <w:sz w:val="28"/>
          <w:rtl/>
          <w:lang w:bidi="ar-DZ"/>
        </w:rPr>
        <w:t>3-1</w:t>
      </w:r>
      <w:r>
        <w:rPr>
          <w:rFonts w:ascii="Times" w:eastAsia="MS Mincho" w:hAnsi="Times" w:cs="B Zar"/>
          <w:b/>
          <w:bCs w:val="0"/>
          <w:spacing w:val="-6"/>
          <w:sz w:val="28"/>
          <w:rtl/>
          <w:lang w:bidi="ar-DZ"/>
        </w:rPr>
        <w:t>2</w:t>
      </w:r>
      <w:r w:rsidRPr="008F5CE7">
        <w:rPr>
          <w:rFonts w:ascii="Times" w:eastAsia="MS Mincho" w:hAnsi="Times" w:cs="B Zar"/>
          <w:b/>
          <w:bCs w:val="0"/>
          <w:spacing w:val="-6"/>
          <w:sz w:val="28"/>
          <w:rtl/>
          <w:lang w:bidi="ar-DZ"/>
        </w:rPr>
        <w:t>- پیگیری</w:t>
      </w:r>
      <w:r w:rsidRPr="008F5CE7">
        <w:rPr>
          <w:rFonts w:ascii="Times" w:eastAsia="MS Mincho" w:hAnsi="Times" w:cs="B Zar"/>
          <w:b/>
          <w:bCs w:val="0"/>
          <w:spacing w:val="-6"/>
          <w:sz w:val="28"/>
          <w:lang w:bidi="ar-DZ"/>
        </w:rPr>
        <w:t>‌</w:t>
      </w:r>
      <w:r w:rsidRPr="008F5CE7">
        <w:rPr>
          <w:rFonts w:ascii="Times" w:eastAsia="MS Mincho" w:hAnsi="Times" w:cs="B Zar"/>
          <w:b/>
          <w:bCs w:val="0"/>
          <w:spacing w:val="-6"/>
          <w:sz w:val="28"/>
          <w:rtl/>
          <w:lang w:bidi="ar-DZ"/>
        </w:rPr>
        <w:t>های شرکت جهت انجام تکالیف مقرر</w:t>
      </w:r>
      <w:r w:rsidRPr="008F5CE7">
        <w:rPr>
          <w:rFonts w:ascii="Times" w:eastAsia="MS Mincho" w:hAnsi="Times" w:cs="B Zar"/>
          <w:b/>
          <w:bCs w:val="0"/>
          <w:spacing w:val="-6"/>
          <w:sz w:val="28"/>
          <w:lang w:bidi="ar-DZ"/>
        </w:rPr>
        <w:t>‌‌</w:t>
      </w:r>
      <w:r w:rsidRPr="008F5CE7">
        <w:rPr>
          <w:rFonts w:ascii="Times" w:eastAsia="MS Mincho" w:hAnsi="Times" w:cs="B Zar"/>
          <w:b/>
          <w:bCs w:val="0"/>
          <w:spacing w:val="-6"/>
          <w:sz w:val="28"/>
          <w:rtl/>
          <w:lang w:bidi="ar-DZ"/>
        </w:rPr>
        <w:t xml:space="preserve"> در مجمع عمومی</w:t>
      </w:r>
      <w:r w:rsidRPr="008F5CE7">
        <w:rPr>
          <w:rFonts w:ascii="Times" w:eastAsia="MS Mincho" w:hAnsi="Times" w:cs="B Zar"/>
          <w:b/>
          <w:bCs w:val="0"/>
          <w:spacing w:val="-6"/>
          <w:sz w:val="28"/>
          <w:lang w:bidi="ar-DZ"/>
        </w:rPr>
        <w:t>‌</w:t>
      </w:r>
      <w:r w:rsidRPr="008F5CE7">
        <w:rPr>
          <w:rFonts w:ascii="Times" w:eastAsia="MS Mincho" w:hAnsi="Times" w:cs="B Zar"/>
          <w:b/>
          <w:bCs w:val="0"/>
          <w:spacing w:val="-6"/>
          <w:sz w:val="28"/>
          <w:rtl/>
          <w:lang w:bidi="ar-DZ"/>
        </w:rPr>
        <w:t xml:space="preserve"> عادی مورخ </w:t>
      </w:r>
      <w:r w:rsidR="00FA2BB0">
        <w:rPr>
          <w:rFonts w:ascii="Times" w:eastAsia="MS Mincho" w:hAnsi="Times" w:cs="B Zar" w:hint="cs"/>
          <w:b/>
          <w:bCs w:val="0"/>
          <w:spacing w:val="-6"/>
          <w:sz w:val="28"/>
          <w:rtl/>
          <w:lang w:bidi="ar-DZ"/>
        </w:rPr>
        <w:t>...</w:t>
      </w:r>
      <w:r w:rsidRPr="008F5CE7">
        <w:rPr>
          <w:rFonts w:ascii="Times" w:eastAsia="MS Mincho" w:hAnsi="Times" w:cs="B Zar"/>
          <w:b/>
          <w:bCs w:val="0"/>
          <w:spacing w:val="-6"/>
          <w:sz w:val="28"/>
          <w:rtl/>
          <w:lang w:bidi="ar-DZ"/>
        </w:rPr>
        <w:t xml:space="preserve"> صاحبان سهام</w:t>
      </w:r>
      <w:r w:rsidRPr="00DE0787">
        <w:rPr>
          <w:rFonts w:ascii="Times" w:eastAsia="MS Mincho" w:hAnsi="Times" w:cs="B Zar"/>
          <w:b/>
          <w:bCs w:val="0"/>
          <w:spacing w:val="-6"/>
          <w:sz w:val="28"/>
          <w:rtl/>
          <w:lang w:bidi="ar-DZ"/>
        </w:rPr>
        <w:t>، در خصوص بندهای ... و ... این گزارش و موار</w:t>
      </w:r>
      <w:r w:rsidRPr="008F5CE7">
        <w:rPr>
          <w:rFonts w:ascii="Times" w:eastAsia="MS Mincho" w:hAnsi="Times" w:cs="B Zar"/>
          <w:b/>
          <w:bCs w:val="0"/>
          <w:spacing w:val="-6"/>
          <w:sz w:val="28"/>
          <w:rtl/>
          <w:lang w:bidi="ar-DZ"/>
        </w:rPr>
        <w:t xml:space="preserve">د زیر به نتیجه نرسیده است: </w:t>
      </w:r>
    </w:p>
    <w:p w14:paraId="288F4E7F" w14:textId="77777777" w:rsidR="00401B2D" w:rsidRPr="008F5CE7" w:rsidRDefault="00401B2D" w:rsidP="00D076BC">
      <w:pPr>
        <w:ind w:left="1313" w:hanging="567"/>
        <w:jc w:val="both"/>
        <w:rPr>
          <w:rFonts w:ascii="Times" w:eastAsia="MS Mincho" w:hAnsi="Times" w:cs="B Zar"/>
          <w:b/>
          <w:bCs w:val="0"/>
          <w:spacing w:val="-6"/>
          <w:sz w:val="28"/>
          <w:rtl/>
        </w:rPr>
      </w:pPr>
    </w:p>
    <w:p w14:paraId="7DB7E78B" w14:textId="77777777" w:rsidR="006E4F29" w:rsidRPr="008F5CE7" w:rsidRDefault="006E4F29" w:rsidP="00F863E6">
      <w:pPr>
        <w:ind w:left="1171" w:firstLine="375"/>
        <w:jc w:val="both"/>
        <w:rPr>
          <w:rFonts w:ascii="Times" w:eastAsia="MS Mincho" w:hAnsi="Times" w:cs="B Zar"/>
          <w:b/>
          <w:bCs w:val="0"/>
          <w:spacing w:val="-6"/>
          <w:sz w:val="28"/>
          <w:rtl/>
          <w:lang w:bidi="ar-DZ"/>
        </w:rPr>
      </w:pPr>
      <w:r w:rsidRPr="008F5CE7">
        <w:rPr>
          <w:rFonts w:ascii="Times" w:eastAsia="MS Mincho" w:hAnsi="Times" w:cs="B Zar"/>
          <w:b/>
          <w:bCs w:val="0"/>
          <w:spacing w:val="-6"/>
          <w:sz w:val="28"/>
          <w:rtl/>
          <w:lang w:bidi="ar-DZ"/>
        </w:rPr>
        <w:lastRenderedPageBreak/>
        <w:t>الف - اخذ سند مالکیت اراضی کارخانه شرکت.</w:t>
      </w:r>
    </w:p>
    <w:p w14:paraId="133AB24A" w14:textId="0CA7375B" w:rsidR="006E4F29" w:rsidRDefault="006E4F29" w:rsidP="00F863E6">
      <w:pPr>
        <w:ind w:left="1171" w:firstLine="375"/>
        <w:jc w:val="both"/>
        <w:rPr>
          <w:rFonts w:ascii="Times" w:eastAsia="MS Mincho" w:hAnsi="Times" w:cs="B Zar"/>
          <w:b/>
          <w:bCs w:val="0"/>
          <w:color w:val="000000"/>
          <w:spacing w:val="-6"/>
          <w:sz w:val="28"/>
          <w:rtl/>
          <w:lang w:bidi="ar-DZ"/>
        </w:rPr>
      </w:pPr>
      <w:r w:rsidRPr="001127ED">
        <w:rPr>
          <w:rFonts w:ascii="Times" w:eastAsia="MS Mincho" w:hAnsi="Times" w:cs="B Zar"/>
          <w:b/>
          <w:bCs w:val="0"/>
          <w:color w:val="000000"/>
          <w:spacing w:val="-6"/>
          <w:sz w:val="28"/>
          <w:rtl/>
          <w:lang w:bidi="ar-DZ"/>
        </w:rPr>
        <w:t xml:space="preserve">ب - پیگیری وصول مطالبات از شرکت </w:t>
      </w:r>
      <w:r w:rsidR="00EF2485">
        <w:rPr>
          <w:rFonts w:ascii="Times" w:eastAsia="MS Mincho" w:hAnsi="Times" w:cs="B Zar" w:hint="cs"/>
          <w:b/>
          <w:bCs w:val="0"/>
          <w:color w:val="000000"/>
          <w:spacing w:val="-6"/>
          <w:sz w:val="28"/>
          <w:rtl/>
          <w:lang w:bidi="ar-DZ"/>
        </w:rPr>
        <w:t>... .</w:t>
      </w:r>
    </w:p>
    <w:p w14:paraId="4DD67ED9" w14:textId="77777777" w:rsidR="006E4F29" w:rsidRPr="001127ED" w:rsidRDefault="006E4F29" w:rsidP="00F863E6">
      <w:pPr>
        <w:ind w:left="1171" w:firstLine="375"/>
        <w:jc w:val="both"/>
        <w:rPr>
          <w:rFonts w:ascii="Times" w:eastAsia="MS Mincho" w:hAnsi="Times" w:cs="B Zar"/>
          <w:b/>
          <w:bCs w:val="0"/>
          <w:color w:val="000000"/>
          <w:spacing w:val="-6"/>
          <w:sz w:val="28"/>
          <w:rtl/>
          <w:lang w:bidi="ar-DZ"/>
        </w:rPr>
      </w:pPr>
      <w:r w:rsidRPr="001127ED">
        <w:rPr>
          <w:rFonts w:ascii="Times" w:eastAsia="MS Mincho" w:hAnsi="Times" w:cs="B Zar"/>
          <w:b/>
          <w:bCs w:val="0"/>
          <w:color w:val="000000"/>
          <w:spacing w:val="-6"/>
          <w:sz w:val="28"/>
          <w:rtl/>
          <w:lang w:bidi="ar-DZ"/>
        </w:rPr>
        <w:t>پ - استقرار سیستم الکترونیکی در مورد فروش محصولات.</w:t>
      </w:r>
    </w:p>
    <w:p w14:paraId="38CD2CFD" w14:textId="77777777" w:rsidR="006E4F29" w:rsidRPr="001127ED" w:rsidRDefault="006E4F29" w:rsidP="007948B3">
      <w:pPr>
        <w:pStyle w:val="NormalBase"/>
        <w:jc w:val="both"/>
        <w:rPr>
          <w:rFonts w:ascii="Times" w:eastAsia="MS Mincho" w:hAnsi="Times" w:cs="B Zar"/>
          <w:b/>
          <w:bCs w:val="0"/>
          <w:color w:val="000000"/>
          <w:spacing w:val="-6"/>
          <w:sz w:val="28"/>
          <w:rtl/>
          <w:lang w:bidi="ar-DZ"/>
        </w:rPr>
      </w:pPr>
    </w:p>
    <w:p w14:paraId="3243BDCD" w14:textId="06035FB3" w:rsidR="006E4F29" w:rsidRPr="008F5CE7" w:rsidRDefault="006E4F29" w:rsidP="007948B3">
      <w:pPr>
        <w:pStyle w:val="1Bullet"/>
        <w:spacing w:before="0"/>
        <w:ind w:left="604" w:hanging="283"/>
        <w:jc w:val="both"/>
        <w:rPr>
          <w:rFonts w:cs="B Zar"/>
          <w:b/>
          <w:bCs w:val="0"/>
          <w:spacing w:val="-6"/>
          <w:rtl/>
          <w:lang w:bidi="ar-DZ"/>
        </w:rPr>
      </w:pPr>
      <w:r w:rsidRPr="008F5CE7">
        <w:rPr>
          <w:rFonts w:cs="B Zar"/>
          <w:b/>
          <w:bCs w:val="0"/>
          <w:spacing w:val="-6"/>
          <w:rtl/>
          <w:lang w:bidi="ar-DZ"/>
        </w:rPr>
        <w:t>1</w:t>
      </w:r>
      <w:r>
        <w:rPr>
          <w:rFonts w:cs="B Zar"/>
          <w:b/>
          <w:bCs w:val="0"/>
          <w:spacing w:val="-6"/>
          <w:rtl/>
          <w:lang w:bidi="ar-DZ"/>
        </w:rPr>
        <w:t>3</w:t>
      </w:r>
      <w:r>
        <w:rPr>
          <w:rFonts w:cs="B Zar"/>
          <w:b/>
          <w:bCs w:val="0"/>
          <w:color w:val="000000"/>
          <w:spacing w:val="-6"/>
          <w:rtl/>
          <w:lang w:bidi="ar-DZ"/>
        </w:rPr>
        <w:t>.</w:t>
      </w:r>
      <w:r w:rsidRPr="008F5CE7">
        <w:rPr>
          <w:rFonts w:cs="B Zar"/>
          <w:b/>
          <w:bCs w:val="0"/>
          <w:spacing w:val="-6"/>
          <w:rtl/>
          <w:lang w:bidi="ar-DZ"/>
        </w:rPr>
        <w:t xml:space="preserve"> معاملات مندرج در یادداشت توضیحی </w:t>
      </w:r>
      <w:r w:rsidR="00EF2485">
        <w:rPr>
          <w:rFonts w:cs="B Zar" w:hint="cs"/>
          <w:b/>
          <w:bCs w:val="0"/>
          <w:spacing w:val="-6"/>
          <w:rtl/>
          <w:lang w:bidi="ar-DZ"/>
        </w:rPr>
        <w:t>...</w:t>
      </w:r>
      <w:r w:rsidRPr="008F5CE7">
        <w:rPr>
          <w:rFonts w:cs="B Zar"/>
          <w:b/>
          <w:bCs w:val="0"/>
          <w:spacing w:val="-6"/>
          <w:rtl/>
          <w:lang w:bidi="ar-DZ"/>
        </w:rPr>
        <w:t xml:space="preserve"> ،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در مورد معـاملات مذکـور، مفاد ماده فوق مبنی بر کسب مجـوز از هیئـت مدیره و عدم شرکت مدیر ذینفع در رای</w:t>
      </w:r>
      <w:r w:rsidRPr="008F5CE7">
        <w:rPr>
          <w:rFonts w:cs="B Zar"/>
          <w:b/>
          <w:bCs w:val="0"/>
          <w:spacing w:val="-6"/>
          <w:lang w:bidi="ar-DZ"/>
        </w:rPr>
        <w:t>‌</w:t>
      </w:r>
      <w:r w:rsidRPr="008F5CE7">
        <w:rPr>
          <w:rFonts w:cs="B Zar"/>
          <w:b/>
          <w:bCs w:val="0"/>
          <w:spacing w:val="-6"/>
          <w:rtl/>
          <w:lang w:bidi="ar-DZ"/>
        </w:rPr>
        <w:t>گیری رعایت شده/</w:t>
      </w:r>
      <w:r>
        <w:rPr>
          <w:rFonts w:cs="B Zar"/>
          <w:b/>
          <w:bCs w:val="0"/>
          <w:spacing w:val="-6"/>
          <w:rtl/>
          <w:lang w:bidi="ar-DZ"/>
        </w:rPr>
        <w:t xml:space="preserve"> </w:t>
      </w:r>
      <w:r w:rsidRPr="008F5CE7">
        <w:rPr>
          <w:rFonts w:cs="B Zar"/>
          <w:b/>
          <w:bCs w:val="0"/>
          <w:spacing w:val="-6"/>
          <w:rtl/>
          <w:lang w:bidi="ar-DZ"/>
        </w:rPr>
        <w:t>نشده است. مضافا نظر این سازمان به شواهدی حاکی از اینکه معاملات مزبور با شرایط مناسب تجاری و در روال عادی عملیات شرکت انجام نگرفته باشد، جلب نشده است.</w:t>
      </w:r>
    </w:p>
    <w:p w14:paraId="6BD53DC8" w14:textId="77777777" w:rsidR="006E4F29" w:rsidRPr="00DE0787" w:rsidRDefault="006E4F29" w:rsidP="00D076BC">
      <w:pPr>
        <w:spacing w:line="440" w:lineRule="exact"/>
        <w:ind w:left="612" w:hanging="601"/>
        <w:jc w:val="both"/>
        <w:rPr>
          <w:rFonts w:cs="B Nazanin"/>
          <w:bCs w:val="0"/>
          <w:sz w:val="28"/>
          <w:lang w:bidi="ar-DZ"/>
        </w:rPr>
      </w:pPr>
    </w:p>
    <w:p w14:paraId="6EB01977" w14:textId="68AB0EA2" w:rsidR="006E4F29" w:rsidRPr="00CB53AD" w:rsidRDefault="006E4F29" w:rsidP="00BA63BD">
      <w:pPr>
        <w:pStyle w:val="1Bullet"/>
        <w:spacing w:before="0"/>
        <w:ind w:left="604" w:hanging="283"/>
        <w:jc w:val="both"/>
        <w:rPr>
          <w:rFonts w:cs="B Zar"/>
          <w:b/>
          <w:bCs w:val="0"/>
          <w:color w:val="000000"/>
          <w:spacing w:val="-6"/>
          <w:rtl/>
          <w:lang w:bidi="ar-DZ"/>
        </w:rPr>
      </w:pPr>
      <w:r w:rsidRPr="008F5CE7">
        <w:rPr>
          <w:rFonts w:cs="B Zar"/>
          <w:b/>
          <w:bCs w:val="0"/>
          <w:spacing w:val="-6"/>
          <w:rtl/>
          <w:lang w:bidi="ar-DZ"/>
        </w:rPr>
        <w:t>1</w:t>
      </w:r>
      <w:r>
        <w:rPr>
          <w:rFonts w:cs="B Zar"/>
          <w:b/>
          <w:bCs w:val="0"/>
          <w:spacing w:val="-6"/>
          <w:rtl/>
          <w:lang w:bidi="ar-DZ"/>
        </w:rPr>
        <w:t>4</w:t>
      </w:r>
      <w:r w:rsidRPr="008F5CE7">
        <w:rPr>
          <w:rFonts w:cs="B Zar"/>
          <w:b/>
          <w:bCs w:val="0"/>
          <w:spacing w:val="-6"/>
          <w:rtl/>
          <w:lang w:bidi="ar-DZ"/>
        </w:rPr>
        <w:t xml:space="preserve">. گزارش هیئت مدیره درباره فعالیت و وضع عمومی شرکت، موضوع ماده 232 اصلاحیه قانون تجارت و ماده </w:t>
      </w:r>
      <w:r w:rsidR="00A47BEC">
        <w:rPr>
          <w:rFonts w:cs="B Zar" w:hint="cs"/>
          <w:b/>
          <w:bCs w:val="0"/>
          <w:spacing w:val="-6"/>
          <w:rtl/>
          <w:lang w:bidi="ar-DZ"/>
        </w:rPr>
        <w:t>...</w:t>
      </w:r>
      <w:r w:rsidR="00A47BEC" w:rsidRPr="008F5CE7">
        <w:rPr>
          <w:rFonts w:cs="B Zar"/>
          <w:b/>
          <w:bCs w:val="0"/>
          <w:spacing w:val="-6"/>
          <w:rtl/>
          <w:lang w:bidi="ar-DZ"/>
        </w:rPr>
        <w:t xml:space="preserve"> </w:t>
      </w:r>
      <w:r w:rsidRPr="008F5CE7">
        <w:rPr>
          <w:rFonts w:cs="B Zar"/>
          <w:b/>
          <w:bCs w:val="0"/>
          <w:spacing w:val="-6"/>
          <w:rtl/>
          <w:lang w:bidi="ar-DZ"/>
        </w:rPr>
        <w:t xml:space="preserve">اساسنامه، </w:t>
      </w:r>
      <w:r>
        <w:rPr>
          <w:rFonts w:cs="B Zar"/>
          <w:b/>
          <w:bCs w:val="0"/>
          <w:color w:val="000000"/>
          <w:spacing w:val="-6"/>
          <w:rtl/>
          <w:lang w:bidi="ar-DZ"/>
        </w:rPr>
        <w:t xml:space="preserve">که </w:t>
      </w:r>
      <w:r w:rsidRPr="00CB53AD">
        <w:rPr>
          <w:rFonts w:cs="B Zar"/>
          <w:b/>
          <w:bCs w:val="0"/>
          <w:color w:val="000000"/>
          <w:spacing w:val="-6"/>
          <w:rtl/>
          <w:lang w:bidi="ar-DZ"/>
        </w:rPr>
        <w:t xml:space="preserve">به‌ منظور تقدیم به مجمع عمومی </w:t>
      </w:r>
      <w:r w:rsidRPr="004A6E91">
        <w:rPr>
          <w:rFonts w:cs="B Zar"/>
          <w:b/>
          <w:bCs w:val="0"/>
          <w:color w:val="000000"/>
          <w:spacing w:val="-6"/>
          <w:rtl/>
          <w:lang w:bidi="ar-DZ"/>
        </w:rPr>
        <w:t>عادی صاحبان سهام تنظیم گردیده، مورد بررسی این سازمان قرار گرفته است. با توجه به رسیدگی</w:t>
      </w:r>
      <w:r w:rsidRPr="004A6E91">
        <w:rPr>
          <w:rFonts w:cs="B Zar"/>
          <w:b/>
          <w:bCs w:val="0"/>
          <w:color w:val="000000"/>
          <w:spacing w:val="-6"/>
          <w:lang w:bidi="ar-DZ"/>
        </w:rPr>
        <w:t>‌</w:t>
      </w:r>
      <w:r w:rsidRPr="004A6E91">
        <w:rPr>
          <w:rFonts w:cs="B Zar"/>
          <w:b/>
          <w:bCs w:val="0"/>
          <w:color w:val="000000"/>
          <w:spacing w:val="-6"/>
          <w:rtl/>
          <w:lang w:bidi="ar-DZ"/>
        </w:rPr>
        <w:t>های انجام شده، نظر این سازمان به موارد بااهمیتی که حاکی از مغایرت اطلاعات مندرج در گزارش مذکور با اسناد و مدارک ارائه شده از جانب هيئت مدیره</w:t>
      </w:r>
      <w:r w:rsidRPr="00CB53AD">
        <w:rPr>
          <w:rFonts w:cs="B Zar"/>
          <w:b/>
          <w:bCs w:val="0"/>
          <w:color w:val="000000"/>
          <w:spacing w:val="-6"/>
          <w:rtl/>
          <w:lang w:bidi="ar-DZ"/>
        </w:rPr>
        <w:t xml:space="preserve"> باشد، جلب نشده است .</w:t>
      </w:r>
    </w:p>
    <w:p w14:paraId="74CDD526" w14:textId="4C55E24E" w:rsidR="006E4F29" w:rsidRPr="00EC5E45" w:rsidRDefault="006E4F29" w:rsidP="00D076BC">
      <w:pPr>
        <w:spacing w:line="440" w:lineRule="exact"/>
        <w:ind w:left="612" w:hanging="601"/>
        <w:jc w:val="both"/>
        <w:rPr>
          <w:rFonts w:cs="B Nazanin"/>
          <w:bCs w:val="0"/>
          <w:sz w:val="28"/>
          <w:lang w:bidi="ar-DZ"/>
        </w:rPr>
      </w:pPr>
    </w:p>
    <w:p w14:paraId="17771ACD" w14:textId="1F945DC3" w:rsidR="006E4F29" w:rsidRPr="00871B08" w:rsidRDefault="006E4F29" w:rsidP="007948B3">
      <w:pPr>
        <w:pStyle w:val="--10"/>
        <w:spacing w:before="0"/>
        <w:jc w:val="both"/>
        <w:rPr>
          <w:b w:val="0"/>
          <w:color w:val="000000"/>
          <w:sz w:val="24"/>
          <w:szCs w:val="24"/>
          <w:rtl/>
          <w:lang w:bidi="ar-DZ"/>
        </w:rPr>
      </w:pPr>
      <w:r>
        <w:rPr>
          <w:b w:val="0"/>
          <w:color w:val="000000"/>
          <w:sz w:val="24"/>
          <w:szCs w:val="24"/>
          <w:rtl/>
          <w:lang w:bidi="ar-DZ"/>
        </w:rPr>
        <w:t xml:space="preserve">سایر </w:t>
      </w:r>
      <w:r w:rsidRPr="00871B08">
        <w:rPr>
          <w:b w:val="0"/>
          <w:color w:val="000000"/>
          <w:sz w:val="24"/>
          <w:szCs w:val="24"/>
          <w:rtl/>
          <w:lang w:bidi="ar-DZ"/>
        </w:rPr>
        <w:t>مسئولیت</w:t>
      </w:r>
      <w:r>
        <w:rPr>
          <w:b w:val="0"/>
          <w:color w:val="000000"/>
          <w:sz w:val="24"/>
          <w:szCs w:val="24"/>
          <w:rtl/>
          <w:lang w:bidi="ar-DZ"/>
        </w:rPr>
        <w:t>‌</w:t>
      </w:r>
      <w:r w:rsidRPr="00871B08">
        <w:rPr>
          <w:b w:val="0"/>
          <w:color w:val="000000"/>
          <w:sz w:val="24"/>
          <w:szCs w:val="24"/>
          <w:rtl/>
          <w:lang w:bidi="ar-DZ"/>
        </w:rPr>
        <w:t xml:space="preserve">های قانونی و مقرراتی حسابرس </w:t>
      </w:r>
    </w:p>
    <w:p w14:paraId="4F4BF806" w14:textId="6B2A5B00" w:rsidR="006E4F29" w:rsidRPr="008F5CE7" w:rsidRDefault="006E4F29" w:rsidP="007948B3">
      <w:pPr>
        <w:pStyle w:val="1Bullet"/>
        <w:spacing w:before="0" w:after="0"/>
        <w:ind w:left="604" w:hanging="283"/>
        <w:jc w:val="both"/>
        <w:rPr>
          <w:rFonts w:cs="B Zar"/>
          <w:b/>
          <w:bCs w:val="0"/>
          <w:spacing w:val="-6"/>
          <w:lang w:bidi="ar-DZ"/>
        </w:rPr>
      </w:pPr>
      <w:r w:rsidRPr="008F5CE7">
        <w:rPr>
          <w:rFonts w:cs="B Zar"/>
          <w:b/>
          <w:bCs w:val="0"/>
          <w:spacing w:val="-6"/>
          <w:rtl/>
          <w:lang w:bidi="ar-DZ"/>
        </w:rPr>
        <w:t>1</w:t>
      </w:r>
      <w:r>
        <w:rPr>
          <w:rFonts w:cs="B Zar"/>
          <w:b/>
          <w:bCs w:val="0"/>
          <w:spacing w:val="-6"/>
          <w:rtl/>
          <w:lang w:bidi="ar-DZ"/>
        </w:rPr>
        <w:t>5</w:t>
      </w:r>
      <w:r w:rsidRPr="008F5CE7">
        <w:rPr>
          <w:rFonts w:cs="B Zar"/>
          <w:b/>
          <w:bCs w:val="0"/>
          <w:spacing w:val="-6"/>
          <w:rtl/>
          <w:lang w:bidi="ar-DZ"/>
        </w:rPr>
        <w:t>. ضوابط و مقررات وضع شده توسط سازمان بورس و اوراق بهادار در چارچوب‌ چك</w:t>
      </w:r>
      <w:r>
        <w:rPr>
          <w:rFonts w:cs="B Zar"/>
          <w:b/>
          <w:bCs w:val="0"/>
          <w:spacing w:val="-6"/>
          <w:rtl/>
          <w:lang w:bidi="ar-DZ"/>
        </w:rPr>
        <w:t xml:space="preserve"> </w:t>
      </w:r>
      <w:r w:rsidRPr="008F5CE7">
        <w:rPr>
          <w:rFonts w:cs="B Zar"/>
          <w:b/>
          <w:bCs w:val="0"/>
          <w:spacing w:val="-6"/>
          <w:rtl/>
          <w:lang w:bidi="ar-DZ"/>
        </w:rPr>
        <w:t>‌ليست‌هاي ابلاغ شده آن سازمان، به شرح زیـر رعایت نشـده است:</w:t>
      </w:r>
    </w:p>
    <w:p w14:paraId="3076D7F2" w14:textId="113D5AC3" w:rsidR="006E4F29" w:rsidRPr="008F5CE7" w:rsidRDefault="006E4F29" w:rsidP="00A01CE0">
      <w:pPr>
        <w:ind w:left="1315" w:hanging="567"/>
        <w:jc w:val="both"/>
        <w:rPr>
          <w:rFonts w:ascii="Times" w:eastAsia="MS Mincho" w:hAnsi="Times" w:cs="B Zar"/>
          <w:b/>
          <w:bCs w:val="0"/>
          <w:spacing w:val="-6"/>
          <w:sz w:val="28"/>
          <w:lang w:bidi="ar-DZ"/>
        </w:rPr>
      </w:pPr>
      <w:r w:rsidRPr="008F5CE7">
        <w:rPr>
          <w:rFonts w:ascii="Times" w:eastAsia="MS Mincho" w:hAnsi="Times" w:cs="B Zar"/>
          <w:b/>
          <w:bCs w:val="0"/>
          <w:spacing w:val="-6"/>
          <w:sz w:val="28"/>
          <w:rtl/>
          <w:lang w:bidi="ar-DZ"/>
        </w:rPr>
        <w:t>1-1</w:t>
      </w:r>
      <w:r w:rsidR="00796C12">
        <w:rPr>
          <w:rFonts w:ascii="Times" w:eastAsia="MS Mincho" w:hAnsi="Times" w:cs="B Zar"/>
          <w:b/>
          <w:bCs w:val="0"/>
          <w:spacing w:val="-6"/>
          <w:sz w:val="28"/>
          <w:rtl/>
          <w:lang w:bidi="ar-DZ"/>
        </w:rPr>
        <w:t>5</w:t>
      </w:r>
      <w:r w:rsidRPr="008F5CE7">
        <w:rPr>
          <w:rFonts w:ascii="Times" w:eastAsia="MS Mincho" w:hAnsi="Times" w:cs="B Zar"/>
          <w:b/>
          <w:bCs w:val="0"/>
          <w:spacing w:val="-6"/>
          <w:sz w:val="28"/>
          <w:rtl/>
          <w:lang w:bidi="ar-DZ"/>
        </w:rPr>
        <w:t>-</w:t>
      </w:r>
      <w:r w:rsidRPr="008F5CE7">
        <w:rPr>
          <w:rFonts w:ascii="Times" w:eastAsia="MS Mincho" w:hAnsi="Times" w:cs="B Zar"/>
          <w:b/>
          <w:bCs w:val="0"/>
          <w:spacing w:val="-6"/>
          <w:sz w:val="28"/>
          <w:rtl/>
          <w:lang w:bidi="ar-DZ"/>
        </w:rPr>
        <w:tab/>
        <w:t>حد نصاب مربوط به سهام شناور شرکت، موضوع ماده ... .</w:t>
      </w:r>
    </w:p>
    <w:p w14:paraId="5A47299E" w14:textId="349AFCFB" w:rsidR="006E4F29" w:rsidRDefault="006E4F29" w:rsidP="00A01CE0">
      <w:pPr>
        <w:ind w:left="1315" w:hanging="567"/>
        <w:jc w:val="both"/>
        <w:rPr>
          <w:rFonts w:ascii="Times" w:eastAsia="MS Mincho" w:hAnsi="Times" w:cs="B Zar"/>
          <w:b/>
          <w:bCs w:val="0"/>
          <w:spacing w:val="-6"/>
          <w:sz w:val="28"/>
          <w:rtl/>
          <w:lang w:bidi="ar-DZ"/>
        </w:rPr>
      </w:pPr>
      <w:r w:rsidRPr="008F5CE7">
        <w:rPr>
          <w:rFonts w:ascii="Times" w:eastAsia="MS Mincho" w:hAnsi="Times" w:cs="B Zar"/>
          <w:b/>
          <w:bCs w:val="0"/>
          <w:spacing w:val="-6"/>
          <w:sz w:val="28"/>
          <w:rtl/>
          <w:lang w:bidi="ar-DZ"/>
        </w:rPr>
        <w:t>2-1</w:t>
      </w:r>
      <w:r w:rsidR="00796C12">
        <w:rPr>
          <w:rFonts w:ascii="Times" w:eastAsia="MS Mincho" w:hAnsi="Times" w:cs="B Zar"/>
          <w:b/>
          <w:bCs w:val="0"/>
          <w:spacing w:val="-6"/>
          <w:sz w:val="28"/>
          <w:rtl/>
          <w:lang w:bidi="ar-DZ"/>
        </w:rPr>
        <w:t>5</w:t>
      </w:r>
      <w:r w:rsidRPr="008F5CE7">
        <w:rPr>
          <w:rFonts w:ascii="Times" w:eastAsia="MS Mincho" w:hAnsi="Times" w:cs="B Zar"/>
          <w:b/>
          <w:bCs w:val="0"/>
          <w:spacing w:val="-6"/>
          <w:sz w:val="28"/>
          <w:rtl/>
          <w:lang w:bidi="ar-DZ"/>
        </w:rPr>
        <w:t>-</w:t>
      </w:r>
      <w:r w:rsidRPr="008F5CE7">
        <w:rPr>
          <w:rFonts w:ascii="Times" w:eastAsia="MS Mincho" w:hAnsi="Times" w:cs="B Zar"/>
          <w:b/>
          <w:bCs w:val="0"/>
          <w:spacing w:val="-6"/>
          <w:sz w:val="28"/>
          <w:rtl/>
          <w:lang w:bidi="ar-DZ"/>
        </w:rPr>
        <w:tab/>
        <w:t>افشای صورتهای مالی میان</w:t>
      </w:r>
      <w:r>
        <w:rPr>
          <w:rFonts w:ascii="Times" w:eastAsia="MS Mincho" w:hAnsi="Times" w:cs="B Zar"/>
          <w:b/>
          <w:bCs w:val="0"/>
          <w:spacing w:val="-6"/>
          <w:sz w:val="28"/>
          <w:rtl/>
          <w:lang w:bidi="ar-DZ"/>
        </w:rPr>
        <w:t>‌</w:t>
      </w:r>
      <w:r w:rsidRPr="008F5CE7">
        <w:rPr>
          <w:rFonts w:ascii="Times" w:eastAsia="MS Mincho" w:hAnsi="Times" w:cs="B Zar"/>
          <w:b/>
          <w:bCs w:val="0"/>
          <w:spacing w:val="-6"/>
          <w:sz w:val="28"/>
          <w:rtl/>
          <w:lang w:bidi="ar-DZ"/>
        </w:rPr>
        <w:t>دوره</w:t>
      </w:r>
      <w:r w:rsidRPr="008F5CE7">
        <w:rPr>
          <w:rFonts w:ascii="Times" w:eastAsia="MS Mincho" w:hAnsi="Times" w:cs="B Zar"/>
          <w:b/>
          <w:bCs w:val="0"/>
          <w:spacing w:val="-6"/>
          <w:sz w:val="28"/>
          <w:lang w:bidi="ar-DZ"/>
        </w:rPr>
        <w:t>‌</w:t>
      </w:r>
      <w:r w:rsidRPr="008F5CE7">
        <w:rPr>
          <w:rFonts w:ascii="Times" w:eastAsia="MS Mincho" w:hAnsi="Times" w:cs="B Zar"/>
          <w:b/>
          <w:bCs w:val="0"/>
          <w:spacing w:val="-6"/>
          <w:sz w:val="28"/>
          <w:rtl/>
          <w:lang w:bidi="ar-DZ"/>
        </w:rPr>
        <w:t>ای 6 ماهه ظرف مهلت مقرر، موضوع ماده ... .</w:t>
      </w:r>
    </w:p>
    <w:p w14:paraId="35A3F36E" w14:textId="19DDB71E" w:rsidR="00FA2BB0" w:rsidRPr="008F5CE7" w:rsidRDefault="00701299" w:rsidP="00FA2BB0">
      <w:pPr>
        <w:ind w:left="1026" w:hanging="306"/>
        <w:jc w:val="both"/>
        <w:rPr>
          <w:rFonts w:ascii="Times" w:eastAsia="MS Mincho" w:hAnsi="Times" w:cs="B Zar"/>
          <w:b/>
          <w:bCs w:val="0"/>
          <w:spacing w:val="-6"/>
          <w:sz w:val="28"/>
          <w:rtl/>
          <w:lang w:bidi="ar-DZ"/>
        </w:rPr>
      </w:pPr>
      <w:r w:rsidRPr="006A25C6">
        <w:rPr>
          <w:rFonts w:cs="B Titr"/>
          <w:noProof/>
          <w:sz w:val="24"/>
          <w:szCs w:val="24"/>
          <w:u w:val="single"/>
          <w:lang w:bidi="ar-SA"/>
        </w:rPr>
        <mc:AlternateContent>
          <mc:Choice Requires="wps">
            <w:drawing>
              <wp:anchor distT="0" distB="0" distL="114300" distR="114300" simplePos="0" relativeHeight="251659776" behindDoc="0" locked="0" layoutInCell="1" allowOverlap="1" wp14:anchorId="76C3D67C" wp14:editId="7A6F2545">
                <wp:simplePos x="0" y="0"/>
                <wp:positionH relativeFrom="column">
                  <wp:posOffset>-495300</wp:posOffset>
                </wp:positionH>
                <wp:positionV relativeFrom="paragraph">
                  <wp:posOffset>306705</wp:posOffset>
                </wp:positionV>
                <wp:extent cx="430530" cy="2362200"/>
                <wp:effectExtent l="0" t="0" r="0" b="0"/>
                <wp:wrapNone/>
                <wp:docPr id="7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2EA4B0" w14:textId="2783550C" w:rsidR="00557CBE" w:rsidRPr="008B3ADA" w:rsidRDefault="00557CBE" w:rsidP="006E4F29">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770BA26" w14:textId="77777777" w:rsidR="00557CBE" w:rsidRDefault="00557CBE" w:rsidP="006E4F2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3D67C" id="_x0000_s1099" type="#_x0000_t202" style="position:absolute;left:0;text-align:left;margin-left:-39pt;margin-top:24.15pt;width:33.9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" filled="f" stroked="f" strokeweight="0">
                <v:path arrowok="t"/>
                <v:textbox style="layout-flow:vertical;mso-layout-flow-alt:bottom-to-top">
                  <w:txbxContent>
                    <w:p w14:paraId="3B2EA4B0" w14:textId="2783550C" w:rsidR="00557CBE" w:rsidRPr="008B3ADA" w:rsidRDefault="00557CBE" w:rsidP="006E4F29">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770BA26" w14:textId="77777777" w:rsidR="00557CBE" w:rsidRDefault="00557CBE" w:rsidP="006E4F29"/>
                  </w:txbxContent>
                </v:textbox>
              </v:shape>
            </w:pict>
          </mc:Fallback>
        </mc:AlternateContent>
      </w:r>
    </w:p>
    <w:p w14:paraId="4DC95C09" w14:textId="333D2A63" w:rsidR="00A552BD" w:rsidRPr="00A552BD" w:rsidRDefault="00FA2D11" w:rsidP="00332683">
      <w:pPr>
        <w:ind w:left="608" w:hanging="283"/>
        <w:jc w:val="both"/>
        <w:rPr>
          <w:rtl/>
          <w:lang w:bidi="ar-DZ"/>
        </w:rPr>
      </w:pPr>
      <w:r w:rsidRPr="007948B3">
        <w:rPr>
          <w:rFonts w:ascii="Times" w:eastAsia="MS Mincho" w:hAnsi="Times" w:cs="B Zar"/>
          <w:b/>
          <w:bCs w:val="0"/>
          <w:color w:val="000000"/>
          <w:spacing w:val="-6"/>
          <w:sz w:val="28"/>
          <w:rtl/>
          <w:lang w:bidi="ar-DZ"/>
        </w:rPr>
        <w:t>16</w:t>
      </w:r>
      <w:r w:rsidR="006E4F29" w:rsidRPr="007948B3">
        <w:rPr>
          <w:rFonts w:ascii="Times" w:eastAsia="MS Mincho" w:hAnsi="Times" w:cs="B Zar"/>
          <w:b/>
          <w:bCs w:val="0"/>
          <w:color w:val="000000"/>
          <w:spacing w:val="-6"/>
          <w:sz w:val="28"/>
          <w:rtl/>
          <w:lang w:bidi="ar-DZ"/>
        </w:rPr>
        <w:t xml:space="preserve">- </w:t>
      </w:r>
      <w:r w:rsidR="00332683" w:rsidRPr="00332683">
        <w:rPr>
          <w:rFonts w:ascii="Times" w:eastAsia="MS Mincho" w:hAnsi="Times" w:cs="B Zar" w:hint="cs"/>
          <w:b/>
          <w:bCs w:val="0"/>
          <w:spacing w:val="-6"/>
          <w:sz w:val="28"/>
          <w:rtl/>
          <w:lang w:bidi="ar-DZ"/>
        </w:rPr>
        <w:t>[موضوع پولشویی حسب قانون و مقررات مربوط درج شود.]</w:t>
      </w:r>
    </w:p>
    <w:p w14:paraId="3C6B3187" w14:textId="71C22EC4" w:rsidR="00DA2A36" w:rsidRDefault="00DA2A36" w:rsidP="007948B3">
      <w:pPr>
        <w:jc w:val="both"/>
        <w:rPr>
          <w:rtl/>
          <w:lang w:bidi="ar-DZ"/>
        </w:rPr>
      </w:pPr>
    </w:p>
    <w:p w14:paraId="40DCA960" w14:textId="08919C3E" w:rsidR="00D56EDC" w:rsidRPr="007948B3" w:rsidRDefault="00020D0A" w:rsidP="007948B3">
      <w:pPr>
        <w:jc w:val="both"/>
        <w:rPr>
          <w:rFonts w:ascii="Times" w:eastAsia="MS Mincho" w:hAnsi="Times" w:cs="B Zar"/>
          <w:color w:val="000000"/>
          <w:spacing w:val="-6"/>
          <w:sz w:val="24"/>
          <w:szCs w:val="24"/>
          <w:rtl/>
          <w:lang w:bidi="ar-DZ"/>
        </w:rPr>
      </w:pP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sidR="0018678D">
        <w:rPr>
          <w:rtl/>
          <w:lang w:bidi="ar-DZ"/>
        </w:rPr>
        <w:tab/>
      </w:r>
      <w:r w:rsidR="009F5F04">
        <w:rPr>
          <w:rtl/>
          <w:lang w:bidi="ar-DZ"/>
        </w:rPr>
        <w:tab/>
      </w:r>
      <w:r w:rsidR="00691861">
        <w:rPr>
          <w:rFonts w:hint="cs"/>
          <w:rtl/>
          <w:lang w:bidi="ar-DZ"/>
        </w:rPr>
        <w:t xml:space="preserve">        </w:t>
      </w:r>
      <w:r w:rsidRPr="007948B3">
        <w:rPr>
          <w:rFonts w:ascii="Times" w:eastAsia="MS Mincho" w:hAnsi="Times" w:cs="B Zar" w:hint="eastAsia"/>
          <w:color w:val="000000"/>
          <w:spacing w:val="-6"/>
          <w:sz w:val="24"/>
          <w:szCs w:val="24"/>
          <w:rtl/>
          <w:lang w:bidi="ar-DZ"/>
        </w:rPr>
        <w:t>سازمان</w:t>
      </w:r>
      <w:r w:rsidRPr="007948B3">
        <w:rPr>
          <w:rFonts w:ascii="Times" w:eastAsia="MS Mincho" w:hAnsi="Times" w:cs="B Zar"/>
          <w:color w:val="000000"/>
          <w:spacing w:val="-6"/>
          <w:sz w:val="24"/>
          <w:szCs w:val="24"/>
          <w:rtl/>
          <w:lang w:bidi="ar-DZ"/>
        </w:rPr>
        <w:t xml:space="preserve"> </w:t>
      </w:r>
      <w:r w:rsidRPr="007948B3">
        <w:rPr>
          <w:rFonts w:ascii="Times" w:eastAsia="MS Mincho" w:hAnsi="Times" w:cs="B Zar" w:hint="eastAsia"/>
          <w:color w:val="000000"/>
          <w:spacing w:val="-6"/>
          <w:sz w:val="24"/>
          <w:szCs w:val="24"/>
          <w:rtl/>
          <w:lang w:bidi="ar-DZ"/>
        </w:rPr>
        <w:t>حسابرس</w:t>
      </w:r>
      <w:r w:rsidRPr="007948B3">
        <w:rPr>
          <w:rFonts w:ascii="Times" w:eastAsia="MS Mincho" w:hAnsi="Times" w:cs="B Zar" w:hint="cs"/>
          <w:color w:val="000000"/>
          <w:spacing w:val="-6"/>
          <w:sz w:val="24"/>
          <w:szCs w:val="24"/>
          <w:rtl/>
          <w:lang w:bidi="ar-DZ"/>
        </w:rPr>
        <w:t>ی</w:t>
      </w:r>
    </w:p>
    <w:p w14:paraId="13BEA839" w14:textId="6103D2D5" w:rsidR="00F54C16" w:rsidRDefault="00C14E75" w:rsidP="007948B3">
      <w:pPr>
        <w:rPr>
          <w:rFonts w:ascii="Times" w:eastAsia="MS Mincho" w:hAnsi="Times" w:cs="B Zar"/>
          <w:color w:val="000000"/>
          <w:spacing w:val="-6"/>
          <w:sz w:val="24"/>
          <w:szCs w:val="24"/>
          <w:rtl/>
          <w:lang w:bidi="ar-DZ"/>
        </w:rPr>
      </w:pPr>
      <w:r w:rsidRPr="007948B3">
        <w:rPr>
          <w:rFonts w:ascii="Times" w:eastAsia="MS Mincho" w:hAnsi="Times" w:cs="B Zar"/>
          <w:color w:val="000000"/>
          <w:spacing w:val="-6"/>
          <w:sz w:val="24"/>
          <w:szCs w:val="24"/>
          <w:rtl/>
          <w:lang w:bidi="ar-DZ"/>
        </w:rPr>
        <w:t>29خرداد 2×14</w:t>
      </w:r>
      <w:r w:rsidR="00A552BD" w:rsidRPr="007948B3">
        <w:rPr>
          <w:rFonts w:ascii="Times" w:eastAsia="MS Mincho" w:hAnsi="Times" w:cs="B Zar"/>
          <w:color w:val="000000"/>
          <w:spacing w:val="-6"/>
          <w:sz w:val="24"/>
          <w:szCs w:val="24"/>
          <w:rtl/>
          <w:lang w:bidi="ar-DZ"/>
        </w:rPr>
        <w:tab/>
      </w:r>
      <w:r w:rsidR="00A552BD" w:rsidRPr="007948B3">
        <w:rPr>
          <w:rFonts w:ascii="Times" w:eastAsia="MS Mincho" w:hAnsi="Times" w:cs="B Zar"/>
          <w:color w:val="000000"/>
          <w:spacing w:val="-6"/>
          <w:sz w:val="24"/>
          <w:szCs w:val="24"/>
          <w:rtl/>
          <w:lang w:bidi="ar-DZ"/>
        </w:rPr>
        <w:tab/>
        <w:t xml:space="preserve">       </w:t>
      </w:r>
      <w:r w:rsidR="00A552BD" w:rsidRPr="007948B3">
        <w:rPr>
          <w:rFonts w:ascii="Times" w:eastAsia="MS Mincho" w:hAnsi="Times" w:cs="B Zar"/>
          <w:color w:val="000000"/>
          <w:spacing w:val="-6"/>
          <w:sz w:val="24"/>
          <w:szCs w:val="24"/>
          <w:rtl/>
          <w:lang w:bidi="ar-DZ"/>
        </w:rPr>
        <w:tab/>
        <w:t xml:space="preserve">   </w:t>
      </w:r>
      <w:r w:rsidR="00F54C16" w:rsidRPr="007948B3">
        <w:rPr>
          <w:rFonts w:ascii="Times" w:eastAsia="MS Mincho" w:hAnsi="Times" w:cs="B Zar"/>
          <w:color w:val="000000"/>
          <w:spacing w:val="-6"/>
          <w:sz w:val="24"/>
          <w:szCs w:val="24"/>
          <w:rtl/>
          <w:lang w:bidi="ar-DZ"/>
        </w:rPr>
        <w:tab/>
      </w:r>
      <w:r w:rsidR="00F54C16" w:rsidRPr="007948B3">
        <w:rPr>
          <w:rFonts w:ascii="Times" w:eastAsia="MS Mincho" w:hAnsi="Times" w:cs="B Zar"/>
          <w:color w:val="000000"/>
          <w:spacing w:val="-6"/>
          <w:sz w:val="24"/>
          <w:szCs w:val="24"/>
          <w:rtl/>
          <w:lang w:bidi="ar-DZ"/>
        </w:rPr>
        <w:tab/>
      </w:r>
      <w:r w:rsidR="00F54C16" w:rsidRPr="007948B3">
        <w:rPr>
          <w:rFonts w:ascii="Times" w:eastAsia="MS Mincho" w:hAnsi="Times" w:cs="B Zar"/>
          <w:color w:val="000000"/>
          <w:spacing w:val="-6"/>
          <w:sz w:val="24"/>
          <w:szCs w:val="24"/>
          <w:rtl/>
          <w:lang w:bidi="ar-DZ"/>
        </w:rPr>
        <w:tab/>
      </w:r>
      <w:r w:rsidR="009F5F04">
        <w:rPr>
          <w:rFonts w:ascii="Times" w:eastAsia="MS Mincho" w:hAnsi="Times" w:cs="B Zar"/>
          <w:color w:val="000000"/>
          <w:spacing w:val="-6"/>
          <w:sz w:val="24"/>
          <w:szCs w:val="24"/>
          <w:rtl/>
          <w:lang w:bidi="ar-DZ"/>
        </w:rPr>
        <w:tab/>
      </w:r>
      <w:r w:rsidR="009F5F04">
        <w:rPr>
          <w:rFonts w:ascii="Times" w:eastAsia="MS Mincho" w:hAnsi="Times" w:cs="B Zar" w:hint="cs"/>
          <w:color w:val="000000"/>
          <w:spacing w:val="-6"/>
          <w:sz w:val="24"/>
          <w:szCs w:val="24"/>
          <w:rtl/>
          <w:lang w:bidi="ar-DZ"/>
        </w:rPr>
        <w:t xml:space="preserve">نام و </w:t>
      </w:r>
      <w:r w:rsidR="00F54C16" w:rsidRPr="007948B3">
        <w:rPr>
          <w:rFonts w:ascii="Times" w:eastAsia="MS Mincho" w:hAnsi="Times" w:cs="B Zar" w:hint="eastAsia"/>
          <w:color w:val="000000"/>
          <w:spacing w:val="-6"/>
          <w:sz w:val="24"/>
          <w:szCs w:val="24"/>
          <w:rtl/>
          <w:lang w:bidi="ar-DZ"/>
        </w:rPr>
        <w:t>امضا</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color w:val="000000"/>
          <w:spacing w:val="-6"/>
          <w:sz w:val="24"/>
          <w:szCs w:val="24"/>
          <w:rtl/>
          <w:lang w:bidi="ar-DZ"/>
        </w:rPr>
        <w:t xml:space="preserve"> مد</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hint="eastAsia"/>
          <w:color w:val="000000"/>
          <w:spacing w:val="-6"/>
          <w:sz w:val="24"/>
          <w:szCs w:val="24"/>
          <w:rtl/>
          <w:lang w:bidi="ar-DZ"/>
        </w:rPr>
        <w:t>ر</w:t>
      </w:r>
      <w:r w:rsidR="00F54C16" w:rsidRPr="007948B3">
        <w:rPr>
          <w:rFonts w:ascii="Times" w:eastAsia="MS Mincho" w:hAnsi="Times" w:cs="B Zar"/>
          <w:color w:val="000000"/>
          <w:spacing w:val="-6"/>
          <w:sz w:val="24"/>
          <w:szCs w:val="24"/>
          <w:rtl/>
          <w:lang w:bidi="ar-DZ"/>
        </w:rPr>
        <w:t xml:space="preserve"> فن</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color w:val="000000"/>
          <w:spacing w:val="-6"/>
          <w:sz w:val="24"/>
          <w:szCs w:val="24"/>
          <w:rtl/>
          <w:lang w:bidi="ar-DZ"/>
        </w:rPr>
        <w:t xml:space="preserve"> و مد</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hint="eastAsia"/>
          <w:color w:val="000000"/>
          <w:spacing w:val="-6"/>
          <w:sz w:val="24"/>
          <w:szCs w:val="24"/>
          <w:rtl/>
          <w:lang w:bidi="ar-DZ"/>
        </w:rPr>
        <w:t>ر</w:t>
      </w:r>
      <w:r w:rsidR="00F54C16" w:rsidRPr="007948B3">
        <w:rPr>
          <w:rFonts w:ascii="Times" w:eastAsia="MS Mincho" w:hAnsi="Times" w:cs="B Zar"/>
          <w:color w:val="000000"/>
          <w:spacing w:val="-6"/>
          <w:sz w:val="24"/>
          <w:szCs w:val="24"/>
          <w:rtl/>
          <w:lang w:bidi="ar-DZ"/>
        </w:rPr>
        <w:t xml:space="preserve"> ارشد </w:t>
      </w:r>
      <w:r w:rsidR="00F54C16" w:rsidRPr="007948B3">
        <w:rPr>
          <w:rFonts w:ascii="Times" w:eastAsia="MS Mincho" w:hAnsi="Times" w:cs="B Zar" w:hint="eastAsia"/>
          <w:color w:val="000000"/>
          <w:spacing w:val="-6"/>
          <w:sz w:val="24"/>
          <w:szCs w:val="24"/>
          <w:rtl/>
          <w:lang w:bidi="ar-DZ"/>
        </w:rPr>
        <w:t>حسابرس</w:t>
      </w:r>
      <w:r w:rsidR="00F54C16" w:rsidRPr="007948B3">
        <w:rPr>
          <w:rFonts w:ascii="Times" w:eastAsia="MS Mincho" w:hAnsi="Times" w:cs="B Zar" w:hint="cs"/>
          <w:color w:val="000000"/>
          <w:spacing w:val="-6"/>
          <w:sz w:val="24"/>
          <w:szCs w:val="24"/>
          <w:rtl/>
          <w:lang w:bidi="ar-DZ"/>
        </w:rPr>
        <w:t>ی</w:t>
      </w:r>
    </w:p>
    <w:p w14:paraId="65F6162A" w14:textId="2CBD2605" w:rsidR="00EA2C3A" w:rsidRDefault="00EA2C3A" w:rsidP="007948B3">
      <w:pPr>
        <w:rPr>
          <w:rFonts w:ascii="Times" w:eastAsia="MS Mincho" w:hAnsi="Times" w:cs="B Zar"/>
          <w:color w:val="000000"/>
          <w:spacing w:val="-6"/>
          <w:sz w:val="24"/>
          <w:szCs w:val="24"/>
          <w:rtl/>
          <w:lang w:bidi="ar-DZ"/>
        </w:rPr>
      </w:pPr>
    </w:p>
    <w:p w14:paraId="6F6862B5" w14:textId="129FB23E" w:rsidR="00EA2C3A" w:rsidRDefault="00EA2C3A" w:rsidP="007948B3">
      <w:pPr>
        <w:rPr>
          <w:rFonts w:ascii="Times" w:eastAsia="MS Mincho" w:hAnsi="Times" w:cs="B Zar"/>
          <w:color w:val="000000"/>
          <w:spacing w:val="-6"/>
          <w:sz w:val="24"/>
          <w:szCs w:val="24"/>
          <w:rtl/>
          <w:lang w:bidi="ar-DZ"/>
        </w:rPr>
      </w:pPr>
    </w:p>
    <w:p w14:paraId="1385AB00" w14:textId="09FDD481" w:rsidR="00EA2C3A" w:rsidRDefault="00EA2C3A" w:rsidP="007948B3">
      <w:pPr>
        <w:rPr>
          <w:rFonts w:ascii="Times" w:eastAsia="MS Mincho" w:hAnsi="Times" w:cs="B Zar"/>
          <w:color w:val="000000"/>
          <w:spacing w:val="-6"/>
          <w:sz w:val="24"/>
          <w:szCs w:val="24"/>
          <w:rtl/>
          <w:lang w:bidi="ar-DZ"/>
        </w:rPr>
      </w:pPr>
    </w:p>
    <w:p w14:paraId="69CE0080" w14:textId="028D5ECF" w:rsidR="00EA2C3A" w:rsidRDefault="00EA2C3A" w:rsidP="007948B3">
      <w:pPr>
        <w:rPr>
          <w:rFonts w:ascii="Times" w:eastAsia="MS Mincho" w:hAnsi="Times" w:cs="B Zar"/>
          <w:color w:val="000000"/>
          <w:spacing w:val="-6"/>
          <w:sz w:val="24"/>
          <w:szCs w:val="24"/>
          <w:rtl/>
          <w:lang w:bidi="ar-DZ"/>
        </w:rPr>
      </w:pPr>
    </w:p>
    <w:p w14:paraId="047ADFF4" w14:textId="358732E8" w:rsidR="00A960B2" w:rsidRDefault="00A960B2" w:rsidP="007948B3">
      <w:pPr>
        <w:rPr>
          <w:rFonts w:ascii="Times" w:eastAsia="MS Mincho" w:hAnsi="Times" w:cs="B Zar"/>
          <w:color w:val="000000"/>
          <w:spacing w:val="-6"/>
          <w:sz w:val="24"/>
          <w:szCs w:val="24"/>
          <w:rtl/>
          <w:lang w:bidi="ar-DZ"/>
        </w:rPr>
      </w:pPr>
    </w:p>
    <w:p w14:paraId="0D0103AC" w14:textId="5A1B98E6" w:rsidR="00A960B2" w:rsidRDefault="00A960B2" w:rsidP="007948B3">
      <w:pPr>
        <w:rPr>
          <w:rFonts w:ascii="Times" w:eastAsia="MS Mincho" w:hAnsi="Times" w:cs="B Zar"/>
          <w:color w:val="000000"/>
          <w:spacing w:val="-6"/>
          <w:sz w:val="24"/>
          <w:szCs w:val="24"/>
          <w:rtl/>
          <w:lang w:bidi="ar-DZ"/>
        </w:rPr>
      </w:pPr>
    </w:p>
    <w:p w14:paraId="4AC273E4" w14:textId="15C34DDD" w:rsidR="0026097B" w:rsidRPr="00557CBE" w:rsidRDefault="0026097B" w:rsidP="007354DB">
      <w:pPr>
        <w:pStyle w:val="a"/>
        <w:keepNext/>
        <w:rPr>
          <w:color w:val="FF6600"/>
          <w:sz w:val="28"/>
          <w:szCs w:val="28"/>
          <w:rtl/>
          <w:lang w:bidi="ar-DZ"/>
        </w:rPr>
      </w:pPr>
      <w:r w:rsidRPr="00557CBE">
        <w:rPr>
          <w:spacing w:val="-8"/>
          <w:sz w:val="24"/>
          <w:szCs w:val="22"/>
          <w:rtl/>
          <w:lang w:bidi="ar-DZ"/>
        </w:rPr>
        <w:t>(</w:t>
      </w:r>
      <w:bookmarkStart w:id="48" w:name="نمونه8"/>
      <w:bookmarkEnd w:id="48"/>
      <w:r w:rsidRPr="00557CBE">
        <w:rPr>
          <w:spacing w:val="-8"/>
          <w:sz w:val="24"/>
          <w:szCs w:val="22"/>
          <w:rtl/>
          <w:lang w:bidi="ar-DZ"/>
        </w:rPr>
        <w:t xml:space="preserve">نمونه شماره </w:t>
      </w:r>
      <w:r w:rsidR="006554D7" w:rsidRPr="00557CBE">
        <w:rPr>
          <w:spacing w:val="-8"/>
          <w:sz w:val="24"/>
          <w:szCs w:val="22"/>
          <w:rtl/>
          <w:lang w:bidi="ar-DZ"/>
        </w:rPr>
        <w:t>8</w:t>
      </w:r>
      <w:r w:rsidRPr="00557CBE">
        <w:rPr>
          <w:spacing w:val="-8"/>
          <w:sz w:val="24"/>
          <w:szCs w:val="22"/>
          <w:rtl/>
          <w:lang w:bidi="ar-DZ"/>
        </w:rPr>
        <w:t>) -</w:t>
      </w:r>
      <w:r w:rsidR="00204860" w:rsidRPr="00557CBE">
        <w:rPr>
          <w:spacing w:val="-14"/>
          <w:sz w:val="24"/>
          <w:szCs w:val="22"/>
          <w:rtl/>
          <w:lang w:bidi="ar-DZ"/>
        </w:rPr>
        <w:t xml:space="preserve"> </w:t>
      </w:r>
      <w:r w:rsidR="00A552BD" w:rsidRPr="00557CBE">
        <w:rPr>
          <w:spacing w:val="-14"/>
          <w:sz w:val="24"/>
          <w:szCs w:val="22"/>
          <w:rtl/>
          <w:lang w:bidi="ar-DZ"/>
        </w:rPr>
        <w:t xml:space="preserve"> </w:t>
      </w:r>
      <w:r w:rsidR="00A552BD" w:rsidRPr="00557CBE">
        <w:rPr>
          <w:rFonts w:ascii="Times New Roman Bold" w:hAnsi="Times New Roman Bold" w:hint="eastAsia"/>
          <w:spacing w:val="-4"/>
          <w:sz w:val="24"/>
          <w:szCs w:val="22"/>
          <w:rtl/>
          <w:lang w:bidi="ar-DZ"/>
        </w:rPr>
        <w:t>اظهارنظر</w:t>
      </w:r>
      <w:r w:rsidR="00A552BD" w:rsidRPr="00557CBE">
        <w:rPr>
          <w:rFonts w:ascii="Times New Roman Bold" w:hAnsi="Times New Roman Bold"/>
          <w:spacing w:val="-4"/>
          <w:sz w:val="24"/>
          <w:szCs w:val="22"/>
          <w:rtl/>
          <w:lang w:bidi="ar-DZ"/>
        </w:rPr>
        <w:t xml:space="preserve"> </w:t>
      </w:r>
      <w:r w:rsidR="00A552BD" w:rsidRPr="00557CBE">
        <w:rPr>
          <w:rFonts w:ascii="Times New Roman Bold" w:hAnsi="Times New Roman Bold" w:hint="eastAsia"/>
          <w:spacing w:val="-4"/>
          <w:sz w:val="24"/>
          <w:szCs w:val="22"/>
          <w:rtl/>
          <w:lang w:bidi="ar-DZ"/>
        </w:rPr>
        <w:t>م</w:t>
      </w:r>
      <w:r w:rsidR="00C92CE8" w:rsidRPr="00557CBE">
        <w:rPr>
          <w:rFonts w:ascii="Times New Roman Bold" w:hAnsi="Times New Roman Bold" w:hint="eastAsia"/>
          <w:spacing w:val="-4"/>
          <w:sz w:val="24"/>
          <w:szCs w:val="22"/>
          <w:rtl/>
          <w:lang w:bidi="ar-DZ"/>
        </w:rPr>
        <w:t>ردود</w:t>
      </w:r>
      <w:r w:rsidR="00C92CE8" w:rsidRPr="00557CBE">
        <w:rPr>
          <w:rFonts w:ascii="Times New Roman Bold" w:hAnsi="Times New Roman Bold"/>
          <w:spacing w:val="-4"/>
          <w:sz w:val="24"/>
          <w:szCs w:val="22"/>
          <w:rtl/>
          <w:lang w:bidi="ar-DZ"/>
        </w:rPr>
        <w:t xml:space="preserve"> </w:t>
      </w:r>
      <w:r w:rsidR="00C92CE8" w:rsidRPr="00557CBE">
        <w:rPr>
          <w:rFonts w:ascii="Times New Roman Bold" w:hAnsi="Times New Roman Bold" w:hint="eastAsia"/>
          <w:spacing w:val="-4"/>
          <w:sz w:val="24"/>
          <w:szCs w:val="22"/>
          <w:rtl/>
          <w:lang w:bidi="ar-DZ"/>
        </w:rPr>
        <w:t>نسبت</w:t>
      </w:r>
      <w:r w:rsidR="00C92CE8" w:rsidRPr="00557CBE">
        <w:rPr>
          <w:rFonts w:ascii="Times New Roman Bold" w:hAnsi="Times New Roman Bold"/>
          <w:spacing w:val="-4"/>
          <w:sz w:val="24"/>
          <w:szCs w:val="22"/>
          <w:rtl/>
          <w:lang w:bidi="ar-DZ"/>
        </w:rPr>
        <w:t xml:space="preserve"> </w:t>
      </w:r>
      <w:r w:rsidR="00C92CE8" w:rsidRPr="00557CBE">
        <w:rPr>
          <w:rFonts w:ascii="Times New Roman Bold" w:hAnsi="Times New Roman Bold" w:hint="eastAsia"/>
          <w:spacing w:val="-4"/>
          <w:sz w:val="24"/>
          <w:szCs w:val="22"/>
          <w:rtl/>
          <w:lang w:bidi="ar-DZ"/>
        </w:rPr>
        <w:t>به</w:t>
      </w:r>
      <w:r w:rsidR="00C92CE8" w:rsidRPr="00557CBE">
        <w:rPr>
          <w:rFonts w:ascii="Times New Roman Bold" w:hAnsi="Times New Roman Bold"/>
          <w:spacing w:val="-4"/>
          <w:sz w:val="24"/>
          <w:szCs w:val="22"/>
          <w:rtl/>
          <w:lang w:bidi="ar-DZ"/>
        </w:rPr>
        <w:t xml:space="preserve"> </w:t>
      </w:r>
      <w:r w:rsidR="00C92CE8" w:rsidRPr="00557CBE">
        <w:rPr>
          <w:rFonts w:ascii="Times New Roman Bold" w:hAnsi="Times New Roman Bold" w:hint="eastAsia"/>
          <w:spacing w:val="-4"/>
          <w:sz w:val="24"/>
          <w:szCs w:val="22"/>
          <w:rtl/>
          <w:lang w:bidi="ar-DZ"/>
        </w:rPr>
        <w:t>صورتهاي‌</w:t>
      </w:r>
      <w:r w:rsidR="00496F78" w:rsidRPr="00557CBE">
        <w:rPr>
          <w:rFonts w:ascii="Times New Roman Bold" w:hAnsi="Times New Roman Bold"/>
          <w:spacing w:val="-4"/>
          <w:sz w:val="24"/>
          <w:szCs w:val="22"/>
          <w:rtl/>
          <w:lang w:bidi="ar-DZ"/>
        </w:rPr>
        <w:t xml:space="preserve"> </w:t>
      </w:r>
      <w:r w:rsidR="00C92CE8" w:rsidRPr="00557CBE">
        <w:rPr>
          <w:rFonts w:ascii="Times New Roman Bold" w:hAnsi="Times New Roman Bold" w:hint="eastAsia"/>
          <w:spacing w:val="-4"/>
          <w:sz w:val="24"/>
          <w:szCs w:val="22"/>
          <w:rtl/>
          <w:lang w:bidi="ar-DZ"/>
        </w:rPr>
        <w:t>مالي</w:t>
      </w:r>
      <w:r w:rsidR="00C92CE8" w:rsidRPr="00557CBE">
        <w:rPr>
          <w:rFonts w:ascii="Times New Roman Bold" w:hAnsi="Times New Roman Bold"/>
          <w:spacing w:val="-4"/>
          <w:sz w:val="24"/>
          <w:szCs w:val="22"/>
          <w:rtl/>
          <w:lang w:bidi="ar-DZ"/>
        </w:rPr>
        <w:t xml:space="preserve"> </w:t>
      </w:r>
      <w:r w:rsidR="00384EDC" w:rsidRPr="00557CBE">
        <w:rPr>
          <w:rFonts w:ascii="Times New Roman Bold" w:hAnsi="Times New Roman Bold" w:hint="eastAsia"/>
          <w:spacing w:val="-4"/>
          <w:sz w:val="24"/>
          <w:szCs w:val="22"/>
          <w:rtl/>
          <w:lang w:bidi="ar-DZ"/>
        </w:rPr>
        <w:t>تلف</w:t>
      </w:r>
      <w:r w:rsidR="00384EDC" w:rsidRPr="00557CBE">
        <w:rPr>
          <w:rFonts w:ascii="Times New Roman Bold" w:hAnsi="Times New Roman Bold" w:hint="cs"/>
          <w:spacing w:val="-4"/>
          <w:sz w:val="24"/>
          <w:szCs w:val="22"/>
          <w:rtl/>
          <w:lang w:bidi="ar-DZ"/>
        </w:rPr>
        <w:t>ی</w:t>
      </w:r>
      <w:r w:rsidR="00384EDC" w:rsidRPr="00557CBE">
        <w:rPr>
          <w:rFonts w:ascii="Times New Roman Bold" w:hAnsi="Times New Roman Bold" w:hint="eastAsia"/>
          <w:spacing w:val="-4"/>
          <w:sz w:val="24"/>
          <w:szCs w:val="22"/>
          <w:rtl/>
          <w:lang w:bidi="ar-DZ"/>
        </w:rPr>
        <w:t>ق</w:t>
      </w:r>
      <w:r w:rsidR="00384EDC" w:rsidRPr="00557CBE">
        <w:rPr>
          <w:rFonts w:ascii="Times New Roman Bold" w:hAnsi="Times New Roman Bold" w:hint="cs"/>
          <w:spacing w:val="-4"/>
          <w:sz w:val="24"/>
          <w:szCs w:val="22"/>
          <w:rtl/>
          <w:lang w:bidi="ar-DZ"/>
        </w:rPr>
        <w:t>ی</w:t>
      </w:r>
      <w:r w:rsidR="00384EDC" w:rsidRPr="00557CBE">
        <w:rPr>
          <w:rFonts w:ascii="Times New Roman Bold" w:hAnsi="Times New Roman Bold"/>
          <w:spacing w:val="-4"/>
          <w:sz w:val="24"/>
          <w:szCs w:val="22"/>
          <w:rtl/>
          <w:lang w:bidi="ar-DZ"/>
        </w:rPr>
        <w:t xml:space="preserve"> </w:t>
      </w:r>
      <w:r w:rsidR="00A552BD" w:rsidRPr="00557CBE">
        <w:rPr>
          <w:rFonts w:ascii="Times New Roman Bold" w:hAnsi="Times New Roman Bold" w:hint="eastAsia"/>
          <w:spacing w:val="-4"/>
          <w:sz w:val="24"/>
          <w:szCs w:val="22"/>
          <w:rtl/>
          <w:lang w:bidi="ar-DZ"/>
        </w:rPr>
        <w:t>و</w:t>
      </w:r>
      <w:r w:rsidR="00A552BD" w:rsidRPr="00557CBE">
        <w:rPr>
          <w:rFonts w:ascii="Times New Roman Bold" w:hAnsi="Times New Roman Bold"/>
          <w:spacing w:val="-4"/>
          <w:sz w:val="24"/>
          <w:szCs w:val="22"/>
          <w:rtl/>
          <w:lang w:bidi="ar-DZ"/>
        </w:rPr>
        <w:t xml:space="preserve"> </w:t>
      </w:r>
      <w:r w:rsidR="00734038" w:rsidRPr="00557CBE">
        <w:rPr>
          <w:rFonts w:ascii="Times New Roman Bold" w:hAnsi="Times New Roman Bold" w:hint="eastAsia"/>
          <w:spacing w:val="-4"/>
          <w:sz w:val="24"/>
          <w:szCs w:val="22"/>
          <w:rtl/>
          <w:lang w:bidi="ar-DZ"/>
        </w:rPr>
        <w:t>اظهارنظر</w:t>
      </w:r>
      <w:r w:rsidR="00734038" w:rsidRPr="00557CBE">
        <w:rPr>
          <w:rFonts w:ascii="Times New Roman Bold" w:hAnsi="Times New Roman Bold"/>
          <w:spacing w:val="-4"/>
          <w:sz w:val="24"/>
          <w:szCs w:val="22"/>
          <w:rtl/>
          <w:lang w:bidi="ar-DZ"/>
        </w:rPr>
        <w:t xml:space="preserve"> </w:t>
      </w:r>
      <w:r w:rsidR="007A65DF" w:rsidRPr="00557CBE">
        <w:rPr>
          <w:rFonts w:ascii="Times New Roman Bold" w:hAnsi="Times New Roman Bold" w:hint="eastAsia"/>
          <w:spacing w:val="-4"/>
          <w:sz w:val="24"/>
          <w:szCs w:val="22"/>
          <w:rtl/>
          <w:lang w:bidi="ar-DZ"/>
        </w:rPr>
        <w:t>مشروط</w:t>
      </w:r>
      <w:r w:rsidR="007A65DF" w:rsidRPr="00557CBE">
        <w:rPr>
          <w:rFonts w:ascii="Times New Roman Bold" w:hAnsi="Times New Roman Bold"/>
          <w:spacing w:val="-4"/>
          <w:sz w:val="24"/>
          <w:szCs w:val="22"/>
          <w:rtl/>
          <w:lang w:bidi="ar-DZ"/>
        </w:rPr>
        <w:t xml:space="preserve"> </w:t>
      </w:r>
      <w:r w:rsidR="007A65DF" w:rsidRPr="00557CBE">
        <w:rPr>
          <w:rFonts w:ascii="Times New Roman Bold" w:hAnsi="Times New Roman Bold" w:hint="eastAsia"/>
          <w:spacing w:val="-4"/>
          <w:sz w:val="24"/>
          <w:szCs w:val="22"/>
          <w:rtl/>
          <w:lang w:bidi="ar-DZ"/>
        </w:rPr>
        <w:t>نسبت</w:t>
      </w:r>
      <w:r w:rsidR="007A65DF" w:rsidRPr="00557CBE">
        <w:rPr>
          <w:rFonts w:ascii="Times New Roman Bold" w:hAnsi="Times New Roman Bold"/>
          <w:spacing w:val="-4"/>
          <w:sz w:val="24"/>
          <w:szCs w:val="22"/>
          <w:rtl/>
          <w:lang w:bidi="ar-DZ"/>
        </w:rPr>
        <w:t xml:space="preserve"> </w:t>
      </w:r>
      <w:r w:rsidR="00734038" w:rsidRPr="00557CBE">
        <w:rPr>
          <w:rFonts w:ascii="Times New Roman Bold" w:hAnsi="Times New Roman Bold" w:hint="eastAsia"/>
          <w:spacing w:val="-4"/>
          <w:sz w:val="24"/>
          <w:szCs w:val="22"/>
          <w:rtl/>
          <w:lang w:bidi="ar-DZ"/>
        </w:rPr>
        <w:t>به</w:t>
      </w:r>
      <w:r w:rsidR="00734038" w:rsidRPr="00557CBE">
        <w:rPr>
          <w:rFonts w:ascii="Times New Roman Bold" w:hAnsi="Times New Roman Bold"/>
          <w:spacing w:val="-4"/>
          <w:sz w:val="24"/>
          <w:szCs w:val="22"/>
          <w:rtl/>
          <w:lang w:bidi="ar-DZ"/>
        </w:rPr>
        <w:t xml:space="preserve"> </w:t>
      </w:r>
      <w:r w:rsidR="007A65DF" w:rsidRPr="00557CBE">
        <w:rPr>
          <w:rFonts w:ascii="Times New Roman Bold" w:hAnsi="Times New Roman Bold" w:hint="eastAsia"/>
          <w:spacing w:val="-4"/>
          <w:sz w:val="24"/>
          <w:szCs w:val="22"/>
          <w:rtl/>
          <w:lang w:bidi="ar-DZ"/>
        </w:rPr>
        <w:t>صورتها</w:t>
      </w:r>
      <w:r w:rsidR="007A65DF" w:rsidRPr="00557CBE">
        <w:rPr>
          <w:rFonts w:ascii="Times New Roman Bold" w:hAnsi="Times New Roman Bold" w:hint="cs"/>
          <w:spacing w:val="-4"/>
          <w:sz w:val="24"/>
          <w:szCs w:val="22"/>
          <w:rtl/>
          <w:lang w:bidi="ar-DZ"/>
        </w:rPr>
        <w:t>ی</w:t>
      </w:r>
      <w:r w:rsidR="007A65DF" w:rsidRPr="00557CBE">
        <w:rPr>
          <w:rFonts w:ascii="Times New Roman Bold" w:hAnsi="Times New Roman Bold"/>
          <w:spacing w:val="-4"/>
          <w:sz w:val="24"/>
          <w:szCs w:val="22"/>
          <w:rtl/>
          <w:lang w:bidi="ar-DZ"/>
        </w:rPr>
        <w:t xml:space="preserve"> </w:t>
      </w:r>
      <w:r w:rsidR="007A65DF" w:rsidRPr="00557CBE">
        <w:rPr>
          <w:rFonts w:ascii="Times New Roman Bold" w:hAnsi="Times New Roman Bold" w:hint="eastAsia"/>
          <w:spacing w:val="-4"/>
          <w:sz w:val="24"/>
          <w:szCs w:val="22"/>
          <w:rtl/>
          <w:lang w:bidi="ar-DZ"/>
        </w:rPr>
        <w:t>مال</w:t>
      </w:r>
      <w:r w:rsidR="007A65DF" w:rsidRPr="00557CBE">
        <w:rPr>
          <w:rFonts w:ascii="Times New Roman Bold" w:hAnsi="Times New Roman Bold" w:hint="cs"/>
          <w:spacing w:val="-4"/>
          <w:sz w:val="24"/>
          <w:szCs w:val="22"/>
          <w:rtl/>
          <w:lang w:bidi="ar-DZ"/>
        </w:rPr>
        <w:t>ی</w:t>
      </w:r>
      <w:r w:rsidR="007A65DF" w:rsidRPr="00557CBE">
        <w:rPr>
          <w:rFonts w:ascii="Times New Roman Bold" w:hAnsi="Times New Roman Bold"/>
          <w:spacing w:val="-4"/>
          <w:sz w:val="24"/>
          <w:szCs w:val="22"/>
          <w:rtl/>
          <w:lang w:bidi="ar-DZ"/>
        </w:rPr>
        <w:t xml:space="preserve"> </w:t>
      </w:r>
      <w:r w:rsidR="00C92CE8" w:rsidRPr="00557CBE">
        <w:rPr>
          <w:rFonts w:ascii="Times New Roman Bold" w:hAnsi="Times New Roman Bold" w:hint="eastAsia"/>
          <w:spacing w:val="-4"/>
          <w:sz w:val="24"/>
          <w:szCs w:val="22"/>
          <w:rtl/>
          <w:lang w:bidi="ar-DZ"/>
        </w:rPr>
        <w:t>جداگانه</w:t>
      </w:r>
    </w:p>
    <w:p w14:paraId="20E4C7A0" w14:textId="77777777" w:rsidR="0026097B" w:rsidRDefault="0026097B" w:rsidP="00D076BC">
      <w:pPr>
        <w:spacing w:line="360" w:lineRule="auto"/>
        <w:jc w:val="both"/>
        <w:rPr>
          <w:rFonts w:cs="B Nazanin"/>
          <w:b/>
          <w:bCs w:val="0"/>
          <w:sz w:val="26"/>
          <w:szCs w:val="26"/>
          <w:rtl/>
          <w:lang w:bidi="ar-DZ"/>
        </w:rPr>
      </w:pP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436A70" w14:paraId="651C539A" w14:textId="77777777" w:rsidTr="00085216">
        <w:tc>
          <w:tcPr>
            <w:tcW w:w="10176" w:type="dxa"/>
            <w:shd w:val="clear" w:color="auto" w:fill="F2F2F2"/>
          </w:tcPr>
          <w:p w14:paraId="03CAF7C8" w14:textId="77777777" w:rsidR="00436A70" w:rsidRPr="00085216" w:rsidRDefault="00436A70" w:rsidP="00D076BC">
            <w:pPr>
              <w:jc w:val="both"/>
              <w:rPr>
                <w:rFonts w:cs="B Nazanin"/>
                <w:bCs w:val="0"/>
                <w:sz w:val="24"/>
                <w:szCs w:val="24"/>
                <w:rtl/>
                <w:lang w:bidi="ar-DZ"/>
              </w:rPr>
            </w:pPr>
            <w:r w:rsidRPr="00085216">
              <w:rPr>
                <w:rFonts w:cs="B Nazanin"/>
                <w:bCs w:val="0"/>
                <w:sz w:val="24"/>
                <w:szCs w:val="24"/>
                <w:rtl/>
                <w:lang w:bidi="ar-DZ"/>
              </w:rPr>
              <w:t>مفروضات :</w:t>
            </w:r>
          </w:p>
          <w:p w14:paraId="1C905F0B" w14:textId="77777777" w:rsidR="00D64B1C" w:rsidRDefault="00436A70" w:rsidP="003546E9">
            <w:pPr>
              <w:numPr>
                <w:ilvl w:val="0"/>
                <w:numId w:val="18"/>
              </w:numPr>
              <w:jc w:val="both"/>
              <w:rPr>
                <w:rFonts w:cs="B Nazanin"/>
                <w:bCs w:val="0"/>
                <w:color w:val="000000"/>
                <w:sz w:val="24"/>
                <w:szCs w:val="24"/>
                <w:rtl/>
                <w:lang w:bidi="ar-DZ"/>
              </w:rPr>
            </w:pPr>
            <w:r w:rsidRPr="00085216">
              <w:rPr>
                <w:rFonts w:cs="B Nazanin"/>
                <w:bCs w:val="0"/>
                <w:color w:val="000000"/>
                <w:sz w:val="24"/>
                <w:szCs w:val="24"/>
                <w:rtl/>
                <w:lang w:bidi="ar-DZ"/>
              </w:rPr>
              <w:t xml:space="preserve">مجموعه‌ كامل صورتهاي مالي تلفیقی یک شرکت پذیرفته شده در بورس شامل </w:t>
            </w:r>
            <w:r w:rsidR="008929BB">
              <w:rPr>
                <w:rFonts w:cs="B Nazanin"/>
                <w:bCs w:val="0"/>
                <w:color w:val="000000"/>
                <w:sz w:val="24"/>
                <w:szCs w:val="24"/>
                <w:rtl/>
                <w:lang w:bidi="ar-DZ"/>
              </w:rPr>
              <w:t>صورتهای مالی</w:t>
            </w:r>
            <w:r w:rsidRPr="00085216">
              <w:rPr>
                <w:rFonts w:cs="B Nazanin"/>
                <w:bCs w:val="0"/>
                <w:color w:val="000000"/>
                <w:sz w:val="24"/>
                <w:szCs w:val="24"/>
                <w:rtl/>
                <w:lang w:bidi="ar-DZ"/>
              </w:rPr>
              <w:t xml:space="preserve"> تلفیقی و جداگانه شرکت که از یک چارچوب ارائه منصفانه استفاده می‌کند، حسابرسي شده است.</w:t>
            </w:r>
          </w:p>
          <w:p w14:paraId="699AE2FD" w14:textId="287C8B14" w:rsidR="00D64B1C" w:rsidRPr="006A25C6" w:rsidRDefault="00D64B1C" w:rsidP="003546E9">
            <w:pPr>
              <w:numPr>
                <w:ilvl w:val="0"/>
                <w:numId w:val="18"/>
              </w:numPr>
              <w:jc w:val="both"/>
              <w:rPr>
                <w:rFonts w:cs="B Nazanin"/>
                <w:bCs w:val="0"/>
                <w:color w:val="000000"/>
                <w:sz w:val="24"/>
                <w:szCs w:val="24"/>
                <w:lang w:bidi="ar-DZ"/>
              </w:rPr>
            </w:pPr>
            <w:r w:rsidRPr="006A25C6">
              <w:rPr>
                <w:rFonts w:cs="B Nazanin"/>
                <w:bCs w:val="0"/>
                <w:color w:val="000000"/>
                <w:sz w:val="24"/>
                <w:szCs w:val="24"/>
                <w:rtl/>
                <w:lang w:bidi="ar-DZ"/>
              </w:rPr>
              <w:t xml:space="preserve">اظهارنظر حسابرس تعدیل شده است و بجز موارد </w:t>
            </w:r>
            <w:r w:rsidR="007A65DF">
              <w:rPr>
                <w:rFonts w:cs="B Nazanin" w:hint="cs"/>
                <w:bCs w:val="0"/>
                <w:color w:val="000000"/>
                <w:sz w:val="24"/>
                <w:szCs w:val="24"/>
                <w:rtl/>
                <w:lang w:bidi="ar-DZ"/>
              </w:rPr>
              <w:t>مندرج در بخش مبانی اظهارنظر</w:t>
            </w:r>
            <w:r w:rsidRPr="006A25C6">
              <w:rPr>
                <w:rFonts w:cs="B Nazanin"/>
                <w:bCs w:val="0"/>
                <w:color w:val="000000"/>
                <w:sz w:val="24"/>
                <w:szCs w:val="24"/>
                <w:rtl/>
                <w:lang w:bidi="ar-DZ"/>
              </w:rPr>
              <w:t xml:space="preserve">، مسائل عمده دیگری برای درج در گزارش حسابرس وجود </w:t>
            </w:r>
            <w:r w:rsidR="003E563B" w:rsidRPr="006A25C6">
              <w:rPr>
                <w:rFonts w:cs="B Nazanin"/>
                <w:bCs w:val="0"/>
                <w:color w:val="000000"/>
                <w:sz w:val="24"/>
                <w:szCs w:val="24"/>
                <w:rtl/>
                <w:lang w:bidi="ar-DZ"/>
              </w:rPr>
              <w:t>ن</w:t>
            </w:r>
            <w:r w:rsidRPr="006A25C6">
              <w:rPr>
                <w:rFonts w:cs="B Nazanin"/>
                <w:bCs w:val="0"/>
                <w:color w:val="000000"/>
                <w:sz w:val="24"/>
                <w:szCs w:val="24"/>
                <w:rtl/>
                <w:lang w:bidi="ar-DZ"/>
              </w:rPr>
              <w:t>دارد.</w:t>
            </w:r>
          </w:p>
          <w:p w14:paraId="7602F460" w14:textId="4CF03736" w:rsidR="00D64B1C" w:rsidRPr="00A5561C" w:rsidRDefault="00436A70" w:rsidP="003546E9">
            <w:pPr>
              <w:numPr>
                <w:ilvl w:val="0"/>
                <w:numId w:val="18"/>
              </w:numPr>
              <w:jc w:val="both"/>
              <w:rPr>
                <w:rFonts w:cs="B Nazanin"/>
                <w:bCs w:val="0"/>
                <w:color w:val="000000"/>
                <w:sz w:val="24"/>
                <w:szCs w:val="24"/>
                <w:rtl/>
                <w:lang w:bidi="ar-DZ"/>
              </w:rPr>
            </w:pPr>
            <w:r w:rsidRPr="006A25C6">
              <w:rPr>
                <w:rFonts w:cs="B Nazanin"/>
                <w:bCs w:val="0"/>
                <w:color w:val="000000"/>
                <w:sz w:val="24"/>
                <w:szCs w:val="24"/>
                <w:rtl/>
                <w:lang w:bidi="ar-DZ"/>
              </w:rPr>
              <w:t>حسابرس، سایر اطلاعات را دریافت کرده و مسئله‌ای که سبب اظهارنظر</w:t>
            </w:r>
            <w:r w:rsidR="00691861">
              <w:rPr>
                <w:rFonts w:cs="B Nazanin" w:hint="cs"/>
                <w:bCs w:val="0"/>
                <w:color w:val="000000"/>
                <w:sz w:val="24"/>
                <w:szCs w:val="24"/>
                <w:rtl/>
                <w:lang w:bidi="ar-DZ"/>
              </w:rPr>
              <w:t xml:space="preserve"> مردود</w:t>
            </w:r>
            <w:r w:rsidRPr="006A25C6">
              <w:rPr>
                <w:rFonts w:cs="B Nazanin"/>
                <w:bCs w:val="0"/>
                <w:color w:val="000000"/>
                <w:sz w:val="24"/>
                <w:szCs w:val="24"/>
                <w:rtl/>
                <w:lang w:bidi="ar-DZ"/>
              </w:rPr>
              <w:t xml:space="preserve"> نسبت به </w:t>
            </w:r>
            <w:r w:rsidR="008929BB" w:rsidRPr="006A25C6">
              <w:rPr>
                <w:rFonts w:cs="B Nazanin"/>
                <w:bCs w:val="0"/>
                <w:color w:val="000000"/>
                <w:sz w:val="24"/>
                <w:szCs w:val="24"/>
                <w:rtl/>
                <w:lang w:bidi="ar-DZ"/>
              </w:rPr>
              <w:t>صورتهای مالی</w:t>
            </w:r>
            <w:r w:rsidRPr="006A25C6">
              <w:rPr>
                <w:rFonts w:cs="B Nazanin"/>
                <w:bCs w:val="0"/>
                <w:color w:val="000000"/>
                <w:sz w:val="24"/>
                <w:szCs w:val="24"/>
                <w:rtl/>
                <w:lang w:bidi="ar-DZ"/>
              </w:rPr>
              <w:t xml:space="preserve"> تلفیقی شده</w:t>
            </w:r>
            <w:r w:rsidR="00DA2A36">
              <w:rPr>
                <w:rFonts w:cs="B Nazanin" w:hint="cs"/>
                <w:bCs w:val="0"/>
                <w:color w:val="000000"/>
                <w:sz w:val="24"/>
                <w:szCs w:val="24"/>
                <w:rtl/>
                <w:lang w:bidi="ar-DZ"/>
              </w:rPr>
              <w:t>،</w:t>
            </w:r>
            <w:r w:rsidRPr="006A25C6">
              <w:rPr>
                <w:rFonts w:cs="B Nazanin"/>
                <w:bCs w:val="0"/>
                <w:color w:val="000000"/>
                <w:sz w:val="24"/>
                <w:szCs w:val="24"/>
                <w:rtl/>
                <w:lang w:bidi="ar-DZ"/>
              </w:rPr>
              <w:t xml:space="preserve"> سایر اطلاعات را نیز تحت ت</w:t>
            </w:r>
            <w:r w:rsidR="00496F78" w:rsidRPr="006A25C6">
              <w:rPr>
                <w:rFonts w:cs="B Nazanin"/>
                <w:bCs w:val="0"/>
                <w:color w:val="000000"/>
                <w:sz w:val="24"/>
                <w:szCs w:val="24"/>
                <w:rtl/>
                <w:lang w:bidi="ar-DZ"/>
              </w:rPr>
              <w:t>ا</w:t>
            </w:r>
            <w:r w:rsidRPr="006A25C6">
              <w:rPr>
                <w:rFonts w:cs="B Nazanin"/>
                <w:bCs w:val="0"/>
                <w:color w:val="000000"/>
                <w:sz w:val="24"/>
                <w:szCs w:val="24"/>
                <w:rtl/>
                <w:lang w:bidi="ar-DZ"/>
              </w:rPr>
              <w:t xml:space="preserve">ثیر قرار </w:t>
            </w:r>
            <w:r w:rsidR="00CE2BC8" w:rsidRPr="00DA2A36">
              <w:rPr>
                <w:rFonts w:cs="B Nazanin" w:hint="cs"/>
                <w:bCs w:val="0"/>
                <w:color w:val="000000"/>
                <w:sz w:val="24"/>
                <w:szCs w:val="24"/>
                <w:rtl/>
                <w:lang w:bidi="ar-DZ"/>
              </w:rPr>
              <w:t>داده است</w:t>
            </w:r>
            <w:r w:rsidRPr="006A25C6">
              <w:rPr>
                <w:rFonts w:cs="B Nazanin"/>
                <w:bCs w:val="0"/>
                <w:color w:val="000000"/>
                <w:sz w:val="24"/>
                <w:szCs w:val="24"/>
                <w:rtl/>
                <w:lang w:bidi="ar-DZ"/>
              </w:rPr>
              <w:t>.</w:t>
            </w:r>
          </w:p>
          <w:p w14:paraId="6A65F95D" w14:textId="3682F9C2" w:rsidR="00436A70" w:rsidRPr="00943B31" w:rsidRDefault="007A3F8E" w:rsidP="003546E9">
            <w:pPr>
              <w:numPr>
                <w:ilvl w:val="0"/>
                <w:numId w:val="18"/>
              </w:numPr>
              <w:jc w:val="both"/>
              <w:rPr>
                <w:rFonts w:cs="B Nazanin"/>
                <w:bCs w:val="0"/>
                <w:color w:val="000000"/>
                <w:sz w:val="24"/>
                <w:szCs w:val="24"/>
                <w:u w:val="single"/>
                <w:rtl/>
                <w:lang w:bidi="ar-DZ"/>
              </w:rPr>
            </w:pPr>
            <w:r w:rsidRPr="006A25C6">
              <w:rPr>
                <w:rFonts w:cs="B Nazanin"/>
                <w:bCs w:val="0"/>
                <w:sz w:val="24"/>
                <w:szCs w:val="24"/>
                <w:rtl/>
                <w:lang w:bidi="ar-DZ"/>
              </w:rPr>
              <w:t>حسابرس بر اساس شواهد کسب شده به این نتیجه رسیده است که ابهامی بااهمیت در ارتباط با رویدادها یا شرایطی که می</w:t>
            </w:r>
            <w:r w:rsidR="00691861">
              <w:rPr>
                <w:rFonts w:cs="Times New Roman" w:hint="cs"/>
                <w:bCs w:val="0"/>
                <w:sz w:val="24"/>
                <w:szCs w:val="24"/>
                <w:rtl/>
                <w:lang w:bidi="ar-DZ"/>
              </w:rPr>
              <w:t>‌</w:t>
            </w:r>
            <w:r w:rsidRPr="006A25C6">
              <w:rPr>
                <w:rFonts w:cs="B Nazanin"/>
                <w:bCs w:val="0"/>
                <w:sz w:val="24"/>
                <w:szCs w:val="24"/>
                <w:rtl/>
                <w:lang w:bidi="ar-DZ"/>
              </w:rPr>
              <w:t>تواند تردیدی عمده نسبت به توانایی شرکت به ادامه فعالیت ایجاد کند، وجود ندارد.</w:t>
            </w:r>
          </w:p>
        </w:tc>
      </w:tr>
    </w:tbl>
    <w:p w14:paraId="0AC02D97" w14:textId="77777777" w:rsidR="00436A70" w:rsidRDefault="00436A70" w:rsidP="007948B3">
      <w:pPr>
        <w:jc w:val="both"/>
        <w:rPr>
          <w:rtl/>
          <w:lang w:bidi="ar-DZ"/>
        </w:rPr>
      </w:pPr>
    </w:p>
    <w:p w14:paraId="09A1A9E3" w14:textId="77777777" w:rsidR="00E06258" w:rsidRPr="00204860" w:rsidRDefault="00E06258" w:rsidP="00D076BC">
      <w:pPr>
        <w:jc w:val="both"/>
        <w:rPr>
          <w:rFonts w:cs="B Titr"/>
          <w:sz w:val="26"/>
          <w:szCs w:val="26"/>
          <w:lang w:bidi="ar-DZ"/>
        </w:rPr>
      </w:pPr>
      <w:r w:rsidRPr="00204860">
        <w:rPr>
          <w:rFonts w:cs="B Titr"/>
          <w:sz w:val="26"/>
          <w:szCs w:val="26"/>
          <w:rtl/>
          <w:lang w:bidi="ar-DZ"/>
        </w:rPr>
        <w:t xml:space="preserve">گزارش حسابرس مستقل و بازرس قانونی </w:t>
      </w:r>
    </w:p>
    <w:p w14:paraId="19FF2D81" w14:textId="77777777" w:rsidR="00E06258" w:rsidRPr="00204860" w:rsidRDefault="00E06258" w:rsidP="007948B3">
      <w:pPr>
        <w:pStyle w:val="--10"/>
        <w:spacing w:before="0"/>
        <w:jc w:val="both"/>
        <w:rPr>
          <w:rFonts w:cs="B Titr"/>
          <w:b w:val="0"/>
          <w:color w:val="000000"/>
          <w:sz w:val="26"/>
          <w:szCs w:val="26"/>
          <w:lang w:bidi="ar-DZ"/>
        </w:rPr>
      </w:pPr>
      <w:r w:rsidRPr="00204860">
        <w:rPr>
          <w:rFonts w:cs="B Titr"/>
          <w:b w:val="0"/>
          <w:color w:val="000000"/>
          <w:sz w:val="26"/>
          <w:szCs w:val="26"/>
          <w:rtl/>
          <w:lang w:bidi="ar-DZ"/>
        </w:rPr>
        <w:t>به مجمع عمومی عادی صاحبان سهام شرکت نمونه(سهامی عام)</w:t>
      </w:r>
    </w:p>
    <w:p w14:paraId="6D815EA4" w14:textId="77777777" w:rsidR="00E06258" w:rsidRPr="00204860" w:rsidRDefault="00E06258" w:rsidP="007948B3">
      <w:pPr>
        <w:pStyle w:val="--10"/>
        <w:spacing w:before="0"/>
        <w:jc w:val="both"/>
        <w:rPr>
          <w:rFonts w:cs="B Titr"/>
          <w:b w:val="0"/>
          <w:color w:val="000000"/>
          <w:sz w:val="24"/>
          <w:szCs w:val="24"/>
          <w:rtl/>
          <w:lang w:bidi="ar-DZ"/>
        </w:rPr>
      </w:pPr>
      <w:r w:rsidRPr="00204860">
        <w:rPr>
          <w:rFonts w:cs="B Titr"/>
          <w:b w:val="0"/>
          <w:color w:val="000000"/>
          <w:sz w:val="24"/>
          <w:szCs w:val="24"/>
          <w:rtl/>
          <w:lang w:bidi="ar-DZ"/>
        </w:rPr>
        <w:t>گزارش حسابرسی صور</w:t>
      </w:r>
      <w:r w:rsidR="00496F78" w:rsidRPr="00204860">
        <w:rPr>
          <w:rFonts w:cs="B Titr"/>
          <w:b w:val="0"/>
          <w:color w:val="000000"/>
          <w:sz w:val="24"/>
          <w:szCs w:val="24"/>
          <w:rtl/>
          <w:lang w:bidi="ar-DZ"/>
        </w:rPr>
        <w:t>ت</w:t>
      </w:r>
      <w:r w:rsidRPr="00204860">
        <w:rPr>
          <w:rFonts w:cs="B Titr"/>
          <w:b w:val="0"/>
          <w:color w:val="000000"/>
          <w:sz w:val="24"/>
          <w:szCs w:val="24"/>
          <w:rtl/>
          <w:lang w:bidi="ar-DZ"/>
        </w:rPr>
        <w:t xml:space="preserve">هاي مالي </w:t>
      </w:r>
    </w:p>
    <w:p w14:paraId="17189CF0" w14:textId="2046FAA0" w:rsidR="00E06258" w:rsidRPr="00871B08" w:rsidRDefault="00E06258" w:rsidP="007948B3">
      <w:pPr>
        <w:pStyle w:val="--10"/>
        <w:spacing w:before="0"/>
        <w:jc w:val="both"/>
        <w:rPr>
          <w:b w:val="0"/>
          <w:color w:val="000000"/>
          <w:sz w:val="24"/>
          <w:szCs w:val="24"/>
          <w:rtl/>
          <w:lang w:bidi="ar-DZ"/>
        </w:rPr>
      </w:pPr>
      <w:r w:rsidRPr="00871B08">
        <w:rPr>
          <w:b w:val="0"/>
          <w:color w:val="000000"/>
          <w:sz w:val="24"/>
          <w:szCs w:val="24"/>
          <w:rtl/>
          <w:lang w:bidi="ar-DZ"/>
        </w:rPr>
        <w:t>ا</w:t>
      </w:r>
      <w:r w:rsidRPr="003A3256">
        <w:rPr>
          <w:b w:val="0"/>
          <w:color w:val="000000"/>
          <w:sz w:val="24"/>
          <w:szCs w:val="24"/>
          <w:rtl/>
          <w:lang w:bidi="ar-DZ"/>
        </w:rPr>
        <w:t>ظهارنظر</w:t>
      </w:r>
      <w:r>
        <w:rPr>
          <w:b w:val="0"/>
          <w:color w:val="000000"/>
          <w:sz w:val="24"/>
          <w:szCs w:val="24"/>
          <w:rtl/>
          <w:lang w:bidi="ar-DZ"/>
        </w:rPr>
        <w:t xml:space="preserve"> مردود</w:t>
      </w:r>
      <w:r w:rsidR="001C531F">
        <w:rPr>
          <w:b w:val="0"/>
          <w:color w:val="000000"/>
          <w:sz w:val="24"/>
          <w:szCs w:val="24"/>
          <w:rtl/>
          <w:lang w:bidi="ar-DZ"/>
        </w:rPr>
        <w:t xml:space="preserve"> </w:t>
      </w:r>
      <w:r w:rsidR="001C531F" w:rsidRPr="00C02FCA">
        <w:rPr>
          <w:b w:val="0"/>
          <w:color w:val="000000"/>
          <w:sz w:val="24"/>
          <w:szCs w:val="24"/>
          <w:rtl/>
          <w:lang w:bidi="ar-DZ"/>
        </w:rPr>
        <w:t>نسبت به صورتهای مالی تلفیقی</w:t>
      </w:r>
      <w:r w:rsidR="001C531F">
        <w:rPr>
          <w:b w:val="0"/>
          <w:color w:val="000000"/>
          <w:sz w:val="24"/>
          <w:szCs w:val="24"/>
          <w:rtl/>
          <w:lang w:bidi="ar-DZ"/>
        </w:rPr>
        <w:t xml:space="preserve"> و اظهارنظر </w:t>
      </w:r>
      <w:r w:rsidR="00233846">
        <w:rPr>
          <w:b w:val="0"/>
          <w:color w:val="000000"/>
          <w:sz w:val="24"/>
          <w:szCs w:val="24"/>
          <w:rtl/>
          <w:lang w:bidi="ar-DZ"/>
        </w:rPr>
        <w:t>مشروط</w:t>
      </w:r>
      <w:r w:rsidR="001C531F">
        <w:rPr>
          <w:b w:val="0"/>
          <w:color w:val="000000"/>
          <w:sz w:val="24"/>
          <w:szCs w:val="24"/>
          <w:rtl/>
          <w:lang w:bidi="ar-DZ"/>
        </w:rPr>
        <w:t xml:space="preserve"> نسبت به صورتهای مالی جداگانه</w:t>
      </w:r>
    </w:p>
    <w:p w14:paraId="26495145" w14:textId="00F44915" w:rsidR="00A552BD" w:rsidRDefault="00EB0F53" w:rsidP="003546E9">
      <w:pPr>
        <w:pStyle w:val="1Bullet"/>
        <w:numPr>
          <w:ilvl w:val="0"/>
          <w:numId w:val="41"/>
        </w:numPr>
        <w:spacing w:before="0"/>
        <w:rPr>
          <w:rFonts w:cs="B Nazanin"/>
          <w:b/>
          <w:bCs w:val="0"/>
          <w:rtl/>
          <w:lang w:bidi="ar-DZ"/>
        </w:rPr>
      </w:pPr>
      <w:r w:rsidRPr="00E06258">
        <w:rPr>
          <w:rFonts w:cs="B Zar"/>
          <w:b/>
          <w:bCs w:val="0"/>
          <w:color w:val="000000"/>
          <w:spacing w:val="-4"/>
          <w:rtl/>
          <w:lang w:bidi="ar-DZ"/>
        </w:rPr>
        <w:t>صورتهاي مالي تلفیقی</w:t>
      </w:r>
      <w:r w:rsidRPr="00E06258">
        <w:rPr>
          <w:rFonts w:ascii="Times New Roman" w:hAnsi="Times New Roman" w:cs="B Zar"/>
          <w:b/>
          <w:bCs w:val="0"/>
          <w:color w:val="000000"/>
          <w:rtl/>
          <w:lang w:bidi="ar-DZ"/>
        </w:rPr>
        <w:t xml:space="preserve"> و جداگانه شركت نمونه (سهامی عام) شامل </w:t>
      </w:r>
      <w:r>
        <w:rPr>
          <w:rFonts w:ascii="Times New Roman" w:hAnsi="Times New Roman" w:cs="B Zar"/>
          <w:b/>
          <w:bCs w:val="0"/>
          <w:color w:val="000000"/>
          <w:rtl/>
          <w:lang w:bidi="ar-DZ"/>
        </w:rPr>
        <w:t xml:space="preserve">صورتهای </w:t>
      </w:r>
      <w:r w:rsidRPr="00E06258">
        <w:rPr>
          <w:rFonts w:ascii="Times New Roman" w:hAnsi="Times New Roman" w:cs="B Zar"/>
          <w:b/>
          <w:bCs w:val="0"/>
          <w:color w:val="000000"/>
          <w:rtl/>
          <w:lang w:bidi="ar-DZ"/>
        </w:rPr>
        <w:t xml:space="preserve">وضعیت مالی به تاريخ 29 اسفند </w:t>
      </w:r>
      <w:r>
        <w:rPr>
          <w:rFonts w:ascii="Times New Roman" w:hAnsi="Times New Roman" w:cs="B Zar"/>
          <w:b/>
          <w:bCs w:val="0"/>
          <w:color w:val="000000"/>
          <w:rtl/>
          <w:lang w:bidi="ar-DZ"/>
        </w:rPr>
        <w:t>1</w:t>
      </w:r>
      <w:r w:rsidRPr="00E06258">
        <w:rPr>
          <w:rFonts w:ascii="Times New Roman" w:hAnsi="Times New Roman" w:cs="B Zar"/>
          <w:b/>
          <w:bCs w:val="0"/>
          <w:color w:val="000000"/>
          <w:rtl/>
          <w:lang w:bidi="ar-DZ"/>
        </w:rPr>
        <w:t xml:space="preserve">×14 و صورت‌هاي سود و زيان، سود و زيان جامع، تغییرات در حقوق مالکانه، و جريان‌‌های نقدی براي سال مالي منتهي به تاريخ مزبور و يادداشت‌هاي توضيحي 1 </w:t>
      </w:r>
      <w:r w:rsidRPr="00BC191E">
        <w:rPr>
          <w:rFonts w:ascii="Times New Roman" w:hAnsi="Times New Roman" w:cs="B Zar"/>
          <w:b/>
          <w:bCs w:val="0"/>
          <w:color w:val="000000"/>
          <w:rtl/>
          <w:lang w:bidi="ar-DZ"/>
        </w:rPr>
        <w:t xml:space="preserve">تا ...، توسط اين </w:t>
      </w:r>
      <w:r w:rsidRPr="00BC191E">
        <w:rPr>
          <w:rFonts w:cs="B Zar"/>
          <w:b/>
          <w:bCs w:val="0"/>
          <w:color w:val="000000"/>
          <w:rtl/>
          <w:lang w:bidi="ar-DZ"/>
        </w:rPr>
        <w:t>سازمان</w:t>
      </w:r>
      <w:r w:rsidRPr="00BC191E">
        <w:rPr>
          <w:rFonts w:ascii="Times New Roman" w:hAnsi="Times New Roman" w:cs="B Zar"/>
          <w:b/>
          <w:bCs w:val="0"/>
          <w:color w:val="000000"/>
          <w:rtl/>
          <w:lang w:bidi="ar-DZ"/>
        </w:rPr>
        <w:t>، حسابرسي شده است.</w:t>
      </w:r>
    </w:p>
    <w:p w14:paraId="51D55A41" w14:textId="5BD1F5D5" w:rsidR="009570F3" w:rsidRPr="009570F3" w:rsidRDefault="009570F3" w:rsidP="009570F3">
      <w:pPr>
        <w:pStyle w:val="1Bullet"/>
        <w:spacing w:before="0"/>
        <w:ind w:left="695" w:firstLine="0"/>
        <w:rPr>
          <w:rFonts w:ascii="Times New Roman" w:hAnsi="Times New Roman" w:cs="B Zar"/>
          <w:b/>
          <w:bCs w:val="0"/>
          <w:color w:val="000000"/>
          <w:rtl/>
          <w:lang w:bidi="ar-DZ"/>
        </w:rPr>
      </w:pPr>
      <w:r w:rsidRPr="009570F3">
        <w:rPr>
          <w:rFonts w:ascii="Times New Roman" w:hAnsi="Times New Roman" w:cs="B Zar" w:hint="cs"/>
          <w:b/>
          <w:bCs w:val="0"/>
          <w:color w:val="000000"/>
          <w:rtl/>
          <w:lang w:bidi="ar-DZ"/>
        </w:rPr>
        <w:t>به‌نظر این سازمان:</w:t>
      </w:r>
    </w:p>
    <w:p w14:paraId="65BF92BD" w14:textId="563055C6" w:rsidR="00A552BD" w:rsidRPr="003B4886" w:rsidRDefault="000600E5" w:rsidP="00915CA6">
      <w:pPr>
        <w:pStyle w:val="Matn"/>
        <w:spacing w:after="60"/>
        <w:ind w:left="888" w:hanging="284"/>
        <w:rPr>
          <w:rFonts w:ascii="Times" w:eastAsia="MS Mincho" w:hAnsi="Times" w:cs="B Zar"/>
          <w:bCs w:val="0"/>
          <w:color w:val="000000"/>
          <w:spacing w:val="-10"/>
          <w:sz w:val="28"/>
          <w:rtl/>
          <w:lang w:bidi="ar-DZ"/>
        </w:rPr>
      </w:pPr>
      <w:r w:rsidRPr="00BC191E">
        <w:rPr>
          <w:rFonts w:cs="B Titr"/>
          <w:noProof/>
          <w:sz w:val="24"/>
          <w:szCs w:val="24"/>
          <w:u w:val="single"/>
          <w:lang w:bidi="ar-SA"/>
        </w:rPr>
        <mc:AlternateContent>
          <mc:Choice Requires="wps">
            <w:drawing>
              <wp:anchor distT="0" distB="0" distL="114300" distR="114300" simplePos="0" relativeHeight="251607552" behindDoc="0" locked="0" layoutInCell="1" allowOverlap="1" wp14:anchorId="6CDEA883" wp14:editId="14F5CCC4">
                <wp:simplePos x="0" y="0"/>
                <wp:positionH relativeFrom="column">
                  <wp:posOffset>-447675</wp:posOffset>
                </wp:positionH>
                <wp:positionV relativeFrom="paragraph">
                  <wp:posOffset>141743</wp:posOffset>
                </wp:positionV>
                <wp:extent cx="430530" cy="1805305"/>
                <wp:effectExtent l="0" t="0" r="0" b="4445"/>
                <wp:wrapNone/>
                <wp:docPr id="9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E0CB7DB" w14:textId="746264F4" w:rsidR="00557CBE" w:rsidRPr="008B3ADA" w:rsidRDefault="00557CBE" w:rsidP="004B056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25A94B2" w14:textId="77777777" w:rsidR="00557CBE" w:rsidRDefault="00557CBE" w:rsidP="004B056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A883" id="_x0000_s1100" type="#_x0000_t202" style="position:absolute;left:0;text-align:left;margin-left:-35.25pt;margin-top:11.15pt;width:33.9pt;height:142.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" filled="f" stroked="f" strokeweight="0">
                <v:path arrowok="t"/>
                <v:textbox style="layout-flow:vertical;mso-layout-flow-alt:bottom-to-top">
                  <w:txbxContent>
                    <w:p w14:paraId="2E0CB7DB" w14:textId="746264F4" w:rsidR="00557CBE" w:rsidRPr="008B3ADA" w:rsidRDefault="00557CBE" w:rsidP="004B056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25A94B2" w14:textId="77777777" w:rsidR="00557CBE" w:rsidRDefault="00557CBE" w:rsidP="004B056F"/>
                  </w:txbxContent>
                </v:textbox>
              </v:shape>
            </w:pict>
          </mc:Fallback>
        </mc:AlternateContent>
      </w:r>
      <w:r w:rsidR="001C531F" w:rsidRPr="003B4886">
        <w:rPr>
          <w:rFonts w:ascii="Times" w:eastAsia="MS Mincho" w:hAnsi="Times" w:cs="B Zar"/>
          <w:bCs w:val="0"/>
          <w:color w:val="000000"/>
          <w:spacing w:val="-10"/>
          <w:sz w:val="28"/>
          <w:rtl/>
          <w:lang w:bidi="ar-DZ"/>
        </w:rPr>
        <w:t xml:space="preserve">الف. </w:t>
      </w:r>
      <w:r w:rsidR="00A552BD" w:rsidRPr="003B4886">
        <w:rPr>
          <w:rFonts w:ascii="Times" w:eastAsia="MS Mincho" w:hAnsi="Times" w:cs="B Zar"/>
          <w:bCs w:val="0"/>
          <w:color w:val="000000"/>
          <w:spacing w:val="-10"/>
          <w:sz w:val="28"/>
          <w:rtl/>
          <w:lang w:bidi="ar-DZ"/>
        </w:rPr>
        <w:t>به دلیل اساسی بودن آثار</w:t>
      </w:r>
      <w:r w:rsidR="00A552BD" w:rsidRPr="003B4886">
        <w:rPr>
          <w:rFonts w:ascii="Times" w:eastAsia="MS Mincho" w:hAnsi="Times" w:cs="B Zar"/>
          <w:bCs w:val="0"/>
          <w:spacing w:val="-10"/>
          <w:sz w:val="28"/>
          <w:rtl/>
          <w:lang w:bidi="ar-DZ"/>
        </w:rPr>
        <w:t xml:space="preserve"> </w:t>
      </w:r>
      <w:r w:rsidR="00C14E75" w:rsidRPr="003B4886">
        <w:rPr>
          <w:rFonts w:ascii="Times" w:eastAsia="MS Mincho" w:hAnsi="Times" w:cs="B Zar"/>
          <w:bCs w:val="0"/>
          <w:spacing w:val="-10"/>
          <w:sz w:val="28"/>
          <w:rtl/>
          <w:lang w:bidi="ar-DZ"/>
        </w:rPr>
        <w:t xml:space="preserve">مورد </w:t>
      </w:r>
      <w:r w:rsidR="00A552BD" w:rsidRPr="003B4886">
        <w:rPr>
          <w:rFonts w:ascii="Times" w:eastAsia="MS Mincho" w:hAnsi="Times" w:cs="B Zar"/>
          <w:bCs w:val="0"/>
          <w:spacing w:val="-10"/>
          <w:sz w:val="28"/>
          <w:rtl/>
          <w:lang w:bidi="ar-DZ"/>
        </w:rPr>
        <w:t>م</w:t>
      </w:r>
      <w:r w:rsidR="00A552BD" w:rsidRPr="003B4886">
        <w:rPr>
          <w:rFonts w:ascii="Times" w:eastAsia="MS Mincho" w:hAnsi="Times" w:cs="B Zar"/>
          <w:bCs w:val="0"/>
          <w:color w:val="000000"/>
          <w:spacing w:val="-10"/>
          <w:sz w:val="28"/>
          <w:rtl/>
          <w:lang w:bidi="ar-DZ"/>
        </w:rPr>
        <w:t xml:space="preserve">ندرج در </w:t>
      </w:r>
      <w:r w:rsidR="001C531F" w:rsidRPr="003B4886">
        <w:rPr>
          <w:rFonts w:ascii="Times" w:eastAsia="MS Mincho" w:hAnsi="Times" w:cs="B Zar"/>
          <w:bCs w:val="0"/>
          <w:color w:val="000000"/>
          <w:spacing w:val="-10"/>
          <w:sz w:val="28"/>
          <w:rtl/>
          <w:lang w:bidi="ar-DZ"/>
        </w:rPr>
        <w:t xml:space="preserve">بند 2 </w:t>
      </w:r>
      <w:r w:rsidR="00A552BD" w:rsidRPr="003B4886">
        <w:rPr>
          <w:rFonts w:ascii="Times" w:eastAsia="MS Mincho" w:hAnsi="Times" w:cs="B Zar"/>
          <w:bCs w:val="0"/>
          <w:color w:val="000000"/>
          <w:spacing w:val="-10"/>
          <w:sz w:val="28"/>
          <w:rtl/>
          <w:lang w:bidi="ar-DZ"/>
        </w:rPr>
        <w:t>مبانی اظهار نظر مردود</w:t>
      </w:r>
      <w:r w:rsidR="001C531F" w:rsidRPr="003B4886">
        <w:rPr>
          <w:rFonts w:ascii="Times" w:eastAsia="MS Mincho" w:hAnsi="Times" w:cs="B Zar"/>
          <w:bCs w:val="0"/>
          <w:color w:val="000000"/>
          <w:spacing w:val="-10"/>
          <w:sz w:val="28"/>
          <w:rtl/>
          <w:lang w:bidi="ar-DZ"/>
        </w:rPr>
        <w:t xml:space="preserve"> نسبت به صورتهای مالی تلفیقی</w:t>
      </w:r>
      <w:r w:rsidR="00A552BD" w:rsidRPr="003B4886">
        <w:rPr>
          <w:rFonts w:ascii="Times" w:eastAsia="MS Mincho" w:hAnsi="Times" w:cs="B Zar"/>
          <w:bCs w:val="0"/>
          <w:color w:val="000000"/>
          <w:spacing w:val="-10"/>
          <w:sz w:val="28"/>
          <w:rtl/>
          <w:lang w:bidi="ar-DZ"/>
        </w:rPr>
        <w:t xml:space="preserve">، </w:t>
      </w:r>
      <w:r w:rsidR="008929BB" w:rsidRPr="003B4886">
        <w:rPr>
          <w:rFonts w:ascii="Times" w:eastAsia="MS Mincho" w:hAnsi="Times" w:cs="B Zar"/>
          <w:bCs w:val="0"/>
          <w:color w:val="000000"/>
          <w:spacing w:val="-10"/>
          <w:sz w:val="28"/>
          <w:rtl/>
          <w:lang w:bidi="ar-DZ"/>
        </w:rPr>
        <w:t>صورتهای مالی</w:t>
      </w:r>
      <w:r w:rsidR="00A552BD" w:rsidRPr="003B4886">
        <w:rPr>
          <w:rFonts w:ascii="Times" w:eastAsia="MS Mincho" w:hAnsi="Times" w:cs="B Zar"/>
          <w:bCs w:val="0"/>
          <w:color w:val="000000"/>
          <w:spacing w:val="-10"/>
          <w:sz w:val="28"/>
          <w:rtl/>
          <w:lang w:bidi="ar-DZ"/>
        </w:rPr>
        <w:t xml:space="preserve"> یاد</w:t>
      </w:r>
      <w:r w:rsidR="00C02FCA" w:rsidRPr="003B4886">
        <w:rPr>
          <w:rFonts w:ascii="Times" w:eastAsia="MS Mincho" w:hAnsi="Times" w:cs="B Zar" w:hint="cs"/>
          <w:bCs w:val="0"/>
          <w:color w:val="000000"/>
          <w:spacing w:val="-10"/>
          <w:sz w:val="28"/>
          <w:rtl/>
          <w:lang w:bidi="ar-DZ"/>
        </w:rPr>
        <w:t xml:space="preserve"> </w:t>
      </w:r>
      <w:r w:rsidR="00A552BD" w:rsidRPr="003B4886">
        <w:rPr>
          <w:rFonts w:ascii="Times" w:eastAsia="MS Mincho" w:hAnsi="Times" w:cs="B Zar"/>
          <w:bCs w:val="0"/>
          <w:color w:val="000000"/>
          <w:spacing w:val="-10"/>
          <w:sz w:val="28"/>
          <w:rtl/>
          <w:lang w:bidi="ar-DZ"/>
        </w:rPr>
        <w:t>شده، وضعیت مالی گروه در تاریخ 29 اسفند </w:t>
      </w:r>
      <w:r w:rsidR="00F04050" w:rsidRPr="003B4886">
        <w:rPr>
          <w:rFonts w:ascii="Times" w:eastAsia="MS Mincho" w:hAnsi="Times" w:cs="B Zar"/>
          <w:bCs w:val="0"/>
          <w:color w:val="000000"/>
          <w:spacing w:val="-10"/>
          <w:sz w:val="28"/>
          <w:rtl/>
          <w:lang w:bidi="ar-DZ"/>
        </w:rPr>
        <w:t>1</w:t>
      </w:r>
      <w:r w:rsidR="00A552BD" w:rsidRPr="003B4886">
        <w:rPr>
          <w:rFonts w:ascii="Times" w:eastAsia="MS Mincho" w:hAnsi="Times" w:cs="B Zar"/>
          <w:bCs w:val="0"/>
          <w:color w:val="000000"/>
          <w:spacing w:val="-10"/>
          <w:sz w:val="28"/>
          <w:rtl/>
          <w:lang w:bidi="ar-DZ"/>
        </w:rPr>
        <w:t>×14، و عملکرد مالی و جریان</w:t>
      </w:r>
      <w:r w:rsidR="009341F8" w:rsidRPr="003B4886">
        <w:rPr>
          <w:rFonts w:ascii="Times" w:eastAsia="MS Mincho" w:hAnsi="Times" w:cs="B Zar"/>
          <w:bCs w:val="0"/>
          <w:color w:val="000000"/>
          <w:spacing w:val="-10"/>
          <w:sz w:val="28"/>
          <w:rtl/>
          <w:lang w:bidi="ar-DZ"/>
        </w:rPr>
        <w:t>‌</w:t>
      </w:r>
      <w:r w:rsidR="00A552BD" w:rsidRPr="003B4886">
        <w:rPr>
          <w:rFonts w:ascii="Times" w:eastAsia="MS Mincho" w:hAnsi="Times" w:cs="B Zar"/>
          <w:bCs w:val="0"/>
          <w:color w:val="000000"/>
          <w:spacing w:val="-10"/>
          <w:sz w:val="28"/>
          <w:rtl/>
          <w:lang w:bidi="ar-DZ"/>
        </w:rPr>
        <w:t xml:space="preserve">های نقدی گروه </w:t>
      </w:r>
      <w:r w:rsidR="00C14E75" w:rsidRPr="003B4886">
        <w:rPr>
          <w:rFonts w:ascii="Times" w:eastAsia="MS Mincho" w:hAnsi="Times" w:cs="B Zar"/>
          <w:bCs w:val="0"/>
          <w:spacing w:val="-10"/>
          <w:sz w:val="28"/>
          <w:rtl/>
          <w:lang w:bidi="ar-DZ"/>
        </w:rPr>
        <w:t xml:space="preserve">را </w:t>
      </w:r>
      <w:r w:rsidR="00A552BD" w:rsidRPr="003B4886">
        <w:rPr>
          <w:rFonts w:ascii="Times" w:eastAsia="MS Mincho" w:hAnsi="Times" w:cs="B Zar"/>
          <w:bCs w:val="0"/>
          <w:color w:val="000000"/>
          <w:spacing w:val="-10"/>
          <w:sz w:val="28"/>
          <w:rtl/>
          <w:lang w:bidi="ar-DZ"/>
        </w:rPr>
        <w:t>برای سال مالی منتهی به تاریخ مزبور طبق استانداردهای حسابداری، به نحو منصفانه نشان نمی‌دهد.</w:t>
      </w:r>
    </w:p>
    <w:p w14:paraId="0616CF96" w14:textId="7DF31C11" w:rsidR="00B21CEE" w:rsidRDefault="001C531F" w:rsidP="00915CA6">
      <w:pPr>
        <w:spacing w:after="120"/>
        <w:ind w:left="888" w:hanging="284"/>
        <w:rPr>
          <w:rFonts w:ascii="Times" w:eastAsia="MS Mincho" w:hAnsi="Times" w:cs="B Zar"/>
          <w:b/>
          <w:bCs w:val="0"/>
          <w:color w:val="000000"/>
          <w:spacing w:val="-4"/>
          <w:sz w:val="28"/>
          <w:rtl/>
          <w:lang w:bidi="ar-DZ"/>
        </w:rPr>
      </w:pPr>
      <w:r w:rsidRPr="003B4886">
        <w:rPr>
          <w:rFonts w:ascii="Times" w:eastAsia="MS Mincho" w:hAnsi="Times" w:cs="B Zar"/>
          <w:bCs w:val="0"/>
          <w:color w:val="000000"/>
          <w:spacing w:val="-10"/>
          <w:sz w:val="28"/>
          <w:rtl/>
          <w:lang w:bidi="ar-DZ"/>
        </w:rPr>
        <w:t>ب.</w:t>
      </w:r>
      <w:r w:rsidR="00B21CEE" w:rsidRPr="003B4886">
        <w:rPr>
          <w:rFonts w:ascii="Times" w:eastAsia="MS Mincho" w:hAnsi="Times" w:cs="B Zar"/>
          <w:b/>
          <w:bCs w:val="0"/>
          <w:color w:val="000000"/>
          <w:spacing w:val="-4"/>
          <w:sz w:val="28"/>
          <w:rtl/>
          <w:lang w:bidi="ar-DZ"/>
        </w:rPr>
        <w:t xml:space="preserve"> به استثنای آثار موارد مندرج در بن</w:t>
      </w:r>
      <w:r w:rsidR="00F83F3A">
        <w:rPr>
          <w:rFonts w:ascii="Times" w:eastAsia="MS Mincho" w:hAnsi="Times" w:cs="B Zar" w:hint="cs"/>
          <w:b/>
          <w:bCs w:val="0"/>
          <w:color w:val="000000"/>
          <w:spacing w:val="-4"/>
          <w:sz w:val="28"/>
          <w:rtl/>
          <w:lang w:bidi="ar-DZ"/>
        </w:rPr>
        <w:t xml:space="preserve">د </w:t>
      </w:r>
      <w:r w:rsidR="00B21CEE" w:rsidRPr="003B4886">
        <w:rPr>
          <w:rFonts w:ascii="Times" w:eastAsia="MS Mincho" w:hAnsi="Times" w:cs="B Zar"/>
          <w:b/>
          <w:bCs w:val="0"/>
          <w:color w:val="000000"/>
          <w:spacing w:val="-4"/>
          <w:sz w:val="28"/>
          <w:rtl/>
          <w:lang w:bidi="ar-DZ"/>
        </w:rPr>
        <w:t>3 و همچنین به استثنای آثار احتمالی مورد مندرج در بند 4</w:t>
      </w:r>
      <w:r w:rsidR="003B4886" w:rsidRPr="003B4886">
        <w:rPr>
          <w:rFonts w:ascii="Times" w:eastAsia="MS Mincho" w:hAnsi="Times" w:cs="B Zar" w:hint="cs"/>
          <w:b/>
          <w:bCs w:val="0"/>
          <w:color w:val="000000"/>
          <w:spacing w:val="-4"/>
          <w:sz w:val="28"/>
          <w:rtl/>
          <w:lang w:bidi="ar-DZ"/>
        </w:rPr>
        <w:t xml:space="preserve"> مبانی اظهارنظر مشروط نسبت به</w:t>
      </w:r>
      <w:r w:rsidR="00B21CEE" w:rsidRPr="003B4886">
        <w:rPr>
          <w:rFonts w:ascii="Times" w:eastAsia="MS Mincho" w:hAnsi="Times" w:cs="B Zar"/>
          <w:b/>
          <w:bCs w:val="0"/>
          <w:color w:val="000000"/>
          <w:spacing w:val="-4"/>
          <w:sz w:val="28"/>
          <w:rtl/>
          <w:lang w:bidi="ar-DZ"/>
        </w:rPr>
        <w:t xml:space="preserve"> صورتهای مالی </w:t>
      </w:r>
      <w:r w:rsidR="0007335D" w:rsidRPr="003B4886">
        <w:rPr>
          <w:rFonts w:ascii="Times" w:eastAsia="MS Mincho" w:hAnsi="Times" w:cs="B Zar"/>
          <w:b/>
          <w:bCs w:val="0"/>
          <w:color w:val="000000"/>
          <w:spacing w:val="-4"/>
          <w:sz w:val="28"/>
          <w:rtl/>
          <w:lang w:bidi="ar-DZ"/>
        </w:rPr>
        <w:t>جداگانه</w:t>
      </w:r>
      <w:r w:rsidR="003B4886" w:rsidRPr="003B4886">
        <w:rPr>
          <w:rFonts w:ascii="Times" w:eastAsia="MS Mincho" w:hAnsi="Times" w:cs="B Zar" w:hint="cs"/>
          <w:b/>
          <w:bCs w:val="0"/>
          <w:color w:val="000000"/>
          <w:spacing w:val="-4"/>
          <w:sz w:val="28"/>
          <w:rtl/>
          <w:lang w:bidi="ar-DZ"/>
        </w:rPr>
        <w:t>، صورتهای مالی</w:t>
      </w:r>
      <w:r w:rsidR="0007335D" w:rsidRPr="003B4886">
        <w:rPr>
          <w:rFonts w:ascii="Times" w:eastAsia="MS Mincho" w:hAnsi="Times" w:cs="B Zar"/>
          <w:b/>
          <w:bCs w:val="0"/>
          <w:color w:val="000000"/>
          <w:spacing w:val="-4"/>
          <w:sz w:val="28"/>
          <w:rtl/>
          <w:lang w:bidi="ar-DZ"/>
        </w:rPr>
        <w:t xml:space="preserve"> </w:t>
      </w:r>
      <w:r w:rsidR="00B21CEE" w:rsidRPr="003B4886">
        <w:rPr>
          <w:rFonts w:ascii="Times" w:eastAsia="MS Mincho" w:hAnsi="Times" w:cs="B Zar"/>
          <w:b/>
          <w:bCs w:val="0"/>
          <w:color w:val="000000"/>
          <w:spacing w:val="-4"/>
          <w:sz w:val="28"/>
          <w:rtl/>
          <w:lang w:bidi="ar-DZ"/>
        </w:rPr>
        <w:t>یاد شده، وضعیت مالی شركت نمونه (سهامی عام) در تاریخ 29 اسفند 1×14، و عملکرد</w:t>
      </w:r>
      <w:r w:rsidR="003B4886" w:rsidRPr="003B4886">
        <w:rPr>
          <w:rFonts w:ascii="Times" w:eastAsia="MS Mincho" w:hAnsi="Times" w:cs="B Zar" w:hint="cs"/>
          <w:b/>
          <w:bCs w:val="0"/>
          <w:color w:val="000000"/>
          <w:spacing w:val="-4"/>
          <w:sz w:val="28"/>
          <w:rtl/>
          <w:lang w:bidi="ar-DZ"/>
        </w:rPr>
        <w:t xml:space="preserve"> </w:t>
      </w:r>
      <w:r w:rsidR="00B21CEE" w:rsidRPr="003B4886">
        <w:rPr>
          <w:rFonts w:ascii="Times" w:eastAsia="MS Mincho" w:hAnsi="Times" w:cs="B Zar"/>
          <w:b/>
          <w:bCs w:val="0"/>
          <w:color w:val="000000"/>
          <w:spacing w:val="-4"/>
          <w:sz w:val="28"/>
          <w:rtl/>
          <w:lang w:bidi="ar-DZ"/>
        </w:rPr>
        <w:t>مالی و جریان</w:t>
      </w:r>
      <w:r w:rsidR="00B21CEE" w:rsidRPr="003B4886">
        <w:rPr>
          <w:rFonts w:ascii="Times" w:eastAsia="MS Mincho" w:hAnsi="Times" w:cs="B Zar"/>
          <w:b/>
          <w:bCs w:val="0"/>
          <w:color w:val="000000"/>
          <w:spacing w:val="-4"/>
          <w:sz w:val="28"/>
          <w:lang w:bidi="ar-DZ"/>
        </w:rPr>
        <w:t>‌</w:t>
      </w:r>
      <w:r w:rsidR="00B21CEE" w:rsidRPr="003B4886">
        <w:rPr>
          <w:rFonts w:ascii="Times" w:eastAsia="MS Mincho" w:hAnsi="Times" w:cs="B Zar"/>
          <w:b/>
          <w:bCs w:val="0"/>
          <w:color w:val="000000"/>
          <w:spacing w:val="-4"/>
          <w:sz w:val="28"/>
          <w:rtl/>
          <w:lang w:bidi="ar-DZ"/>
        </w:rPr>
        <w:t>های نقدی آن را برای سال مالی منتهی به تاریخ مزبور، از تمام جنبه‌های بااهمیت، طبق استانداردهای حسابداری، به نحو منصفانه نشان می‌دهد.</w:t>
      </w:r>
    </w:p>
    <w:p w14:paraId="56CFC5CD" w14:textId="4E0278A7" w:rsidR="001F253D" w:rsidRDefault="001F253D" w:rsidP="00F83F3A">
      <w:pPr>
        <w:pStyle w:val="NormalBase"/>
        <w:jc w:val="both"/>
        <w:rPr>
          <w:rFonts w:ascii="Times" w:eastAsia="MS Mincho" w:hAnsi="Times" w:cs="B Zar"/>
          <w:bCs w:val="0"/>
          <w:color w:val="000000"/>
          <w:spacing w:val="-10"/>
          <w:sz w:val="28"/>
          <w:rtl/>
          <w:lang w:bidi="ar-DZ"/>
        </w:rPr>
      </w:pPr>
    </w:p>
    <w:p w14:paraId="4FDB7775" w14:textId="77777777" w:rsidR="00E30412" w:rsidRDefault="00E30412" w:rsidP="00F83F3A">
      <w:pPr>
        <w:pStyle w:val="NormalBase"/>
        <w:jc w:val="both"/>
        <w:rPr>
          <w:rFonts w:ascii="Times" w:eastAsia="MS Mincho" w:hAnsi="Times" w:cs="B Zar"/>
          <w:bCs w:val="0"/>
          <w:color w:val="000000"/>
          <w:spacing w:val="-10"/>
          <w:sz w:val="28"/>
          <w:rtl/>
          <w:lang w:bidi="ar-DZ"/>
        </w:rPr>
      </w:pPr>
    </w:p>
    <w:p w14:paraId="59F82E52" w14:textId="1F60F3A7" w:rsidR="00A552BD" w:rsidRPr="00E06258" w:rsidRDefault="00A552BD" w:rsidP="007948B3">
      <w:pPr>
        <w:pStyle w:val="1Bullet"/>
        <w:spacing w:before="0"/>
        <w:jc w:val="both"/>
        <w:rPr>
          <w:rFonts w:cs="B Zar"/>
          <w:color w:val="000000"/>
          <w:sz w:val="24"/>
          <w:szCs w:val="24"/>
          <w:rtl/>
          <w:lang w:bidi="ar-DZ"/>
        </w:rPr>
      </w:pPr>
      <w:r w:rsidRPr="00E06258">
        <w:rPr>
          <w:rFonts w:cs="B Zar"/>
          <w:color w:val="000000"/>
          <w:sz w:val="24"/>
          <w:szCs w:val="24"/>
          <w:rtl/>
          <w:lang w:bidi="ar-DZ"/>
        </w:rPr>
        <w:lastRenderedPageBreak/>
        <w:t>مبانی اظهارنظر مردود</w:t>
      </w:r>
      <w:r w:rsidR="0007335D">
        <w:rPr>
          <w:rFonts w:cs="B Zar"/>
          <w:color w:val="000000"/>
          <w:sz w:val="24"/>
          <w:szCs w:val="24"/>
          <w:rtl/>
          <w:lang w:bidi="ar-DZ"/>
        </w:rPr>
        <w:t xml:space="preserve"> </w:t>
      </w:r>
      <w:r w:rsidR="00C02FCA">
        <w:rPr>
          <w:rFonts w:cs="B Zar" w:hint="cs"/>
          <w:color w:val="000000"/>
          <w:sz w:val="24"/>
          <w:szCs w:val="24"/>
          <w:rtl/>
          <w:lang w:bidi="ar-DZ"/>
        </w:rPr>
        <w:t xml:space="preserve">نسبت به صورتهای مالی تلفیقی و اظهارنظر مشروط نسبت به صورتهای مالی جداگانه </w:t>
      </w:r>
    </w:p>
    <w:p w14:paraId="2115E2EC" w14:textId="4513EAC4" w:rsidR="00A552BD" w:rsidRDefault="00BB4F75" w:rsidP="00915CA6">
      <w:pPr>
        <w:pStyle w:val="Matn"/>
        <w:spacing w:after="60"/>
        <w:ind w:left="604" w:hanging="283"/>
        <w:rPr>
          <w:rFonts w:ascii="Times" w:eastAsia="MS Mincho" w:hAnsi="Times" w:cs="B Zar"/>
          <w:bCs w:val="0"/>
          <w:color w:val="000000"/>
          <w:spacing w:val="-10"/>
          <w:sz w:val="28"/>
          <w:rtl/>
          <w:lang w:bidi="ar-DZ"/>
        </w:rPr>
      </w:pPr>
      <w:r>
        <w:rPr>
          <w:rFonts w:ascii="Times" w:eastAsia="MS Mincho" w:hAnsi="Times" w:cs="B Zar"/>
          <w:bCs w:val="0"/>
          <w:color w:val="000000"/>
          <w:spacing w:val="-10"/>
          <w:sz w:val="28"/>
          <w:rtl/>
          <w:lang w:bidi="ar-DZ"/>
        </w:rPr>
        <w:t xml:space="preserve">2. </w:t>
      </w:r>
      <w:r w:rsidR="00D8419E">
        <w:rPr>
          <w:rFonts w:ascii="Times" w:eastAsia="MS Mincho" w:hAnsi="Times" w:cs="B Zar"/>
          <w:bCs w:val="0"/>
          <w:color w:val="000000"/>
          <w:spacing w:val="-10"/>
          <w:sz w:val="28"/>
          <w:rtl/>
          <w:lang w:bidi="ar-DZ"/>
        </w:rPr>
        <w:t>با توجه به</w:t>
      </w:r>
      <w:r w:rsidR="00A552BD" w:rsidRPr="00A552BD">
        <w:rPr>
          <w:rFonts w:ascii="Times" w:eastAsia="MS Mincho" w:hAnsi="Times" w:cs="B Zar"/>
          <w:bCs w:val="0"/>
          <w:color w:val="000000"/>
          <w:spacing w:val="-10"/>
          <w:sz w:val="28"/>
          <w:rtl/>
          <w:lang w:bidi="ar-DZ"/>
        </w:rPr>
        <w:t xml:space="preserve"> یادداشت توضیحی … ، شرکت فرعی الف که در سال </w:t>
      </w:r>
      <w:r w:rsidR="00F04050">
        <w:rPr>
          <w:rFonts w:ascii="Times" w:eastAsia="MS Mincho" w:hAnsi="Times" w:cs="B Zar"/>
          <w:bCs w:val="0"/>
          <w:color w:val="000000"/>
          <w:spacing w:val="-10"/>
          <w:sz w:val="28"/>
          <w:rtl/>
          <w:lang w:bidi="ar-DZ"/>
        </w:rPr>
        <w:t>0</w:t>
      </w:r>
      <w:r w:rsidR="00A552BD" w:rsidRPr="00A552BD">
        <w:rPr>
          <w:rFonts w:ascii="Times" w:eastAsia="MS Mincho" w:hAnsi="Times" w:cs="B Zar"/>
          <w:bCs w:val="0"/>
          <w:color w:val="000000"/>
          <w:spacing w:val="-10"/>
          <w:sz w:val="28"/>
          <w:rtl/>
          <w:lang w:bidi="ar-DZ"/>
        </w:rPr>
        <w:t>×14 تحصیل شده است، به دلیل مقدور نبودن تعیین ارزش</w:t>
      </w:r>
      <w:r w:rsidR="00D8419E">
        <w:rPr>
          <w:rFonts w:ascii="Times" w:eastAsia="MS Mincho" w:hAnsi="Times" w:cs="B Zar"/>
          <w:bCs w:val="0"/>
          <w:color w:val="000000"/>
          <w:spacing w:val="-10"/>
          <w:sz w:val="28"/>
          <w:rtl/>
          <w:lang w:bidi="ar-DZ"/>
        </w:rPr>
        <w:t>‌</w:t>
      </w:r>
      <w:r w:rsidR="00A552BD" w:rsidRPr="00A552BD">
        <w:rPr>
          <w:rFonts w:ascii="Times" w:eastAsia="MS Mincho" w:hAnsi="Times" w:cs="B Zar"/>
          <w:bCs w:val="0"/>
          <w:color w:val="000000"/>
          <w:spacing w:val="-10"/>
          <w:sz w:val="28"/>
          <w:rtl/>
          <w:lang w:bidi="ar-DZ"/>
        </w:rPr>
        <w:t>های منصفانه برخی دارایی</w:t>
      </w:r>
      <w:r w:rsidR="00A16710">
        <w:rPr>
          <w:rFonts w:ascii="Times" w:eastAsia="MS Mincho" w:hAnsi="Times" w:cs="B Zar"/>
          <w:bCs w:val="0"/>
          <w:color w:val="000000"/>
          <w:spacing w:val="-10"/>
          <w:sz w:val="28"/>
          <w:rtl/>
          <w:lang w:bidi="ar-DZ"/>
        </w:rPr>
        <w:t>‌</w:t>
      </w:r>
      <w:r w:rsidR="00A552BD" w:rsidRPr="00A552BD">
        <w:rPr>
          <w:rFonts w:ascii="Times" w:eastAsia="MS Mincho" w:hAnsi="Times" w:cs="B Zar"/>
          <w:bCs w:val="0"/>
          <w:color w:val="000000"/>
          <w:spacing w:val="-10"/>
          <w:sz w:val="28"/>
          <w:rtl/>
          <w:lang w:bidi="ar-DZ"/>
        </w:rPr>
        <w:t>ها و بدهی</w:t>
      </w:r>
      <w:r w:rsidR="00A16710">
        <w:rPr>
          <w:rFonts w:ascii="Times" w:eastAsia="MS Mincho" w:hAnsi="Times" w:cs="B Zar"/>
          <w:bCs w:val="0"/>
          <w:color w:val="000000"/>
          <w:spacing w:val="-10"/>
          <w:sz w:val="28"/>
          <w:rtl/>
          <w:lang w:bidi="ar-DZ"/>
        </w:rPr>
        <w:t>‌</w:t>
      </w:r>
      <w:r w:rsidR="00A552BD" w:rsidRPr="00A552BD">
        <w:rPr>
          <w:rFonts w:ascii="Times" w:eastAsia="MS Mincho" w:hAnsi="Times" w:cs="B Zar"/>
          <w:bCs w:val="0"/>
          <w:color w:val="000000"/>
          <w:spacing w:val="-10"/>
          <w:sz w:val="28"/>
          <w:rtl/>
          <w:lang w:bidi="ar-DZ"/>
        </w:rPr>
        <w:t xml:space="preserve">های بااهمیت آن در تاریخ تحصیل، در </w:t>
      </w:r>
      <w:r w:rsidR="008929BB">
        <w:rPr>
          <w:rFonts w:ascii="Times" w:eastAsia="MS Mincho" w:hAnsi="Times" w:cs="B Zar"/>
          <w:bCs w:val="0"/>
          <w:color w:val="000000"/>
          <w:spacing w:val="-10"/>
          <w:sz w:val="28"/>
          <w:rtl/>
          <w:lang w:bidi="ar-DZ"/>
        </w:rPr>
        <w:t>صورتهای مالی</w:t>
      </w:r>
      <w:r w:rsidR="00A552BD" w:rsidRPr="00A552BD">
        <w:rPr>
          <w:rFonts w:ascii="Times" w:eastAsia="MS Mincho" w:hAnsi="Times" w:cs="B Zar"/>
          <w:bCs w:val="0"/>
          <w:color w:val="000000"/>
          <w:spacing w:val="-10"/>
          <w:sz w:val="28"/>
          <w:rtl/>
          <w:lang w:bidi="ar-DZ"/>
        </w:rPr>
        <w:t xml:space="preserve"> گروه تلفیق </w:t>
      </w:r>
      <w:r w:rsidR="00D8419E" w:rsidRPr="00A552BD">
        <w:rPr>
          <w:rFonts w:ascii="Times" w:eastAsia="MS Mincho" w:hAnsi="Times" w:cs="B Zar"/>
          <w:bCs w:val="0"/>
          <w:color w:val="000000"/>
          <w:spacing w:val="-10"/>
          <w:sz w:val="28"/>
          <w:rtl/>
          <w:lang w:bidi="ar-DZ"/>
        </w:rPr>
        <w:t>ن</w:t>
      </w:r>
      <w:r w:rsidR="00D8419E">
        <w:rPr>
          <w:rFonts w:ascii="Times" w:eastAsia="MS Mincho" w:hAnsi="Times" w:cs="B Zar"/>
          <w:bCs w:val="0"/>
          <w:color w:val="000000"/>
          <w:spacing w:val="-10"/>
          <w:sz w:val="28"/>
          <w:rtl/>
          <w:lang w:bidi="ar-DZ"/>
        </w:rPr>
        <w:t>ش</w:t>
      </w:r>
      <w:r w:rsidR="00D8419E" w:rsidRPr="00A552BD">
        <w:rPr>
          <w:rFonts w:ascii="Times" w:eastAsia="MS Mincho" w:hAnsi="Times" w:cs="B Zar"/>
          <w:bCs w:val="0"/>
          <w:color w:val="000000"/>
          <w:spacing w:val="-10"/>
          <w:sz w:val="28"/>
          <w:rtl/>
          <w:lang w:bidi="ar-DZ"/>
        </w:rPr>
        <w:t xml:space="preserve">ده </w:t>
      </w:r>
      <w:r w:rsidR="00A552BD" w:rsidRPr="00A552BD">
        <w:rPr>
          <w:rFonts w:ascii="Times" w:eastAsia="MS Mincho" w:hAnsi="Times" w:cs="B Zar"/>
          <w:bCs w:val="0"/>
          <w:color w:val="000000"/>
          <w:spacing w:val="-10"/>
          <w:sz w:val="28"/>
          <w:rtl/>
          <w:lang w:bidi="ar-DZ"/>
        </w:rPr>
        <w:t xml:space="preserve">است. در نتیجه، این سرمایه‌گذاری به بهای تمام شده در </w:t>
      </w:r>
      <w:r w:rsidR="008929BB">
        <w:rPr>
          <w:rFonts w:ascii="Times" w:eastAsia="MS Mincho" w:hAnsi="Times" w:cs="B Zar"/>
          <w:bCs w:val="0"/>
          <w:color w:val="000000"/>
          <w:spacing w:val="-10"/>
          <w:sz w:val="28"/>
          <w:rtl/>
          <w:lang w:bidi="ar-DZ"/>
        </w:rPr>
        <w:t>صورتهای مالی</w:t>
      </w:r>
      <w:r w:rsidR="00A552BD" w:rsidRPr="006A25C6">
        <w:rPr>
          <w:rFonts w:ascii="Times" w:eastAsia="MS Mincho" w:hAnsi="Times" w:cs="B Zar"/>
          <w:bCs w:val="0"/>
          <w:spacing w:val="-10"/>
          <w:sz w:val="28"/>
          <w:rtl/>
          <w:lang w:bidi="ar-DZ"/>
        </w:rPr>
        <w:t xml:space="preserve"> </w:t>
      </w:r>
      <w:r w:rsidR="00C14E75" w:rsidRPr="006A25C6">
        <w:rPr>
          <w:rFonts w:ascii="Times" w:eastAsia="MS Mincho" w:hAnsi="Times" w:cs="B Zar"/>
          <w:bCs w:val="0"/>
          <w:spacing w:val="-10"/>
          <w:sz w:val="28"/>
          <w:rtl/>
          <w:lang w:bidi="ar-DZ"/>
        </w:rPr>
        <w:t xml:space="preserve">تلفيقي </w:t>
      </w:r>
      <w:r w:rsidR="00A552BD" w:rsidRPr="00A552BD">
        <w:rPr>
          <w:rFonts w:ascii="Times" w:eastAsia="MS Mincho" w:hAnsi="Times" w:cs="B Zar"/>
          <w:bCs w:val="0"/>
          <w:color w:val="000000"/>
          <w:spacing w:val="-10"/>
          <w:sz w:val="28"/>
          <w:rtl/>
          <w:lang w:bidi="ar-DZ"/>
        </w:rPr>
        <w:t xml:space="preserve">منعکس </w:t>
      </w:r>
      <w:r w:rsidR="00F04050">
        <w:rPr>
          <w:rFonts w:ascii="Times" w:eastAsia="MS Mincho" w:hAnsi="Times" w:cs="B Zar"/>
          <w:bCs w:val="0"/>
          <w:color w:val="000000"/>
          <w:spacing w:val="-10"/>
          <w:sz w:val="28"/>
          <w:rtl/>
          <w:lang w:bidi="ar-DZ"/>
        </w:rPr>
        <w:t>ش</w:t>
      </w:r>
      <w:r w:rsidR="00F04050" w:rsidRPr="00A552BD">
        <w:rPr>
          <w:rFonts w:ascii="Times" w:eastAsia="MS Mincho" w:hAnsi="Times" w:cs="B Zar"/>
          <w:bCs w:val="0"/>
          <w:color w:val="000000"/>
          <w:spacing w:val="-10"/>
          <w:sz w:val="28"/>
          <w:rtl/>
          <w:lang w:bidi="ar-DZ"/>
        </w:rPr>
        <w:t xml:space="preserve">ده </w:t>
      </w:r>
      <w:r w:rsidR="00A552BD" w:rsidRPr="00A552BD">
        <w:rPr>
          <w:rFonts w:ascii="Times" w:eastAsia="MS Mincho" w:hAnsi="Times" w:cs="B Zar"/>
          <w:bCs w:val="0"/>
          <w:color w:val="000000"/>
          <w:spacing w:val="-10"/>
          <w:sz w:val="28"/>
          <w:rtl/>
          <w:lang w:bidi="ar-DZ"/>
        </w:rPr>
        <w:t xml:space="preserve">است. طبق استانداردهای حسابداری، شرکت باید شرکت فرعی الف را در </w:t>
      </w:r>
      <w:r w:rsidR="008929BB">
        <w:rPr>
          <w:rFonts w:ascii="Times" w:eastAsia="MS Mincho" w:hAnsi="Times" w:cs="B Zar"/>
          <w:bCs w:val="0"/>
          <w:color w:val="000000"/>
          <w:spacing w:val="-10"/>
          <w:sz w:val="28"/>
          <w:rtl/>
          <w:lang w:bidi="ar-DZ"/>
        </w:rPr>
        <w:t>صورتهای مالی</w:t>
      </w:r>
      <w:r w:rsidR="00A552BD" w:rsidRPr="006A25C6">
        <w:rPr>
          <w:rFonts w:ascii="Times" w:eastAsia="MS Mincho" w:hAnsi="Times" w:cs="B Zar"/>
          <w:bCs w:val="0"/>
          <w:spacing w:val="-10"/>
          <w:sz w:val="28"/>
          <w:rtl/>
          <w:lang w:bidi="ar-DZ"/>
        </w:rPr>
        <w:t xml:space="preserve"> </w:t>
      </w:r>
      <w:r w:rsidR="00C14E75" w:rsidRPr="006A25C6">
        <w:rPr>
          <w:rFonts w:ascii="Times" w:eastAsia="MS Mincho" w:hAnsi="Times" w:cs="B Zar"/>
          <w:bCs w:val="0"/>
          <w:spacing w:val="-10"/>
          <w:sz w:val="28"/>
          <w:rtl/>
          <w:lang w:bidi="ar-DZ"/>
        </w:rPr>
        <w:t xml:space="preserve">تلفيقي </w:t>
      </w:r>
      <w:r w:rsidR="00A552BD" w:rsidRPr="00D111DD">
        <w:rPr>
          <w:rFonts w:ascii="Times" w:eastAsia="MS Mincho" w:hAnsi="Times" w:cs="B Zar"/>
          <w:bCs w:val="0"/>
          <w:spacing w:val="-10"/>
          <w:sz w:val="28"/>
          <w:rtl/>
          <w:lang w:bidi="ar-DZ"/>
        </w:rPr>
        <w:t xml:space="preserve"> بر اساس </w:t>
      </w:r>
      <w:r w:rsidR="00B409FE" w:rsidRPr="00D111DD">
        <w:rPr>
          <w:rFonts w:ascii="Times" w:eastAsia="MS Mincho" w:hAnsi="Times" w:cs="B Zar"/>
          <w:bCs w:val="0"/>
          <w:color w:val="000000"/>
          <w:spacing w:val="-10"/>
          <w:sz w:val="28"/>
          <w:rtl/>
          <w:lang w:bidi="ar-DZ"/>
        </w:rPr>
        <w:t>ارزش</w:t>
      </w:r>
      <w:r w:rsidR="009570F3">
        <w:rPr>
          <w:rFonts w:ascii="Times" w:eastAsia="MS Mincho" w:hAnsi="Times" w:cs="B Zar" w:hint="cs"/>
          <w:bCs w:val="0"/>
          <w:color w:val="000000"/>
          <w:spacing w:val="-10"/>
          <w:sz w:val="28"/>
          <w:rtl/>
          <w:lang w:bidi="ar-DZ"/>
        </w:rPr>
        <w:t>‌</w:t>
      </w:r>
      <w:r w:rsidR="00B409FE" w:rsidRPr="00D111DD">
        <w:rPr>
          <w:rFonts w:ascii="Times" w:eastAsia="MS Mincho" w:hAnsi="Times" w:cs="B Zar"/>
          <w:bCs w:val="0"/>
          <w:color w:val="000000"/>
          <w:spacing w:val="-10"/>
          <w:sz w:val="28"/>
          <w:rtl/>
          <w:lang w:bidi="ar-DZ"/>
        </w:rPr>
        <w:t xml:space="preserve">های منصفانه </w:t>
      </w:r>
      <w:r w:rsidR="00D111DD">
        <w:rPr>
          <w:rFonts w:ascii="Times" w:eastAsia="MS Mincho" w:hAnsi="Times" w:cs="B Zar" w:hint="cs"/>
          <w:bCs w:val="0"/>
          <w:color w:val="000000"/>
          <w:spacing w:val="-10"/>
          <w:sz w:val="28"/>
          <w:rtl/>
          <w:lang w:bidi="ar-DZ"/>
        </w:rPr>
        <w:t xml:space="preserve">در تاریخ تحصیل </w:t>
      </w:r>
      <w:r w:rsidR="00A552BD" w:rsidRPr="00A552BD">
        <w:rPr>
          <w:rFonts w:ascii="Times" w:eastAsia="MS Mincho" w:hAnsi="Times" w:cs="B Zar"/>
          <w:bCs w:val="0"/>
          <w:color w:val="000000"/>
          <w:spacing w:val="-10"/>
          <w:sz w:val="28"/>
          <w:rtl/>
          <w:lang w:bidi="ar-DZ"/>
        </w:rPr>
        <w:t>تلفیق می‌کرد</w:t>
      </w:r>
      <w:r w:rsidR="004957E7">
        <w:rPr>
          <w:rFonts w:ascii="Times" w:eastAsia="MS Mincho" w:hAnsi="Times" w:cs="B Zar"/>
          <w:bCs w:val="0"/>
          <w:color w:val="000000"/>
          <w:spacing w:val="-10"/>
          <w:sz w:val="28"/>
          <w:rtl/>
          <w:lang w:bidi="ar-DZ"/>
        </w:rPr>
        <w:t>.</w:t>
      </w:r>
      <w:r w:rsidR="00A552BD" w:rsidRPr="00A552BD">
        <w:rPr>
          <w:rFonts w:ascii="Times" w:eastAsia="MS Mincho" w:hAnsi="Times" w:cs="B Zar"/>
          <w:bCs w:val="0"/>
          <w:color w:val="000000"/>
          <w:spacing w:val="-10"/>
          <w:sz w:val="28"/>
          <w:rtl/>
          <w:lang w:bidi="ar-DZ"/>
        </w:rPr>
        <w:t xml:space="preserve">‌ در صورت تلفیق </w:t>
      </w:r>
      <w:r w:rsidR="008929BB">
        <w:rPr>
          <w:rFonts w:ascii="Times" w:eastAsia="MS Mincho" w:hAnsi="Times" w:cs="B Zar"/>
          <w:bCs w:val="0"/>
          <w:color w:val="000000"/>
          <w:spacing w:val="-10"/>
          <w:sz w:val="28"/>
          <w:rtl/>
          <w:lang w:bidi="ar-DZ"/>
        </w:rPr>
        <w:t>صورتهای مالی</w:t>
      </w:r>
      <w:r w:rsidR="00A552BD" w:rsidRPr="00A552BD">
        <w:rPr>
          <w:rFonts w:ascii="Times" w:eastAsia="MS Mincho" w:hAnsi="Times" w:cs="B Zar"/>
          <w:bCs w:val="0"/>
          <w:color w:val="000000"/>
          <w:spacing w:val="-10"/>
          <w:sz w:val="28"/>
          <w:rtl/>
          <w:lang w:bidi="ar-DZ"/>
        </w:rPr>
        <w:t xml:space="preserve"> شرکت فرعی الف، بسیاری از عناصر </w:t>
      </w:r>
      <w:r w:rsidR="008929BB">
        <w:rPr>
          <w:rFonts w:ascii="Times" w:eastAsia="MS Mincho" w:hAnsi="Times" w:cs="B Zar"/>
          <w:bCs w:val="0"/>
          <w:color w:val="000000"/>
          <w:spacing w:val="-10"/>
          <w:sz w:val="28"/>
          <w:rtl/>
          <w:lang w:bidi="ar-DZ"/>
        </w:rPr>
        <w:t>صورتهای مالی</w:t>
      </w:r>
      <w:r w:rsidR="00A552BD" w:rsidRPr="006A25C6">
        <w:rPr>
          <w:rFonts w:ascii="Times" w:eastAsia="MS Mincho" w:hAnsi="Times" w:cs="B Zar"/>
          <w:bCs w:val="0"/>
          <w:spacing w:val="-10"/>
          <w:sz w:val="28"/>
          <w:rtl/>
          <w:lang w:bidi="ar-DZ"/>
        </w:rPr>
        <w:t xml:space="preserve"> </w:t>
      </w:r>
      <w:r w:rsidR="00C14E75" w:rsidRPr="006A25C6">
        <w:rPr>
          <w:rFonts w:ascii="Times" w:eastAsia="MS Mincho" w:hAnsi="Times" w:cs="B Zar"/>
          <w:bCs w:val="0"/>
          <w:spacing w:val="-10"/>
          <w:sz w:val="28"/>
          <w:rtl/>
          <w:lang w:bidi="ar-DZ"/>
        </w:rPr>
        <w:t>تلفيقي</w:t>
      </w:r>
      <w:r w:rsidR="00233846">
        <w:rPr>
          <w:rFonts w:ascii="Times" w:eastAsia="MS Mincho" w:hAnsi="Times" w:cs="B Zar"/>
          <w:bCs w:val="0"/>
          <w:color w:val="000000"/>
          <w:spacing w:val="-10"/>
          <w:sz w:val="28"/>
          <w:rtl/>
          <w:lang w:bidi="ar-DZ"/>
        </w:rPr>
        <w:t xml:space="preserve"> </w:t>
      </w:r>
      <w:r w:rsidR="00A552BD" w:rsidRPr="00A552BD">
        <w:rPr>
          <w:rFonts w:ascii="Times" w:eastAsia="MS Mincho" w:hAnsi="Times" w:cs="B Zar"/>
          <w:bCs w:val="0"/>
          <w:color w:val="000000"/>
          <w:spacing w:val="-10"/>
          <w:sz w:val="28"/>
          <w:rtl/>
          <w:lang w:bidi="ar-DZ"/>
        </w:rPr>
        <w:t>به طور اساسی تحت ت</w:t>
      </w:r>
      <w:r w:rsidR="001E5C7A">
        <w:rPr>
          <w:rFonts w:ascii="Times" w:eastAsia="MS Mincho" w:hAnsi="Times" w:cs="B Zar"/>
          <w:bCs w:val="0"/>
          <w:color w:val="000000"/>
          <w:spacing w:val="-10"/>
          <w:sz w:val="28"/>
          <w:rtl/>
          <w:lang w:bidi="ar-DZ"/>
        </w:rPr>
        <w:t>ا</w:t>
      </w:r>
      <w:r w:rsidR="00A552BD" w:rsidRPr="00A552BD">
        <w:rPr>
          <w:rFonts w:ascii="Times" w:eastAsia="MS Mincho" w:hAnsi="Times" w:cs="B Zar"/>
          <w:bCs w:val="0"/>
          <w:color w:val="000000"/>
          <w:spacing w:val="-10"/>
          <w:sz w:val="28"/>
          <w:rtl/>
          <w:lang w:bidi="ar-DZ"/>
        </w:rPr>
        <w:t>ثیر قرار</w:t>
      </w:r>
      <w:r w:rsidR="00A552BD" w:rsidRPr="006A25C6">
        <w:rPr>
          <w:rFonts w:ascii="Times" w:eastAsia="MS Mincho" w:hAnsi="Times" w:cs="B Zar"/>
          <w:bCs w:val="0"/>
          <w:color w:val="000000"/>
          <w:spacing w:val="-10"/>
          <w:sz w:val="28"/>
          <w:rtl/>
          <w:lang w:bidi="ar-DZ"/>
        </w:rPr>
        <w:t xml:space="preserve"> </w:t>
      </w:r>
      <w:r w:rsidR="00C14E75" w:rsidRPr="006A25C6">
        <w:rPr>
          <w:rFonts w:ascii="Times" w:eastAsia="MS Mincho" w:hAnsi="Times" w:cs="B Zar"/>
          <w:bCs w:val="0"/>
          <w:spacing w:val="-10"/>
          <w:sz w:val="28"/>
          <w:rtl/>
          <w:lang w:bidi="ar-DZ"/>
        </w:rPr>
        <w:t>مي‌گيرد</w:t>
      </w:r>
      <w:r w:rsidR="00A552BD" w:rsidRPr="006A25C6">
        <w:rPr>
          <w:rFonts w:ascii="Times" w:eastAsia="MS Mincho" w:hAnsi="Times" w:cs="B Zar"/>
          <w:bCs w:val="0"/>
          <w:color w:val="000000"/>
          <w:spacing w:val="-10"/>
          <w:sz w:val="28"/>
          <w:rtl/>
          <w:lang w:bidi="ar-DZ"/>
        </w:rPr>
        <w:t>.</w:t>
      </w:r>
      <w:r w:rsidR="00A552BD" w:rsidRPr="00A552BD">
        <w:rPr>
          <w:rFonts w:ascii="Times" w:eastAsia="MS Mincho" w:hAnsi="Times" w:cs="B Zar"/>
          <w:bCs w:val="0"/>
          <w:color w:val="000000"/>
          <w:spacing w:val="-10"/>
          <w:sz w:val="28"/>
          <w:rtl/>
          <w:lang w:bidi="ar-DZ"/>
        </w:rPr>
        <w:t xml:space="preserve"> تعیین آثار مالی ناشی از </w:t>
      </w:r>
      <w:r w:rsidR="00DA2A36">
        <w:rPr>
          <w:rFonts w:ascii="Times" w:eastAsia="MS Mincho" w:hAnsi="Times" w:cs="B Zar" w:hint="cs"/>
          <w:bCs w:val="0"/>
          <w:color w:val="000000"/>
          <w:spacing w:val="-10"/>
          <w:sz w:val="28"/>
          <w:rtl/>
          <w:lang w:bidi="ar-DZ"/>
        </w:rPr>
        <w:t>مطلب یاد</w:t>
      </w:r>
      <w:r w:rsidR="00036B38">
        <w:rPr>
          <w:rFonts w:ascii="Times" w:eastAsia="MS Mincho" w:hAnsi="Times" w:cs="B Zar" w:hint="cs"/>
          <w:bCs w:val="0"/>
          <w:color w:val="000000"/>
          <w:spacing w:val="-10"/>
          <w:sz w:val="28"/>
          <w:rtl/>
          <w:lang w:bidi="ar-DZ"/>
        </w:rPr>
        <w:t>‌</w:t>
      </w:r>
      <w:r w:rsidR="00DA2A36">
        <w:rPr>
          <w:rFonts w:ascii="Times" w:eastAsia="MS Mincho" w:hAnsi="Times" w:cs="B Zar" w:hint="cs"/>
          <w:bCs w:val="0"/>
          <w:color w:val="000000"/>
          <w:spacing w:val="-10"/>
          <w:sz w:val="28"/>
          <w:rtl/>
          <w:lang w:bidi="ar-DZ"/>
        </w:rPr>
        <w:t xml:space="preserve">شده در </w:t>
      </w:r>
      <w:r w:rsidR="008929BB">
        <w:rPr>
          <w:rFonts w:ascii="Times" w:eastAsia="MS Mincho" w:hAnsi="Times" w:cs="B Zar"/>
          <w:bCs w:val="0"/>
          <w:color w:val="000000"/>
          <w:spacing w:val="-10"/>
          <w:sz w:val="28"/>
          <w:rtl/>
          <w:lang w:bidi="ar-DZ"/>
        </w:rPr>
        <w:t>صورتهای مالی</w:t>
      </w:r>
      <w:r w:rsidR="00A552BD" w:rsidRPr="00A552BD">
        <w:rPr>
          <w:rFonts w:ascii="Times" w:eastAsia="MS Mincho" w:hAnsi="Times" w:cs="B Zar"/>
          <w:bCs w:val="0"/>
          <w:color w:val="000000"/>
          <w:spacing w:val="-10"/>
          <w:sz w:val="28"/>
          <w:rtl/>
          <w:lang w:bidi="ar-DZ"/>
        </w:rPr>
        <w:t xml:space="preserve"> </w:t>
      </w:r>
      <w:r w:rsidR="00DA2A36">
        <w:rPr>
          <w:rFonts w:ascii="Times" w:eastAsia="MS Mincho" w:hAnsi="Times" w:cs="B Zar" w:hint="cs"/>
          <w:bCs w:val="0"/>
          <w:color w:val="000000"/>
          <w:spacing w:val="-10"/>
          <w:sz w:val="28"/>
          <w:rtl/>
          <w:lang w:bidi="ar-DZ"/>
        </w:rPr>
        <w:t>تلفیقی</w:t>
      </w:r>
      <w:r w:rsidR="00A552BD" w:rsidRPr="00A552BD">
        <w:rPr>
          <w:rFonts w:ascii="Times" w:eastAsia="MS Mincho" w:hAnsi="Times" w:cs="B Zar"/>
          <w:bCs w:val="0"/>
          <w:color w:val="000000"/>
          <w:spacing w:val="-10"/>
          <w:sz w:val="28"/>
          <w:rtl/>
          <w:lang w:bidi="ar-DZ"/>
        </w:rPr>
        <w:t xml:space="preserve"> امکان</w:t>
      </w:r>
      <w:r w:rsidR="001E5C7A">
        <w:rPr>
          <w:rFonts w:ascii="Times" w:eastAsia="MS Mincho" w:hAnsi="Times" w:cs="B Zar"/>
          <w:bCs w:val="0"/>
          <w:color w:val="000000"/>
          <w:spacing w:val="-10"/>
          <w:sz w:val="28"/>
          <w:rtl/>
          <w:lang w:bidi="ar-DZ"/>
        </w:rPr>
        <w:t>‌</w:t>
      </w:r>
      <w:r w:rsidR="00A552BD" w:rsidRPr="00A552BD">
        <w:rPr>
          <w:rFonts w:ascii="Times" w:eastAsia="MS Mincho" w:hAnsi="Times" w:cs="B Zar"/>
          <w:bCs w:val="0"/>
          <w:color w:val="000000"/>
          <w:spacing w:val="-10"/>
          <w:sz w:val="28"/>
          <w:rtl/>
          <w:lang w:bidi="ar-DZ"/>
        </w:rPr>
        <w:t>پذیر نبوده است.</w:t>
      </w:r>
    </w:p>
    <w:p w14:paraId="5FAF4296" w14:textId="5F9C0723" w:rsidR="006B30FB" w:rsidRPr="00A552BD" w:rsidRDefault="006B30FB" w:rsidP="007948B3">
      <w:pPr>
        <w:pStyle w:val="Matn"/>
        <w:spacing w:after="60"/>
        <w:ind w:left="720"/>
        <w:jc w:val="both"/>
        <w:rPr>
          <w:rFonts w:ascii="Times" w:eastAsia="MS Mincho" w:hAnsi="Times" w:cs="B Zar"/>
          <w:bCs w:val="0"/>
          <w:color w:val="000000"/>
          <w:spacing w:val="-10"/>
          <w:sz w:val="28"/>
          <w:rtl/>
          <w:lang w:bidi="ar-DZ"/>
        </w:rPr>
      </w:pPr>
    </w:p>
    <w:p w14:paraId="619A5FF0" w14:textId="64447122" w:rsidR="00A552BD" w:rsidRPr="00F83F3A" w:rsidRDefault="00A552BD" w:rsidP="007948B3">
      <w:pPr>
        <w:pStyle w:val="1Bullet"/>
        <w:spacing w:before="0"/>
        <w:jc w:val="both"/>
        <w:rPr>
          <w:rFonts w:cs="B Zar"/>
          <w:color w:val="000000"/>
          <w:sz w:val="22"/>
          <w:szCs w:val="22"/>
          <w:rtl/>
          <w:lang w:bidi="ar-DZ"/>
        </w:rPr>
      </w:pPr>
      <w:r w:rsidRPr="00F83F3A">
        <w:rPr>
          <w:rFonts w:cs="B Zar" w:hint="cs"/>
          <w:color w:val="000000"/>
          <w:sz w:val="22"/>
          <w:szCs w:val="22"/>
          <w:rtl/>
          <w:lang w:bidi="ar-DZ"/>
        </w:rPr>
        <w:t>سایر</w:t>
      </w:r>
      <w:r w:rsidRPr="00F83F3A">
        <w:rPr>
          <w:rFonts w:cs="B Zar"/>
          <w:color w:val="000000"/>
          <w:sz w:val="22"/>
          <w:szCs w:val="22"/>
          <w:rtl/>
          <w:lang w:bidi="ar-DZ"/>
        </w:rPr>
        <w:t xml:space="preserve"> </w:t>
      </w:r>
      <w:r w:rsidRPr="00F83F3A">
        <w:rPr>
          <w:rFonts w:cs="B Zar" w:hint="cs"/>
          <w:color w:val="000000"/>
          <w:sz w:val="22"/>
          <w:szCs w:val="22"/>
          <w:rtl/>
          <w:lang w:bidi="ar-DZ"/>
        </w:rPr>
        <w:t>تحریف</w:t>
      </w:r>
      <w:r w:rsidR="009341F8" w:rsidRPr="00F83F3A">
        <w:rPr>
          <w:rFonts w:cs="B Zar" w:hint="cs"/>
          <w:color w:val="000000"/>
          <w:sz w:val="22"/>
          <w:szCs w:val="22"/>
          <w:lang w:bidi="ar-DZ"/>
        </w:rPr>
        <w:t>‌</w:t>
      </w:r>
      <w:r w:rsidRPr="00F83F3A">
        <w:rPr>
          <w:rFonts w:cs="B Zar" w:hint="cs"/>
          <w:color w:val="000000"/>
          <w:sz w:val="22"/>
          <w:szCs w:val="22"/>
          <w:rtl/>
          <w:lang w:bidi="ar-DZ"/>
        </w:rPr>
        <w:t>ها</w:t>
      </w:r>
    </w:p>
    <w:p w14:paraId="6F2D84AD" w14:textId="37C9D406" w:rsidR="00DF6E3E" w:rsidRDefault="00BB4F75" w:rsidP="007948B3">
      <w:pPr>
        <w:pStyle w:val="1Bullet"/>
        <w:spacing w:before="0"/>
        <w:ind w:left="607"/>
        <w:jc w:val="both"/>
        <w:rPr>
          <w:rFonts w:cs="B Zar"/>
          <w:b/>
          <w:bCs w:val="0"/>
          <w:color w:val="000000"/>
          <w:lang w:bidi="ar-DZ"/>
        </w:rPr>
      </w:pPr>
      <w:r>
        <w:rPr>
          <w:rFonts w:cs="B Zar"/>
          <w:b/>
          <w:bCs w:val="0"/>
          <w:color w:val="000000"/>
          <w:spacing w:val="-4"/>
          <w:rtl/>
          <w:lang w:bidi="ar-DZ"/>
        </w:rPr>
        <w:t xml:space="preserve">3. </w:t>
      </w:r>
      <w:r w:rsidR="00DF6E3E" w:rsidRPr="0049523E">
        <w:rPr>
          <w:rFonts w:cs="B Zar"/>
          <w:b/>
          <w:bCs w:val="0"/>
          <w:color w:val="000000"/>
          <w:rtl/>
          <w:lang w:bidi="ar-DZ"/>
        </w:rPr>
        <w:t>با توجه به موارد مندرج در یادداشت</w:t>
      </w:r>
      <w:r w:rsidR="00DF6E3E">
        <w:rPr>
          <w:rFonts w:cs="B Zar"/>
          <w:b/>
          <w:bCs w:val="0"/>
          <w:color w:val="000000"/>
          <w:lang w:bidi="ar-DZ"/>
        </w:rPr>
        <w:t>‌</w:t>
      </w:r>
      <w:r w:rsidR="00DF6E3E" w:rsidRPr="0049523E">
        <w:rPr>
          <w:rFonts w:cs="B Zar"/>
          <w:b/>
          <w:bCs w:val="0"/>
          <w:color w:val="000000"/>
          <w:rtl/>
          <w:lang w:bidi="ar-DZ"/>
        </w:rPr>
        <w:t xml:space="preserve">های توضیحی </w:t>
      </w:r>
      <w:r w:rsidR="00EF2485">
        <w:rPr>
          <w:rFonts w:cs="B Zar" w:hint="cs"/>
          <w:b/>
          <w:bCs w:val="0"/>
          <w:color w:val="000000"/>
          <w:rtl/>
          <w:lang w:bidi="ar-DZ"/>
        </w:rPr>
        <w:t>...</w:t>
      </w:r>
      <w:r w:rsidR="00DF6E3E" w:rsidRPr="0049523E">
        <w:rPr>
          <w:rFonts w:cs="B Zar"/>
          <w:b/>
          <w:bCs w:val="0"/>
          <w:color w:val="000000"/>
          <w:rtl/>
          <w:lang w:bidi="ar-DZ"/>
        </w:rPr>
        <w:t xml:space="preserve"> و </w:t>
      </w:r>
      <w:r w:rsidR="00EF2485">
        <w:rPr>
          <w:rFonts w:cs="B Zar" w:hint="cs"/>
          <w:b/>
          <w:bCs w:val="0"/>
          <w:color w:val="000000"/>
          <w:rtl/>
          <w:lang w:bidi="ar-DZ"/>
        </w:rPr>
        <w:t>...</w:t>
      </w:r>
      <w:r w:rsidR="00DF6E3E" w:rsidRPr="0049523E">
        <w:rPr>
          <w:rFonts w:cs="B Zar"/>
          <w:b/>
          <w:bCs w:val="0"/>
          <w:color w:val="000000"/>
          <w:rtl/>
          <w:lang w:bidi="ar-DZ"/>
        </w:rPr>
        <w:t xml:space="preserve"> ، شرکت در اواخر سال مالی مورد گزارش کارخانه شماره 4 خود واقع در شهرستان </w:t>
      </w:r>
      <w:r w:rsidR="00EF2485">
        <w:rPr>
          <w:rFonts w:cs="B Zar" w:hint="cs"/>
          <w:b/>
          <w:bCs w:val="0"/>
          <w:color w:val="000000"/>
          <w:rtl/>
          <w:lang w:bidi="ar-DZ"/>
        </w:rPr>
        <w:t>...</w:t>
      </w:r>
      <w:r w:rsidR="00DF6E3E" w:rsidRPr="0049523E">
        <w:rPr>
          <w:rFonts w:cs="B Zar"/>
          <w:b/>
          <w:bCs w:val="0"/>
          <w:color w:val="000000"/>
          <w:rtl/>
          <w:lang w:bidi="ar-DZ"/>
        </w:rPr>
        <w:t xml:space="preserve"> را به شرکت </w:t>
      </w:r>
      <w:r w:rsidR="00EF2485">
        <w:rPr>
          <w:rFonts w:cs="B Zar" w:hint="cs"/>
          <w:b/>
          <w:bCs w:val="0"/>
          <w:color w:val="000000"/>
          <w:rtl/>
          <w:lang w:bidi="ar-DZ"/>
        </w:rPr>
        <w:t>...</w:t>
      </w:r>
      <w:r w:rsidR="00DF6E3E" w:rsidRPr="0049523E">
        <w:rPr>
          <w:rFonts w:cs="B Zar"/>
          <w:b/>
          <w:bCs w:val="0"/>
          <w:color w:val="000000"/>
          <w:rtl/>
          <w:lang w:bidi="ar-DZ"/>
        </w:rPr>
        <w:t xml:space="preserve"> فروخته است. عملیات تنظیم مبایعه نامه، دریافت مابه ازای فروش و تحویل کارخانه مزبور در سال مالی بعد صورت گرفته</w:t>
      </w:r>
      <w:r w:rsidR="00233846">
        <w:rPr>
          <w:rFonts w:cs="B Zar"/>
          <w:b/>
          <w:bCs w:val="0"/>
          <w:color w:val="000000"/>
          <w:rtl/>
          <w:lang w:bidi="ar-DZ"/>
        </w:rPr>
        <w:t xml:space="preserve"> است،</w:t>
      </w:r>
      <w:r w:rsidR="00DF6E3E" w:rsidRPr="0049523E">
        <w:rPr>
          <w:rFonts w:cs="B Zar"/>
          <w:b/>
          <w:bCs w:val="0"/>
          <w:color w:val="000000"/>
          <w:rtl/>
          <w:lang w:bidi="ar-DZ"/>
        </w:rPr>
        <w:t xml:space="preserve"> لذا شناسایی فروش یاد</w:t>
      </w:r>
      <w:r w:rsidR="00237EF2">
        <w:rPr>
          <w:rFonts w:cs="B Zar" w:hint="cs"/>
          <w:b/>
          <w:bCs w:val="0"/>
          <w:color w:val="000000"/>
          <w:rtl/>
          <w:lang w:bidi="ar-DZ"/>
        </w:rPr>
        <w:t xml:space="preserve"> </w:t>
      </w:r>
      <w:r w:rsidR="00DF6E3E" w:rsidRPr="0049523E">
        <w:rPr>
          <w:rFonts w:cs="B Zar"/>
          <w:b/>
          <w:bCs w:val="0"/>
          <w:color w:val="000000"/>
          <w:rtl/>
          <w:lang w:bidi="ar-DZ"/>
        </w:rPr>
        <w:t xml:space="preserve">شده در سال مورد گزارش بر خلاف استانداردهای حسابداری است. تعدیل </w:t>
      </w:r>
      <w:r w:rsidR="00DF6E3E">
        <w:rPr>
          <w:rFonts w:cs="B Zar"/>
          <w:b/>
          <w:bCs w:val="0"/>
          <w:color w:val="000000"/>
          <w:rtl/>
          <w:lang w:bidi="ar-DZ"/>
        </w:rPr>
        <w:t>صورتهای مالی</w:t>
      </w:r>
      <w:r w:rsidR="00DF6E3E" w:rsidRPr="0049523E">
        <w:rPr>
          <w:rFonts w:cs="B Zar"/>
          <w:b/>
          <w:bCs w:val="0"/>
          <w:color w:val="000000"/>
          <w:rtl/>
          <w:lang w:bidi="ar-DZ"/>
        </w:rPr>
        <w:t xml:space="preserve"> از این بابت موجب افزایش دارایی</w:t>
      </w:r>
      <w:r w:rsidR="00DF6E3E">
        <w:rPr>
          <w:rFonts w:cs="B Zar"/>
          <w:b/>
          <w:bCs w:val="0"/>
          <w:color w:val="000000"/>
          <w:rtl/>
          <w:lang w:bidi="ar-DZ"/>
        </w:rPr>
        <w:t>‌</w:t>
      </w:r>
      <w:r w:rsidR="00DF6E3E" w:rsidRPr="0049523E">
        <w:rPr>
          <w:rFonts w:cs="B Zar"/>
          <w:b/>
          <w:bCs w:val="0"/>
          <w:color w:val="000000"/>
          <w:rtl/>
          <w:lang w:bidi="ar-DZ"/>
        </w:rPr>
        <w:t xml:space="preserve">های ثابت به مبلغ </w:t>
      </w:r>
      <w:r w:rsidR="00EF2485">
        <w:rPr>
          <w:rFonts w:cs="B Zar" w:hint="cs"/>
          <w:b/>
          <w:bCs w:val="0"/>
          <w:color w:val="000000"/>
          <w:rtl/>
          <w:lang w:bidi="ar-DZ"/>
        </w:rPr>
        <w:t>...</w:t>
      </w:r>
      <w:r w:rsidR="00DF6E3E" w:rsidRPr="0049523E">
        <w:rPr>
          <w:rFonts w:cs="B Zar"/>
          <w:b/>
          <w:bCs w:val="0"/>
          <w:color w:val="000000"/>
          <w:rtl/>
          <w:lang w:bidi="ar-DZ"/>
        </w:rPr>
        <w:t xml:space="preserve"> میلیون ریال و کاهش دریافتنی</w:t>
      </w:r>
      <w:r w:rsidR="00DF6E3E">
        <w:rPr>
          <w:rFonts w:cs="B Zar"/>
          <w:b/>
          <w:bCs w:val="0"/>
          <w:color w:val="000000"/>
          <w:rtl/>
          <w:lang w:bidi="ar-DZ"/>
        </w:rPr>
        <w:t>‌های تجاری و سایر دریافتنی‌ها</w:t>
      </w:r>
      <w:r w:rsidR="00DF6E3E" w:rsidRPr="0049523E">
        <w:rPr>
          <w:rFonts w:cs="B Zar"/>
          <w:b/>
          <w:bCs w:val="0"/>
          <w:color w:val="000000"/>
          <w:rtl/>
          <w:lang w:bidi="ar-DZ"/>
        </w:rPr>
        <w:t xml:space="preserve"> و سود سال مالی مورد گزارش </w:t>
      </w:r>
      <w:r w:rsidR="00DA2A36">
        <w:rPr>
          <w:rFonts w:cs="B Zar" w:hint="cs"/>
          <w:b/>
          <w:bCs w:val="0"/>
          <w:color w:val="000000"/>
          <w:rtl/>
          <w:lang w:bidi="ar-DZ"/>
        </w:rPr>
        <w:t xml:space="preserve">گروه و شرکت </w:t>
      </w:r>
      <w:r w:rsidR="00DF6E3E" w:rsidRPr="0049523E">
        <w:rPr>
          <w:rFonts w:cs="B Zar"/>
          <w:b/>
          <w:bCs w:val="0"/>
          <w:color w:val="000000"/>
          <w:rtl/>
          <w:lang w:bidi="ar-DZ"/>
        </w:rPr>
        <w:t xml:space="preserve">به ترتیب به مبالغ </w:t>
      </w:r>
      <w:r w:rsidR="00EF2485">
        <w:rPr>
          <w:rFonts w:cs="B Zar" w:hint="cs"/>
          <w:b/>
          <w:bCs w:val="0"/>
          <w:color w:val="000000"/>
          <w:rtl/>
          <w:lang w:bidi="ar-DZ"/>
        </w:rPr>
        <w:t>...</w:t>
      </w:r>
      <w:r w:rsidR="00DF6E3E" w:rsidRPr="0049523E">
        <w:rPr>
          <w:rFonts w:cs="B Zar"/>
          <w:b/>
          <w:bCs w:val="0"/>
          <w:color w:val="000000"/>
          <w:rtl/>
          <w:lang w:bidi="ar-DZ"/>
        </w:rPr>
        <w:t xml:space="preserve"> میلیون ریال و </w:t>
      </w:r>
      <w:r w:rsidR="00EF2485">
        <w:rPr>
          <w:rFonts w:cs="B Zar" w:hint="cs"/>
          <w:b/>
          <w:bCs w:val="0"/>
          <w:color w:val="000000"/>
          <w:rtl/>
          <w:lang w:bidi="ar-DZ"/>
        </w:rPr>
        <w:t>...</w:t>
      </w:r>
      <w:r w:rsidR="00DF6E3E" w:rsidRPr="0049523E">
        <w:rPr>
          <w:rFonts w:cs="B Zar"/>
          <w:b/>
          <w:bCs w:val="0"/>
          <w:color w:val="000000"/>
          <w:rtl/>
          <w:lang w:bidi="ar-DZ"/>
        </w:rPr>
        <w:t xml:space="preserve"> میلیون ریال می‌گردد</w:t>
      </w:r>
      <w:r w:rsidR="00DF6E3E">
        <w:rPr>
          <w:rFonts w:cs="B Zar"/>
          <w:b/>
          <w:bCs w:val="0"/>
          <w:color w:val="000000"/>
          <w:rtl/>
          <w:lang w:bidi="ar-DZ"/>
        </w:rPr>
        <w:t>.</w:t>
      </w:r>
    </w:p>
    <w:p w14:paraId="38DF02EB" w14:textId="43C33E81" w:rsidR="00BD13D1" w:rsidRDefault="00BD13D1" w:rsidP="007948B3">
      <w:pPr>
        <w:spacing w:after="120"/>
        <w:ind w:left="360" w:hanging="284"/>
        <w:jc w:val="both"/>
        <w:rPr>
          <w:rFonts w:cs="B Zar"/>
          <w:color w:val="000000"/>
          <w:sz w:val="24"/>
          <w:szCs w:val="24"/>
          <w:rtl/>
          <w:lang w:bidi="ar-DZ"/>
        </w:rPr>
      </w:pPr>
    </w:p>
    <w:p w14:paraId="5E7FCAE9" w14:textId="2054E77E" w:rsidR="00A552BD" w:rsidRPr="00F83F3A" w:rsidRDefault="006B30FB" w:rsidP="007948B3">
      <w:pPr>
        <w:pStyle w:val="1Bullet"/>
        <w:spacing w:before="0"/>
        <w:jc w:val="both"/>
        <w:rPr>
          <w:rFonts w:cs="B Zar"/>
          <w:color w:val="000000"/>
          <w:sz w:val="22"/>
          <w:szCs w:val="22"/>
          <w:rtl/>
          <w:lang w:bidi="ar-DZ"/>
        </w:rPr>
      </w:pPr>
      <w:r w:rsidRPr="00F83F3A">
        <w:rPr>
          <w:rFonts w:cs="B Zar" w:hint="cs"/>
          <w:color w:val="000000"/>
          <w:sz w:val="22"/>
          <w:szCs w:val="22"/>
          <w:rtl/>
          <w:lang w:bidi="ar-DZ"/>
        </w:rPr>
        <w:t>محدودیت</w:t>
      </w:r>
      <w:r w:rsidR="009341F8" w:rsidRPr="00F83F3A">
        <w:rPr>
          <w:rFonts w:cs="B Zar" w:hint="cs"/>
          <w:color w:val="000000"/>
          <w:sz w:val="22"/>
          <w:szCs w:val="22"/>
          <w:lang w:bidi="ar-DZ"/>
        </w:rPr>
        <w:t>‌</w:t>
      </w:r>
      <w:r w:rsidRPr="00F83F3A">
        <w:rPr>
          <w:rFonts w:cs="B Zar" w:hint="cs"/>
          <w:color w:val="000000"/>
          <w:sz w:val="22"/>
          <w:szCs w:val="22"/>
          <w:rtl/>
          <w:lang w:bidi="ar-DZ"/>
        </w:rPr>
        <w:t>ها</w:t>
      </w:r>
    </w:p>
    <w:p w14:paraId="67D88760" w14:textId="77777777" w:rsidR="000B2CC1" w:rsidRDefault="00EF7F8B" w:rsidP="000B2CC1">
      <w:pPr>
        <w:pStyle w:val="1Bullet"/>
        <w:spacing w:before="0"/>
        <w:ind w:left="604" w:hanging="283"/>
        <w:jc w:val="both"/>
        <w:rPr>
          <w:rFonts w:cs="B Nazanin"/>
          <w:b/>
          <w:bCs w:val="0"/>
          <w:rtl/>
          <w:lang w:bidi="ar-DZ"/>
        </w:rPr>
      </w:pPr>
      <w:r w:rsidRPr="00BC191E">
        <w:rPr>
          <w:rFonts w:cs="B Titr"/>
          <w:noProof/>
          <w:sz w:val="24"/>
          <w:szCs w:val="24"/>
          <w:u w:val="single"/>
          <w:lang w:bidi="ar-SA"/>
        </w:rPr>
        <mc:AlternateContent>
          <mc:Choice Requires="wps">
            <w:drawing>
              <wp:anchor distT="0" distB="0" distL="114300" distR="114300" simplePos="0" relativeHeight="251615744" behindDoc="0" locked="0" layoutInCell="1" allowOverlap="1" wp14:anchorId="68FC562D" wp14:editId="34BD490E">
                <wp:simplePos x="0" y="0"/>
                <wp:positionH relativeFrom="column">
                  <wp:posOffset>-449580</wp:posOffset>
                </wp:positionH>
                <wp:positionV relativeFrom="paragraph">
                  <wp:posOffset>97790</wp:posOffset>
                </wp:positionV>
                <wp:extent cx="430530" cy="1805305"/>
                <wp:effectExtent l="0" t="0" r="0" b="4445"/>
                <wp:wrapNone/>
                <wp:docPr id="9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57E0B4" w14:textId="7DC7DC4C" w:rsidR="00557CBE" w:rsidRPr="008B3ADA" w:rsidRDefault="00557CBE" w:rsidP="00327C1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C84DC61" w14:textId="77777777" w:rsidR="00557CBE" w:rsidRDefault="00557CBE" w:rsidP="00327C1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562D" id="_x0000_s1101" type="#_x0000_t202" style="position:absolute;left:0;text-align:left;margin-left:-35.4pt;margin-top:7.7pt;width:33.9pt;height:142.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" filled="f" stroked="f" strokeweight="0">
                <v:path arrowok="t"/>
                <v:textbox style="layout-flow:vertical;mso-layout-flow-alt:bottom-to-top">
                  <w:txbxContent>
                    <w:p w14:paraId="7E57E0B4" w14:textId="7DC7DC4C" w:rsidR="00557CBE" w:rsidRPr="008B3ADA" w:rsidRDefault="00557CBE" w:rsidP="00327C1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C84DC61" w14:textId="77777777" w:rsidR="00557CBE" w:rsidRDefault="00557CBE" w:rsidP="00327C11"/>
                  </w:txbxContent>
                </v:textbox>
              </v:shape>
            </w:pict>
          </mc:Fallback>
        </mc:AlternateContent>
      </w:r>
      <w:r w:rsidR="00BD13D1">
        <w:rPr>
          <w:rFonts w:cs="B Zar"/>
          <w:b/>
          <w:bCs w:val="0"/>
          <w:color w:val="000000"/>
          <w:spacing w:val="-4"/>
          <w:rtl/>
          <w:lang w:bidi="ar-DZ"/>
        </w:rPr>
        <w:t>4</w:t>
      </w:r>
      <w:r w:rsidR="00BB4F75">
        <w:rPr>
          <w:rFonts w:cs="B Zar"/>
          <w:b/>
          <w:bCs w:val="0"/>
          <w:color w:val="000000"/>
          <w:spacing w:val="-4"/>
          <w:rtl/>
          <w:lang w:bidi="ar-DZ"/>
        </w:rPr>
        <w:t>.</w:t>
      </w:r>
      <w:r w:rsidR="00BB4F75">
        <w:rPr>
          <w:rFonts w:cs="B Zar"/>
          <w:b/>
          <w:bCs w:val="0"/>
          <w:color w:val="000000"/>
          <w:rtl/>
          <w:lang w:bidi="ar-DZ"/>
        </w:rPr>
        <w:t xml:space="preserve"> </w:t>
      </w:r>
      <w:r w:rsidR="000B2CC1" w:rsidRPr="00D755BA">
        <w:rPr>
          <w:rFonts w:cs="B Zar"/>
          <w:b/>
          <w:bCs w:val="0"/>
          <w:color w:val="000000"/>
          <w:spacing w:val="-4"/>
          <w:rtl/>
          <w:lang w:bidi="ar-DZ"/>
        </w:rPr>
        <w:t xml:space="preserve">تاییدیه‌های درخواستی از وکیل حقوقی شرکت و بانک </w:t>
      </w:r>
      <w:r w:rsidR="000B2CC1">
        <w:rPr>
          <w:rFonts w:cs="B Zar"/>
          <w:b/>
          <w:bCs w:val="0"/>
          <w:color w:val="000000"/>
          <w:spacing w:val="-4"/>
          <w:rtl/>
          <w:lang w:bidi="ar-DZ"/>
        </w:rPr>
        <w:t>...</w:t>
      </w:r>
      <w:r w:rsidR="000B2CC1" w:rsidRPr="00D755BA">
        <w:rPr>
          <w:rFonts w:cs="B Zar"/>
          <w:b/>
          <w:bCs w:val="0"/>
          <w:color w:val="000000"/>
          <w:spacing w:val="-4"/>
          <w:rtl/>
          <w:lang w:bidi="ar-DZ"/>
        </w:rPr>
        <w:t xml:space="preserve"> </w:t>
      </w:r>
      <w:r w:rsidR="000B2CC1">
        <w:rPr>
          <w:rFonts w:cs="B Zar" w:hint="cs"/>
          <w:b/>
          <w:bCs w:val="0"/>
          <w:color w:val="000000"/>
          <w:spacing w:val="-4"/>
          <w:rtl/>
          <w:lang w:bidi="ar-DZ"/>
        </w:rPr>
        <w:t xml:space="preserve">تا </w:t>
      </w:r>
      <w:r w:rsidR="000B2CC1" w:rsidRPr="00D755BA">
        <w:rPr>
          <w:rFonts w:cs="B Zar"/>
          <w:b/>
          <w:bCs w:val="0"/>
          <w:color w:val="000000"/>
          <w:spacing w:val="-4"/>
          <w:rtl/>
          <w:lang w:bidi="ar-DZ"/>
        </w:rPr>
        <w:t xml:space="preserve">تاریخ </w:t>
      </w:r>
      <w:r w:rsidR="000B2CC1">
        <w:rPr>
          <w:rFonts w:cs="B Zar" w:hint="cs"/>
          <w:b/>
          <w:bCs w:val="0"/>
          <w:color w:val="000000"/>
          <w:spacing w:val="-4"/>
          <w:rtl/>
          <w:lang w:bidi="ar-DZ"/>
        </w:rPr>
        <w:t xml:space="preserve">این گزارش </w:t>
      </w:r>
      <w:r w:rsidR="000B2CC1" w:rsidRPr="00D755BA">
        <w:rPr>
          <w:rFonts w:cs="B Zar"/>
          <w:b/>
          <w:bCs w:val="0"/>
          <w:color w:val="000000"/>
          <w:spacing w:val="-4"/>
          <w:rtl/>
          <w:lang w:bidi="ar-DZ"/>
        </w:rPr>
        <w:t>دریافت نگردیده و این سازمان نتوانسته است از طریق اجرای سایر روش</w:t>
      </w:r>
      <w:r w:rsidR="000B2CC1">
        <w:rPr>
          <w:rFonts w:cs="B Zar"/>
          <w:b/>
          <w:bCs w:val="0"/>
          <w:color w:val="000000"/>
          <w:spacing w:val="-4"/>
          <w:rtl/>
          <w:lang w:bidi="ar-DZ"/>
        </w:rPr>
        <w:t>‌</w:t>
      </w:r>
      <w:r w:rsidR="000B2CC1" w:rsidRPr="00D755BA">
        <w:rPr>
          <w:rFonts w:cs="B Zar"/>
          <w:b/>
          <w:bCs w:val="0"/>
          <w:color w:val="000000"/>
          <w:spacing w:val="-4"/>
          <w:rtl/>
          <w:lang w:bidi="ar-DZ"/>
        </w:rPr>
        <w:t xml:space="preserve">های حسابرسی، آثار احتمالی ناشی از دریافت تایید‌یه‌های مزبور بر </w:t>
      </w:r>
      <w:r w:rsidR="000B2CC1">
        <w:rPr>
          <w:rFonts w:cs="B Zar"/>
          <w:b/>
          <w:bCs w:val="0"/>
          <w:color w:val="000000"/>
          <w:spacing w:val="-4"/>
          <w:rtl/>
          <w:lang w:bidi="ar-DZ"/>
        </w:rPr>
        <w:t>صورتهای مالی</w:t>
      </w:r>
      <w:r w:rsidR="000B2CC1" w:rsidRPr="00D755BA">
        <w:rPr>
          <w:rFonts w:cs="B Zar"/>
          <w:b/>
          <w:bCs w:val="0"/>
          <w:color w:val="000000"/>
          <w:spacing w:val="-4"/>
          <w:rtl/>
          <w:lang w:bidi="ar-DZ"/>
        </w:rPr>
        <w:t xml:space="preserve"> مورد گزارش را تعیین کند.</w:t>
      </w:r>
    </w:p>
    <w:p w14:paraId="7DBF22D7" w14:textId="7C190B6E" w:rsidR="00A552BD" w:rsidRPr="00874CFA" w:rsidRDefault="00AD1421" w:rsidP="000B2CC1">
      <w:pPr>
        <w:pStyle w:val="1Bullet"/>
        <w:spacing w:before="0"/>
        <w:ind w:left="604" w:hanging="283"/>
        <w:jc w:val="both"/>
        <w:rPr>
          <w:rFonts w:cs="B Zar"/>
          <w:bCs w:val="0"/>
          <w:color w:val="000000"/>
          <w:spacing w:val="-10"/>
          <w:rtl/>
          <w:lang w:bidi="ar-DZ"/>
        </w:rPr>
      </w:pPr>
      <w:r>
        <w:rPr>
          <w:rFonts w:cs="B Nazanin" w:hint="cs"/>
          <w:b/>
          <w:bCs w:val="0"/>
          <w:rtl/>
          <w:lang w:bidi="ar-DZ"/>
        </w:rPr>
        <w:t>5.</w:t>
      </w:r>
      <w:r w:rsidRPr="00DF6E3E">
        <w:rPr>
          <w:rFonts w:cs="B Zar"/>
          <w:b/>
          <w:bCs w:val="0"/>
          <w:color w:val="000000"/>
          <w:spacing w:val="-4"/>
          <w:rtl/>
          <w:lang w:bidi="ar-DZ"/>
        </w:rPr>
        <w:t xml:space="preserve"> </w:t>
      </w:r>
      <w:r w:rsidR="00DF6E3E" w:rsidRPr="00BC191E">
        <w:rPr>
          <w:rFonts w:cs="B Zar"/>
          <w:b/>
          <w:bCs w:val="0"/>
          <w:color w:val="000000"/>
          <w:spacing w:val="-4"/>
          <w:rtl/>
          <w:lang w:bidi="ar-DZ"/>
        </w:rPr>
        <w:t xml:space="preserve">حسابرسی این </w:t>
      </w:r>
      <w:r w:rsidR="00DF6E3E" w:rsidRPr="00BC191E">
        <w:rPr>
          <w:rFonts w:cs="B Zar"/>
          <w:b/>
          <w:bCs w:val="0"/>
          <w:color w:val="000000"/>
          <w:rtl/>
          <w:lang w:bidi="ar-DZ"/>
        </w:rPr>
        <w:t>سازمان</w:t>
      </w:r>
      <w:r w:rsidR="00DF6E3E" w:rsidRPr="00BC191E">
        <w:rPr>
          <w:rFonts w:cs="B Zar"/>
          <w:b/>
          <w:bCs w:val="0"/>
          <w:color w:val="000000"/>
          <w:spacing w:val="-4"/>
          <w:rtl/>
          <w:lang w:bidi="ar-DZ"/>
        </w:rPr>
        <w:t xml:space="preserve"> طبق استانداردهای حسابرسی انجام شده است. مسئولیت‌های </w:t>
      </w:r>
      <w:r w:rsidR="00DF6E3E" w:rsidRPr="00BC191E">
        <w:rPr>
          <w:rFonts w:cs="B Zar"/>
          <w:b/>
          <w:bCs w:val="0"/>
          <w:color w:val="000000"/>
          <w:rtl/>
          <w:lang w:bidi="ar-DZ"/>
        </w:rPr>
        <w:t>سازمان</w:t>
      </w:r>
      <w:r w:rsidR="00DF6E3E" w:rsidRPr="00BC191E">
        <w:rPr>
          <w:rFonts w:cs="B Zar"/>
          <w:b/>
          <w:bCs w:val="0"/>
          <w:color w:val="000000"/>
          <w:spacing w:val="-4"/>
          <w:rtl/>
          <w:lang w:bidi="ar-DZ"/>
        </w:rPr>
        <w:t xml:space="preserve"> طبق این استاندارد‌ها در بخش مسئولیت‌های حسابرس در حسابرسی صورتهای مالی توصیف شده است. این </w:t>
      </w:r>
      <w:r w:rsidR="00DF6E3E" w:rsidRPr="00BC191E">
        <w:rPr>
          <w:rFonts w:cs="B Zar"/>
          <w:b/>
          <w:bCs w:val="0"/>
          <w:color w:val="000000"/>
          <w:rtl/>
          <w:lang w:bidi="ar-DZ"/>
        </w:rPr>
        <w:t>سازمان</w:t>
      </w:r>
      <w:r w:rsidR="00DF6E3E" w:rsidRPr="00BC191E">
        <w:rPr>
          <w:rFonts w:cs="B Zar"/>
          <w:b/>
          <w:bCs w:val="0"/>
          <w:color w:val="000000"/>
          <w:spacing w:val="-4"/>
          <w:rtl/>
          <w:lang w:bidi="ar-DZ"/>
        </w:rPr>
        <w:t xml:space="preserve"> طبق الزامات آیین رفتار حرفه‌ای سازمان حسابرسی، مستقل از گروه است و سایر مسئولیت‌های اخلاقی را طبق الزامات مذکور انجام داده است.</w:t>
      </w:r>
      <w:r w:rsidR="00D111DD">
        <w:rPr>
          <w:rFonts w:cs="B Zar" w:hint="cs"/>
          <w:b/>
          <w:bCs w:val="0"/>
          <w:color w:val="000000"/>
          <w:spacing w:val="-4"/>
          <w:rtl/>
          <w:lang w:bidi="ar-DZ"/>
        </w:rPr>
        <w:t xml:space="preserve"> </w:t>
      </w:r>
      <w:r w:rsidR="00A552BD" w:rsidRPr="00AA6A07">
        <w:rPr>
          <w:rFonts w:cs="B Zar"/>
          <w:bCs w:val="0"/>
          <w:color w:val="000000"/>
          <w:spacing w:val="-10"/>
          <w:rtl/>
          <w:lang w:bidi="ar-DZ"/>
        </w:rPr>
        <w:t xml:space="preserve">این </w:t>
      </w:r>
      <w:r w:rsidR="005B486E" w:rsidRPr="00BC191E">
        <w:rPr>
          <w:rFonts w:cs="B Zar"/>
          <w:b/>
          <w:bCs w:val="0"/>
          <w:color w:val="000000"/>
          <w:rtl/>
          <w:lang w:bidi="ar-DZ"/>
        </w:rPr>
        <w:t>سازمان</w:t>
      </w:r>
      <w:r w:rsidR="00D111DD">
        <w:rPr>
          <w:rFonts w:cs="B Zar" w:hint="cs"/>
          <w:b/>
          <w:bCs w:val="0"/>
          <w:color w:val="000000"/>
          <w:rtl/>
          <w:lang w:bidi="ar-DZ"/>
        </w:rPr>
        <w:t>،</w:t>
      </w:r>
      <w:r w:rsidR="005B486E" w:rsidRPr="00AA6A07">
        <w:rPr>
          <w:rFonts w:cs="B Zar"/>
          <w:bCs w:val="0"/>
          <w:color w:val="000000"/>
          <w:spacing w:val="-10"/>
          <w:rtl/>
          <w:lang w:bidi="ar-DZ"/>
        </w:rPr>
        <w:t xml:space="preserve"> </w:t>
      </w:r>
      <w:r w:rsidR="00A552BD" w:rsidRPr="00AA6A07">
        <w:rPr>
          <w:rFonts w:cs="B Zar"/>
          <w:bCs w:val="0"/>
          <w:color w:val="000000"/>
          <w:spacing w:val="-10"/>
          <w:rtl/>
          <w:lang w:bidi="ar-DZ"/>
        </w:rPr>
        <w:t>اعتقاد دارد که شواهد حسابرسی کسب</w:t>
      </w:r>
      <w:r w:rsidR="00A33A81">
        <w:rPr>
          <w:rFonts w:cs="B Zar"/>
          <w:bCs w:val="0"/>
          <w:color w:val="000000"/>
          <w:spacing w:val="-10"/>
          <w:rtl/>
          <w:lang w:bidi="ar-DZ"/>
        </w:rPr>
        <w:t xml:space="preserve"> </w:t>
      </w:r>
      <w:r w:rsidR="00A552BD" w:rsidRPr="00AA6A07">
        <w:rPr>
          <w:rFonts w:cs="B Zar"/>
          <w:bCs w:val="0"/>
          <w:color w:val="000000"/>
          <w:spacing w:val="-10"/>
          <w:rtl/>
          <w:lang w:bidi="ar-DZ"/>
        </w:rPr>
        <w:t>‌شده به عنوان مبنای اظهارنظر</w:t>
      </w:r>
      <w:r w:rsidR="006B30FB" w:rsidRPr="00AA6A07">
        <w:rPr>
          <w:rFonts w:cs="B Zar"/>
          <w:bCs w:val="0"/>
          <w:color w:val="000000"/>
          <w:spacing w:val="-10"/>
          <w:rtl/>
          <w:lang w:bidi="ar-DZ"/>
        </w:rPr>
        <w:t xml:space="preserve"> مردود</w:t>
      </w:r>
      <w:r w:rsidR="00D111DD">
        <w:rPr>
          <w:rFonts w:cs="B Zar" w:hint="cs"/>
          <w:bCs w:val="0"/>
          <w:color w:val="000000"/>
          <w:spacing w:val="-10"/>
          <w:rtl/>
          <w:lang w:bidi="ar-DZ"/>
        </w:rPr>
        <w:t xml:space="preserve"> نسبت به صورتهای مالی تلفیقی و اظهارنظر مشروط نسبت به صورتهای مالی جداگانه</w:t>
      </w:r>
      <w:r w:rsidR="00A552BD" w:rsidRPr="00AA6A07">
        <w:rPr>
          <w:rFonts w:cs="B Zar"/>
          <w:bCs w:val="0"/>
          <w:color w:val="000000"/>
          <w:spacing w:val="-10"/>
          <w:rtl/>
          <w:lang w:bidi="ar-DZ"/>
        </w:rPr>
        <w:t>، کافی و مناسب است.</w:t>
      </w:r>
    </w:p>
    <w:p w14:paraId="3B5388EC" w14:textId="3182A6B6" w:rsidR="00723B07" w:rsidRDefault="00723B07" w:rsidP="00723B07">
      <w:pPr>
        <w:pStyle w:val="1Bullet"/>
        <w:spacing w:before="0"/>
        <w:jc w:val="both"/>
        <w:rPr>
          <w:rFonts w:cs="B Zar"/>
          <w:color w:val="000000"/>
          <w:sz w:val="24"/>
          <w:szCs w:val="24"/>
          <w:rtl/>
          <w:lang w:bidi="ar-DZ"/>
        </w:rPr>
      </w:pPr>
    </w:p>
    <w:p w14:paraId="7C425A79" w14:textId="1895C34E" w:rsidR="00E30412" w:rsidRDefault="00E30412" w:rsidP="00723B07">
      <w:pPr>
        <w:pStyle w:val="1Bullet"/>
        <w:spacing w:before="0"/>
        <w:jc w:val="both"/>
        <w:rPr>
          <w:rFonts w:cs="B Zar"/>
          <w:color w:val="000000"/>
          <w:sz w:val="24"/>
          <w:szCs w:val="24"/>
          <w:rtl/>
          <w:lang w:bidi="ar-DZ"/>
        </w:rPr>
      </w:pPr>
    </w:p>
    <w:p w14:paraId="447237D1" w14:textId="77777777" w:rsidR="00E30412" w:rsidRDefault="00E30412" w:rsidP="00723B07">
      <w:pPr>
        <w:pStyle w:val="1Bullet"/>
        <w:spacing w:before="0"/>
        <w:jc w:val="both"/>
        <w:rPr>
          <w:rFonts w:cs="B Zar"/>
          <w:color w:val="000000"/>
          <w:sz w:val="24"/>
          <w:szCs w:val="24"/>
          <w:rtl/>
          <w:lang w:bidi="ar-DZ"/>
        </w:rPr>
      </w:pPr>
    </w:p>
    <w:p w14:paraId="6601B272" w14:textId="4A9B1A7A" w:rsidR="00496AF7" w:rsidRPr="00E06258" w:rsidRDefault="00496AF7" w:rsidP="007948B3">
      <w:pPr>
        <w:pStyle w:val="1Bullet"/>
        <w:spacing w:before="0"/>
        <w:jc w:val="both"/>
        <w:rPr>
          <w:rFonts w:cs="B Zar"/>
          <w:color w:val="000000"/>
          <w:sz w:val="24"/>
          <w:szCs w:val="24"/>
          <w:rtl/>
          <w:lang w:bidi="ar-DZ"/>
        </w:rPr>
      </w:pPr>
      <w:r w:rsidRPr="00E06258">
        <w:rPr>
          <w:rFonts w:cs="B Zar"/>
          <w:color w:val="000000"/>
          <w:sz w:val="24"/>
          <w:szCs w:val="24"/>
          <w:rtl/>
          <w:lang w:bidi="ar-DZ"/>
        </w:rPr>
        <w:lastRenderedPageBreak/>
        <w:t>مسائل عمده حسابرسی</w:t>
      </w:r>
    </w:p>
    <w:p w14:paraId="6A279FC5" w14:textId="27C04D95" w:rsidR="00496AF7" w:rsidRPr="007A72A5" w:rsidRDefault="00A31052" w:rsidP="00BA63BD">
      <w:pPr>
        <w:pStyle w:val="1Bullet"/>
        <w:ind w:left="607"/>
        <w:jc w:val="both"/>
        <w:rPr>
          <w:rFonts w:cs="B Zar"/>
          <w:b/>
          <w:bCs w:val="0"/>
          <w:color w:val="000000"/>
          <w:lang w:bidi="ar-DZ"/>
        </w:rPr>
      </w:pPr>
      <w:r>
        <w:rPr>
          <w:rFonts w:cs="B Zar"/>
          <w:b/>
          <w:bCs w:val="0"/>
          <w:spacing w:val="-4"/>
          <w:rtl/>
          <w:lang w:bidi="ar-DZ"/>
        </w:rPr>
        <w:t>6</w:t>
      </w:r>
      <w:r w:rsidR="00BB4F75" w:rsidRPr="007A72A5">
        <w:rPr>
          <w:rFonts w:cs="B Zar"/>
          <w:b/>
          <w:bCs w:val="0"/>
          <w:color w:val="000000"/>
          <w:spacing w:val="-4"/>
          <w:rtl/>
          <w:lang w:bidi="ar-DZ"/>
        </w:rPr>
        <w:t>.</w:t>
      </w:r>
      <w:r w:rsidR="00691861">
        <w:rPr>
          <w:rFonts w:cs="B Zar" w:hint="cs"/>
          <w:b/>
          <w:bCs w:val="0"/>
          <w:color w:val="000000"/>
          <w:spacing w:val="-4"/>
          <w:rtl/>
          <w:lang w:bidi="ar-DZ"/>
        </w:rPr>
        <w:t xml:space="preserve"> </w:t>
      </w:r>
      <w:r w:rsidR="00E83C5F" w:rsidRPr="007A72A5">
        <w:rPr>
          <w:rFonts w:cs="B Zar"/>
          <w:b/>
          <w:bCs w:val="0"/>
          <w:color w:val="000000"/>
          <w:rtl/>
          <w:lang w:bidi="ar-DZ"/>
        </w:rPr>
        <w:t xml:space="preserve"> </w:t>
      </w:r>
      <w:r w:rsidR="003E563B" w:rsidRPr="007A72A5">
        <w:rPr>
          <w:rFonts w:cs="B Zar"/>
          <w:b/>
          <w:bCs w:val="0"/>
          <w:color w:val="000000"/>
          <w:rtl/>
          <w:lang w:bidi="ar-DZ"/>
        </w:rPr>
        <w:t>به استثنای مسائل توصیف</w:t>
      </w:r>
      <w:r w:rsidR="00691861">
        <w:rPr>
          <w:rFonts w:cs="B Zar" w:hint="cs"/>
          <w:b/>
          <w:bCs w:val="0"/>
          <w:color w:val="000000"/>
          <w:rtl/>
          <w:lang w:bidi="ar-DZ"/>
        </w:rPr>
        <w:t>‌</w:t>
      </w:r>
      <w:r w:rsidR="003E563B" w:rsidRPr="007A72A5">
        <w:rPr>
          <w:rFonts w:cs="B Zar"/>
          <w:b/>
          <w:bCs w:val="0"/>
          <w:color w:val="000000"/>
          <w:rtl/>
          <w:lang w:bidi="ar-DZ"/>
        </w:rPr>
        <w:t>شده در مبانی اظهارنظر مردود</w:t>
      </w:r>
      <w:r w:rsidR="00D111DD">
        <w:rPr>
          <w:rFonts w:cs="B Zar" w:hint="cs"/>
          <w:b/>
          <w:bCs w:val="0"/>
          <w:color w:val="000000"/>
          <w:rtl/>
          <w:lang w:bidi="ar-DZ"/>
        </w:rPr>
        <w:t xml:space="preserve"> </w:t>
      </w:r>
      <w:r w:rsidR="00D111DD">
        <w:rPr>
          <w:rFonts w:cs="B Zar" w:hint="cs"/>
          <w:bCs w:val="0"/>
          <w:color w:val="000000"/>
          <w:spacing w:val="-10"/>
          <w:rtl/>
          <w:lang w:bidi="ar-DZ"/>
        </w:rPr>
        <w:t xml:space="preserve"> نسبت به صورتهای مالی تلفیقی و اظهارنظر مشروط نسبت به صورتهای مالی جداگانه</w:t>
      </w:r>
      <w:r w:rsidR="003E563B" w:rsidRPr="007A72A5">
        <w:rPr>
          <w:rFonts w:cs="B Zar"/>
          <w:b/>
          <w:bCs w:val="0"/>
          <w:color w:val="000000"/>
          <w:rtl/>
          <w:lang w:bidi="ar-DZ"/>
        </w:rPr>
        <w:t>، مسائل عمده حسابرسی دیگری برای درج در گزارش حسابرس وجود ندارد.</w:t>
      </w:r>
    </w:p>
    <w:p w14:paraId="1B3811E4" w14:textId="435CFA02" w:rsidR="009538EF" w:rsidRPr="00874CFA" w:rsidRDefault="009538EF" w:rsidP="007948B3">
      <w:pPr>
        <w:pStyle w:val="NormalBase"/>
        <w:jc w:val="both"/>
        <w:rPr>
          <w:rtl/>
          <w:lang w:bidi="ar-DZ"/>
        </w:rPr>
      </w:pPr>
    </w:p>
    <w:p w14:paraId="017DDA67" w14:textId="4629A70E" w:rsidR="00A552BD" w:rsidRPr="00E06258" w:rsidRDefault="00A552BD" w:rsidP="007948B3">
      <w:pPr>
        <w:pStyle w:val="1Bullet"/>
        <w:spacing w:before="0"/>
        <w:jc w:val="both"/>
        <w:rPr>
          <w:rFonts w:cs="B Zar"/>
          <w:color w:val="000000"/>
          <w:sz w:val="24"/>
          <w:szCs w:val="24"/>
          <w:rtl/>
          <w:lang w:bidi="ar-DZ"/>
        </w:rPr>
      </w:pPr>
      <w:r w:rsidRPr="00E06258">
        <w:rPr>
          <w:rFonts w:cs="B Zar"/>
          <w:color w:val="000000"/>
          <w:sz w:val="24"/>
          <w:szCs w:val="24"/>
          <w:rtl/>
          <w:lang w:bidi="ar-DZ"/>
        </w:rPr>
        <w:t>ت</w:t>
      </w:r>
      <w:r w:rsidR="00B142E0">
        <w:rPr>
          <w:rFonts w:cs="B Zar"/>
          <w:color w:val="000000"/>
          <w:sz w:val="24"/>
          <w:szCs w:val="24"/>
          <w:rtl/>
          <w:lang w:bidi="ar-DZ"/>
        </w:rPr>
        <w:t>ا</w:t>
      </w:r>
      <w:r w:rsidRPr="00E06258">
        <w:rPr>
          <w:rFonts w:cs="B Zar"/>
          <w:color w:val="000000"/>
          <w:sz w:val="24"/>
          <w:szCs w:val="24"/>
          <w:rtl/>
          <w:lang w:bidi="ar-DZ"/>
        </w:rPr>
        <w:t>كید بر مطلب خاص</w:t>
      </w:r>
    </w:p>
    <w:p w14:paraId="12B24D4B" w14:textId="21845022" w:rsidR="009538EF" w:rsidRDefault="00C14E75" w:rsidP="007948B3">
      <w:pPr>
        <w:pStyle w:val="1Bullet"/>
        <w:spacing w:before="0"/>
        <w:ind w:left="607"/>
        <w:jc w:val="both"/>
        <w:rPr>
          <w:rFonts w:cs="B Zar"/>
          <w:b/>
          <w:bCs w:val="0"/>
          <w:color w:val="000000"/>
          <w:lang w:bidi="ar-DZ"/>
        </w:rPr>
      </w:pPr>
      <w:r w:rsidRPr="007948B3">
        <w:rPr>
          <w:rFonts w:cs="B Zar"/>
          <w:b/>
          <w:bCs w:val="0"/>
          <w:spacing w:val="-4"/>
          <w:rtl/>
          <w:lang w:bidi="ar-DZ"/>
        </w:rPr>
        <w:t>7</w:t>
      </w:r>
      <w:r w:rsidR="00BB4F75" w:rsidRPr="007948B3">
        <w:rPr>
          <w:rFonts w:cs="B Zar"/>
          <w:b/>
          <w:bCs w:val="0"/>
          <w:spacing w:val="-4"/>
          <w:rtl/>
          <w:lang w:bidi="ar-DZ"/>
        </w:rPr>
        <w:t xml:space="preserve">. </w:t>
      </w:r>
      <w:r w:rsidR="009538EF" w:rsidRPr="009D46FE">
        <w:rPr>
          <w:rFonts w:cs="B Zar"/>
          <w:b/>
          <w:bCs w:val="0"/>
          <w:color w:val="000000"/>
          <w:rtl/>
          <w:lang w:bidi="ar-DZ"/>
        </w:rPr>
        <w:t>ابهام نسبت به پیامدهای آتی دعاوی حقوقی</w:t>
      </w:r>
    </w:p>
    <w:p w14:paraId="5D4BE693" w14:textId="62670267" w:rsidR="009538EF" w:rsidRDefault="009538EF" w:rsidP="007948B3">
      <w:pPr>
        <w:pStyle w:val="1Bullet"/>
        <w:spacing w:before="0"/>
        <w:ind w:left="607" w:firstLine="0"/>
        <w:jc w:val="both"/>
        <w:rPr>
          <w:rFonts w:cs="B Zar"/>
          <w:b/>
          <w:bCs w:val="0"/>
          <w:color w:val="000000"/>
          <w:rtl/>
          <w:lang w:bidi="ar-DZ"/>
        </w:rPr>
      </w:pPr>
      <w:r w:rsidRPr="004A6E91">
        <w:rPr>
          <w:rFonts w:cs="B Zar"/>
          <w:b/>
          <w:bCs w:val="0"/>
          <w:color w:val="000000"/>
          <w:rtl/>
          <w:lang w:bidi="ar-DZ"/>
        </w:rPr>
        <w:t xml:space="preserve">توجه مجمع عمومي صاحبان سهام را به يادداشت توضيحي ... صورتهاي مالي جلب مي‌نماید كه در آن، ابهام مربوط به دعواي حقوقي ... </w:t>
      </w:r>
      <w:r w:rsidRPr="008F5CE7">
        <w:rPr>
          <w:rFonts w:cs="B Zar"/>
          <w:b/>
          <w:bCs w:val="0"/>
          <w:rtl/>
          <w:lang w:bidi="ar-DZ"/>
        </w:rPr>
        <w:t xml:space="preserve">توصيف </w:t>
      </w:r>
      <w:r w:rsidRPr="004A6E91">
        <w:rPr>
          <w:rFonts w:cs="B Zar"/>
          <w:b/>
          <w:bCs w:val="0"/>
          <w:color w:val="000000"/>
          <w:rtl/>
          <w:lang w:bidi="ar-DZ"/>
        </w:rPr>
        <w:t xml:space="preserve">شده است. 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191AB04F" w14:textId="77777777" w:rsidR="00B64C32" w:rsidRPr="004A6E91" w:rsidRDefault="00B64C32" w:rsidP="007948B3">
      <w:pPr>
        <w:pStyle w:val="1Bullet"/>
        <w:spacing w:before="0"/>
        <w:ind w:left="607" w:firstLine="0"/>
        <w:jc w:val="both"/>
        <w:rPr>
          <w:rFonts w:cs="B Zar"/>
          <w:b/>
          <w:bCs w:val="0"/>
          <w:color w:val="000000"/>
          <w:lang w:bidi="ar-DZ"/>
        </w:rPr>
      </w:pPr>
    </w:p>
    <w:p w14:paraId="0E154DF4" w14:textId="46658969" w:rsidR="00F54C16" w:rsidRPr="00CC1204" w:rsidRDefault="009538EF" w:rsidP="007948B3">
      <w:pPr>
        <w:spacing w:after="120"/>
        <w:ind w:left="607" w:hanging="284"/>
        <w:jc w:val="both"/>
        <w:rPr>
          <w:rFonts w:ascii="Times" w:eastAsia="MS Mincho" w:hAnsi="Times" w:cs="B Zar"/>
          <w:b/>
          <w:bCs w:val="0"/>
          <w:color w:val="000000"/>
          <w:sz w:val="28"/>
          <w:rtl/>
        </w:rPr>
      </w:pPr>
      <w:r>
        <w:rPr>
          <w:rFonts w:cs="B Zar"/>
          <w:b/>
          <w:bCs w:val="0"/>
          <w:color w:val="000000"/>
          <w:rtl/>
          <w:lang w:bidi="ar-DZ"/>
        </w:rPr>
        <w:t xml:space="preserve">8 </w:t>
      </w:r>
      <w:r w:rsidRPr="00ED067F">
        <w:rPr>
          <w:rFonts w:cs="B Zar"/>
          <w:b/>
          <w:bCs w:val="0"/>
          <w:color w:val="000000"/>
          <w:rtl/>
          <w:lang w:bidi="ar-DZ"/>
        </w:rPr>
        <w:t xml:space="preserve">. </w:t>
      </w:r>
      <w:r w:rsidR="00F54C16" w:rsidRPr="00660F30">
        <w:rPr>
          <w:rFonts w:ascii="Times" w:eastAsia="MS Mincho" w:hAnsi="Times" w:cs="B Zar"/>
          <w:b/>
          <w:bCs w:val="0"/>
          <w:color w:val="000000"/>
          <w:sz w:val="28"/>
          <w:rtl/>
          <w:lang w:bidi="ar-DZ"/>
        </w:rPr>
        <w:t>پوشش بیمه‌ای داراییهای ثابت مشهود</w:t>
      </w:r>
      <w:r w:rsidR="006A475A">
        <w:rPr>
          <w:rStyle w:val="FootnoteReference"/>
          <w:rFonts w:eastAsia="MS Mincho"/>
          <w:b/>
          <w:bCs/>
          <w:color w:val="000000"/>
          <w:rtl/>
        </w:rPr>
        <w:footnoteReference w:id="9"/>
      </w:r>
    </w:p>
    <w:p w14:paraId="64324D6A" w14:textId="3E04B8FD" w:rsidR="00144C8D" w:rsidRPr="007948B3" w:rsidRDefault="00144C8D" w:rsidP="00144C8D">
      <w:pPr>
        <w:pStyle w:val="1Bullet"/>
        <w:spacing w:before="0"/>
        <w:ind w:left="554" w:firstLine="0"/>
        <w:jc w:val="both"/>
        <w:rPr>
          <w:rFonts w:cs="B Zar"/>
          <w:b/>
          <w:bCs w:val="0"/>
          <w:color w:val="000000"/>
          <w:rtl/>
          <w:lang w:bidi="ar-DZ"/>
        </w:rPr>
      </w:pPr>
      <w:r w:rsidRPr="007948B3">
        <w:rPr>
          <w:rFonts w:cs="B Zar" w:hint="cs"/>
          <w:b/>
          <w:bCs w:val="0"/>
          <w:color w:val="000000"/>
          <w:rtl/>
          <w:lang w:bidi="ar-DZ"/>
        </w:rPr>
        <w:t>داراییهای</w:t>
      </w:r>
      <w:r w:rsidRPr="007948B3">
        <w:rPr>
          <w:rFonts w:cs="B Zar"/>
          <w:b/>
          <w:bCs w:val="0"/>
          <w:color w:val="000000"/>
          <w:rtl/>
          <w:lang w:bidi="ar-DZ"/>
        </w:rPr>
        <w:t xml:space="preserve"> ثابت مشهود </w:t>
      </w:r>
      <w:r>
        <w:rPr>
          <w:rFonts w:cs="B Zar" w:hint="cs"/>
          <w:b/>
          <w:bCs w:val="0"/>
          <w:color w:val="000000"/>
          <w:rtl/>
          <w:lang w:bidi="ar-DZ"/>
        </w:rPr>
        <w:t xml:space="preserve">شرکت </w:t>
      </w:r>
      <w:r w:rsidRPr="007948B3">
        <w:rPr>
          <w:rFonts w:cs="B Zar"/>
          <w:b/>
          <w:bCs w:val="0"/>
          <w:color w:val="000000"/>
          <w:rtl/>
          <w:lang w:bidi="ar-DZ"/>
        </w:rPr>
        <w:t xml:space="preserve">به </w:t>
      </w:r>
      <w:r w:rsidRPr="007948B3">
        <w:rPr>
          <w:rFonts w:cs="B Zar" w:hint="cs"/>
          <w:b/>
          <w:bCs w:val="0"/>
          <w:color w:val="000000"/>
          <w:rtl/>
          <w:lang w:bidi="ar-DZ"/>
        </w:rPr>
        <w:t>بهای</w:t>
      </w:r>
      <w:r w:rsidRPr="007948B3">
        <w:rPr>
          <w:rFonts w:cs="B Zar"/>
          <w:b/>
          <w:bCs w:val="0"/>
          <w:color w:val="000000"/>
          <w:rtl/>
          <w:lang w:bidi="ar-DZ"/>
        </w:rPr>
        <w:t xml:space="preserve"> تمام شده ... و </w:t>
      </w:r>
      <w:r>
        <w:rPr>
          <w:rFonts w:cs="B Zar" w:hint="cs"/>
          <w:b/>
          <w:bCs w:val="0"/>
          <w:color w:val="000000"/>
          <w:rtl/>
          <w:lang w:bidi="ar-DZ"/>
        </w:rPr>
        <w:t>مبلغ</w:t>
      </w:r>
      <w:r w:rsidRPr="007948B3">
        <w:rPr>
          <w:rFonts w:cs="B Zar"/>
          <w:b/>
          <w:bCs w:val="0"/>
          <w:color w:val="000000"/>
          <w:rtl/>
          <w:lang w:bidi="ar-DZ"/>
        </w:rPr>
        <w:t xml:space="preserve"> </w:t>
      </w:r>
      <w:r w:rsidRPr="007948B3">
        <w:rPr>
          <w:rFonts w:cs="B Zar" w:hint="cs"/>
          <w:b/>
          <w:bCs w:val="0"/>
          <w:color w:val="000000"/>
          <w:rtl/>
          <w:lang w:bidi="ar-DZ"/>
        </w:rPr>
        <w:t>دفتری</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به ارزش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w:t>
      </w:r>
      <w:r w:rsidRPr="007948B3">
        <w:rPr>
          <w:rFonts w:cs="B Zar" w:hint="cs"/>
          <w:b/>
          <w:bCs w:val="0"/>
          <w:color w:val="000000"/>
          <w:rtl/>
          <w:lang w:bidi="ar-DZ"/>
        </w:rPr>
        <w:t>یادداشت</w:t>
      </w:r>
      <w:r w:rsidRPr="007948B3">
        <w:rPr>
          <w:rFonts w:cs="B Zar"/>
          <w:b/>
          <w:bCs w:val="0"/>
          <w:color w:val="000000"/>
          <w:rtl/>
          <w:lang w:bidi="ar-DZ"/>
        </w:rPr>
        <w:t xml:space="preserve"> </w:t>
      </w:r>
      <w:r w:rsidRPr="007948B3">
        <w:rPr>
          <w:rFonts w:cs="B Zar" w:hint="cs"/>
          <w:b/>
          <w:bCs w:val="0"/>
          <w:color w:val="000000"/>
          <w:rtl/>
          <w:lang w:bidi="ar-DZ"/>
        </w:rPr>
        <w:t>توضیحی</w:t>
      </w:r>
      <w:r w:rsidRPr="007948B3">
        <w:rPr>
          <w:rFonts w:cs="B Zar"/>
          <w:b/>
          <w:bCs w:val="0"/>
          <w:color w:val="000000"/>
          <w:rtl/>
          <w:lang w:bidi="ar-DZ"/>
        </w:rPr>
        <w:t xml:space="preserve">...) از پوشش </w:t>
      </w:r>
      <w:r w:rsidRPr="007948B3">
        <w:rPr>
          <w:rFonts w:cs="B Zar" w:hint="cs"/>
          <w:b/>
          <w:bCs w:val="0"/>
          <w:color w:val="000000"/>
          <w:rtl/>
          <w:lang w:bidi="ar-DZ"/>
        </w:rPr>
        <w:t>بیمه</w:t>
      </w:r>
      <w:r w:rsidRPr="007948B3">
        <w:rPr>
          <w:rFonts w:cs="B Zar"/>
          <w:b/>
          <w:bCs w:val="0"/>
          <w:color w:val="000000"/>
          <w:lang w:bidi="ar-DZ"/>
        </w:rPr>
        <w:t>‌</w:t>
      </w:r>
      <w:r w:rsidRPr="007948B3">
        <w:rPr>
          <w:rFonts w:cs="B Zar" w:hint="cs"/>
          <w:b/>
          <w:bCs w:val="0"/>
          <w:color w:val="000000"/>
          <w:rtl/>
          <w:lang w:bidi="ar-DZ"/>
        </w:rPr>
        <w:t>ای</w:t>
      </w:r>
      <w:r w:rsidRPr="007948B3">
        <w:rPr>
          <w:rFonts w:cs="B Zar"/>
          <w:b/>
          <w:bCs w:val="0"/>
          <w:color w:val="000000"/>
          <w:rtl/>
          <w:lang w:bidi="ar-DZ"/>
        </w:rPr>
        <w:t xml:space="preserve"> برخوردار است.</w:t>
      </w:r>
      <w:r>
        <w:rPr>
          <w:rFonts w:cs="B Zar" w:hint="cs"/>
          <w:b/>
          <w:bCs w:val="0"/>
          <w:color w:val="000000"/>
          <w:rtl/>
          <w:lang w:bidi="ar-DZ"/>
        </w:rPr>
        <w:t xml:space="preserve"> </w:t>
      </w:r>
      <w:r w:rsidRPr="004A6E91">
        <w:rPr>
          <w:rFonts w:cs="B Zar"/>
          <w:b/>
          <w:bCs w:val="0"/>
          <w:color w:val="000000"/>
          <w:rtl/>
          <w:lang w:bidi="ar-DZ"/>
        </w:rPr>
        <w:t xml:space="preserve">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54304382" w14:textId="16CE3202" w:rsidR="00A552BD" w:rsidRPr="005D3767" w:rsidRDefault="00A66BDE" w:rsidP="007948B3">
      <w:pPr>
        <w:pStyle w:val="1Bullet"/>
        <w:spacing w:before="0"/>
        <w:ind w:left="321" w:hanging="142"/>
        <w:jc w:val="both"/>
        <w:rPr>
          <w:rFonts w:cs="B Zar"/>
          <w:b/>
          <w:bCs w:val="0"/>
          <w:color w:val="000000"/>
          <w:rtl/>
          <w:lang w:bidi="ar-DZ"/>
        </w:rPr>
      </w:pPr>
      <w:r w:rsidRPr="007948B3">
        <w:rPr>
          <w:rFonts w:cs="B Titr"/>
          <w:b/>
          <w:noProof/>
          <w:sz w:val="24"/>
          <w:szCs w:val="24"/>
          <w:highlight w:val="yellow"/>
          <w:u w:val="single"/>
          <w:lang w:bidi="ar-SA"/>
        </w:rPr>
        <mc:AlternateContent>
          <mc:Choice Requires="wps">
            <w:drawing>
              <wp:anchor distT="0" distB="0" distL="114300" distR="114300" simplePos="0" relativeHeight="251658752" behindDoc="0" locked="0" layoutInCell="1" allowOverlap="1" wp14:anchorId="31E1E1A5" wp14:editId="5CA86D5C">
                <wp:simplePos x="0" y="0"/>
                <wp:positionH relativeFrom="column">
                  <wp:posOffset>-448310</wp:posOffset>
                </wp:positionH>
                <wp:positionV relativeFrom="paragraph">
                  <wp:posOffset>406648</wp:posOffset>
                </wp:positionV>
                <wp:extent cx="430530" cy="1805305"/>
                <wp:effectExtent l="0" t="0" r="0" b="4445"/>
                <wp:wrapNone/>
                <wp:docPr id="3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8CDD7AA" w14:textId="775B52F5" w:rsidR="00557CBE" w:rsidRPr="008B3ADA" w:rsidRDefault="00557CBE" w:rsidP="000F66C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BD780CF" w14:textId="77777777" w:rsidR="00557CBE" w:rsidRDefault="00557CBE" w:rsidP="000F66C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1E1A5" id="_x0000_s1102" type="#_x0000_t202" style="position:absolute;left:0;text-align:left;margin-left:-35.3pt;margin-top:32pt;width:33.9pt;height:1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" filled="f" stroked="f" strokeweight="0">
                <v:path arrowok="t"/>
                <v:textbox style="layout-flow:vertical;mso-layout-flow-alt:bottom-to-top">
                  <w:txbxContent>
                    <w:p w14:paraId="78CDD7AA" w14:textId="775B52F5" w:rsidR="00557CBE" w:rsidRPr="008B3ADA" w:rsidRDefault="00557CBE" w:rsidP="000F66C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BD780CF" w14:textId="77777777" w:rsidR="00557CBE" w:rsidRDefault="00557CBE" w:rsidP="000F66C0"/>
                  </w:txbxContent>
                </v:textbox>
              </v:shape>
            </w:pict>
          </mc:Fallback>
        </mc:AlternateContent>
      </w:r>
    </w:p>
    <w:p w14:paraId="76BFE93E" w14:textId="64655236" w:rsidR="00A552BD" w:rsidRPr="00E06258" w:rsidRDefault="00A552BD" w:rsidP="007948B3">
      <w:pPr>
        <w:pStyle w:val="1Bullet"/>
        <w:spacing w:before="0"/>
        <w:jc w:val="both"/>
        <w:rPr>
          <w:rFonts w:cs="B Zar"/>
          <w:color w:val="000000"/>
          <w:sz w:val="24"/>
          <w:szCs w:val="24"/>
          <w:rtl/>
          <w:lang w:bidi="ar-DZ"/>
        </w:rPr>
      </w:pPr>
      <w:r w:rsidRPr="00E06258">
        <w:rPr>
          <w:rFonts w:cs="B Zar"/>
          <w:color w:val="000000"/>
          <w:sz w:val="24"/>
          <w:szCs w:val="24"/>
          <w:rtl/>
          <w:lang w:bidi="ar-DZ"/>
        </w:rPr>
        <w:t>سایر بندهای توضیحی</w:t>
      </w:r>
    </w:p>
    <w:p w14:paraId="3B355097" w14:textId="7081ED96" w:rsidR="009538EF" w:rsidRPr="009538EF" w:rsidRDefault="009538EF" w:rsidP="007948B3">
      <w:pPr>
        <w:ind w:left="604" w:hanging="283"/>
        <w:jc w:val="both"/>
        <w:rPr>
          <w:rFonts w:ascii="Times" w:eastAsia="MS Mincho" w:hAnsi="Times" w:cs="B Zar"/>
          <w:szCs w:val="22"/>
          <w:lang w:bidi="ar-DZ"/>
        </w:rPr>
      </w:pPr>
      <w:r w:rsidRPr="009538EF">
        <w:rPr>
          <w:rFonts w:ascii="Times" w:eastAsia="MS Mincho" w:hAnsi="Times" w:cs="B Zar"/>
          <w:szCs w:val="22"/>
          <w:rtl/>
          <w:lang w:bidi="ar-DZ"/>
        </w:rPr>
        <w:t>حسابرسی سال گذشته</w:t>
      </w:r>
    </w:p>
    <w:p w14:paraId="076194F7" w14:textId="745407D0" w:rsidR="009538EF" w:rsidRPr="009538EF" w:rsidRDefault="00A31052" w:rsidP="007948B3">
      <w:pPr>
        <w:spacing w:before="120" w:after="120"/>
        <w:ind w:left="604" w:hanging="283"/>
        <w:jc w:val="both"/>
        <w:rPr>
          <w:rFonts w:ascii="Times" w:eastAsia="MS Mincho" w:hAnsi="Times" w:cs="B Zar"/>
          <w:b/>
          <w:bCs w:val="0"/>
          <w:color w:val="000000"/>
          <w:sz w:val="28"/>
          <w:rtl/>
          <w:lang w:bidi="ar-DZ"/>
        </w:rPr>
      </w:pPr>
      <w:r>
        <w:rPr>
          <w:rFonts w:ascii="Times" w:eastAsia="MS Mincho" w:hAnsi="Times" w:cs="B Zar"/>
          <w:b/>
          <w:bCs w:val="0"/>
          <w:sz w:val="28"/>
          <w:rtl/>
          <w:lang w:bidi="ar-DZ"/>
        </w:rPr>
        <w:t>9</w:t>
      </w:r>
      <w:r w:rsidR="009538EF" w:rsidRPr="009538EF">
        <w:rPr>
          <w:rFonts w:ascii="Times" w:eastAsia="MS Mincho" w:hAnsi="Times" w:cs="B Zar"/>
          <w:b/>
          <w:bCs w:val="0"/>
          <w:sz w:val="28"/>
          <w:rtl/>
          <w:lang w:bidi="ar-DZ"/>
        </w:rPr>
        <w:t>. صورتهای مالی شرکت برای سال منتهی به 29</w:t>
      </w:r>
      <w:r w:rsidR="009538EF" w:rsidRPr="009538EF">
        <w:rPr>
          <w:rFonts w:eastAsia="MS Mincho" w:cs="Times New Roman"/>
          <w:b/>
          <w:bCs w:val="0"/>
          <w:sz w:val="28"/>
          <w:rtl/>
          <w:lang w:bidi="ar-DZ"/>
        </w:rPr>
        <w:t> </w:t>
      </w:r>
      <w:r w:rsidR="009538EF" w:rsidRPr="009538EF">
        <w:rPr>
          <w:rFonts w:ascii="Times" w:eastAsia="MS Mincho" w:hAnsi="Times" w:cs="B Zar"/>
          <w:b/>
          <w:bCs w:val="0"/>
          <w:sz w:val="28"/>
          <w:rtl/>
          <w:lang w:bidi="ar-DZ"/>
        </w:rPr>
        <w:t>اسفند 0×14 توسط حسابرس دیگری حسابرسی شده است و در گزارش مورخ 31 خرداد 1×14 حسا</w:t>
      </w:r>
      <w:r w:rsidR="009538EF" w:rsidRPr="009538EF">
        <w:rPr>
          <w:rFonts w:ascii="Times" w:eastAsia="MS Mincho" w:hAnsi="Times" w:cs="B Zar"/>
          <w:b/>
          <w:bCs w:val="0"/>
          <w:color w:val="000000"/>
          <w:sz w:val="28"/>
          <w:rtl/>
          <w:lang w:bidi="ar-DZ"/>
        </w:rPr>
        <w:t xml:space="preserve">برس مذکور، اظهارنظر </w:t>
      </w:r>
      <w:r w:rsidR="00D111DD">
        <w:rPr>
          <w:rFonts w:ascii="Times" w:eastAsia="MS Mincho" w:hAnsi="Times" w:cs="B Zar" w:hint="cs"/>
          <w:b/>
          <w:bCs w:val="0"/>
          <w:color w:val="000000"/>
          <w:sz w:val="28"/>
          <w:rtl/>
          <w:lang w:bidi="ar-DZ"/>
        </w:rPr>
        <w:t>مردود</w:t>
      </w:r>
      <w:r w:rsidR="009538EF" w:rsidRPr="009538EF">
        <w:rPr>
          <w:rFonts w:ascii="Times" w:eastAsia="MS Mincho" w:hAnsi="Times" w:cs="B Zar"/>
          <w:b/>
          <w:bCs w:val="0"/>
          <w:color w:val="000000"/>
          <w:sz w:val="28"/>
          <w:rtl/>
          <w:lang w:bidi="ar-DZ"/>
        </w:rPr>
        <w:t xml:space="preserve"> ارائه شده است.</w:t>
      </w:r>
    </w:p>
    <w:p w14:paraId="59889D77" w14:textId="77777777" w:rsidR="00036B38" w:rsidRDefault="00036B38" w:rsidP="007948B3">
      <w:pPr>
        <w:jc w:val="both"/>
        <w:rPr>
          <w:rtl/>
          <w:lang w:bidi="ar-DZ"/>
        </w:rPr>
      </w:pPr>
    </w:p>
    <w:p w14:paraId="1A1A3FFF" w14:textId="3B50712C" w:rsidR="00A552BD" w:rsidRPr="00E06258" w:rsidRDefault="00A552BD" w:rsidP="007948B3">
      <w:pPr>
        <w:pStyle w:val="1Bullet"/>
        <w:spacing w:before="0"/>
        <w:jc w:val="both"/>
        <w:rPr>
          <w:rFonts w:cs="B Zar"/>
          <w:color w:val="000000"/>
          <w:sz w:val="24"/>
          <w:szCs w:val="24"/>
          <w:rtl/>
          <w:lang w:bidi="ar-DZ"/>
        </w:rPr>
      </w:pPr>
      <w:bookmarkStart w:id="49" w:name="_Hlk110185872"/>
      <w:r w:rsidRPr="00E06258">
        <w:rPr>
          <w:rFonts w:cs="B Zar"/>
          <w:color w:val="000000"/>
          <w:sz w:val="24"/>
          <w:szCs w:val="24"/>
          <w:rtl/>
          <w:lang w:bidi="ar-DZ"/>
        </w:rPr>
        <w:t>سایر اطلاعات</w:t>
      </w:r>
    </w:p>
    <w:p w14:paraId="4BBCBB02" w14:textId="502444EA" w:rsidR="009538EF" w:rsidRPr="009538EF" w:rsidRDefault="00A31052" w:rsidP="007948B3">
      <w:pPr>
        <w:pStyle w:val="1Bullet"/>
        <w:ind w:left="604" w:hanging="283"/>
        <w:jc w:val="both"/>
        <w:rPr>
          <w:rFonts w:cs="B Zar"/>
          <w:b/>
          <w:bCs w:val="0"/>
          <w:color w:val="000000"/>
          <w:lang w:bidi="ar-DZ"/>
        </w:rPr>
      </w:pPr>
      <w:r>
        <w:rPr>
          <w:rFonts w:cs="B Zar"/>
          <w:b/>
          <w:bCs w:val="0"/>
          <w:spacing w:val="-4"/>
          <w:rtl/>
          <w:lang w:bidi="ar-DZ"/>
        </w:rPr>
        <w:t>10</w:t>
      </w:r>
      <w:r w:rsidR="00BB4F75">
        <w:rPr>
          <w:rFonts w:cs="B Zar"/>
          <w:b/>
          <w:bCs w:val="0"/>
          <w:color w:val="000000"/>
          <w:spacing w:val="-4"/>
          <w:rtl/>
          <w:lang w:bidi="ar-DZ"/>
        </w:rPr>
        <w:t>.</w:t>
      </w:r>
      <w:r w:rsidR="006B30FB">
        <w:rPr>
          <w:rFonts w:cs="B Zar"/>
          <w:bCs w:val="0"/>
          <w:color w:val="000000"/>
          <w:spacing w:val="-10"/>
          <w:rtl/>
          <w:lang w:bidi="ar-DZ"/>
        </w:rPr>
        <w:t xml:space="preserve"> </w:t>
      </w:r>
      <w:r w:rsidR="009538EF" w:rsidRPr="009538EF">
        <w:rPr>
          <w:rFonts w:cs="B Zar"/>
          <w:b/>
          <w:bCs w:val="0"/>
          <w:color w:val="000000"/>
          <w:rtl/>
          <w:lang w:bidi="ar-DZ"/>
        </w:rPr>
        <w:t xml:space="preserve">مسئولیت سایر اطلاعات با هیئت مدیره شرکت است. سایر اطلاعات شامل </w:t>
      </w:r>
      <w:r w:rsidR="009538EF" w:rsidRPr="009538EF">
        <w:rPr>
          <w:rFonts w:cs="B Zar"/>
          <w:b/>
          <w:bCs w:val="0"/>
          <w:rtl/>
          <w:lang w:bidi="ar-DZ"/>
        </w:rPr>
        <w:t xml:space="preserve">گزارش تفسیری مدیریت </w:t>
      </w:r>
      <w:r w:rsidR="009538EF" w:rsidRPr="009538EF">
        <w:rPr>
          <w:rFonts w:cs="B Zar"/>
          <w:b/>
          <w:bCs w:val="0"/>
          <w:color w:val="000000"/>
          <w:rtl/>
          <w:lang w:bidi="ar-DZ"/>
        </w:rPr>
        <w:t>است. اظهارنظر این سازمان نسبت به صورتهای مالی، به سایر اطلاعات تسری ندارد و لذا این سازمان نسبت به آن هیچ نوع اطمینانی ارائه نمی‌کند.</w:t>
      </w:r>
    </w:p>
    <w:p w14:paraId="7C15CFCF" w14:textId="0B895C4B" w:rsidR="00A552BD" w:rsidRPr="00F901D2" w:rsidRDefault="009538EF" w:rsidP="007948B3">
      <w:pPr>
        <w:spacing w:after="120"/>
        <w:ind w:left="604"/>
        <w:jc w:val="both"/>
        <w:rPr>
          <w:rFonts w:ascii="Times" w:eastAsia="MS Mincho" w:hAnsi="Times" w:cs="B Nazanin"/>
          <w:b/>
          <w:bCs w:val="0"/>
          <w:sz w:val="28"/>
          <w:lang w:bidi="ar-DZ"/>
        </w:rPr>
      </w:pPr>
      <w:r w:rsidRPr="009538EF">
        <w:rPr>
          <w:rFonts w:cs="B Zar"/>
          <w:b/>
          <w:bCs w:val="0"/>
          <w:color w:val="000000"/>
          <w:rtl/>
          <w:lang w:bidi="ar-DZ"/>
        </w:rPr>
        <w:t>مسئولیت این سازمان، مطالعه سایر اطلاعات به منظور تشخیص مغایرت</w:t>
      </w:r>
      <w:r w:rsidRPr="009538EF">
        <w:rPr>
          <w:rFonts w:cs="B Zar"/>
          <w:b/>
          <w:bCs w:val="0"/>
          <w:color w:val="000000"/>
          <w:lang w:bidi="ar-DZ"/>
        </w:rPr>
        <w:t>‌</w:t>
      </w:r>
      <w:r w:rsidRPr="009538EF">
        <w:rPr>
          <w:rFonts w:cs="B Zar"/>
          <w:b/>
          <w:bCs w:val="0"/>
          <w:color w:val="000000"/>
          <w:rtl/>
          <w:lang w:bidi="ar-DZ"/>
        </w:rPr>
        <w:t xml:space="preserve">های بااهمیت بین سایر اطلاعات و صورتهای مالی یا شناخت کسب شده توسط حسابرس در جریان حسابرسی، و یا مواردی است که به نظر </w:t>
      </w:r>
      <w:r w:rsidRPr="009538EF">
        <w:rPr>
          <w:rFonts w:cs="B Zar"/>
          <w:b/>
          <w:bCs w:val="0"/>
          <w:color w:val="000000"/>
          <w:rtl/>
          <w:lang w:bidi="ar-DZ"/>
        </w:rPr>
        <w:lastRenderedPageBreak/>
        <w:t>می‌رسد تحریفی بااهمیت در سایر اطلاعات وجود دارد. در صورتی</w:t>
      </w:r>
      <w:r w:rsidRPr="009538EF">
        <w:rPr>
          <w:rFonts w:cs="B Zar"/>
          <w:b/>
          <w:bCs w:val="0"/>
          <w:color w:val="000000"/>
          <w:lang w:bidi="ar-DZ"/>
        </w:rPr>
        <w:t>‌</w:t>
      </w:r>
      <w:r w:rsidRPr="009538EF">
        <w:rPr>
          <w:rFonts w:cs="B Zar"/>
          <w:b/>
          <w:bCs w:val="0"/>
          <w:color w:val="000000"/>
          <w:rtl/>
          <w:lang w:bidi="ar-DZ"/>
        </w:rPr>
        <w:t>که این سازمان، بر اساس کار انجام شده، به این نتیجه برسد که تحریفی بااهمیت در سایر اطلاعات وجود دارد، باید آن را گزارش کند.</w:t>
      </w:r>
    </w:p>
    <w:bookmarkEnd w:id="49"/>
    <w:p w14:paraId="4BB51AB1" w14:textId="1B15AC35" w:rsidR="00E06258" w:rsidRDefault="006B30FB" w:rsidP="007948B3">
      <w:pPr>
        <w:pStyle w:val="Matn"/>
        <w:spacing w:after="60"/>
        <w:ind w:left="720"/>
        <w:jc w:val="both"/>
        <w:rPr>
          <w:rFonts w:ascii="Times" w:eastAsia="MS Mincho" w:hAnsi="Times" w:cs="B Zar"/>
          <w:bCs w:val="0"/>
          <w:color w:val="000000"/>
          <w:spacing w:val="-10"/>
          <w:sz w:val="28"/>
          <w:rtl/>
          <w:lang w:bidi="ar-DZ"/>
        </w:rPr>
      </w:pPr>
      <w:r w:rsidRPr="006B30FB">
        <w:rPr>
          <w:rFonts w:ascii="Times" w:eastAsia="MS Mincho" w:hAnsi="Times" w:cs="B Zar"/>
          <w:bCs w:val="0"/>
          <w:color w:val="000000"/>
          <w:spacing w:val="-10"/>
          <w:sz w:val="28"/>
          <w:rtl/>
          <w:lang w:bidi="ar-DZ"/>
        </w:rPr>
        <w:t xml:space="preserve">این </w:t>
      </w:r>
      <w:r w:rsidR="005B486E" w:rsidRPr="007A72A5">
        <w:rPr>
          <w:rFonts w:cs="B Zar"/>
          <w:b/>
          <w:bCs w:val="0"/>
          <w:color w:val="000000"/>
          <w:rtl/>
          <w:lang w:bidi="ar-DZ"/>
        </w:rPr>
        <w:t>سازمان</w:t>
      </w:r>
      <w:r w:rsidR="005B486E" w:rsidRPr="006115F0">
        <w:rPr>
          <w:rFonts w:ascii="Times" w:eastAsia="MS Mincho" w:hAnsi="Times" w:cs="B Zar"/>
          <w:bCs w:val="0"/>
          <w:color w:val="000000"/>
          <w:spacing w:val="-10"/>
          <w:sz w:val="28"/>
          <w:rtl/>
          <w:lang w:bidi="ar-DZ"/>
        </w:rPr>
        <w:t xml:space="preserve"> </w:t>
      </w:r>
      <w:r w:rsidRPr="006115F0">
        <w:rPr>
          <w:rFonts w:ascii="Times" w:eastAsia="MS Mincho" w:hAnsi="Times" w:cs="B Zar"/>
          <w:bCs w:val="0"/>
          <w:color w:val="000000"/>
          <w:spacing w:val="-10"/>
          <w:sz w:val="28"/>
          <w:rtl/>
          <w:lang w:bidi="ar-DZ"/>
        </w:rPr>
        <w:t>به</w:t>
      </w:r>
      <w:r w:rsidRPr="006B30FB">
        <w:rPr>
          <w:rFonts w:ascii="Times" w:eastAsia="MS Mincho" w:hAnsi="Times" w:cs="B Zar"/>
          <w:bCs w:val="0"/>
          <w:color w:val="000000"/>
          <w:spacing w:val="-10"/>
          <w:sz w:val="28"/>
          <w:rtl/>
          <w:lang w:bidi="ar-DZ"/>
        </w:rPr>
        <w:t xml:space="preserve"> این نتیجه رسیده است که سایر اطلاعات به دلیل عدم تلفیق شرکت فرعی الف به شرح مندرج در مبانی اظهارنظر مردود</w:t>
      </w:r>
      <w:r w:rsidR="00EF2485">
        <w:rPr>
          <w:rFonts w:ascii="Times" w:eastAsia="MS Mincho" w:hAnsi="Times" w:cs="B Zar" w:hint="cs"/>
          <w:bCs w:val="0"/>
          <w:color w:val="000000"/>
          <w:spacing w:val="-10"/>
          <w:sz w:val="28"/>
          <w:rtl/>
          <w:lang w:bidi="ar-DZ"/>
        </w:rPr>
        <w:t xml:space="preserve"> </w:t>
      </w:r>
      <w:r w:rsidR="00237EF2">
        <w:rPr>
          <w:rFonts w:ascii="Times" w:eastAsia="MS Mincho" w:hAnsi="Times" w:cs="B Zar" w:hint="cs"/>
          <w:bCs w:val="0"/>
          <w:color w:val="000000"/>
          <w:spacing w:val="-10"/>
          <w:sz w:val="28"/>
          <w:rtl/>
          <w:lang w:bidi="ar-DZ"/>
        </w:rPr>
        <w:t>حاوی تحریف اساسی است</w:t>
      </w:r>
      <w:r w:rsidR="006E64F0">
        <w:rPr>
          <w:rFonts w:ascii="Times" w:eastAsia="MS Mincho" w:hAnsi="Times" w:cs="B Zar" w:hint="cs"/>
          <w:bCs w:val="0"/>
          <w:color w:val="000000"/>
          <w:spacing w:val="-10"/>
          <w:sz w:val="28"/>
          <w:rtl/>
          <w:lang w:bidi="ar-DZ"/>
        </w:rPr>
        <w:t>.</w:t>
      </w:r>
      <w:r w:rsidR="00237EF2">
        <w:rPr>
          <w:rFonts w:ascii="Times" w:eastAsia="MS Mincho" w:hAnsi="Times" w:cs="B Zar" w:hint="cs"/>
          <w:bCs w:val="0"/>
          <w:color w:val="000000"/>
          <w:spacing w:val="-10"/>
          <w:sz w:val="28"/>
          <w:rtl/>
          <w:lang w:bidi="ar-DZ"/>
        </w:rPr>
        <w:t xml:space="preserve"> </w:t>
      </w:r>
    </w:p>
    <w:p w14:paraId="2CA8F383" w14:textId="77777777" w:rsidR="0017783D" w:rsidRPr="006B30FB" w:rsidRDefault="0017783D" w:rsidP="007948B3">
      <w:pPr>
        <w:pStyle w:val="Matn"/>
        <w:spacing w:after="60"/>
        <w:ind w:left="720"/>
        <w:jc w:val="both"/>
        <w:rPr>
          <w:rFonts w:ascii="Times" w:eastAsia="MS Mincho" w:hAnsi="Times" w:cs="B Zar"/>
          <w:bCs w:val="0"/>
          <w:color w:val="000000"/>
          <w:spacing w:val="-10"/>
          <w:sz w:val="28"/>
          <w:rtl/>
          <w:lang w:bidi="ar-DZ"/>
        </w:rPr>
      </w:pPr>
    </w:p>
    <w:p w14:paraId="7DCDE3AB" w14:textId="77777777" w:rsidR="00A552BD" w:rsidRPr="00E06258" w:rsidRDefault="00A552BD" w:rsidP="007948B3">
      <w:pPr>
        <w:pStyle w:val="1Bullet"/>
        <w:spacing w:before="0"/>
        <w:jc w:val="both"/>
        <w:rPr>
          <w:rFonts w:cs="B Zar"/>
          <w:color w:val="000000"/>
          <w:sz w:val="24"/>
          <w:szCs w:val="24"/>
          <w:rtl/>
          <w:lang w:bidi="ar-DZ"/>
        </w:rPr>
      </w:pPr>
      <w:r w:rsidRPr="00E06258">
        <w:rPr>
          <w:rFonts w:cs="B Zar"/>
          <w:color w:val="000000"/>
          <w:sz w:val="24"/>
          <w:szCs w:val="24"/>
          <w:rtl/>
          <w:lang w:bidi="ar-DZ"/>
        </w:rPr>
        <w:t>مسئولیت‌های هیئت مدیره در قبال صورتهاي مالي</w:t>
      </w:r>
    </w:p>
    <w:p w14:paraId="52BE4325" w14:textId="73D206AD" w:rsidR="00E47B00" w:rsidRPr="000F485D" w:rsidRDefault="00513481" w:rsidP="007948B3">
      <w:pPr>
        <w:pStyle w:val="1Bullet"/>
        <w:spacing w:before="0"/>
        <w:ind w:left="604" w:hanging="283"/>
        <w:jc w:val="both"/>
        <w:rPr>
          <w:rFonts w:cs="B Zar"/>
          <w:b/>
          <w:bCs w:val="0"/>
          <w:color w:val="000000"/>
          <w:lang w:bidi="ar-DZ"/>
        </w:rPr>
      </w:pPr>
      <w:r w:rsidRPr="006A25C6">
        <w:rPr>
          <w:rFonts w:cs="B Zar"/>
          <w:b/>
          <w:bCs w:val="0"/>
          <w:spacing w:val="-4"/>
          <w:rtl/>
          <w:lang w:bidi="ar-DZ"/>
        </w:rPr>
        <w:t>11</w:t>
      </w:r>
      <w:r w:rsidR="00BB4F75">
        <w:rPr>
          <w:rFonts w:cs="B Zar"/>
          <w:b/>
          <w:bCs w:val="0"/>
          <w:color w:val="000000"/>
          <w:spacing w:val="-4"/>
          <w:rtl/>
          <w:lang w:bidi="ar-DZ"/>
        </w:rPr>
        <w:t>.</w:t>
      </w:r>
      <w:r w:rsidR="00E47B00">
        <w:rPr>
          <w:rFonts w:cs="B Zar"/>
          <w:b/>
          <w:bCs w:val="0"/>
          <w:color w:val="000000"/>
          <w:spacing w:val="-4"/>
          <w:rtl/>
          <w:lang w:bidi="ar-DZ"/>
        </w:rPr>
        <w:t xml:space="preserve"> </w:t>
      </w:r>
      <w:r w:rsidR="00E47B00" w:rsidRPr="000F485D">
        <w:rPr>
          <w:rFonts w:cs="B Zar"/>
          <w:b/>
          <w:bCs w:val="0"/>
          <w:color w:val="000000"/>
          <w:rtl/>
          <w:lang w:bidi="ar-DZ"/>
        </w:rPr>
        <w:t>مسئولیت تهيه و ارائه منصفانه صورتهاي مالي تلفیقی و جداگانه 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6822D65A" w14:textId="5F831873" w:rsidR="00E47B00" w:rsidRDefault="00E47B00" w:rsidP="00BA63BD">
      <w:pPr>
        <w:pStyle w:val="1Bullet"/>
        <w:spacing w:before="0"/>
        <w:ind w:left="604" w:firstLine="0"/>
        <w:jc w:val="both"/>
        <w:rPr>
          <w:rFonts w:cs="B Zar"/>
          <w:b/>
          <w:bCs w:val="0"/>
          <w:color w:val="000000"/>
          <w:rtl/>
          <w:lang w:bidi="ar-DZ"/>
        </w:rPr>
      </w:pPr>
      <w:r w:rsidRPr="000F485D">
        <w:rPr>
          <w:rFonts w:cs="B Zar"/>
          <w:b/>
          <w:bCs w:val="0"/>
          <w:color w:val="000000"/>
          <w:rtl/>
          <w:lang w:bidi="ar-DZ"/>
        </w:rPr>
        <w:t xml:space="preserve">در تهیه </w:t>
      </w:r>
      <w:r>
        <w:rPr>
          <w:rFonts w:cs="B Zar"/>
          <w:b/>
          <w:bCs w:val="0"/>
          <w:color w:val="000000"/>
          <w:rtl/>
          <w:lang w:bidi="ar-DZ"/>
        </w:rPr>
        <w:t>صورتهای مالی</w:t>
      </w:r>
      <w:r w:rsidRPr="000F485D">
        <w:rPr>
          <w:rFonts w:cs="B Zar"/>
          <w:b/>
          <w:bCs w:val="0"/>
          <w:color w:val="000000"/>
          <w:rtl/>
          <w:lang w:bidi="ar-DZ"/>
        </w:rPr>
        <w:t xml:space="preserve"> تلفیقی و جداگانه،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 قصد انحلال شرکت یا توقف عملیات آن وجود داشته باشد، یا هیچ راهکار واقع‌بینانه دیگری به جز موارد مذکور وجود نداشته باشد.</w:t>
      </w:r>
    </w:p>
    <w:p w14:paraId="59CBE98E" w14:textId="77777777" w:rsidR="00A552BD" w:rsidRDefault="00A552BD" w:rsidP="007948B3">
      <w:pPr>
        <w:spacing w:after="120"/>
        <w:ind w:left="360"/>
        <w:jc w:val="both"/>
        <w:rPr>
          <w:rtl/>
          <w:lang w:bidi="ar-DZ"/>
        </w:rPr>
      </w:pPr>
    </w:p>
    <w:p w14:paraId="7ECBC5BF" w14:textId="47B9F10F" w:rsidR="00A552BD" w:rsidRPr="00E06258" w:rsidRDefault="00A43739" w:rsidP="007948B3">
      <w:pPr>
        <w:pStyle w:val="1Bullet"/>
        <w:spacing w:before="0"/>
        <w:jc w:val="both"/>
        <w:rPr>
          <w:rFonts w:cs="B Zar"/>
          <w:color w:val="000000"/>
          <w:sz w:val="24"/>
          <w:szCs w:val="24"/>
          <w:rtl/>
          <w:lang w:bidi="ar-DZ"/>
        </w:rPr>
      </w:pPr>
      <w:r w:rsidRPr="006A25C6">
        <w:rPr>
          <w:rFonts w:cs="B Titr"/>
          <w:noProof/>
          <w:sz w:val="24"/>
          <w:szCs w:val="24"/>
          <w:u w:val="single"/>
          <w:lang w:bidi="ar-SA"/>
        </w:rPr>
        <mc:AlternateContent>
          <mc:Choice Requires="wps">
            <w:drawing>
              <wp:anchor distT="0" distB="0" distL="114300" distR="114300" simplePos="0" relativeHeight="251693568" behindDoc="0" locked="0" layoutInCell="1" allowOverlap="1" wp14:anchorId="1B863AD3" wp14:editId="44784301">
                <wp:simplePos x="0" y="0"/>
                <wp:positionH relativeFrom="column">
                  <wp:posOffset>-455295</wp:posOffset>
                </wp:positionH>
                <wp:positionV relativeFrom="paragraph">
                  <wp:posOffset>139424</wp:posOffset>
                </wp:positionV>
                <wp:extent cx="427382" cy="1805305"/>
                <wp:effectExtent l="0" t="0" r="0" b="4445"/>
                <wp:wrapNone/>
                <wp:docPr id="7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382"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C95055" w14:textId="058A6AE2" w:rsidR="00557CBE" w:rsidRPr="008B3ADA" w:rsidRDefault="00557CBE" w:rsidP="00E47B0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01BB5EE" w14:textId="77777777" w:rsidR="00557CBE" w:rsidRDefault="00557CBE" w:rsidP="00E47B0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3AD3" id="_x0000_s1103" type="#_x0000_t202" style="position:absolute;left:0;text-align:left;margin-left:-35.85pt;margin-top:11pt;width:33.65pt;height:142.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" filled="f" stroked="f" strokeweight="0">
                <v:path arrowok="t"/>
                <v:textbox style="layout-flow:vertical;mso-layout-flow-alt:bottom-to-top">
                  <w:txbxContent>
                    <w:p w14:paraId="52C95055" w14:textId="058A6AE2" w:rsidR="00557CBE" w:rsidRPr="008B3ADA" w:rsidRDefault="00557CBE" w:rsidP="00E47B0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01BB5EE" w14:textId="77777777" w:rsidR="00557CBE" w:rsidRDefault="00557CBE" w:rsidP="00E47B00"/>
                  </w:txbxContent>
                </v:textbox>
              </v:shape>
            </w:pict>
          </mc:Fallback>
        </mc:AlternateContent>
      </w:r>
      <w:r w:rsidR="00A552BD" w:rsidRPr="00E06258">
        <w:rPr>
          <w:rFonts w:cs="B Zar"/>
          <w:color w:val="000000"/>
          <w:sz w:val="24"/>
          <w:szCs w:val="24"/>
          <w:rtl/>
          <w:lang w:bidi="ar-DZ"/>
        </w:rPr>
        <w:t xml:space="preserve">مسئوليت‌های حسابرس </w:t>
      </w:r>
      <w:r w:rsidR="0012016D">
        <w:rPr>
          <w:rFonts w:cs="B Zar"/>
          <w:color w:val="000000"/>
          <w:sz w:val="24"/>
          <w:szCs w:val="24"/>
          <w:rtl/>
          <w:lang w:bidi="ar-DZ"/>
        </w:rPr>
        <w:t>و بازرس قانونی</w:t>
      </w:r>
      <w:r w:rsidR="0012016D" w:rsidRPr="00E06258">
        <w:rPr>
          <w:rFonts w:cs="B Zar"/>
          <w:color w:val="000000"/>
          <w:sz w:val="24"/>
          <w:szCs w:val="24"/>
          <w:rtl/>
          <w:lang w:bidi="ar-DZ"/>
        </w:rPr>
        <w:t xml:space="preserve"> </w:t>
      </w:r>
      <w:r w:rsidR="00A552BD" w:rsidRPr="00E06258">
        <w:rPr>
          <w:rFonts w:cs="B Zar"/>
          <w:color w:val="000000"/>
          <w:sz w:val="24"/>
          <w:szCs w:val="24"/>
          <w:rtl/>
          <w:lang w:bidi="ar-DZ"/>
        </w:rPr>
        <w:t xml:space="preserve">در حسابرسی </w:t>
      </w:r>
      <w:r w:rsidR="008929BB">
        <w:rPr>
          <w:rFonts w:cs="B Zar"/>
          <w:color w:val="000000"/>
          <w:sz w:val="24"/>
          <w:szCs w:val="24"/>
          <w:rtl/>
          <w:lang w:bidi="ar-DZ"/>
        </w:rPr>
        <w:t>صورتهای مالی</w:t>
      </w:r>
      <w:r w:rsidR="008134B0">
        <w:rPr>
          <w:rFonts w:cs="B Zar"/>
          <w:color w:val="000000"/>
          <w:sz w:val="24"/>
          <w:szCs w:val="24"/>
          <w:rtl/>
          <w:lang w:bidi="ar-DZ"/>
        </w:rPr>
        <w:t xml:space="preserve"> </w:t>
      </w:r>
    </w:p>
    <w:p w14:paraId="1E77C390" w14:textId="599517AB" w:rsidR="00E47B00" w:rsidRPr="007A72A5" w:rsidRDefault="00513481" w:rsidP="007948B3">
      <w:pPr>
        <w:pStyle w:val="1Bullet"/>
        <w:spacing w:before="0"/>
        <w:ind w:left="607"/>
        <w:jc w:val="both"/>
        <w:rPr>
          <w:rFonts w:cs="B Zar"/>
          <w:b/>
          <w:bCs w:val="0"/>
          <w:color w:val="000000"/>
          <w:lang w:bidi="ar-DZ"/>
        </w:rPr>
      </w:pPr>
      <w:r w:rsidRPr="006A25C6">
        <w:rPr>
          <w:rFonts w:cs="B Zar"/>
          <w:b/>
          <w:bCs w:val="0"/>
          <w:spacing w:val="-4"/>
          <w:rtl/>
          <w:lang w:bidi="ar-DZ"/>
        </w:rPr>
        <w:t>12</w:t>
      </w:r>
      <w:r w:rsidR="00BB4F75">
        <w:rPr>
          <w:rFonts w:cs="B Zar"/>
          <w:b/>
          <w:bCs w:val="0"/>
          <w:color w:val="000000"/>
          <w:spacing w:val="-4"/>
          <w:rtl/>
          <w:lang w:bidi="ar-DZ"/>
        </w:rPr>
        <w:t xml:space="preserve">. </w:t>
      </w:r>
      <w:r w:rsidR="00E47B00" w:rsidRPr="008F5CE7">
        <w:rPr>
          <w:rFonts w:cs="B Zar"/>
          <w:b/>
          <w:bCs w:val="0"/>
          <w:rtl/>
          <w:lang w:bidi="ar-DZ"/>
        </w:rPr>
        <w:t>ا</w:t>
      </w:r>
      <w:r w:rsidR="00E47B00" w:rsidRPr="007A72A5">
        <w:rPr>
          <w:rFonts w:cs="B Zar"/>
          <w:b/>
          <w:bCs w:val="0"/>
          <w:color w:val="000000"/>
          <w:rtl/>
          <w:lang w:bidi="ar-DZ"/>
        </w:rPr>
        <w:t>هداف حسابرس شامل کسب اطمینان معقول از اینکه صورتهای مالی تلفیقی و جداگانه، به عنوان یک مجموعه واحد، عاری از تحریف بااهمیت ناشی از تقلب یا اشتباه است، و صدور گزارش حسابرس که شامل اظهارنظر وی می‌شود. اطمینان معقول، سطح بالایی از اطمینان است، اما حتی با انجام حسابرسی طبق استانداردهاي حسابرسي ممکن است همه تحریف‌های بااهمیت، درصورت وجود، کشف نشود. تحریف‌ها که ناشی از تقلب یا اشتباه می‌باشند، زمانی بااهمیت تلقی می‌شوند که به‌طور منطقی انتظار رود، به تنهایی یا در مجموع، بتوانند بر تصمیمات اقتصادی استفاده‌کنندگان که بر مبنای صورتهای مالی تلفیقی و جداگانه شرکت اتخاذ می‌شود، اثر بگذارند.</w:t>
      </w:r>
    </w:p>
    <w:p w14:paraId="73963A0F" w14:textId="38422E68" w:rsidR="00E47B00" w:rsidRDefault="00E47B00" w:rsidP="007948B3">
      <w:pPr>
        <w:pStyle w:val="1Bullet"/>
        <w:spacing w:before="0"/>
        <w:ind w:left="554" w:firstLine="0"/>
        <w:jc w:val="both"/>
        <w:rPr>
          <w:rFonts w:cs="B Zar"/>
          <w:bCs w:val="0"/>
          <w:color w:val="000000"/>
          <w:spacing w:val="-6"/>
          <w:rtl/>
          <w:lang w:bidi="ar-DZ"/>
        </w:rPr>
      </w:pPr>
      <w:r w:rsidRPr="000F485D">
        <w:rPr>
          <w:rFonts w:cs="B Zar"/>
          <w:bCs w:val="0"/>
          <w:color w:val="000000"/>
          <w:spacing w:val="-6"/>
          <w:rtl/>
          <w:lang w:bidi="ar-DZ"/>
        </w:rPr>
        <w:t>در چارچوب انجام حسابرسی طبق استاندارد‌های حسابرسی، بکارگیری قضاوت حرفه‌‌ای و حفظ نگرش تردید حرفه‌ای در سراسر کار حسابرسی ضروری است، همچنین</w:t>
      </w:r>
      <w:r>
        <w:rPr>
          <w:rFonts w:cs="B Zar"/>
          <w:bCs w:val="0"/>
          <w:color w:val="000000"/>
          <w:spacing w:val="-6"/>
          <w:rtl/>
          <w:lang w:bidi="ar-DZ"/>
        </w:rPr>
        <w:t>:</w:t>
      </w:r>
    </w:p>
    <w:p w14:paraId="653E4DFA" w14:textId="1C6A3689" w:rsidR="00E47B00" w:rsidRDefault="00E47B00" w:rsidP="003546E9">
      <w:pPr>
        <w:pStyle w:val="1Bullet"/>
        <w:numPr>
          <w:ilvl w:val="0"/>
          <w:numId w:val="33"/>
        </w:numPr>
        <w:spacing w:before="0"/>
        <w:ind w:left="837" w:hanging="283"/>
        <w:jc w:val="both"/>
        <w:rPr>
          <w:rFonts w:cs="B Zar"/>
          <w:bCs w:val="0"/>
          <w:color w:val="000000"/>
          <w:spacing w:val="-6"/>
          <w:rtl/>
          <w:lang w:bidi="ar-DZ"/>
        </w:rPr>
      </w:pPr>
      <w:r w:rsidRPr="00081DA7">
        <w:rPr>
          <w:rFonts w:cs="B Zar"/>
          <w:bCs w:val="0"/>
          <w:color w:val="000000"/>
          <w:spacing w:val="-6"/>
          <w:rtl/>
          <w:lang w:bidi="ar-DZ"/>
        </w:rPr>
        <w:t xml:space="preserve">خطرهای تحریف بااهمیت </w:t>
      </w:r>
      <w:r>
        <w:rPr>
          <w:rFonts w:cs="B Zar"/>
          <w:bCs w:val="0"/>
          <w:color w:val="000000"/>
          <w:spacing w:val="-6"/>
          <w:rtl/>
          <w:lang w:bidi="ar-DZ"/>
        </w:rPr>
        <w:t>صورتهای مالی</w:t>
      </w:r>
      <w:r w:rsidRPr="00927BCA">
        <w:rPr>
          <w:rFonts w:cs="B Zar"/>
          <w:bCs w:val="0"/>
          <w:color w:val="000000"/>
          <w:sz w:val="26"/>
          <w:szCs w:val="26"/>
          <w:rtl/>
          <w:lang w:bidi="ar-DZ"/>
        </w:rPr>
        <w:t xml:space="preserve"> </w:t>
      </w:r>
      <w:r>
        <w:rPr>
          <w:rFonts w:cs="B Zar"/>
          <w:bCs w:val="0"/>
          <w:color w:val="000000"/>
          <w:sz w:val="26"/>
          <w:szCs w:val="26"/>
          <w:rtl/>
          <w:lang w:bidi="ar-DZ"/>
        </w:rPr>
        <w:t>تلفیقی</w:t>
      </w:r>
      <w:r w:rsidRPr="00081DA7">
        <w:rPr>
          <w:rFonts w:cs="B Zar"/>
          <w:bCs w:val="0"/>
          <w:color w:val="000000"/>
          <w:spacing w:val="-6"/>
          <w:rtl/>
          <w:lang w:bidi="ar-DZ"/>
        </w:rPr>
        <w:t xml:space="preserve"> </w:t>
      </w:r>
      <w:r w:rsidRPr="00CE0483">
        <w:rPr>
          <w:b/>
          <w:color w:val="000000"/>
          <w:sz w:val="32"/>
          <w:szCs w:val="24"/>
          <w:rtl/>
          <w:lang w:bidi="ar-DZ"/>
        </w:rPr>
        <w:t>و جداگانه شرکت</w:t>
      </w:r>
      <w:r w:rsidRPr="00081DA7">
        <w:rPr>
          <w:b/>
          <w:color w:val="000000"/>
          <w:sz w:val="32"/>
          <w:szCs w:val="24"/>
          <w:rtl/>
          <w:lang w:bidi="ar-DZ"/>
        </w:rPr>
        <w:t xml:space="preserve"> </w:t>
      </w:r>
      <w:r w:rsidRPr="00081DA7">
        <w:rPr>
          <w:rFonts w:cs="B Zar"/>
          <w:bCs w:val="0"/>
          <w:color w:val="000000"/>
          <w:spacing w:val="-6"/>
          <w:rtl/>
          <w:lang w:bidi="ar-DZ"/>
        </w:rPr>
        <w:t>ناشی از تقلب یا اشتباه مشخص و ارزیابی</w:t>
      </w:r>
      <w:r w:rsidR="00104970" w:rsidRPr="00104970">
        <w:rPr>
          <w:rFonts w:cs="B Zar" w:hint="cs"/>
          <w:bCs w:val="0"/>
          <w:color w:val="000000"/>
          <w:spacing w:val="-6"/>
          <w:rtl/>
          <w:lang w:bidi="ar-DZ"/>
        </w:rPr>
        <w:t xml:space="preserve"> </w:t>
      </w:r>
      <w:r w:rsidR="00104970">
        <w:rPr>
          <w:rFonts w:cs="B Zar" w:hint="cs"/>
          <w:bCs w:val="0"/>
          <w:color w:val="000000"/>
          <w:spacing w:val="-6"/>
          <w:rtl/>
          <w:lang w:bidi="ar-DZ"/>
        </w:rPr>
        <w:t>می‌شود</w:t>
      </w:r>
      <w:r w:rsidRPr="00081DA7">
        <w:rPr>
          <w:rFonts w:cs="B Zar"/>
          <w:bCs w:val="0"/>
          <w:color w:val="000000"/>
          <w:spacing w:val="-6"/>
          <w:rtl/>
          <w:lang w:bidi="ar-DZ"/>
        </w:rPr>
        <w:t xml:space="preserve">، روش‌های حسابرسی در برخورد با این خطرها طراحی و اجرا، و شواهد حسابرسی کافی و مناسب به عنوان مبنای اظهارنظر کسب می‌شود. از آنجا که تقلب می‌تواند همراه با تبانی، جعل، حذف عمدی، ارائه نادرست </w:t>
      </w:r>
      <w:r w:rsidRPr="00081DA7">
        <w:rPr>
          <w:rFonts w:cs="B Zar"/>
          <w:bCs w:val="0"/>
          <w:color w:val="000000"/>
          <w:spacing w:val="-6"/>
          <w:rtl/>
          <w:lang w:bidi="ar-DZ"/>
        </w:rPr>
        <w:lastRenderedPageBreak/>
        <w:t>اطلاعات، یا زیرپاگذاری کنترل‌های داخلی باشد، خطر عدم کشف تحریف بااهمیت ناشی از تقلب، بالاتر از خطر عدم کشف تحریف بااهمیت ناشی از اشتباه است.</w:t>
      </w:r>
    </w:p>
    <w:p w14:paraId="22426BAE" w14:textId="1A4AC573" w:rsidR="00E47B00" w:rsidRDefault="00E47B00" w:rsidP="003546E9">
      <w:pPr>
        <w:pStyle w:val="1Bullet"/>
        <w:numPr>
          <w:ilvl w:val="0"/>
          <w:numId w:val="34"/>
        </w:numPr>
        <w:spacing w:before="0"/>
        <w:ind w:left="837" w:hanging="283"/>
        <w:jc w:val="both"/>
        <w:rPr>
          <w:rFonts w:cs="B Zar"/>
          <w:bCs w:val="0"/>
          <w:color w:val="000000"/>
          <w:spacing w:val="-6"/>
          <w:rtl/>
          <w:lang w:bidi="ar-DZ"/>
        </w:rPr>
      </w:pPr>
      <w:r w:rsidRPr="00081DA7">
        <w:rPr>
          <w:rFonts w:cs="B Zar"/>
          <w:bCs w:val="0"/>
          <w:color w:val="000000"/>
          <w:spacing w:val="-6"/>
          <w:rtl/>
          <w:lang w:bidi="ar-DZ"/>
        </w:rPr>
        <w:t>از کنترل‌‌های داخلی مرتبط با حسابرسی به منظور طراحی روش‌های حسابرسی مناسب شرایط موجود، و نه به قصد اظهارنظر نسبت به اثربخشی کنترل</w:t>
      </w:r>
      <w:r w:rsidR="00104970">
        <w:rPr>
          <w:rFonts w:cs="B Zar" w:hint="cs"/>
          <w:bCs w:val="0"/>
          <w:color w:val="000000"/>
          <w:spacing w:val="-6"/>
          <w:rtl/>
          <w:lang w:bidi="ar-DZ"/>
        </w:rPr>
        <w:t>‌های</w:t>
      </w:r>
      <w:r w:rsidRPr="00081DA7">
        <w:rPr>
          <w:rFonts w:cs="B Zar"/>
          <w:bCs w:val="0"/>
          <w:color w:val="000000"/>
          <w:spacing w:val="-6"/>
          <w:rtl/>
          <w:lang w:bidi="ar-DZ"/>
        </w:rPr>
        <w:t xml:space="preserve"> داخلی </w:t>
      </w:r>
      <w:r w:rsidRPr="00F901D2">
        <w:rPr>
          <w:rFonts w:cs="B Zar"/>
          <w:bCs w:val="0"/>
          <w:color w:val="000000"/>
          <w:spacing w:val="-6"/>
          <w:rtl/>
          <w:lang w:bidi="ar-DZ"/>
        </w:rPr>
        <w:t xml:space="preserve">گروه و شرکت، </w:t>
      </w:r>
      <w:r w:rsidRPr="00081DA7">
        <w:rPr>
          <w:rFonts w:cs="B Zar"/>
          <w:bCs w:val="0"/>
          <w:color w:val="000000"/>
          <w:spacing w:val="-6"/>
          <w:rtl/>
          <w:lang w:bidi="ar-DZ"/>
        </w:rPr>
        <w:t>شناخت کافی کسب می‌شود.</w:t>
      </w:r>
      <w:r w:rsidRPr="007F7BA9">
        <w:rPr>
          <w:rFonts w:cs="B Zar"/>
          <w:bCs w:val="0"/>
          <w:color w:val="000000"/>
          <w:spacing w:val="-6"/>
          <w:rtl/>
          <w:lang w:bidi="ar-DZ"/>
        </w:rPr>
        <w:t xml:space="preserve"> </w:t>
      </w:r>
    </w:p>
    <w:p w14:paraId="6929AF5A" w14:textId="47BE9EA9" w:rsidR="00E47B00" w:rsidRDefault="00E47B00" w:rsidP="003546E9">
      <w:pPr>
        <w:pStyle w:val="1Bullet"/>
        <w:numPr>
          <w:ilvl w:val="0"/>
          <w:numId w:val="35"/>
        </w:numPr>
        <w:spacing w:before="0"/>
        <w:ind w:left="837" w:hanging="283"/>
        <w:jc w:val="both"/>
        <w:rPr>
          <w:rFonts w:cs="B Zar"/>
          <w:bCs w:val="0"/>
          <w:color w:val="000000"/>
          <w:spacing w:val="-6"/>
          <w:rtl/>
          <w:lang w:bidi="ar-DZ"/>
        </w:rPr>
      </w:pPr>
      <w:r w:rsidRPr="007F7BA9">
        <w:rPr>
          <w:rFonts w:cs="B Zar"/>
          <w:bCs w:val="0"/>
          <w:color w:val="000000"/>
          <w:spacing w:val="-6"/>
          <w:rtl/>
          <w:lang w:bidi="ar-DZ"/>
        </w:rPr>
        <w:t xml:space="preserve">مناسب بودن رویه‌های حسابداری استفاده شده و معقول بودن </w:t>
      </w:r>
      <w:r w:rsidR="00B12F75">
        <w:rPr>
          <w:rFonts w:cs="B Zar"/>
          <w:bCs w:val="0"/>
          <w:color w:val="000000"/>
          <w:spacing w:val="-6"/>
          <w:rtl/>
          <w:lang w:bidi="ar-DZ"/>
        </w:rPr>
        <w:t>برآورد</w:t>
      </w:r>
      <w:r w:rsidRPr="007F7BA9">
        <w:rPr>
          <w:rFonts w:cs="B Zar"/>
          <w:bCs w:val="0"/>
          <w:color w:val="000000"/>
          <w:spacing w:val="-6"/>
          <w:rtl/>
          <w:lang w:bidi="ar-DZ"/>
        </w:rPr>
        <w:t>های حسابداری و موارد افشای مرتبط ارزیابی می‌شود.</w:t>
      </w:r>
    </w:p>
    <w:p w14:paraId="7F38F1EC" w14:textId="40F2CB27" w:rsidR="00E47B00" w:rsidRDefault="00E47B00" w:rsidP="003546E9">
      <w:pPr>
        <w:pStyle w:val="1Bullet"/>
        <w:numPr>
          <w:ilvl w:val="0"/>
          <w:numId w:val="36"/>
        </w:numPr>
        <w:spacing w:before="0"/>
        <w:ind w:left="837" w:hanging="283"/>
        <w:jc w:val="both"/>
        <w:rPr>
          <w:rFonts w:cs="B Zar"/>
          <w:bCs w:val="0"/>
          <w:color w:val="000000"/>
          <w:spacing w:val="-6"/>
          <w:rtl/>
          <w:lang w:bidi="ar-DZ"/>
        </w:rPr>
      </w:pPr>
      <w:r w:rsidRPr="00E44688">
        <w:rPr>
          <w:rFonts w:cs="B Zar"/>
          <w:bCs w:val="0"/>
          <w:color w:val="000000"/>
          <w:spacing w:val="-6"/>
          <w:rtl/>
          <w:lang w:bidi="ar-DZ"/>
        </w:rPr>
        <w:t xml:space="preserve">بر مبنای شواهد حسابرسی کسب شده، در مورد مناسب بودن بکارگیری مبنای حسابداری تداوم فعالیت و وجود یا نبود ابهامی بااهمیت در ارتباط با رویدادها یا شرایطی که می‌تواند تردیدی عمده نسبت به توانایی </w:t>
      </w:r>
      <w:r w:rsidRPr="00F901D2">
        <w:rPr>
          <w:rFonts w:cs="B Zar"/>
          <w:bCs w:val="0"/>
          <w:color w:val="000000"/>
          <w:spacing w:val="-6"/>
          <w:rtl/>
          <w:lang w:bidi="ar-DZ"/>
        </w:rPr>
        <w:t xml:space="preserve">گروه و شرکت به </w:t>
      </w:r>
      <w:r w:rsidRPr="00E44688">
        <w:rPr>
          <w:rFonts w:cs="B Zar"/>
          <w:bCs w:val="0"/>
          <w:color w:val="000000"/>
          <w:spacing w:val="-6"/>
          <w:rtl/>
          <w:lang w:bidi="ar-DZ"/>
        </w:rPr>
        <w:t xml:space="preserve">ادامه فعالیت ایجاد کند، نتیجه‌گیری می‌شود. اگر چنین نتیجه‌گیری شود که ابهامی با اهمیت وجود دارد باید در گزارش حسابرس به اطلاعات افشا شده مرتبط با این موضوع در </w:t>
      </w:r>
      <w:r>
        <w:rPr>
          <w:rFonts w:cs="B Zar"/>
          <w:bCs w:val="0"/>
          <w:color w:val="000000"/>
          <w:spacing w:val="-6"/>
          <w:rtl/>
          <w:lang w:bidi="ar-DZ"/>
        </w:rPr>
        <w:t>صورتهای مالی</w:t>
      </w:r>
      <w:r w:rsidRPr="00F901D2">
        <w:rPr>
          <w:rFonts w:cs="B Zar"/>
          <w:bCs w:val="0"/>
          <w:color w:val="000000"/>
          <w:spacing w:val="-6"/>
          <w:rtl/>
          <w:lang w:bidi="ar-DZ"/>
        </w:rPr>
        <w:t xml:space="preserve"> تلفیقی</w:t>
      </w:r>
      <w:r w:rsidRPr="00E44688">
        <w:rPr>
          <w:rFonts w:cs="B Zar"/>
          <w:bCs w:val="0"/>
          <w:color w:val="000000"/>
          <w:spacing w:val="-6"/>
          <w:rtl/>
          <w:lang w:bidi="ar-DZ"/>
        </w:rPr>
        <w:t xml:space="preserve"> و جداگانه شرکت اشاره شود یا، اگر اطلاعات افشا شده کافی نبود، اظهارن</w:t>
      </w:r>
      <w:r w:rsidRPr="00AA6A07">
        <w:rPr>
          <w:rFonts w:cs="B Zar"/>
          <w:bCs w:val="0"/>
          <w:color w:val="000000"/>
          <w:spacing w:val="-6"/>
          <w:rtl/>
          <w:lang w:bidi="ar-DZ"/>
        </w:rPr>
        <w:t xml:space="preserve">ظر </w:t>
      </w:r>
      <w:r w:rsidRPr="00BC191E">
        <w:rPr>
          <w:rFonts w:cs="B Zar"/>
          <w:b/>
          <w:bCs w:val="0"/>
          <w:color w:val="000000"/>
          <w:rtl/>
          <w:lang w:bidi="ar-DZ"/>
        </w:rPr>
        <w:t>سازمان</w:t>
      </w:r>
      <w:r w:rsidRPr="00AA6A07">
        <w:rPr>
          <w:rFonts w:cs="B Zar"/>
          <w:bCs w:val="0"/>
          <w:color w:val="000000"/>
          <w:spacing w:val="-6"/>
          <w:rtl/>
          <w:lang w:bidi="ar-DZ"/>
        </w:rPr>
        <w:t xml:space="preserve"> تع</w:t>
      </w:r>
      <w:r w:rsidRPr="00E44688">
        <w:rPr>
          <w:rFonts w:cs="B Zar"/>
          <w:bCs w:val="0"/>
          <w:color w:val="000000"/>
          <w:spacing w:val="-6"/>
          <w:rtl/>
          <w:lang w:bidi="ar-DZ"/>
        </w:rPr>
        <w:t>دیل می‌گردد. نتیجه‌گیری‌ها مبتنی بر شواهد حسابرسی کسب</w:t>
      </w:r>
      <w:r>
        <w:rPr>
          <w:rFonts w:cs="B Zar"/>
          <w:bCs w:val="0"/>
          <w:color w:val="000000"/>
          <w:spacing w:val="-6"/>
          <w:rtl/>
          <w:lang w:bidi="ar-DZ"/>
        </w:rPr>
        <w:t xml:space="preserve"> </w:t>
      </w:r>
      <w:r w:rsidRPr="00E44688">
        <w:rPr>
          <w:rFonts w:cs="B Zar"/>
          <w:bCs w:val="0"/>
          <w:color w:val="000000"/>
          <w:spacing w:val="-6"/>
          <w:rtl/>
          <w:lang w:bidi="ar-DZ"/>
        </w:rPr>
        <w:t xml:space="preserve">‌‌شده تا تاریخ گزارش حسابرس است. با این حال، رویدادها یا شرایط آتی ممکن است سبب شود </w:t>
      </w:r>
      <w:r w:rsidRPr="00F901D2">
        <w:rPr>
          <w:rFonts w:cs="B Zar"/>
          <w:bCs w:val="0"/>
          <w:color w:val="000000"/>
          <w:spacing w:val="-6"/>
          <w:rtl/>
          <w:lang w:bidi="ar-DZ"/>
        </w:rPr>
        <w:t>گروه یا شرکت نمونه</w:t>
      </w:r>
      <w:r w:rsidRPr="00E44688">
        <w:rPr>
          <w:rFonts w:cs="B Zar"/>
          <w:bCs w:val="0"/>
          <w:color w:val="000000"/>
          <w:spacing w:val="-6"/>
          <w:rtl/>
          <w:lang w:bidi="ar-DZ"/>
        </w:rPr>
        <w:t>، از ادامه فعالیت بازبماند.</w:t>
      </w:r>
    </w:p>
    <w:p w14:paraId="46A5EFF5" w14:textId="735E89C6" w:rsidR="00E47B00" w:rsidRDefault="001F42B1" w:rsidP="003546E9">
      <w:pPr>
        <w:pStyle w:val="1Bullet"/>
        <w:numPr>
          <w:ilvl w:val="0"/>
          <w:numId w:val="37"/>
        </w:numPr>
        <w:spacing w:before="0"/>
        <w:ind w:left="837" w:hanging="283"/>
        <w:jc w:val="both"/>
        <w:rPr>
          <w:rFonts w:cs="B Zar"/>
          <w:bCs w:val="0"/>
          <w:color w:val="000000"/>
          <w:spacing w:val="-6"/>
          <w:rtl/>
          <w:lang w:bidi="ar-DZ"/>
        </w:rPr>
      </w:pPr>
      <w:r w:rsidRPr="006A25C6">
        <w:rPr>
          <w:rFonts w:cs="B Titr"/>
          <w:b/>
          <w:noProof/>
          <w:sz w:val="24"/>
          <w:szCs w:val="24"/>
          <w:highlight w:val="yellow"/>
          <w:u w:val="single"/>
          <w:lang w:bidi="ar-SA"/>
        </w:rPr>
        <mc:AlternateContent>
          <mc:Choice Requires="wps">
            <w:drawing>
              <wp:anchor distT="0" distB="0" distL="114300" distR="114300" simplePos="0" relativeHeight="251694592" behindDoc="0" locked="0" layoutInCell="1" allowOverlap="1" wp14:anchorId="65FEF683" wp14:editId="54AF5C5F">
                <wp:simplePos x="0" y="0"/>
                <wp:positionH relativeFrom="column">
                  <wp:posOffset>-450215</wp:posOffset>
                </wp:positionH>
                <wp:positionV relativeFrom="paragraph">
                  <wp:posOffset>586961</wp:posOffset>
                </wp:positionV>
                <wp:extent cx="430530" cy="1519555"/>
                <wp:effectExtent l="0" t="0" r="0" b="4445"/>
                <wp:wrapNone/>
                <wp:docPr id="8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5E7D74" w14:textId="2A33068B" w:rsidR="00557CBE" w:rsidRPr="008B3ADA" w:rsidRDefault="00557CBE" w:rsidP="001F42B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6FF7F4B" w14:textId="77777777" w:rsidR="00557CBE" w:rsidRDefault="00557CBE" w:rsidP="001F42B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F683" id="_x0000_s1104" type="#_x0000_t202" style="position:absolute;left:0;text-align:left;margin-left:-35.45pt;margin-top:46.2pt;width:33.9pt;height:119.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" filled="f" stroked="f" strokeweight="0">
                <v:path arrowok="t"/>
                <v:textbox style="layout-flow:vertical;mso-layout-flow-alt:bottom-to-top">
                  <w:txbxContent>
                    <w:p w14:paraId="0F5E7D74" w14:textId="2A33068B" w:rsidR="00557CBE" w:rsidRPr="008B3ADA" w:rsidRDefault="00557CBE" w:rsidP="001F42B1">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6FF7F4B" w14:textId="77777777" w:rsidR="00557CBE" w:rsidRDefault="00557CBE" w:rsidP="001F42B1"/>
                  </w:txbxContent>
                </v:textbox>
              </v:shape>
            </w:pict>
          </mc:Fallback>
        </mc:AlternateContent>
      </w:r>
      <w:r w:rsidR="00E47B00" w:rsidRPr="00F901D2">
        <w:rPr>
          <w:rFonts w:cs="B Zar"/>
          <w:bCs w:val="0"/>
          <w:color w:val="000000"/>
          <w:spacing w:val="-6"/>
          <w:rtl/>
          <w:lang w:bidi="ar-DZ"/>
        </w:rPr>
        <w:t xml:space="preserve">کلیت ارائه، ساختار و محتوای </w:t>
      </w:r>
      <w:r w:rsidR="00E47B00">
        <w:rPr>
          <w:rFonts w:cs="B Zar"/>
          <w:bCs w:val="0"/>
          <w:color w:val="000000"/>
          <w:spacing w:val="-6"/>
          <w:rtl/>
          <w:lang w:bidi="ar-DZ"/>
        </w:rPr>
        <w:t>صورتهای مالی</w:t>
      </w:r>
      <w:r w:rsidR="00E47B00" w:rsidRPr="00F901D2">
        <w:rPr>
          <w:rFonts w:cs="B Zar"/>
          <w:bCs w:val="0"/>
          <w:color w:val="000000"/>
          <w:spacing w:val="-6"/>
          <w:rtl/>
          <w:lang w:bidi="ar-DZ"/>
        </w:rPr>
        <w:t xml:space="preserve"> تلفیقی</w:t>
      </w:r>
      <w:r w:rsidR="00E47B00">
        <w:rPr>
          <w:rFonts w:cs="B Zar"/>
          <w:bCs w:val="0"/>
          <w:color w:val="000000"/>
          <w:spacing w:val="-6"/>
          <w:rtl/>
          <w:lang w:bidi="ar-DZ"/>
        </w:rPr>
        <w:t xml:space="preserve"> و جداگانه</w:t>
      </w:r>
      <w:r w:rsidR="00E47B00" w:rsidRPr="00F901D2">
        <w:rPr>
          <w:rFonts w:cs="B Zar"/>
          <w:bCs w:val="0"/>
          <w:color w:val="000000"/>
          <w:spacing w:val="-6"/>
          <w:rtl/>
          <w:lang w:bidi="ar-DZ"/>
        </w:rPr>
        <w:t xml:space="preserve">، شامل موارد افشا، و اینکه آیا معاملات و رویدادهای مبنای تهیه </w:t>
      </w:r>
      <w:r w:rsidR="00E47B00">
        <w:rPr>
          <w:rFonts w:cs="B Zar"/>
          <w:bCs w:val="0"/>
          <w:color w:val="000000"/>
          <w:spacing w:val="-6"/>
          <w:rtl/>
          <w:lang w:bidi="ar-DZ"/>
        </w:rPr>
        <w:t>صورتهای مالی</w:t>
      </w:r>
      <w:r w:rsidR="00E47B00" w:rsidRPr="00F901D2">
        <w:rPr>
          <w:rFonts w:cs="B Zar"/>
          <w:bCs w:val="0"/>
          <w:color w:val="000000"/>
          <w:spacing w:val="-6"/>
          <w:rtl/>
          <w:lang w:bidi="ar-DZ"/>
        </w:rPr>
        <w:t xml:space="preserve"> تلفیقی و جداگانه شرکت، به گونه‌ای در </w:t>
      </w:r>
      <w:r w:rsidR="00E47B00">
        <w:rPr>
          <w:rFonts w:cs="B Zar"/>
          <w:bCs w:val="0"/>
          <w:color w:val="000000"/>
          <w:spacing w:val="-6"/>
          <w:rtl/>
          <w:lang w:bidi="ar-DZ"/>
        </w:rPr>
        <w:t>صورتهای مالی</w:t>
      </w:r>
      <w:r w:rsidR="00E47B00" w:rsidRPr="00F901D2">
        <w:rPr>
          <w:rFonts w:cs="B Zar"/>
          <w:bCs w:val="0"/>
          <w:color w:val="000000"/>
          <w:spacing w:val="-6"/>
          <w:rtl/>
          <w:lang w:bidi="ar-DZ"/>
        </w:rPr>
        <w:t xml:space="preserve"> منعکس شده‌اند که ارائه منصفانه حاصل شده باشد، ارزیابی می‌گردد.</w:t>
      </w:r>
    </w:p>
    <w:p w14:paraId="66F36231" w14:textId="434DEEF6" w:rsidR="00E47B00" w:rsidRDefault="00E47B00" w:rsidP="003E0BEB">
      <w:pPr>
        <w:pStyle w:val="1Bullet"/>
        <w:spacing w:before="0"/>
        <w:ind w:left="888" w:firstLine="0"/>
        <w:rPr>
          <w:rFonts w:cs="B Zar"/>
          <w:bCs w:val="0"/>
          <w:color w:val="000000"/>
          <w:spacing w:val="-6"/>
          <w:rtl/>
          <w:lang w:bidi="ar-DZ"/>
        </w:rPr>
      </w:pPr>
      <w:r w:rsidRPr="00E44688">
        <w:rPr>
          <w:rFonts w:cs="B Zar"/>
          <w:b/>
          <w:bCs w:val="0"/>
          <w:color w:val="000000"/>
          <w:rtl/>
          <w:lang w:bidi="ar-DZ"/>
        </w:rPr>
        <w:t>شواهد حسابرسی کافی و مناسب در مورد اطلاعات مالی شرکت</w:t>
      </w:r>
      <w:r>
        <w:rPr>
          <w:rFonts w:cs="B Zar"/>
          <w:b/>
          <w:bCs w:val="0"/>
          <w:color w:val="000000"/>
          <w:rtl/>
          <w:lang w:bidi="ar-DZ"/>
        </w:rPr>
        <w:t>‌</w:t>
      </w:r>
      <w:r w:rsidRPr="00E44688">
        <w:rPr>
          <w:rFonts w:cs="B Zar"/>
          <w:b/>
          <w:bCs w:val="0"/>
          <w:color w:val="000000"/>
          <w:rtl/>
          <w:lang w:bidi="ar-DZ"/>
        </w:rPr>
        <w:t>های گروه یا فعالیت</w:t>
      </w:r>
      <w:r>
        <w:rPr>
          <w:rFonts w:cs="B Zar"/>
          <w:b/>
          <w:bCs w:val="0"/>
          <w:color w:val="000000"/>
          <w:rtl/>
          <w:lang w:bidi="ar-DZ"/>
        </w:rPr>
        <w:t>‌</w:t>
      </w:r>
      <w:r w:rsidRPr="00E44688">
        <w:rPr>
          <w:rFonts w:cs="B Zar"/>
          <w:b/>
          <w:bCs w:val="0"/>
          <w:color w:val="000000"/>
          <w:rtl/>
          <w:lang w:bidi="ar-DZ"/>
        </w:rPr>
        <w:t xml:space="preserve">های تجاری درون گروه به منظور اظهارنظر مناسب نسبت به </w:t>
      </w:r>
      <w:r>
        <w:rPr>
          <w:rFonts w:cs="B Zar"/>
          <w:b/>
          <w:bCs w:val="0"/>
          <w:color w:val="000000"/>
          <w:rtl/>
          <w:lang w:bidi="ar-DZ"/>
        </w:rPr>
        <w:t>صورتهای مالی</w:t>
      </w:r>
      <w:r w:rsidRPr="00F901D2">
        <w:rPr>
          <w:rFonts w:cs="B Zar"/>
          <w:b/>
          <w:bCs w:val="0"/>
          <w:color w:val="000000"/>
          <w:rtl/>
          <w:lang w:bidi="ar-DZ"/>
        </w:rPr>
        <w:t xml:space="preserve"> تلفیقی و جداگانه</w:t>
      </w:r>
      <w:r w:rsidRPr="00E44688">
        <w:rPr>
          <w:rFonts w:cs="B Zar"/>
          <w:b/>
          <w:bCs w:val="0"/>
          <w:color w:val="000000"/>
          <w:rtl/>
          <w:lang w:bidi="ar-DZ"/>
        </w:rPr>
        <w:t xml:space="preserve"> شرکت کسب می‌گردد. حسابرس مسئول هدایت، سرپرستی و عملکرد حسابرسی گروه است. مسئولیت اظهارنظر حسابرس، </w:t>
      </w:r>
      <w:r w:rsidR="00C701CB">
        <w:rPr>
          <w:rFonts w:cs="B Zar"/>
          <w:b/>
          <w:bCs w:val="0"/>
          <w:color w:val="000000"/>
          <w:rtl/>
          <w:lang w:bidi="ar-DZ"/>
        </w:rPr>
        <w:t>تنها</w:t>
      </w:r>
      <w:r w:rsidRPr="00E44688">
        <w:rPr>
          <w:rFonts w:cs="B Zar"/>
          <w:b/>
          <w:bCs w:val="0"/>
          <w:color w:val="000000"/>
          <w:rtl/>
          <w:lang w:bidi="ar-DZ"/>
        </w:rPr>
        <w:t xml:space="preserve"> متوجه حسابرس است.</w:t>
      </w:r>
    </w:p>
    <w:p w14:paraId="220AE9FD" w14:textId="413D306B" w:rsidR="00E47B00" w:rsidRPr="007F7BA9" w:rsidRDefault="00E47B00" w:rsidP="003E0BEB">
      <w:pPr>
        <w:pStyle w:val="1Bullet"/>
        <w:spacing w:before="0"/>
        <w:ind w:left="888" w:firstLine="0"/>
        <w:rPr>
          <w:rFonts w:cs="B Zar"/>
          <w:bCs w:val="0"/>
          <w:color w:val="000000"/>
          <w:spacing w:val="-6"/>
          <w:rtl/>
          <w:lang w:bidi="ar-DZ"/>
        </w:rPr>
      </w:pPr>
      <w:r w:rsidRPr="00081DA7">
        <w:rPr>
          <w:rFonts w:cs="B Zar"/>
          <w:b/>
          <w:bCs w:val="0"/>
          <w:color w:val="000000"/>
          <w:rtl/>
          <w:lang w:bidi="ar-DZ"/>
        </w:rPr>
        <w:t>افزون بر این، زمان</w:t>
      </w:r>
      <w:r>
        <w:rPr>
          <w:rFonts w:cs="B Zar"/>
          <w:b/>
          <w:bCs w:val="0"/>
          <w:color w:val="000000"/>
          <w:rtl/>
          <w:lang w:bidi="ar-DZ"/>
        </w:rPr>
        <w:t>‌</w:t>
      </w:r>
      <w:r w:rsidRPr="00081DA7">
        <w:rPr>
          <w:rFonts w:cs="B Zar"/>
          <w:b/>
          <w:bCs w:val="0"/>
          <w:color w:val="000000"/>
          <w:rtl/>
          <w:lang w:bidi="ar-DZ"/>
        </w:rPr>
        <w:t>بندی اجرا و دامنه</w:t>
      </w:r>
      <w:r w:rsidRPr="007A72A5">
        <w:rPr>
          <w:rFonts w:cs="B Zar"/>
          <w:b/>
          <w:bCs w:val="0"/>
          <w:rtl/>
          <w:lang w:bidi="ar-DZ"/>
        </w:rPr>
        <w:t xml:space="preserve"> برنامه‌ريزي </w:t>
      </w:r>
      <w:r w:rsidRPr="00081DA7">
        <w:rPr>
          <w:rFonts w:cs="B Zar"/>
          <w:b/>
          <w:bCs w:val="0"/>
          <w:color w:val="000000"/>
          <w:rtl/>
          <w:lang w:bidi="ar-DZ"/>
        </w:rPr>
        <w:t>شده کار حسابرسی و یافته‌های عمده حسابرسی، شامل ضعف‌های بااهمیت کنترل‌های داخلی که در جریان حسابرسی مشخص شده است، به ارکان راهبری اطلاع‌رسانی‌ می‌شود.</w:t>
      </w:r>
    </w:p>
    <w:p w14:paraId="26D2243A" w14:textId="1FD51E86" w:rsidR="00D35991" w:rsidRDefault="00E47B00" w:rsidP="00BA63BD">
      <w:pPr>
        <w:pStyle w:val="1Bullet"/>
        <w:spacing w:before="0"/>
        <w:ind w:left="979" w:firstLine="0"/>
        <w:jc w:val="both"/>
        <w:rPr>
          <w:rFonts w:cs="B Zar"/>
          <w:b/>
          <w:bCs w:val="0"/>
          <w:spacing w:val="-6"/>
          <w:rtl/>
          <w:lang w:bidi="ar-DZ"/>
        </w:rPr>
      </w:pPr>
      <w:r w:rsidRPr="0061486B">
        <w:rPr>
          <w:rFonts w:cs="B Zar"/>
          <w:bCs w:val="0"/>
          <w:color w:val="000000"/>
          <w:spacing w:val="-6"/>
          <w:rtl/>
          <w:lang w:bidi="ar-DZ"/>
        </w:rPr>
        <w:t>به</w:t>
      </w:r>
      <w:r w:rsidR="003E0BEB">
        <w:rPr>
          <w:rFonts w:cs="B Zar" w:hint="cs"/>
          <w:bCs w:val="0"/>
          <w:color w:val="000000"/>
          <w:spacing w:val="-6"/>
          <w:rtl/>
          <w:lang w:bidi="ar-DZ"/>
        </w:rPr>
        <w:t>‌</w:t>
      </w:r>
      <w:r w:rsidRPr="0061486B">
        <w:rPr>
          <w:rFonts w:cs="B Zar"/>
          <w:bCs w:val="0"/>
          <w:color w:val="000000"/>
          <w:spacing w:val="-6"/>
          <w:rtl/>
          <w:lang w:bidi="ar-DZ"/>
        </w:rPr>
        <w:t>علاوه، یادداشتی مبنی بر رعایت الزامات اخلاقی مربوط به استقلال</w:t>
      </w:r>
      <w:r w:rsidRPr="007A72A5">
        <w:rPr>
          <w:rFonts w:cs="B Zar"/>
          <w:bCs w:val="0"/>
          <w:color w:val="00B050"/>
          <w:spacing w:val="-6"/>
          <w:rtl/>
          <w:lang w:bidi="ar-DZ"/>
        </w:rPr>
        <w:t xml:space="preserve"> </w:t>
      </w:r>
      <w:r w:rsidRPr="0061486B">
        <w:rPr>
          <w:rFonts w:cs="B Zar"/>
          <w:bCs w:val="0"/>
          <w:color w:val="000000"/>
          <w:spacing w:val="-6"/>
          <w:rtl/>
          <w:lang w:bidi="ar-DZ"/>
        </w:rPr>
        <w:t xml:space="preserve">به ارکان راهبری ارائه </w:t>
      </w:r>
      <w:r w:rsidRPr="008F5CE7">
        <w:rPr>
          <w:rFonts w:cs="B Zar"/>
          <w:bCs w:val="0"/>
          <w:spacing w:val="-6"/>
          <w:rtl/>
          <w:lang w:bidi="ar-DZ"/>
        </w:rPr>
        <w:t>می‌شود،</w:t>
      </w:r>
      <w:r w:rsidRPr="0061486B">
        <w:rPr>
          <w:rFonts w:cs="B Zar"/>
          <w:bCs w:val="0"/>
          <w:color w:val="000000"/>
          <w:spacing w:val="-6"/>
          <w:rtl/>
          <w:lang w:bidi="ar-DZ"/>
        </w:rPr>
        <w:t xml:space="preserve"> و همه روابط و سایر موضوعاتی که می‌توان انتظار معقولی داشت بر استقلال اثرگذار باشد و، در موارد مقتضی، </w:t>
      </w:r>
      <w:r w:rsidR="00D35991" w:rsidRPr="007D019A">
        <w:rPr>
          <w:rFonts w:cs="B Zar"/>
          <w:bCs w:val="0"/>
          <w:spacing w:val="-6"/>
          <w:rtl/>
          <w:lang w:bidi="ar-DZ"/>
        </w:rPr>
        <w:t xml:space="preserve">تدابیر </w:t>
      </w:r>
      <w:r w:rsidR="00D35991" w:rsidRPr="006A25C6">
        <w:rPr>
          <w:rFonts w:cs="B Zar"/>
          <w:bCs w:val="0"/>
          <w:spacing w:val="-6"/>
          <w:rtl/>
          <w:lang w:bidi="ar-DZ"/>
        </w:rPr>
        <w:t>ايم</w:t>
      </w:r>
      <w:r w:rsidR="001D390B">
        <w:rPr>
          <w:rFonts w:cs="B Zar" w:hint="cs"/>
          <w:bCs w:val="0"/>
          <w:spacing w:val="-6"/>
          <w:rtl/>
          <w:lang w:bidi="ar-DZ"/>
        </w:rPr>
        <w:t>ن‌</w:t>
      </w:r>
      <w:r w:rsidR="00D35991" w:rsidRPr="006A25C6">
        <w:rPr>
          <w:rFonts w:cs="B Zar"/>
          <w:bCs w:val="0"/>
          <w:spacing w:val="-6"/>
          <w:rtl/>
          <w:lang w:bidi="ar-DZ"/>
        </w:rPr>
        <w:t>ساز</w:t>
      </w:r>
      <w:r w:rsidR="001D390B">
        <w:rPr>
          <w:rFonts w:cs="B Zar" w:hint="cs"/>
          <w:bCs w:val="0"/>
          <w:spacing w:val="-6"/>
          <w:rtl/>
          <w:lang w:bidi="ar-DZ"/>
        </w:rPr>
        <w:t xml:space="preserve"> مربوط</w:t>
      </w:r>
      <w:r w:rsidR="00D35991" w:rsidRPr="006A25C6">
        <w:rPr>
          <w:rFonts w:cs="B Zar"/>
          <w:bCs w:val="0"/>
          <w:spacing w:val="-6"/>
          <w:rtl/>
          <w:lang w:bidi="ar-DZ"/>
        </w:rPr>
        <w:t xml:space="preserve"> </w:t>
      </w:r>
      <w:r w:rsidR="00D35991" w:rsidRPr="004A6E91">
        <w:rPr>
          <w:rFonts w:cs="B Zar"/>
          <w:bCs w:val="0"/>
          <w:spacing w:val="-6"/>
          <w:rtl/>
          <w:lang w:bidi="ar-DZ"/>
        </w:rPr>
        <w:t>به اطلاع آنها می‌رسد.</w:t>
      </w:r>
    </w:p>
    <w:p w14:paraId="21680A5C" w14:textId="2B00A73B" w:rsidR="00E47B00" w:rsidRPr="00AA6A07" w:rsidRDefault="00E47B00" w:rsidP="00D35991">
      <w:pPr>
        <w:pStyle w:val="1Bullet"/>
        <w:spacing w:before="0"/>
        <w:ind w:left="888" w:firstLine="0"/>
        <w:rPr>
          <w:rFonts w:cs="B Zar"/>
          <w:bCs w:val="0"/>
          <w:color w:val="000000"/>
          <w:spacing w:val="-6"/>
          <w:lang w:bidi="ar-DZ"/>
        </w:rPr>
      </w:pPr>
      <w:r w:rsidRPr="0061486B">
        <w:rPr>
          <w:rFonts w:cs="B Zar"/>
          <w:bCs w:val="0"/>
          <w:color w:val="000000"/>
          <w:spacing w:val="-6"/>
          <w:rtl/>
          <w:lang w:bidi="ar-DZ"/>
        </w:rPr>
        <w:lastRenderedPageBreak/>
        <w:t>از بین موضوعات اطلاع‌‌رسانی‌‌شده به ارکان راهبری، آن</w:t>
      </w:r>
      <w:r>
        <w:rPr>
          <w:rFonts w:cs="B Zar"/>
          <w:bCs w:val="0"/>
          <w:color w:val="000000"/>
          <w:spacing w:val="-6"/>
          <w:rtl/>
          <w:lang w:bidi="ar-DZ"/>
        </w:rPr>
        <w:t>‌</w:t>
      </w:r>
      <w:r w:rsidRPr="0061486B">
        <w:rPr>
          <w:rFonts w:cs="B Zar"/>
          <w:bCs w:val="0"/>
          <w:color w:val="000000"/>
          <w:spacing w:val="-6"/>
          <w:rtl/>
          <w:lang w:bidi="ar-DZ"/>
        </w:rPr>
        <w:t xml:space="preserve">دسته از مسائلی که در حسابرسی </w:t>
      </w:r>
      <w:r>
        <w:rPr>
          <w:rFonts w:cs="B Zar"/>
          <w:bCs w:val="0"/>
          <w:color w:val="000000"/>
          <w:spacing w:val="-6"/>
          <w:rtl/>
          <w:lang w:bidi="ar-DZ"/>
        </w:rPr>
        <w:t>صورتهای مالی</w:t>
      </w:r>
      <w:r w:rsidRPr="0061486B">
        <w:rPr>
          <w:rFonts w:cs="B Zar"/>
          <w:bCs w:val="0"/>
          <w:color w:val="000000"/>
          <w:spacing w:val="-6"/>
          <w:rtl/>
          <w:lang w:bidi="ar-DZ"/>
        </w:rPr>
        <w:t xml:space="preserve"> دوره جاری دارای بیشترین اهمیت بوده‌اند و بنابراین مسائل عمده حسابرسی به شمار می‌روند مشخص می‌شود. این مسائل در گزارش حسابرس توصیف می‌شوند، مگر اینکه طبق قوانین یا مقررات افشای آن منع شده باشد یا، هنگامی که در شرایط بسیار ن</w:t>
      </w:r>
      <w:r w:rsidRPr="00AA6A07">
        <w:rPr>
          <w:rFonts w:cs="B Zar"/>
          <w:bCs w:val="0"/>
          <w:color w:val="000000"/>
          <w:spacing w:val="-6"/>
          <w:rtl/>
          <w:lang w:bidi="ar-DZ"/>
        </w:rPr>
        <w:t xml:space="preserve">ادر، </w:t>
      </w:r>
      <w:r w:rsidRPr="00BC191E">
        <w:rPr>
          <w:rFonts w:cs="B Zar"/>
          <w:b/>
          <w:bCs w:val="0"/>
          <w:color w:val="000000"/>
          <w:rtl/>
          <w:lang w:bidi="ar-DZ"/>
        </w:rPr>
        <w:t>سازمان</w:t>
      </w:r>
      <w:r w:rsidRPr="00AA6A07">
        <w:rPr>
          <w:rFonts w:cs="B Zar"/>
          <w:bCs w:val="0"/>
          <w:color w:val="000000"/>
          <w:spacing w:val="-6"/>
          <w:rtl/>
          <w:lang w:bidi="ar-DZ"/>
        </w:rPr>
        <w:t xml:space="preserve"> به این نتیجه برسد که مسائل مذکور نباید در گزارش حسابرس اطلاع‌‌رسانی شود زیرا به‌طور معقول انتظار می‌رود پیامدهای نامطلوب اطلاع‌رسانی بیش از منافع عمومی حاصل از آن باشد.</w:t>
      </w:r>
    </w:p>
    <w:p w14:paraId="2F6237ED" w14:textId="33E51B67" w:rsidR="00E47B00" w:rsidRDefault="00E47B00" w:rsidP="003E0BEB">
      <w:pPr>
        <w:pStyle w:val="ListParagraph"/>
        <w:spacing w:after="120"/>
        <w:ind w:left="888"/>
        <w:rPr>
          <w:rFonts w:cs="B Zar"/>
          <w:bCs w:val="0"/>
          <w:color w:val="000000"/>
          <w:spacing w:val="-6"/>
          <w:sz w:val="28"/>
          <w:rtl/>
          <w:lang w:bidi="ar-DZ"/>
        </w:rPr>
      </w:pPr>
      <w:r w:rsidRPr="00BC191E">
        <w:rPr>
          <w:rFonts w:cs="B Zar"/>
          <w:bCs w:val="0"/>
          <w:color w:val="000000"/>
          <w:spacing w:val="-6"/>
          <w:sz w:val="28"/>
          <w:rtl/>
          <w:lang w:bidi="ar-DZ"/>
        </w:rPr>
        <w:t xml:space="preserve">همچنین این سازمان </w:t>
      </w:r>
      <w:r w:rsidR="00A31052" w:rsidRPr="00A87DB9">
        <w:rPr>
          <w:rFonts w:cs="B Zar"/>
          <w:bCs w:val="0"/>
          <w:color w:val="000000"/>
          <w:spacing w:val="-6"/>
          <w:sz w:val="28"/>
          <w:rtl/>
          <w:lang w:bidi="ar-DZ"/>
        </w:rPr>
        <w:t>به عنوان بازرس قانونی</w:t>
      </w:r>
      <w:r w:rsidR="00A31052" w:rsidRPr="00BC191E">
        <w:rPr>
          <w:rFonts w:cs="B Zar"/>
          <w:bCs w:val="0"/>
          <w:color w:val="000000"/>
          <w:spacing w:val="-6"/>
          <w:sz w:val="28"/>
          <w:rtl/>
          <w:lang w:bidi="ar-DZ"/>
        </w:rPr>
        <w:t xml:space="preserve"> </w:t>
      </w:r>
      <w:r w:rsidRPr="00BC191E">
        <w:rPr>
          <w:rFonts w:cs="B Zar"/>
          <w:bCs w:val="0"/>
          <w:color w:val="000000"/>
          <w:spacing w:val="-6"/>
          <w:sz w:val="28"/>
          <w:rtl/>
          <w:lang w:bidi="ar-DZ"/>
        </w:rPr>
        <w:t>مسئولی</w:t>
      </w:r>
      <w:r w:rsidRPr="00A87DB9">
        <w:rPr>
          <w:rFonts w:cs="B Zar"/>
          <w:bCs w:val="0"/>
          <w:color w:val="000000"/>
          <w:spacing w:val="-6"/>
          <w:sz w:val="28"/>
          <w:rtl/>
          <w:lang w:bidi="ar-DZ"/>
        </w:rPr>
        <w:t>ت دارد موارد عدم رعایت الزامات قانونی مقرر در اصلاحیه قانون تجارت و مفاد اساسنامه شرکت و نیز سایر موارد لازم را به مجمع عمومی عادی صاحبان سهام گزارش کند.</w:t>
      </w:r>
    </w:p>
    <w:p w14:paraId="66084408" w14:textId="25CA6DCF" w:rsidR="00E47B00" w:rsidRPr="003D0009" w:rsidRDefault="00E47B00" w:rsidP="007948B3">
      <w:pPr>
        <w:pStyle w:val="ListParagraph"/>
        <w:spacing w:after="120"/>
        <w:jc w:val="both"/>
        <w:rPr>
          <w:rFonts w:cs="B Nazanin"/>
          <w:rtl/>
          <w:lang w:bidi="ar-DZ"/>
        </w:rPr>
      </w:pPr>
    </w:p>
    <w:p w14:paraId="6626C4F0" w14:textId="0EABC15F" w:rsidR="00E47B00" w:rsidRPr="00BC191E" w:rsidRDefault="00E47B00" w:rsidP="007948B3">
      <w:pPr>
        <w:pStyle w:val="--10"/>
        <w:spacing w:before="0"/>
        <w:jc w:val="both"/>
        <w:rPr>
          <w:b w:val="0"/>
          <w:color w:val="000000"/>
          <w:sz w:val="26"/>
          <w:szCs w:val="26"/>
          <w:rtl/>
          <w:lang w:bidi="ar-DZ"/>
        </w:rPr>
      </w:pPr>
      <w:r w:rsidRPr="00BC191E">
        <w:rPr>
          <w:b w:val="0"/>
          <w:color w:val="000000"/>
          <w:sz w:val="26"/>
          <w:szCs w:val="26"/>
          <w:rtl/>
          <w:lang w:bidi="ar-DZ"/>
        </w:rPr>
        <w:t>گزارش در مورد سایر الزامات قانونی و مقرراتی</w:t>
      </w:r>
    </w:p>
    <w:p w14:paraId="785E29D0" w14:textId="1F200E6C" w:rsidR="00E47B00" w:rsidRPr="00E06258" w:rsidRDefault="00E47B00" w:rsidP="007948B3">
      <w:pPr>
        <w:pStyle w:val="--10"/>
        <w:spacing w:before="0"/>
        <w:jc w:val="both"/>
        <w:rPr>
          <w:b w:val="0"/>
          <w:color w:val="000000"/>
          <w:sz w:val="24"/>
          <w:szCs w:val="24"/>
          <w:rtl/>
          <w:lang w:bidi="ar-DZ"/>
        </w:rPr>
      </w:pPr>
      <w:r w:rsidRPr="00E06258">
        <w:rPr>
          <w:b w:val="0"/>
          <w:color w:val="000000"/>
          <w:sz w:val="24"/>
          <w:szCs w:val="24"/>
          <w:rtl/>
          <w:lang w:bidi="ar-DZ"/>
        </w:rPr>
        <w:t>سایر وظایف بازرس قانونی</w:t>
      </w:r>
    </w:p>
    <w:p w14:paraId="4F770FB7" w14:textId="78D17A68" w:rsidR="00E47B00" w:rsidRPr="00F044E1" w:rsidRDefault="00055C48" w:rsidP="007948B3">
      <w:pPr>
        <w:pStyle w:val="1Bullet"/>
        <w:spacing w:before="0"/>
        <w:ind w:left="604" w:hanging="283"/>
        <w:jc w:val="both"/>
        <w:rPr>
          <w:rFonts w:cs="B Zar"/>
          <w:b/>
          <w:bCs w:val="0"/>
          <w:spacing w:val="-6"/>
          <w:lang w:bidi="ar-DZ"/>
        </w:rPr>
      </w:pPr>
      <w:r>
        <w:rPr>
          <w:rFonts w:cs="B Zar"/>
          <w:b/>
          <w:bCs w:val="0"/>
          <w:color w:val="000000"/>
          <w:spacing w:val="-4"/>
          <w:rtl/>
          <w:lang w:bidi="ar-DZ"/>
        </w:rPr>
        <w:t>13</w:t>
      </w:r>
      <w:r w:rsidR="00E47B00">
        <w:rPr>
          <w:rFonts w:cs="B Zar"/>
          <w:b/>
          <w:bCs w:val="0"/>
          <w:color w:val="000000"/>
          <w:spacing w:val="-4"/>
          <w:rtl/>
          <w:lang w:bidi="ar-DZ"/>
        </w:rPr>
        <w:t>.</w:t>
      </w:r>
      <w:r w:rsidR="00E47B00" w:rsidRPr="00F044E1">
        <w:rPr>
          <w:rFonts w:cs="B Zar"/>
          <w:b/>
          <w:bCs w:val="0"/>
          <w:spacing w:val="-6"/>
          <w:rtl/>
          <w:lang w:bidi="ar-DZ"/>
        </w:rPr>
        <w:t xml:space="preserve"> موارد مرتبط با الزامات قانونی مقرر در اصلاحیه قانون تجارت و مفاد اساسنامه شرکت به شرح زیر است:</w:t>
      </w:r>
    </w:p>
    <w:p w14:paraId="25A2C2C3" w14:textId="74BF8E6F" w:rsidR="00E47B00" w:rsidRPr="00F044E1" w:rsidRDefault="00F42B0E" w:rsidP="00F81566">
      <w:pPr>
        <w:ind w:left="1315" w:hanging="567"/>
        <w:jc w:val="both"/>
        <w:rPr>
          <w:rFonts w:ascii="Times" w:eastAsia="MS Mincho" w:hAnsi="Times" w:cs="B Zar"/>
          <w:b/>
          <w:bCs w:val="0"/>
          <w:spacing w:val="-6"/>
          <w:sz w:val="28"/>
          <w:rtl/>
          <w:lang w:bidi="ar-DZ"/>
        </w:rPr>
      </w:pPr>
      <w:r w:rsidRPr="006A25C6">
        <w:rPr>
          <w:rFonts w:cs="B Titr"/>
          <w:noProof/>
          <w:color w:val="00B050"/>
          <w:sz w:val="24"/>
          <w:szCs w:val="24"/>
          <w:u w:val="single"/>
          <w:lang w:bidi="ar-SA"/>
        </w:rPr>
        <mc:AlternateContent>
          <mc:Choice Requires="wps">
            <w:drawing>
              <wp:anchor distT="0" distB="0" distL="114300" distR="114300" simplePos="0" relativeHeight="251695616" behindDoc="0" locked="0" layoutInCell="1" allowOverlap="1" wp14:anchorId="2A027568" wp14:editId="66778EA3">
                <wp:simplePos x="0" y="0"/>
                <wp:positionH relativeFrom="column">
                  <wp:posOffset>-451485</wp:posOffset>
                </wp:positionH>
                <wp:positionV relativeFrom="paragraph">
                  <wp:posOffset>830166</wp:posOffset>
                </wp:positionV>
                <wp:extent cx="430530" cy="1805305"/>
                <wp:effectExtent l="0" t="0" r="0" b="4445"/>
                <wp:wrapNone/>
                <wp:docPr id="8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DD2B3C" w14:textId="028EBCF2" w:rsidR="00557CBE" w:rsidRPr="008B3ADA" w:rsidRDefault="00557CBE" w:rsidP="00E47B0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ED0779C" w14:textId="77777777" w:rsidR="00557CBE" w:rsidRDefault="00557CBE" w:rsidP="00E47B0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7568" id="_x0000_s1105" type="#_x0000_t202" style="position:absolute;left:0;text-align:left;margin-left:-35.55pt;margin-top:65.35pt;width:33.9pt;height:142.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" filled="f" stroked="f" strokeweight="0">
                <v:path arrowok="t"/>
                <v:textbox style="layout-flow:vertical;mso-layout-flow-alt:bottom-to-top">
                  <w:txbxContent>
                    <w:p w14:paraId="5BDD2B3C" w14:textId="028EBCF2" w:rsidR="00557CBE" w:rsidRPr="008B3ADA" w:rsidRDefault="00557CBE" w:rsidP="00E47B00">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ED0779C" w14:textId="77777777" w:rsidR="00557CBE" w:rsidRDefault="00557CBE" w:rsidP="00E47B00"/>
                  </w:txbxContent>
                </v:textbox>
              </v:shape>
            </w:pict>
          </mc:Fallback>
        </mc:AlternateContent>
      </w:r>
      <w:r w:rsidR="00E47B00" w:rsidRPr="00F044E1">
        <w:rPr>
          <w:rFonts w:ascii="Times" w:eastAsia="MS Mincho" w:hAnsi="Times" w:cs="B Zar"/>
          <w:b/>
          <w:bCs w:val="0"/>
          <w:spacing w:val="-6"/>
          <w:sz w:val="28"/>
          <w:rtl/>
          <w:lang w:bidi="ar-DZ"/>
        </w:rPr>
        <w:t>1-</w:t>
      </w:r>
      <w:r w:rsidR="00055C48">
        <w:rPr>
          <w:rFonts w:ascii="Times" w:eastAsia="MS Mincho" w:hAnsi="Times" w:cs="B Zar"/>
          <w:b/>
          <w:bCs w:val="0"/>
          <w:spacing w:val="-6"/>
          <w:sz w:val="28"/>
          <w:rtl/>
          <w:lang w:bidi="ar-DZ"/>
        </w:rPr>
        <w:t>13</w:t>
      </w:r>
      <w:r w:rsidR="00E47B00">
        <w:rPr>
          <w:rFonts w:ascii="Times" w:eastAsia="MS Mincho" w:hAnsi="Times" w:cs="B Zar"/>
          <w:b/>
          <w:bCs w:val="0"/>
          <w:spacing w:val="-6"/>
          <w:sz w:val="28"/>
          <w:rtl/>
          <w:lang w:bidi="ar-DZ"/>
        </w:rPr>
        <w:t>-</w:t>
      </w:r>
      <w:r w:rsidR="00E47B00" w:rsidRPr="00F044E1">
        <w:rPr>
          <w:rFonts w:ascii="Times" w:eastAsia="MS Mincho" w:hAnsi="Times" w:cs="B Zar"/>
          <w:b/>
          <w:bCs w:val="0"/>
          <w:spacing w:val="-6"/>
          <w:sz w:val="28"/>
          <w:rtl/>
          <w:lang w:bidi="ar-DZ"/>
        </w:rPr>
        <w:t xml:space="preserve"> زیان انباشته شرکت در تاریخ صورت وضعیت مالی بیش از </w:t>
      </w:r>
      <w:r w:rsidR="003E0BEB">
        <w:rPr>
          <w:rFonts w:ascii="Times" w:eastAsia="MS Mincho" w:hAnsi="Times" w:cs="B Zar" w:hint="cs"/>
          <w:b/>
          <w:bCs w:val="0"/>
          <w:spacing w:val="-6"/>
          <w:sz w:val="28"/>
          <w:rtl/>
          <w:lang w:bidi="ar-DZ"/>
        </w:rPr>
        <w:t>...</w:t>
      </w:r>
      <w:r w:rsidR="00E47B00" w:rsidRPr="00F044E1">
        <w:rPr>
          <w:rFonts w:ascii="Times" w:eastAsia="MS Mincho" w:hAnsi="Times" w:cs="B Zar"/>
          <w:b/>
          <w:bCs w:val="0"/>
          <w:spacing w:val="-6"/>
          <w:sz w:val="28"/>
          <w:rtl/>
          <w:lang w:bidi="ar-DZ"/>
        </w:rPr>
        <w:t xml:space="preserve"> برابر سرمایه آن است، لذا شرکت مشمول مفاد ماده 141 اصلاحیه قانون تجارت بوده و ضروری است مجمع عمومی فوق</w:t>
      </w:r>
      <w:r w:rsidR="00E47B00" w:rsidRPr="00F044E1">
        <w:rPr>
          <w:rFonts w:ascii="Times" w:eastAsia="MS Mincho" w:hAnsi="Times" w:cs="B Zar"/>
          <w:b/>
          <w:bCs w:val="0"/>
          <w:spacing w:val="-6"/>
          <w:sz w:val="28"/>
          <w:lang w:bidi="ar-DZ"/>
        </w:rPr>
        <w:t>‌</w:t>
      </w:r>
      <w:r w:rsidR="00E47B00" w:rsidRPr="00F044E1">
        <w:rPr>
          <w:rFonts w:ascii="Times" w:eastAsia="MS Mincho" w:hAnsi="Times" w:cs="B Zar"/>
          <w:b/>
          <w:bCs w:val="0"/>
          <w:spacing w:val="-6"/>
          <w:sz w:val="28"/>
          <w:rtl/>
          <w:lang w:bidi="ar-DZ"/>
        </w:rPr>
        <w:t>العاده صاحبان سهام تشکیل و در مورد انحلال یا بقای آن در چارچوب مقررات قانون تجارت تصمیم</w:t>
      </w:r>
      <w:r w:rsidR="00E47B00" w:rsidRPr="00F044E1">
        <w:rPr>
          <w:rFonts w:ascii="Times" w:eastAsia="MS Mincho" w:hAnsi="Times" w:cs="B Zar"/>
          <w:b/>
          <w:bCs w:val="0"/>
          <w:spacing w:val="-6"/>
          <w:sz w:val="28"/>
          <w:lang w:bidi="ar-DZ"/>
        </w:rPr>
        <w:t>‌</w:t>
      </w:r>
      <w:r w:rsidR="00E47B00" w:rsidRPr="00F044E1">
        <w:rPr>
          <w:rFonts w:ascii="Times" w:eastAsia="MS Mincho" w:hAnsi="Times" w:cs="B Zar"/>
          <w:b/>
          <w:bCs w:val="0"/>
          <w:spacing w:val="-6"/>
          <w:sz w:val="28"/>
          <w:rtl/>
          <w:lang w:bidi="ar-DZ"/>
        </w:rPr>
        <w:t>گیری نماید.</w:t>
      </w:r>
    </w:p>
    <w:p w14:paraId="7016802A" w14:textId="7759078C" w:rsidR="00E47B00" w:rsidRPr="00F044E1" w:rsidRDefault="00E47B00" w:rsidP="00F81566">
      <w:pPr>
        <w:ind w:left="1315" w:hanging="567"/>
        <w:jc w:val="both"/>
        <w:rPr>
          <w:rFonts w:ascii="Times" w:eastAsia="MS Mincho" w:hAnsi="Times" w:cs="B Zar"/>
          <w:b/>
          <w:bCs w:val="0"/>
          <w:spacing w:val="-6"/>
          <w:sz w:val="28"/>
          <w:rtl/>
          <w:lang w:bidi="ar-DZ"/>
        </w:rPr>
      </w:pPr>
      <w:r w:rsidRPr="00F044E1">
        <w:rPr>
          <w:rFonts w:ascii="Times" w:eastAsia="MS Mincho" w:hAnsi="Times" w:cs="B Zar"/>
          <w:b/>
          <w:bCs w:val="0"/>
          <w:spacing w:val="-6"/>
          <w:sz w:val="28"/>
          <w:rtl/>
          <w:lang w:bidi="ar-DZ"/>
        </w:rPr>
        <w:t>2-</w:t>
      </w:r>
      <w:r w:rsidR="00055C48">
        <w:rPr>
          <w:rFonts w:ascii="Times" w:eastAsia="MS Mincho" w:hAnsi="Times" w:cs="B Zar"/>
          <w:b/>
          <w:bCs w:val="0"/>
          <w:spacing w:val="-6"/>
          <w:sz w:val="28"/>
          <w:rtl/>
          <w:lang w:bidi="ar-DZ"/>
        </w:rPr>
        <w:t>13</w:t>
      </w:r>
      <w:r w:rsidRPr="00F044E1">
        <w:rPr>
          <w:rFonts w:ascii="Times" w:eastAsia="MS Mincho" w:hAnsi="Times" w:cs="B Zar"/>
          <w:b/>
          <w:bCs w:val="0"/>
          <w:spacing w:val="-6"/>
          <w:sz w:val="28"/>
          <w:rtl/>
          <w:lang w:bidi="ar-DZ"/>
        </w:rPr>
        <w:t>- در اجرای ماده 106 اصلاحیه قانون تجارت، علیرغم ارسال</w:t>
      </w:r>
      <w:r w:rsidRPr="00F044E1">
        <w:rPr>
          <w:rFonts w:ascii="Times" w:eastAsia="MS Mincho" w:hAnsi="Times" w:cs="B Zar"/>
          <w:b/>
          <w:bCs w:val="0"/>
          <w:spacing w:val="-6"/>
          <w:sz w:val="28"/>
          <w:lang w:bidi="ar-DZ"/>
        </w:rPr>
        <w:t>‌</w:t>
      </w:r>
      <w:r w:rsidRPr="00F044E1">
        <w:rPr>
          <w:rFonts w:ascii="Times" w:eastAsia="MS Mincho" w:hAnsi="Times" w:cs="B Zar"/>
          <w:b/>
          <w:bCs w:val="0"/>
          <w:spacing w:val="-6"/>
          <w:sz w:val="28"/>
          <w:rtl/>
          <w:lang w:bidi="ar-DZ"/>
        </w:rPr>
        <w:t xml:space="preserve"> یک نسخه از مصوبه مجمع عمومی</w:t>
      </w:r>
      <w:r w:rsidRPr="00F044E1">
        <w:rPr>
          <w:rFonts w:ascii="Times" w:eastAsia="MS Mincho" w:hAnsi="Times" w:cs="B Zar"/>
          <w:b/>
          <w:bCs w:val="0"/>
          <w:spacing w:val="-6"/>
          <w:sz w:val="28"/>
          <w:lang w:bidi="ar-DZ"/>
        </w:rPr>
        <w:t>‌</w:t>
      </w:r>
      <w:r w:rsidRPr="00F044E1">
        <w:rPr>
          <w:rFonts w:ascii="Times" w:eastAsia="MS Mincho" w:hAnsi="Times" w:cs="B Zar"/>
          <w:b/>
          <w:bCs w:val="0"/>
          <w:spacing w:val="-6"/>
          <w:sz w:val="28"/>
          <w:rtl/>
          <w:lang w:bidi="ar-DZ"/>
        </w:rPr>
        <w:t xml:space="preserve"> عادی مورخ </w:t>
      </w:r>
      <w:r w:rsidR="00EF2485">
        <w:rPr>
          <w:rFonts w:ascii="Times" w:eastAsia="MS Mincho" w:hAnsi="Times" w:cs="B Zar" w:hint="cs"/>
          <w:b/>
          <w:bCs w:val="0"/>
          <w:spacing w:val="-6"/>
          <w:sz w:val="28"/>
          <w:rtl/>
          <w:lang w:bidi="ar-DZ"/>
        </w:rPr>
        <w:t>...</w:t>
      </w:r>
      <w:r w:rsidRPr="00F044E1">
        <w:rPr>
          <w:rFonts w:ascii="Times" w:eastAsia="MS Mincho" w:hAnsi="Times" w:cs="B Zar"/>
          <w:b/>
          <w:bCs w:val="0"/>
          <w:spacing w:val="-6"/>
          <w:sz w:val="28"/>
          <w:rtl/>
          <w:lang w:bidi="ar-DZ"/>
        </w:rPr>
        <w:t xml:space="preserve"> جهت ثبت در اداره ثبت شرکت</w:t>
      </w:r>
      <w:r w:rsidRPr="00F044E1">
        <w:rPr>
          <w:rFonts w:ascii="Times" w:eastAsia="MS Mincho" w:hAnsi="Times" w:cs="B Zar"/>
          <w:b/>
          <w:bCs w:val="0"/>
          <w:spacing w:val="-6"/>
          <w:sz w:val="28"/>
          <w:lang w:bidi="ar-DZ"/>
        </w:rPr>
        <w:t>‌</w:t>
      </w:r>
      <w:r w:rsidRPr="00F044E1">
        <w:rPr>
          <w:rFonts w:ascii="Times" w:eastAsia="MS Mincho" w:hAnsi="Times" w:cs="B Zar"/>
          <w:b/>
          <w:bCs w:val="0"/>
          <w:spacing w:val="-6"/>
          <w:sz w:val="28"/>
          <w:rtl/>
          <w:lang w:bidi="ar-DZ"/>
        </w:rPr>
        <w:t xml:space="preserve">ها، تا این تاریخ مصوبه مزبور در مرجع مذکور به ثبت نرسیده است. </w:t>
      </w:r>
    </w:p>
    <w:p w14:paraId="2A3FB67B" w14:textId="51159091" w:rsidR="00E47B00" w:rsidRPr="00F044E1" w:rsidRDefault="00E47B00" w:rsidP="00F81566">
      <w:pPr>
        <w:ind w:left="1315" w:hanging="567"/>
        <w:jc w:val="both"/>
        <w:rPr>
          <w:rFonts w:ascii="Times" w:eastAsia="MS Mincho" w:hAnsi="Times" w:cs="B Zar"/>
          <w:b/>
          <w:bCs w:val="0"/>
          <w:spacing w:val="-6"/>
          <w:sz w:val="28"/>
          <w:rtl/>
          <w:lang w:bidi="ar-DZ"/>
        </w:rPr>
      </w:pPr>
      <w:r w:rsidRPr="00F044E1">
        <w:rPr>
          <w:rFonts w:ascii="Times" w:eastAsia="MS Mincho" w:hAnsi="Times" w:cs="B Zar"/>
          <w:b/>
          <w:bCs w:val="0"/>
          <w:spacing w:val="-6"/>
          <w:sz w:val="28"/>
          <w:rtl/>
          <w:lang w:bidi="ar-DZ"/>
        </w:rPr>
        <w:t>3-</w:t>
      </w:r>
      <w:r w:rsidR="00055C48">
        <w:rPr>
          <w:rFonts w:ascii="Times" w:eastAsia="MS Mincho" w:hAnsi="Times" w:cs="B Zar"/>
          <w:b/>
          <w:bCs w:val="0"/>
          <w:spacing w:val="-6"/>
          <w:sz w:val="28"/>
          <w:rtl/>
          <w:lang w:bidi="ar-DZ"/>
        </w:rPr>
        <w:t>13</w:t>
      </w:r>
      <w:r w:rsidRPr="00F044E1">
        <w:rPr>
          <w:rFonts w:ascii="Times" w:eastAsia="MS Mincho" w:hAnsi="Times" w:cs="B Zar"/>
          <w:b/>
          <w:bCs w:val="0"/>
          <w:spacing w:val="-6"/>
          <w:sz w:val="28"/>
          <w:rtl/>
          <w:lang w:bidi="ar-DZ"/>
        </w:rPr>
        <w:t>- پیگیری</w:t>
      </w:r>
      <w:r w:rsidRPr="00F044E1">
        <w:rPr>
          <w:rFonts w:ascii="Times" w:eastAsia="MS Mincho" w:hAnsi="Times" w:cs="B Zar"/>
          <w:b/>
          <w:bCs w:val="0"/>
          <w:spacing w:val="-6"/>
          <w:sz w:val="28"/>
          <w:lang w:bidi="ar-DZ"/>
        </w:rPr>
        <w:t>‌</w:t>
      </w:r>
      <w:r w:rsidRPr="00F044E1">
        <w:rPr>
          <w:rFonts w:ascii="Times" w:eastAsia="MS Mincho" w:hAnsi="Times" w:cs="B Zar"/>
          <w:b/>
          <w:bCs w:val="0"/>
          <w:spacing w:val="-6"/>
          <w:sz w:val="28"/>
          <w:rtl/>
          <w:lang w:bidi="ar-DZ"/>
        </w:rPr>
        <w:t>های شرکت جهت انجام تکالیف مقرر</w:t>
      </w:r>
      <w:r w:rsidRPr="00F044E1">
        <w:rPr>
          <w:rFonts w:ascii="Times" w:eastAsia="MS Mincho" w:hAnsi="Times" w:cs="B Zar"/>
          <w:b/>
          <w:bCs w:val="0"/>
          <w:spacing w:val="-6"/>
          <w:sz w:val="28"/>
          <w:lang w:bidi="ar-DZ"/>
        </w:rPr>
        <w:t>‌</w:t>
      </w:r>
      <w:r w:rsidRPr="00F044E1">
        <w:rPr>
          <w:rFonts w:ascii="Times" w:eastAsia="MS Mincho" w:hAnsi="Times" w:cs="B Zar"/>
          <w:b/>
          <w:bCs w:val="0"/>
          <w:spacing w:val="-6"/>
          <w:sz w:val="28"/>
          <w:rtl/>
          <w:lang w:bidi="ar-DZ"/>
        </w:rPr>
        <w:t xml:space="preserve"> در مجمع عمومی</w:t>
      </w:r>
      <w:r w:rsidRPr="00F044E1">
        <w:rPr>
          <w:rFonts w:ascii="Times" w:eastAsia="MS Mincho" w:hAnsi="Times" w:cs="B Zar"/>
          <w:b/>
          <w:bCs w:val="0"/>
          <w:spacing w:val="-6"/>
          <w:sz w:val="28"/>
          <w:lang w:bidi="ar-DZ"/>
        </w:rPr>
        <w:t>‌</w:t>
      </w:r>
      <w:r w:rsidRPr="00F044E1">
        <w:rPr>
          <w:rFonts w:ascii="Times" w:eastAsia="MS Mincho" w:hAnsi="Times" w:cs="B Zar"/>
          <w:b/>
          <w:bCs w:val="0"/>
          <w:spacing w:val="-6"/>
          <w:sz w:val="28"/>
          <w:rtl/>
          <w:lang w:bidi="ar-DZ"/>
        </w:rPr>
        <w:t xml:space="preserve"> عادی مورخ </w:t>
      </w:r>
      <w:r w:rsidR="00EF2485">
        <w:rPr>
          <w:rFonts w:ascii="Times" w:eastAsia="MS Mincho" w:hAnsi="Times" w:cs="B Zar" w:hint="cs"/>
          <w:b/>
          <w:bCs w:val="0"/>
          <w:spacing w:val="-6"/>
          <w:sz w:val="28"/>
          <w:rtl/>
          <w:lang w:bidi="ar-DZ"/>
        </w:rPr>
        <w:t>...</w:t>
      </w:r>
      <w:r w:rsidRPr="00F044E1">
        <w:rPr>
          <w:rFonts w:ascii="Times" w:eastAsia="MS Mincho" w:hAnsi="Times" w:cs="B Zar"/>
          <w:b/>
          <w:bCs w:val="0"/>
          <w:spacing w:val="-6"/>
          <w:sz w:val="28"/>
          <w:rtl/>
          <w:lang w:bidi="ar-DZ"/>
        </w:rPr>
        <w:t xml:space="preserve"> صاحبان سهام، در خصوص بندهای ... و ... این گزارش و موارد زیر به نتیجه نرسیده است: </w:t>
      </w:r>
    </w:p>
    <w:p w14:paraId="694863D3" w14:textId="77777777" w:rsidR="00E47B00" w:rsidRPr="00F044E1" w:rsidRDefault="00E47B00" w:rsidP="00B756E3">
      <w:pPr>
        <w:ind w:left="1121" w:firstLine="425"/>
        <w:jc w:val="both"/>
        <w:rPr>
          <w:rFonts w:ascii="Times" w:eastAsia="MS Mincho" w:hAnsi="Times" w:cs="B Zar"/>
          <w:b/>
          <w:bCs w:val="0"/>
          <w:spacing w:val="-6"/>
          <w:sz w:val="28"/>
          <w:rtl/>
          <w:lang w:bidi="ar-DZ"/>
        </w:rPr>
      </w:pPr>
      <w:r w:rsidRPr="00F044E1">
        <w:rPr>
          <w:rFonts w:ascii="Times" w:eastAsia="MS Mincho" w:hAnsi="Times" w:cs="B Zar"/>
          <w:b/>
          <w:bCs w:val="0"/>
          <w:spacing w:val="-6"/>
          <w:sz w:val="28"/>
          <w:rtl/>
          <w:lang w:bidi="ar-DZ"/>
        </w:rPr>
        <w:t>الف - اخذ سند مالکیت اراضی کارخانه شرکت.</w:t>
      </w:r>
    </w:p>
    <w:p w14:paraId="192A7903" w14:textId="25991527" w:rsidR="00E47B00" w:rsidRPr="00F044E1" w:rsidRDefault="00E47B00" w:rsidP="00B756E3">
      <w:pPr>
        <w:ind w:left="1121" w:firstLine="425"/>
        <w:jc w:val="both"/>
        <w:rPr>
          <w:rFonts w:ascii="Times" w:eastAsia="MS Mincho" w:hAnsi="Times" w:cs="B Zar"/>
          <w:b/>
          <w:bCs w:val="0"/>
          <w:color w:val="000000"/>
          <w:spacing w:val="-6"/>
          <w:sz w:val="28"/>
          <w:rtl/>
          <w:lang w:bidi="ar-DZ"/>
        </w:rPr>
      </w:pPr>
      <w:r w:rsidRPr="00F044E1">
        <w:rPr>
          <w:rFonts w:ascii="Times" w:eastAsia="MS Mincho" w:hAnsi="Times" w:cs="B Zar"/>
          <w:b/>
          <w:bCs w:val="0"/>
          <w:color w:val="000000"/>
          <w:spacing w:val="-6"/>
          <w:sz w:val="28"/>
          <w:rtl/>
          <w:lang w:bidi="ar-DZ"/>
        </w:rPr>
        <w:t xml:space="preserve">ب - پیگیری وصول مطالبات از شرکت </w:t>
      </w:r>
      <w:r w:rsidR="00EF2485">
        <w:rPr>
          <w:rFonts w:ascii="Times" w:eastAsia="MS Mincho" w:hAnsi="Times" w:cs="B Zar" w:hint="cs"/>
          <w:b/>
          <w:bCs w:val="0"/>
          <w:color w:val="000000"/>
          <w:spacing w:val="-6"/>
          <w:sz w:val="28"/>
          <w:rtl/>
          <w:lang w:bidi="ar-DZ"/>
        </w:rPr>
        <w:t>...</w:t>
      </w:r>
      <w:r w:rsidRPr="00F044E1">
        <w:rPr>
          <w:rFonts w:ascii="Times" w:eastAsia="MS Mincho" w:hAnsi="Times" w:cs="B Zar"/>
          <w:b/>
          <w:bCs w:val="0"/>
          <w:color w:val="000000"/>
          <w:spacing w:val="-6"/>
          <w:sz w:val="28"/>
          <w:rtl/>
          <w:lang w:bidi="ar-DZ"/>
        </w:rPr>
        <w:t xml:space="preserve"> .</w:t>
      </w:r>
    </w:p>
    <w:p w14:paraId="0D711606" w14:textId="77777777" w:rsidR="00E47B00" w:rsidRPr="00F044E1" w:rsidRDefault="00E47B00" w:rsidP="00B756E3">
      <w:pPr>
        <w:ind w:left="1121" w:firstLine="425"/>
        <w:jc w:val="both"/>
        <w:rPr>
          <w:rFonts w:ascii="Times" w:eastAsia="MS Mincho" w:hAnsi="Times" w:cs="B Zar"/>
          <w:b/>
          <w:bCs w:val="0"/>
          <w:color w:val="000000"/>
          <w:spacing w:val="-6"/>
          <w:sz w:val="28"/>
          <w:rtl/>
          <w:lang w:bidi="ar-DZ"/>
        </w:rPr>
      </w:pPr>
      <w:r w:rsidRPr="00F044E1">
        <w:rPr>
          <w:rFonts w:ascii="Times" w:eastAsia="MS Mincho" w:hAnsi="Times" w:cs="B Zar"/>
          <w:b/>
          <w:bCs w:val="0"/>
          <w:color w:val="000000"/>
          <w:spacing w:val="-6"/>
          <w:sz w:val="28"/>
          <w:rtl/>
          <w:lang w:bidi="ar-DZ"/>
        </w:rPr>
        <w:t>پ - استقرار سیستم الکترونیکی در مورد فروش محصولات.</w:t>
      </w:r>
    </w:p>
    <w:p w14:paraId="4666A4EB" w14:textId="1CBAA7D6" w:rsidR="00E47B00" w:rsidRPr="00F044E1" w:rsidRDefault="00E47B00" w:rsidP="007948B3">
      <w:pPr>
        <w:ind w:left="888" w:hanging="426"/>
        <w:jc w:val="both"/>
        <w:rPr>
          <w:rFonts w:ascii="Times" w:eastAsia="MS Mincho" w:hAnsi="Times" w:cs="B Zar"/>
          <w:b/>
          <w:bCs w:val="0"/>
          <w:color w:val="000000"/>
          <w:spacing w:val="-6"/>
          <w:sz w:val="28"/>
          <w:rtl/>
          <w:lang w:bidi="ar-DZ"/>
        </w:rPr>
      </w:pPr>
    </w:p>
    <w:p w14:paraId="6AD1A2CF" w14:textId="2BA6B8B8" w:rsidR="00E47B00" w:rsidRPr="00F044E1" w:rsidRDefault="00E47B00" w:rsidP="007948B3">
      <w:pPr>
        <w:spacing w:after="120"/>
        <w:ind w:left="604" w:hanging="283"/>
        <w:jc w:val="both"/>
        <w:rPr>
          <w:rFonts w:ascii="Times" w:eastAsia="MS Mincho" w:hAnsi="Times" w:cs="B Zar"/>
          <w:b/>
          <w:bCs w:val="0"/>
          <w:spacing w:val="-6"/>
          <w:sz w:val="28"/>
          <w:rtl/>
          <w:lang w:bidi="ar-DZ"/>
        </w:rPr>
      </w:pPr>
      <w:r w:rsidRPr="00F044E1">
        <w:rPr>
          <w:rFonts w:ascii="Times" w:eastAsia="MS Mincho" w:hAnsi="Times" w:cs="B Zar"/>
          <w:b/>
          <w:bCs w:val="0"/>
          <w:spacing w:val="-6"/>
          <w:sz w:val="28"/>
          <w:rtl/>
          <w:lang w:bidi="ar-DZ"/>
        </w:rPr>
        <w:t>1</w:t>
      </w:r>
      <w:r w:rsidR="00055C48">
        <w:rPr>
          <w:rFonts w:ascii="Times" w:eastAsia="MS Mincho" w:hAnsi="Times" w:cs="B Zar"/>
          <w:b/>
          <w:bCs w:val="0"/>
          <w:spacing w:val="-6"/>
          <w:sz w:val="28"/>
          <w:rtl/>
          <w:lang w:bidi="ar-DZ"/>
        </w:rPr>
        <w:t>4</w:t>
      </w:r>
      <w:r w:rsidRPr="00F044E1">
        <w:rPr>
          <w:rFonts w:ascii="Times" w:eastAsia="MS Mincho" w:hAnsi="Times" w:cs="B Zar"/>
          <w:b/>
          <w:bCs w:val="0"/>
          <w:color w:val="000000"/>
          <w:spacing w:val="-6"/>
          <w:sz w:val="28"/>
          <w:rtl/>
          <w:lang w:bidi="ar-DZ"/>
        </w:rPr>
        <w:t>.</w:t>
      </w:r>
      <w:r w:rsidRPr="00F044E1">
        <w:rPr>
          <w:rFonts w:ascii="Times" w:eastAsia="MS Mincho" w:hAnsi="Times" w:cs="B Zar"/>
          <w:b/>
          <w:bCs w:val="0"/>
          <w:spacing w:val="-6"/>
          <w:sz w:val="28"/>
          <w:rtl/>
          <w:lang w:bidi="ar-DZ"/>
        </w:rPr>
        <w:t xml:space="preserve"> معاملات مندرج در یادداشت توضیحی </w:t>
      </w:r>
      <w:r w:rsidR="00EF2485">
        <w:rPr>
          <w:rFonts w:ascii="Times" w:eastAsia="MS Mincho" w:hAnsi="Times" w:cs="B Zar" w:hint="cs"/>
          <w:b/>
          <w:bCs w:val="0"/>
          <w:spacing w:val="-6"/>
          <w:sz w:val="28"/>
          <w:rtl/>
          <w:lang w:bidi="ar-DZ"/>
        </w:rPr>
        <w:t>...</w:t>
      </w:r>
      <w:r w:rsidRPr="00F044E1">
        <w:rPr>
          <w:rFonts w:ascii="Times" w:eastAsia="MS Mincho" w:hAnsi="Times" w:cs="B Zar"/>
          <w:b/>
          <w:bCs w:val="0"/>
          <w:spacing w:val="-6"/>
          <w:sz w:val="28"/>
          <w:rtl/>
          <w:lang w:bidi="ar-DZ"/>
        </w:rPr>
        <w:t xml:space="preserve"> ،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در مورد معـاملات مذکـور، مفاد ماده فوق مبنی بر کسب مجـوز از هیئـت مدیره و عدم شرکت مدیر ذینفع در رای</w:t>
      </w:r>
      <w:r w:rsidRPr="00F044E1">
        <w:rPr>
          <w:rFonts w:ascii="Times" w:eastAsia="MS Mincho" w:hAnsi="Times" w:cs="B Zar"/>
          <w:b/>
          <w:bCs w:val="0"/>
          <w:spacing w:val="-6"/>
          <w:sz w:val="28"/>
          <w:lang w:bidi="ar-DZ"/>
        </w:rPr>
        <w:t>‌</w:t>
      </w:r>
      <w:r w:rsidRPr="00F044E1">
        <w:rPr>
          <w:rFonts w:ascii="Times" w:eastAsia="MS Mincho" w:hAnsi="Times" w:cs="B Zar"/>
          <w:b/>
          <w:bCs w:val="0"/>
          <w:spacing w:val="-6"/>
          <w:sz w:val="28"/>
          <w:rtl/>
          <w:lang w:bidi="ar-DZ"/>
        </w:rPr>
        <w:t>گیری رعایت شده/</w:t>
      </w:r>
      <w:r>
        <w:rPr>
          <w:rFonts w:ascii="Times" w:eastAsia="MS Mincho" w:hAnsi="Times" w:cs="B Zar"/>
          <w:b/>
          <w:bCs w:val="0"/>
          <w:spacing w:val="-6"/>
          <w:sz w:val="28"/>
          <w:rtl/>
          <w:lang w:bidi="ar-DZ"/>
        </w:rPr>
        <w:t xml:space="preserve"> </w:t>
      </w:r>
      <w:r w:rsidRPr="00F044E1">
        <w:rPr>
          <w:rFonts w:ascii="Times" w:eastAsia="MS Mincho" w:hAnsi="Times" w:cs="B Zar"/>
          <w:b/>
          <w:bCs w:val="0"/>
          <w:spacing w:val="-6"/>
          <w:sz w:val="28"/>
          <w:rtl/>
          <w:lang w:bidi="ar-DZ"/>
        </w:rPr>
        <w:t>نشده است. مضافا نظر این سازمان به شواهدی حاکی از اینکه معاملات مزبور با شرایط مناسب تجاری و در روال عادی عملیات شرکت انجام نگرفته باشد، جلب نشده است.</w:t>
      </w:r>
    </w:p>
    <w:p w14:paraId="075FDE6E" w14:textId="77777777" w:rsidR="00E47B00" w:rsidRDefault="00E47B00" w:rsidP="007948B3">
      <w:pPr>
        <w:pStyle w:val="1Bullet"/>
        <w:spacing w:before="0"/>
        <w:ind w:left="321" w:firstLine="0"/>
        <w:jc w:val="both"/>
        <w:rPr>
          <w:rFonts w:cs="B Nazanin"/>
          <w:b/>
          <w:bCs w:val="0"/>
          <w:rtl/>
          <w:lang w:bidi="ar-DZ"/>
        </w:rPr>
      </w:pPr>
    </w:p>
    <w:p w14:paraId="03E4E5C6" w14:textId="4E00B546" w:rsidR="00E47B00" w:rsidRDefault="00E47B00" w:rsidP="00BA63BD">
      <w:pPr>
        <w:pStyle w:val="1Bullet"/>
        <w:spacing w:before="0"/>
        <w:ind w:left="604" w:hanging="283"/>
        <w:jc w:val="both"/>
        <w:rPr>
          <w:rFonts w:cs="B Nazanin"/>
          <w:b/>
          <w:bCs w:val="0"/>
          <w:rtl/>
          <w:lang w:bidi="ar-DZ"/>
        </w:rPr>
      </w:pPr>
      <w:r>
        <w:rPr>
          <w:rFonts w:cs="B Zar"/>
          <w:b/>
          <w:bCs w:val="0"/>
          <w:color w:val="000000"/>
          <w:spacing w:val="-4"/>
          <w:rtl/>
          <w:lang w:bidi="ar-DZ"/>
        </w:rPr>
        <w:lastRenderedPageBreak/>
        <w:t>1</w:t>
      </w:r>
      <w:r w:rsidR="00055C48">
        <w:rPr>
          <w:rFonts w:cs="B Zar"/>
          <w:b/>
          <w:bCs w:val="0"/>
          <w:color w:val="000000"/>
          <w:spacing w:val="-4"/>
          <w:rtl/>
          <w:lang w:bidi="ar-DZ"/>
        </w:rPr>
        <w:t>5</w:t>
      </w:r>
      <w:r>
        <w:rPr>
          <w:rFonts w:cs="B Zar"/>
          <w:b/>
          <w:bCs w:val="0"/>
          <w:color w:val="000000"/>
          <w:spacing w:val="-4"/>
          <w:rtl/>
          <w:lang w:bidi="ar-DZ"/>
        </w:rPr>
        <w:t>.</w:t>
      </w:r>
      <w:r w:rsidRPr="00F044E1">
        <w:rPr>
          <w:rFonts w:cs="B Zar"/>
          <w:b/>
          <w:bCs w:val="0"/>
          <w:spacing w:val="-6"/>
          <w:rtl/>
          <w:lang w:bidi="ar-DZ"/>
        </w:rPr>
        <w:t xml:space="preserve"> گزارش هیئت مدیره درباره فعالیت و وضع عمومی شرکت، موضوع ماده 232 اصلاحیه قانون تجارت و ماده </w:t>
      </w:r>
      <w:r w:rsidR="00A47BEC">
        <w:rPr>
          <w:rFonts w:cs="B Zar" w:hint="cs"/>
          <w:b/>
          <w:bCs w:val="0"/>
          <w:spacing w:val="-6"/>
          <w:rtl/>
          <w:lang w:bidi="ar-DZ"/>
        </w:rPr>
        <w:t>...</w:t>
      </w:r>
      <w:r w:rsidR="00A47BEC" w:rsidRPr="00F044E1">
        <w:rPr>
          <w:rFonts w:cs="B Zar"/>
          <w:b/>
          <w:bCs w:val="0"/>
          <w:spacing w:val="-6"/>
          <w:rtl/>
          <w:lang w:bidi="ar-DZ"/>
        </w:rPr>
        <w:t xml:space="preserve"> </w:t>
      </w:r>
      <w:r w:rsidRPr="00F044E1">
        <w:rPr>
          <w:rFonts w:cs="B Zar"/>
          <w:b/>
          <w:bCs w:val="0"/>
          <w:spacing w:val="-6"/>
          <w:rtl/>
          <w:lang w:bidi="ar-DZ"/>
        </w:rPr>
        <w:t xml:space="preserve">اساسنامه، </w:t>
      </w:r>
      <w:r w:rsidRPr="00F044E1">
        <w:rPr>
          <w:rFonts w:ascii="Times New Roman" w:eastAsia="Times New Roman" w:hAnsi="Times New Roman" w:cs="B Zar"/>
          <w:b/>
          <w:bCs w:val="0"/>
          <w:color w:val="000000"/>
          <w:spacing w:val="-6"/>
          <w:sz w:val="22"/>
          <w:rtl/>
          <w:lang w:bidi="ar-DZ"/>
        </w:rPr>
        <w:t>که به‌ منظور تقدیم به مجمع عمومی عادی صاحبان سهام تنظیم گردیده، مورد بررسی این سازمان قرار گرفته است. با توجه به رسیدگی</w:t>
      </w:r>
      <w:r w:rsidRPr="00F044E1">
        <w:rPr>
          <w:rFonts w:ascii="Times New Roman" w:eastAsia="Times New Roman" w:hAnsi="Times New Roman" w:cs="B Zar"/>
          <w:b/>
          <w:bCs w:val="0"/>
          <w:color w:val="000000"/>
          <w:spacing w:val="-6"/>
          <w:sz w:val="22"/>
          <w:lang w:bidi="ar-DZ"/>
        </w:rPr>
        <w:t>‌</w:t>
      </w:r>
      <w:r w:rsidRPr="00F044E1">
        <w:rPr>
          <w:rFonts w:ascii="Times New Roman" w:eastAsia="Times New Roman" w:hAnsi="Times New Roman" w:cs="B Zar"/>
          <w:b/>
          <w:bCs w:val="0"/>
          <w:color w:val="000000"/>
          <w:spacing w:val="-6"/>
          <w:sz w:val="22"/>
          <w:rtl/>
          <w:lang w:bidi="ar-DZ"/>
        </w:rPr>
        <w:t>های انجام شده، نظر این سازمان به موارد بااهمیتی که حاکی از مغایرت اطلاعات مندرج در گزارش مذکور با اسناد و مدارک ارائه شده از جانب هيئت مدیره باشد، جلب نشده است .</w:t>
      </w:r>
    </w:p>
    <w:p w14:paraId="7F4F9F2A" w14:textId="77777777" w:rsidR="00E47B00" w:rsidRDefault="00E47B00" w:rsidP="007948B3">
      <w:pPr>
        <w:pStyle w:val="--10"/>
        <w:spacing w:before="0"/>
        <w:jc w:val="both"/>
        <w:rPr>
          <w:b w:val="0"/>
          <w:bCs w:val="0"/>
          <w:color w:val="FF0000"/>
          <w:spacing w:val="-4"/>
          <w:rtl/>
          <w:lang w:bidi="ar-DZ"/>
        </w:rPr>
      </w:pPr>
    </w:p>
    <w:p w14:paraId="2C99FDFA" w14:textId="4574E5B9" w:rsidR="00E47B00" w:rsidRPr="00E06258" w:rsidRDefault="00E47B00" w:rsidP="007948B3">
      <w:pPr>
        <w:pStyle w:val="--10"/>
        <w:spacing w:before="0"/>
        <w:jc w:val="both"/>
        <w:rPr>
          <w:b w:val="0"/>
          <w:color w:val="000000"/>
          <w:sz w:val="24"/>
          <w:szCs w:val="24"/>
          <w:rtl/>
          <w:lang w:bidi="ar-DZ"/>
        </w:rPr>
      </w:pPr>
      <w:r w:rsidRPr="00E06258">
        <w:rPr>
          <w:b w:val="0"/>
          <w:color w:val="000000"/>
          <w:sz w:val="24"/>
          <w:szCs w:val="24"/>
          <w:rtl/>
          <w:lang w:bidi="ar-DZ"/>
        </w:rPr>
        <w:t>سایر مسئولیت</w:t>
      </w:r>
      <w:r>
        <w:rPr>
          <w:b w:val="0"/>
          <w:color w:val="000000"/>
          <w:sz w:val="24"/>
          <w:szCs w:val="24"/>
          <w:rtl/>
          <w:lang w:bidi="ar-DZ"/>
        </w:rPr>
        <w:t>‌</w:t>
      </w:r>
      <w:r w:rsidRPr="00E06258">
        <w:rPr>
          <w:b w:val="0"/>
          <w:color w:val="000000"/>
          <w:sz w:val="24"/>
          <w:szCs w:val="24"/>
          <w:rtl/>
          <w:lang w:bidi="ar-DZ"/>
        </w:rPr>
        <w:t xml:space="preserve">های قانونی و مقرراتی حسابرس </w:t>
      </w:r>
    </w:p>
    <w:p w14:paraId="2AB13311" w14:textId="76514A7D" w:rsidR="00E47B00" w:rsidRPr="00F044E1" w:rsidRDefault="00E47B00" w:rsidP="007948B3">
      <w:pPr>
        <w:pStyle w:val="1Bullet"/>
        <w:spacing w:before="0" w:after="0"/>
        <w:ind w:left="604" w:hanging="283"/>
        <w:jc w:val="both"/>
        <w:rPr>
          <w:rFonts w:cs="B Zar"/>
          <w:b/>
          <w:bCs w:val="0"/>
          <w:spacing w:val="-6"/>
          <w:lang w:bidi="ar-DZ"/>
        </w:rPr>
      </w:pPr>
      <w:r w:rsidRPr="008F5CE7">
        <w:rPr>
          <w:rFonts w:cs="B Zar"/>
          <w:b/>
          <w:bCs w:val="0"/>
          <w:spacing w:val="-4"/>
          <w:rtl/>
          <w:lang w:bidi="ar-DZ"/>
        </w:rPr>
        <w:t>1</w:t>
      </w:r>
      <w:r w:rsidR="00055C48">
        <w:rPr>
          <w:rFonts w:cs="B Zar"/>
          <w:b/>
          <w:bCs w:val="0"/>
          <w:spacing w:val="-4"/>
          <w:rtl/>
          <w:lang w:bidi="ar-DZ"/>
        </w:rPr>
        <w:t>6</w:t>
      </w:r>
      <w:r>
        <w:rPr>
          <w:rFonts w:cs="B Zar"/>
          <w:b/>
          <w:bCs w:val="0"/>
          <w:color w:val="000000"/>
          <w:spacing w:val="-4"/>
          <w:rtl/>
          <w:lang w:bidi="ar-DZ"/>
        </w:rPr>
        <w:t xml:space="preserve">. </w:t>
      </w:r>
      <w:r w:rsidRPr="00F044E1">
        <w:rPr>
          <w:rFonts w:cs="B Zar"/>
          <w:b/>
          <w:bCs w:val="0"/>
          <w:spacing w:val="-6"/>
          <w:rtl/>
          <w:lang w:bidi="ar-DZ"/>
        </w:rPr>
        <w:t>ضوابط و مقررات وضع شده توسط سازمان بورس و اوراق بهادار در چارچوب‌ چك</w:t>
      </w:r>
      <w:r>
        <w:rPr>
          <w:rFonts w:cs="B Zar"/>
          <w:b/>
          <w:bCs w:val="0"/>
          <w:spacing w:val="-6"/>
          <w:rtl/>
          <w:lang w:bidi="ar-DZ"/>
        </w:rPr>
        <w:t xml:space="preserve"> </w:t>
      </w:r>
      <w:r w:rsidRPr="00F044E1">
        <w:rPr>
          <w:rFonts w:cs="B Zar"/>
          <w:b/>
          <w:bCs w:val="0"/>
          <w:spacing w:val="-6"/>
          <w:rtl/>
          <w:lang w:bidi="ar-DZ"/>
        </w:rPr>
        <w:t>‌ليست‌هاي ابلاغ شده آن سازمان، به شرح زیـر رعایت نشـده است:</w:t>
      </w:r>
    </w:p>
    <w:p w14:paraId="6B00E572" w14:textId="53460D4C" w:rsidR="00E47B00" w:rsidRPr="00F044E1" w:rsidRDefault="00E47B00" w:rsidP="00E9769A">
      <w:pPr>
        <w:ind w:left="1315" w:hanging="567"/>
        <w:jc w:val="both"/>
        <w:rPr>
          <w:rFonts w:ascii="Times" w:eastAsia="MS Mincho" w:hAnsi="Times" w:cs="B Zar"/>
          <w:b/>
          <w:bCs w:val="0"/>
          <w:spacing w:val="-6"/>
          <w:sz w:val="28"/>
          <w:lang w:bidi="ar-DZ"/>
        </w:rPr>
      </w:pPr>
      <w:r w:rsidRPr="00F044E1">
        <w:rPr>
          <w:rFonts w:ascii="Times" w:eastAsia="MS Mincho" w:hAnsi="Times" w:cs="B Zar"/>
          <w:b/>
          <w:bCs w:val="0"/>
          <w:spacing w:val="-6"/>
          <w:sz w:val="28"/>
          <w:rtl/>
          <w:lang w:bidi="ar-DZ"/>
        </w:rPr>
        <w:t>1-1</w:t>
      </w:r>
      <w:r w:rsidR="00055C48">
        <w:rPr>
          <w:rFonts w:ascii="Times" w:eastAsia="MS Mincho" w:hAnsi="Times" w:cs="B Zar"/>
          <w:b/>
          <w:bCs w:val="0"/>
          <w:spacing w:val="-6"/>
          <w:sz w:val="28"/>
          <w:rtl/>
          <w:lang w:bidi="ar-DZ"/>
        </w:rPr>
        <w:t>6</w:t>
      </w:r>
      <w:r w:rsidRPr="00F044E1">
        <w:rPr>
          <w:rFonts w:ascii="Times" w:eastAsia="MS Mincho" w:hAnsi="Times" w:cs="B Zar"/>
          <w:b/>
          <w:bCs w:val="0"/>
          <w:spacing w:val="-6"/>
          <w:sz w:val="28"/>
          <w:rtl/>
          <w:lang w:bidi="ar-DZ"/>
        </w:rPr>
        <w:t>-</w:t>
      </w:r>
      <w:r w:rsidRPr="00F044E1">
        <w:rPr>
          <w:rFonts w:ascii="Times" w:eastAsia="MS Mincho" w:hAnsi="Times" w:cs="B Zar"/>
          <w:b/>
          <w:bCs w:val="0"/>
          <w:spacing w:val="-6"/>
          <w:sz w:val="28"/>
          <w:rtl/>
          <w:lang w:bidi="ar-DZ"/>
        </w:rPr>
        <w:tab/>
        <w:t>حد نصاب مربوط به سهام شناور شرکت، موضوع ماده ... .</w:t>
      </w:r>
    </w:p>
    <w:p w14:paraId="1C6F3130" w14:textId="3609401D" w:rsidR="00E47B00" w:rsidRPr="00F044E1" w:rsidRDefault="00E47B00" w:rsidP="00E9769A">
      <w:pPr>
        <w:ind w:left="1315" w:hanging="567"/>
        <w:jc w:val="both"/>
        <w:rPr>
          <w:rFonts w:ascii="Times" w:eastAsia="MS Mincho" w:hAnsi="Times" w:cs="B Zar"/>
          <w:b/>
          <w:bCs w:val="0"/>
          <w:spacing w:val="-6"/>
          <w:sz w:val="28"/>
          <w:rtl/>
          <w:lang w:bidi="ar-DZ"/>
        </w:rPr>
      </w:pPr>
      <w:r w:rsidRPr="00F044E1">
        <w:rPr>
          <w:rFonts w:ascii="Times" w:eastAsia="MS Mincho" w:hAnsi="Times" w:cs="B Zar"/>
          <w:b/>
          <w:bCs w:val="0"/>
          <w:spacing w:val="-6"/>
          <w:sz w:val="28"/>
          <w:rtl/>
          <w:lang w:bidi="ar-DZ"/>
        </w:rPr>
        <w:t>2-1</w:t>
      </w:r>
      <w:r w:rsidR="00055C48">
        <w:rPr>
          <w:rFonts w:ascii="Times" w:eastAsia="MS Mincho" w:hAnsi="Times" w:cs="B Zar"/>
          <w:b/>
          <w:bCs w:val="0"/>
          <w:spacing w:val="-6"/>
          <w:sz w:val="28"/>
          <w:rtl/>
          <w:lang w:bidi="ar-DZ"/>
        </w:rPr>
        <w:t>6</w:t>
      </w:r>
      <w:r w:rsidRPr="00F044E1">
        <w:rPr>
          <w:rFonts w:ascii="Times" w:eastAsia="MS Mincho" w:hAnsi="Times" w:cs="B Zar"/>
          <w:b/>
          <w:bCs w:val="0"/>
          <w:spacing w:val="-6"/>
          <w:sz w:val="28"/>
          <w:rtl/>
          <w:lang w:bidi="ar-DZ"/>
        </w:rPr>
        <w:t>-</w:t>
      </w:r>
      <w:r w:rsidRPr="00F044E1">
        <w:rPr>
          <w:rFonts w:ascii="Times" w:eastAsia="MS Mincho" w:hAnsi="Times" w:cs="B Zar"/>
          <w:b/>
          <w:bCs w:val="0"/>
          <w:spacing w:val="-6"/>
          <w:sz w:val="28"/>
          <w:rtl/>
          <w:lang w:bidi="ar-DZ"/>
        </w:rPr>
        <w:tab/>
        <w:t>افشای صورتهای مالی میان‌دوره</w:t>
      </w:r>
      <w:r w:rsidRPr="00F044E1">
        <w:rPr>
          <w:rFonts w:ascii="Times" w:eastAsia="MS Mincho" w:hAnsi="Times" w:cs="B Zar"/>
          <w:b/>
          <w:bCs w:val="0"/>
          <w:spacing w:val="-6"/>
          <w:sz w:val="28"/>
          <w:lang w:bidi="ar-DZ"/>
        </w:rPr>
        <w:t>‌</w:t>
      </w:r>
      <w:r w:rsidRPr="00F044E1">
        <w:rPr>
          <w:rFonts w:ascii="Times" w:eastAsia="MS Mincho" w:hAnsi="Times" w:cs="B Zar"/>
          <w:b/>
          <w:bCs w:val="0"/>
          <w:spacing w:val="-6"/>
          <w:sz w:val="28"/>
          <w:rtl/>
          <w:lang w:bidi="ar-DZ"/>
        </w:rPr>
        <w:t>ای 6 ماهه ظرف مهلت مقرر، موضوع ماده ... .</w:t>
      </w:r>
    </w:p>
    <w:p w14:paraId="70BED221" w14:textId="4B15FD05" w:rsidR="00E47B00" w:rsidRDefault="00E47B00" w:rsidP="007948B3">
      <w:pPr>
        <w:pStyle w:val="1Bullet"/>
        <w:spacing w:before="0"/>
        <w:ind w:left="321" w:firstLine="0"/>
        <w:jc w:val="both"/>
        <w:rPr>
          <w:rFonts w:cs="B Nazanin"/>
          <w:b/>
          <w:bCs w:val="0"/>
          <w:rtl/>
          <w:lang w:bidi="ar-DZ"/>
        </w:rPr>
      </w:pPr>
    </w:p>
    <w:p w14:paraId="6884A9F5" w14:textId="3494EAB4" w:rsidR="00A552BD" w:rsidRDefault="00E9449C" w:rsidP="00332683">
      <w:pPr>
        <w:ind w:left="604" w:hanging="283"/>
        <w:jc w:val="both"/>
        <w:rPr>
          <w:rtl/>
          <w:lang w:bidi="ar-DZ"/>
        </w:rPr>
      </w:pPr>
      <w:r w:rsidRPr="006A25C6">
        <w:rPr>
          <w:rFonts w:ascii="Times" w:hAnsi="Times" w:cs="B Titr"/>
          <w:b/>
          <w:noProof/>
          <w:sz w:val="24"/>
          <w:szCs w:val="24"/>
          <w:highlight w:val="yellow"/>
          <w:u w:val="single"/>
          <w:lang w:bidi="ar-SA"/>
        </w:rPr>
        <mc:AlternateContent>
          <mc:Choice Requires="wps">
            <w:drawing>
              <wp:anchor distT="0" distB="0" distL="114300" distR="114300" simplePos="0" relativeHeight="251697664" behindDoc="0" locked="0" layoutInCell="1" allowOverlap="1" wp14:anchorId="23107FD9" wp14:editId="13A7F329">
                <wp:simplePos x="0" y="0"/>
                <wp:positionH relativeFrom="column">
                  <wp:posOffset>-450850</wp:posOffset>
                </wp:positionH>
                <wp:positionV relativeFrom="paragraph">
                  <wp:posOffset>998385</wp:posOffset>
                </wp:positionV>
                <wp:extent cx="430530" cy="1519555"/>
                <wp:effectExtent l="0" t="0" r="0" b="4445"/>
                <wp:wrapNone/>
                <wp:docPr id="8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FD570D" w14:textId="38F3371A" w:rsidR="00557CBE" w:rsidRPr="008B3ADA" w:rsidRDefault="00557CBE" w:rsidP="00E9449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10178B9" w14:textId="77777777" w:rsidR="00557CBE" w:rsidRDefault="00557CBE" w:rsidP="00E9449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07FD9" id="_x0000_s1106" type="#_x0000_t202" style="position:absolute;left:0;text-align:left;margin-left:-35.5pt;margin-top:78.6pt;width:33.9pt;height:119.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" filled="f" stroked="f" strokeweight="0">
                <v:path arrowok="t"/>
                <v:textbox style="layout-flow:vertical;mso-layout-flow-alt:bottom-to-top">
                  <w:txbxContent>
                    <w:p w14:paraId="5BFD570D" w14:textId="38F3371A" w:rsidR="00557CBE" w:rsidRPr="008B3ADA" w:rsidRDefault="00557CBE" w:rsidP="00E9449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10178B9" w14:textId="77777777" w:rsidR="00557CBE" w:rsidRDefault="00557CBE" w:rsidP="00E9449C"/>
                  </w:txbxContent>
                </v:textbox>
              </v:shape>
            </w:pict>
          </mc:Fallback>
        </mc:AlternateContent>
      </w:r>
      <w:r w:rsidR="00E47B00" w:rsidRPr="007948B3">
        <w:rPr>
          <w:rFonts w:ascii="Times" w:eastAsia="MS Mincho" w:hAnsi="Times" w:cs="B Zar"/>
          <w:b/>
          <w:bCs w:val="0"/>
          <w:color w:val="000000"/>
          <w:spacing w:val="-6"/>
          <w:sz w:val="28"/>
          <w:rtl/>
          <w:lang w:bidi="ar-DZ"/>
        </w:rPr>
        <w:t>1</w:t>
      </w:r>
      <w:r w:rsidR="001F253D">
        <w:rPr>
          <w:rFonts w:ascii="Times" w:eastAsia="MS Mincho" w:hAnsi="Times" w:cs="B Zar" w:hint="cs"/>
          <w:b/>
          <w:bCs w:val="0"/>
          <w:color w:val="000000"/>
          <w:spacing w:val="-6"/>
          <w:sz w:val="28"/>
          <w:rtl/>
          <w:lang w:bidi="ar-DZ"/>
        </w:rPr>
        <w:t>7</w:t>
      </w:r>
      <w:r w:rsidR="00E47B00" w:rsidRPr="007948B3">
        <w:rPr>
          <w:rFonts w:ascii="Times" w:eastAsia="MS Mincho" w:hAnsi="Times" w:cs="B Zar"/>
          <w:b/>
          <w:bCs w:val="0"/>
          <w:color w:val="000000"/>
          <w:spacing w:val="-6"/>
          <w:sz w:val="28"/>
          <w:rtl/>
          <w:lang w:bidi="ar-DZ"/>
        </w:rPr>
        <w:t xml:space="preserve">- </w:t>
      </w:r>
      <w:r w:rsidR="00332683" w:rsidRPr="00332683">
        <w:rPr>
          <w:rFonts w:ascii="Times" w:eastAsia="MS Mincho" w:hAnsi="Times" w:cs="B Zar" w:hint="cs"/>
          <w:b/>
          <w:bCs w:val="0"/>
          <w:spacing w:val="-6"/>
          <w:sz w:val="28"/>
          <w:rtl/>
          <w:lang w:bidi="ar-DZ"/>
        </w:rPr>
        <w:t>[موضوع پولشویی حسب قانون و مقررات مربوط درج شود.]</w:t>
      </w:r>
    </w:p>
    <w:p w14:paraId="4FFCBF0D" w14:textId="77777777" w:rsidR="00CF0344" w:rsidRPr="00A552BD" w:rsidRDefault="00CF0344" w:rsidP="00332683">
      <w:pPr>
        <w:ind w:left="604" w:hanging="283"/>
        <w:jc w:val="both"/>
        <w:rPr>
          <w:rtl/>
          <w:lang w:bidi="ar-DZ"/>
        </w:rPr>
      </w:pPr>
    </w:p>
    <w:p w14:paraId="44790EDE" w14:textId="5D4A8BE3" w:rsidR="00A552BD" w:rsidRDefault="003E0789" w:rsidP="007948B3">
      <w:pPr>
        <w:spacing w:after="240"/>
        <w:jc w:val="both"/>
        <w:rPr>
          <w:rFonts w:ascii="Times" w:eastAsia="MS Mincho" w:hAnsi="Times" w:cs="B Zar"/>
          <w:color w:val="000000"/>
          <w:spacing w:val="-6"/>
          <w:sz w:val="24"/>
          <w:szCs w:val="24"/>
          <w:rtl/>
          <w:lang w:bidi="ar-DZ"/>
        </w:rPr>
      </w:pP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sidR="003E0BEB">
        <w:rPr>
          <w:rtl/>
          <w:lang w:bidi="ar-DZ"/>
        </w:rPr>
        <w:tab/>
      </w:r>
      <w:r w:rsidR="003706AA">
        <w:rPr>
          <w:rFonts w:hint="cs"/>
          <w:rtl/>
          <w:lang w:bidi="ar-DZ"/>
        </w:rPr>
        <w:t xml:space="preserve">       </w:t>
      </w:r>
      <w:r w:rsidRPr="007948B3">
        <w:rPr>
          <w:rFonts w:ascii="Times" w:eastAsia="MS Mincho" w:hAnsi="Times" w:cs="B Zar" w:hint="eastAsia"/>
          <w:color w:val="000000"/>
          <w:spacing w:val="-6"/>
          <w:sz w:val="24"/>
          <w:szCs w:val="24"/>
          <w:rtl/>
          <w:lang w:bidi="ar-DZ"/>
        </w:rPr>
        <w:t>سازمان</w:t>
      </w:r>
      <w:r w:rsidRPr="007948B3">
        <w:rPr>
          <w:rFonts w:ascii="Times" w:eastAsia="MS Mincho" w:hAnsi="Times" w:cs="B Zar"/>
          <w:color w:val="000000"/>
          <w:spacing w:val="-6"/>
          <w:sz w:val="24"/>
          <w:szCs w:val="24"/>
          <w:rtl/>
          <w:lang w:bidi="ar-DZ"/>
        </w:rPr>
        <w:t xml:space="preserve"> </w:t>
      </w:r>
      <w:r w:rsidRPr="007948B3">
        <w:rPr>
          <w:rFonts w:ascii="Times" w:eastAsia="MS Mincho" w:hAnsi="Times" w:cs="B Zar" w:hint="eastAsia"/>
          <w:color w:val="000000"/>
          <w:spacing w:val="-6"/>
          <w:sz w:val="24"/>
          <w:szCs w:val="24"/>
          <w:rtl/>
          <w:lang w:bidi="ar-DZ"/>
        </w:rPr>
        <w:t>حسابرس</w:t>
      </w:r>
      <w:r w:rsidRPr="007948B3">
        <w:rPr>
          <w:rFonts w:ascii="Times" w:eastAsia="MS Mincho" w:hAnsi="Times" w:cs="B Zar" w:hint="cs"/>
          <w:color w:val="000000"/>
          <w:spacing w:val="-6"/>
          <w:sz w:val="24"/>
          <w:szCs w:val="24"/>
          <w:rtl/>
          <w:lang w:bidi="ar-DZ"/>
        </w:rPr>
        <w:t>ی</w:t>
      </w:r>
    </w:p>
    <w:p w14:paraId="733C45F1" w14:textId="076A9010" w:rsidR="009B3FAF" w:rsidRDefault="00513481" w:rsidP="00365F69">
      <w:pPr>
        <w:pStyle w:val="NormalBase"/>
        <w:spacing w:after="120"/>
        <w:jc w:val="both"/>
        <w:rPr>
          <w:rFonts w:ascii="Times" w:eastAsia="MS Mincho" w:hAnsi="Times" w:cs="B Zar"/>
          <w:color w:val="000000"/>
          <w:spacing w:val="-6"/>
          <w:sz w:val="24"/>
          <w:szCs w:val="24"/>
          <w:rtl/>
          <w:lang w:bidi="ar-DZ"/>
        </w:rPr>
      </w:pPr>
      <w:r w:rsidRPr="007948B3">
        <w:rPr>
          <w:rFonts w:ascii="Times" w:eastAsia="MS Mincho" w:hAnsi="Times" w:cs="B Zar"/>
          <w:color w:val="000000"/>
          <w:spacing w:val="-6"/>
          <w:sz w:val="24"/>
          <w:szCs w:val="24"/>
          <w:rtl/>
          <w:lang w:bidi="ar-DZ"/>
        </w:rPr>
        <w:t>29خرداد 2×14</w:t>
      </w:r>
      <w:r w:rsidRPr="007948B3">
        <w:rPr>
          <w:rFonts w:ascii="Times" w:eastAsia="MS Mincho" w:hAnsi="Times" w:cs="B Zar"/>
          <w:color w:val="000000"/>
          <w:spacing w:val="-6"/>
          <w:sz w:val="24"/>
          <w:szCs w:val="24"/>
          <w:rtl/>
          <w:lang w:bidi="ar-DZ"/>
        </w:rPr>
        <w:tab/>
      </w:r>
      <w:r w:rsidR="00A552BD" w:rsidRPr="007948B3">
        <w:rPr>
          <w:rFonts w:ascii="Times" w:eastAsia="MS Mincho" w:hAnsi="Times" w:cs="B Zar"/>
          <w:color w:val="000000"/>
          <w:spacing w:val="-6"/>
          <w:sz w:val="24"/>
          <w:szCs w:val="24"/>
          <w:rtl/>
          <w:lang w:bidi="ar-DZ"/>
        </w:rPr>
        <w:tab/>
      </w:r>
      <w:r w:rsidR="00A552BD" w:rsidRPr="007948B3">
        <w:rPr>
          <w:rFonts w:ascii="Times" w:eastAsia="MS Mincho" w:hAnsi="Times" w:cs="B Zar"/>
          <w:color w:val="000000"/>
          <w:spacing w:val="-6"/>
          <w:sz w:val="24"/>
          <w:szCs w:val="24"/>
          <w:rtl/>
          <w:lang w:bidi="ar-DZ"/>
        </w:rPr>
        <w:tab/>
        <w:t xml:space="preserve">       </w:t>
      </w:r>
      <w:r w:rsidR="00A552BD" w:rsidRPr="007948B3">
        <w:rPr>
          <w:rFonts w:ascii="Times" w:eastAsia="MS Mincho" w:hAnsi="Times" w:cs="B Zar"/>
          <w:color w:val="000000"/>
          <w:spacing w:val="-6"/>
          <w:sz w:val="24"/>
          <w:szCs w:val="24"/>
          <w:rtl/>
          <w:lang w:bidi="ar-DZ"/>
        </w:rPr>
        <w:tab/>
      </w:r>
      <w:r w:rsidR="00F54C16" w:rsidRPr="007948B3">
        <w:rPr>
          <w:rFonts w:ascii="Times" w:eastAsia="MS Mincho" w:hAnsi="Times" w:cs="B Zar"/>
          <w:color w:val="000000"/>
          <w:spacing w:val="-6"/>
          <w:sz w:val="24"/>
          <w:szCs w:val="24"/>
          <w:rtl/>
          <w:lang w:bidi="ar-DZ"/>
        </w:rPr>
        <w:tab/>
      </w:r>
      <w:r w:rsidR="00F54C16" w:rsidRPr="007948B3">
        <w:rPr>
          <w:rFonts w:ascii="Times" w:eastAsia="MS Mincho" w:hAnsi="Times" w:cs="B Zar"/>
          <w:color w:val="000000"/>
          <w:spacing w:val="-6"/>
          <w:sz w:val="24"/>
          <w:szCs w:val="24"/>
          <w:rtl/>
          <w:lang w:bidi="ar-DZ"/>
        </w:rPr>
        <w:tab/>
      </w:r>
      <w:r w:rsidR="003E0BEB">
        <w:rPr>
          <w:rFonts w:ascii="Times" w:eastAsia="MS Mincho" w:hAnsi="Times" w:cs="B Zar"/>
          <w:color w:val="000000"/>
          <w:spacing w:val="-6"/>
          <w:sz w:val="24"/>
          <w:szCs w:val="24"/>
          <w:rtl/>
          <w:lang w:bidi="ar-DZ"/>
        </w:rPr>
        <w:tab/>
      </w:r>
      <w:r w:rsidR="003E0BEB">
        <w:rPr>
          <w:rFonts w:ascii="Times" w:eastAsia="MS Mincho" w:hAnsi="Times" w:cs="B Zar" w:hint="cs"/>
          <w:color w:val="000000"/>
          <w:spacing w:val="-6"/>
          <w:sz w:val="24"/>
          <w:szCs w:val="24"/>
          <w:rtl/>
          <w:lang w:bidi="ar-DZ"/>
        </w:rPr>
        <w:t xml:space="preserve">نام و </w:t>
      </w:r>
      <w:r w:rsidR="00F54C16" w:rsidRPr="007948B3">
        <w:rPr>
          <w:rFonts w:ascii="Times" w:eastAsia="MS Mincho" w:hAnsi="Times" w:cs="B Zar" w:hint="eastAsia"/>
          <w:color w:val="000000"/>
          <w:spacing w:val="-6"/>
          <w:sz w:val="24"/>
          <w:szCs w:val="24"/>
          <w:rtl/>
          <w:lang w:bidi="ar-DZ"/>
        </w:rPr>
        <w:t>امضا</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color w:val="000000"/>
          <w:spacing w:val="-6"/>
          <w:sz w:val="24"/>
          <w:szCs w:val="24"/>
          <w:rtl/>
          <w:lang w:bidi="ar-DZ"/>
        </w:rPr>
        <w:t xml:space="preserve"> مد</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hint="eastAsia"/>
          <w:color w:val="000000"/>
          <w:spacing w:val="-6"/>
          <w:sz w:val="24"/>
          <w:szCs w:val="24"/>
          <w:rtl/>
          <w:lang w:bidi="ar-DZ"/>
        </w:rPr>
        <w:t>ر</w:t>
      </w:r>
      <w:r w:rsidR="00F54C16" w:rsidRPr="007948B3">
        <w:rPr>
          <w:rFonts w:ascii="Times" w:eastAsia="MS Mincho" w:hAnsi="Times" w:cs="B Zar"/>
          <w:color w:val="000000"/>
          <w:spacing w:val="-6"/>
          <w:sz w:val="24"/>
          <w:szCs w:val="24"/>
          <w:rtl/>
          <w:lang w:bidi="ar-DZ"/>
        </w:rPr>
        <w:t xml:space="preserve"> فن</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color w:val="000000"/>
          <w:spacing w:val="-6"/>
          <w:sz w:val="24"/>
          <w:szCs w:val="24"/>
          <w:rtl/>
          <w:lang w:bidi="ar-DZ"/>
        </w:rPr>
        <w:t xml:space="preserve"> و مد</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hint="eastAsia"/>
          <w:color w:val="000000"/>
          <w:spacing w:val="-6"/>
          <w:sz w:val="24"/>
          <w:szCs w:val="24"/>
          <w:rtl/>
          <w:lang w:bidi="ar-DZ"/>
        </w:rPr>
        <w:t>ر</w:t>
      </w:r>
      <w:r w:rsidR="00F54C16" w:rsidRPr="007948B3">
        <w:rPr>
          <w:rFonts w:ascii="Times" w:eastAsia="MS Mincho" w:hAnsi="Times" w:cs="B Zar"/>
          <w:color w:val="000000"/>
          <w:spacing w:val="-6"/>
          <w:sz w:val="24"/>
          <w:szCs w:val="24"/>
          <w:rtl/>
          <w:lang w:bidi="ar-DZ"/>
        </w:rPr>
        <w:t xml:space="preserve"> ارشد </w:t>
      </w:r>
      <w:r w:rsidR="00F54C16" w:rsidRPr="007948B3">
        <w:rPr>
          <w:rFonts w:ascii="Times" w:eastAsia="MS Mincho" w:hAnsi="Times" w:cs="B Zar" w:hint="eastAsia"/>
          <w:color w:val="000000"/>
          <w:spacing w:val="-6"/>
          <w:sz w:val="24"/>
          <w:szCs w:val="24"/>
          <w:rtl/>
          <w:lang w:bidi="ar-DZ"/>
        </w:rPr>
        <w:t>حسابرس</w:t>
      </w:r>
      <w:r w:rsidR="00F54C16" w:rsidRPr="007948B3">
        <w:rPr>
          <w:rFonts w:ascii="Times" w:eastAsia="MS Mincho" w:hAnsi="Times" w:cs="B Zar" w:hint="cs"/>
          <w:color w:val="000000"/>
          <w:spacing w:val="-6"/>
          <w:sz w:val="24"/>
          <w:szCs w:val="24"/>
          <w:rtl/>
          <w:lang w:bidi="ar-DZ"/>
        </w:rPr>
        <w:t>ی</w:t>
      </w:r>
    </w:p>
    <w:p w14:paraId="6200ECB3" w14:textId="0C3719EC" w:rsidR="009B3FAF" w:rsidRDefault="009B3FAF" w:rsidP="00365F69">
      <w:pPr>
        <w:bidi w:val="0"/>
        <w:jc w:val="both"/>
        <w:rPr>
          <w:rFonts w:ascii="Times" w:eastAsia="MS Mincho" w:hAnsi="Times" w:cs="B Zar"/>
          <w:color w:val="000000"/>
          <w:spacing w:val="-6"/>
          <w:sz w:val="24"/>
          <w:szCs w:val="24"/>
          <w:rtl/>
          <w:lang w:bidi="ar-DZ"/>
        </w:rPr>
      </w:pPr>
      <w:r>
        <w:rPr>
          <w:rFonts w:ascii="Times" w:eastAsia="MS Mincho" w:hAnsi="Times" w:cs="B Zar"/>
          <w:color w:val="000000"/>
          <w:spacing w:val="-6"/>
          <w:sz w:val="24"/>
          <w:szCs w:val="24"/>
          <w:rtl/>
          <w:lang w:bidi="ar-DZ"/>
        </w:rPr>
        <w:br w:type="page"/>
      </w:r>
    </w:p>
    <w:p w14:paraId="7EA381D3" w14:textId="32B6D487" w:rsidR="0010784F" w:rsidRPr="00557CBE" w:rsidRDefault="0010784F" w:rsidP="007354DB">
      <w:pPr>
        <w:pStyle w:val="a"/>
        <w:rPr>
          <w:spacing w:val="-2"/>
          <w:sz w:val="32"/>
          <w:szCs w:val="22"/>
          <w:rtl/>
          <w:lang w:bidi="ar-DZ"/>
        </w:rPr>
      </w:pPr>
      <w:r w:rsidRPr="00557CBE">
        <w:rPr>
          <w:spacing w:val="-8"/>
          <w:sz w:val="24"/>
          <w:szCs w:val="22"/>
          <w:rtl/>
          <w:lang w:bidi="ar-DZ"/>
        </w:rPr>
        <w:lastRenderedPageBreak/>
        <w:t>(نم</w:t>
      </w:r>
      <w:bookmarkStart w:id="50" w:name="نمونه9"/>
      <w:bookmarkEnd w:id="50"/>
      <w:r w:rsidRPr="00557CBE">
        <w:rPr>
          <w:spacing w:val="-8"/>
          <w:sz w:val="24"/>
          <w:szCs w:val="22"/>
          <w:rtl/>
          <w:lang w:bidi="ar-DZ"/>
        </w:rPr>
        <w:t xml:space="preserve">ونه شماره 9) - </w:t>
      </w:r>
      <w:r w:rsidRPr="00557CBE">
        <w:rPr>
          <w:spacing w:val="-14"/>
          <w:sz w:val="24"/>
          <w:szCs w:val="22"/>
          <w:rtl/>
          <w:lang w:bidi="ar-DZ"/>
        </w:rPr>
        <w:t xml:space="preserve">عدم اظهارنظر </w:t>
      </w:r>
      <w:r w:rsidR="007E5F67" w:rsidRPr="00557CBE">
        <w:rPr>
          <w:spacing w:val="-14"/>
          <w:sz w:val="24"/>
          <w:szCs w:val="22"/>
          <w:rtl/>
          <w:lang w:bidi="ar-DZ"/>
        </w:rPr>
        <w:t xml:space="preserve">نسبت به صورتهاي ‌مالي تلفيقي و جداگانه </w:t>
      </w:r>
      <w:r w:rsidRPr="00557CBE">
        <w:rPr>
          <w:spacing w:val="-14"/>
          <w:sz w:val="24"/>
          <w:szCs w:val="22"/>
          <w:rtl/>
          <w:lang w:bidi="ar-DZ"/>
        </w:rPr>
        <w:t>به دل</w:t>
      </w:r>
      <w:r w:rsidRPr="00557CBE">
        <w:rPr>
          <w:rFonts w:hint="cs"/>
          <w:spacing w:val="-14"/>
          <w:sz w:val="24"/>
          <w:szCs w:val="22"/>
          <w:rtl/>
          <w:lang w:bidi="ar-DZ"/>
        </w:rPr>
        <w:t>ی</w:t>
      </w:r>
      <w:r w:rsidRPr="00557CBE">
        <w:rPr>
          <w:rFonts w:hint="eastAsia"/>
          <w:spacing w:val="-14"/>
          <w:sz w:val="24"/>
          <w:szCs w:val="22"/>
          <w:rtl/>
          <w:lang w:bidi="ar-DZ"/>
        </w:rPr>
        <w:t>ل</w:t>
      </w:r>
      <w:r w:rsidRPr="00557CBE">
        <w:rPr>
          <w:spacing w:val="-14"/>
          <w:sz w:val="24"/>
          <w:szCs w:val="22"/>
          <w:rtl/>
          <w:lang w:bidi="ar-DZ"/>
        </w:rPr>
        <w:t xml:space="preserve"> </w:t>
      </w:r>
      <w:r w:rsidRPr="00557CBE">
        <w:rPr>
          <w:rFonts w:hint="eastAsia"/>
          <w:spacing w:val="-14"/>
          <w:sz w:val="24"/>
          <w:szCs w:val="22"/>
          <w:rtl/>
          <w:lang w:bidi="ar-DZ"/>
        </w:rPr>
        <w:t>محدود</w:t>
      </w:r>
      <w:r w:rsidRPr="00557CBE">
        <w:rPr>
          <w:rFonts w:hint="cs"/>
          <w:spacing w:val="-14"/>
          <w:sz w:val="24"/>
          <w:szCs w:val="22"/>
          <w:rtl/>
          <w:lang w:bidi="ar-DZ"/>
        </w:rPr>
        <w:t>ی</w:t>
      </w:r>
      <w:r w:rsidRPr="00557CBE">
        <w:rPr>
          <w:rFonts w:hint="eastAsia"/>
          <w:spacing w:val="-14"/>
          <w:sz w:val="24"/>
          <w:szCs w:val="22"/>
          <w:rtl/>
          <w:lang w:bidi="ar-DZ"/>
        </w:rPr>
        <w:t>ت</w:t>
      </w:r>
      <w:r w:rsidRPr="00557CBE">
        <w:rPr>
          <w:spacing w:val="-14"/>
          <w:sz w:val="24"/>
          <w:szCs w:val="22"/>
          <w:rtl/>
          <w:lang w:bidi="ar-DZ"/>
        </w:rPr>
        <w:t xml:space="preserve"> بااهم</w:t>
      </w:r>
      <w:r w:rsidRPr="00557CBE">
        <w:rPr>
          <w:rFonts w:hint="cs"/>
          <w:spacing w:val="-14"/>
          <w:sz w:val="24"/>
          <w:szCs w:val="22"/>
          <w:rtl/>
          <w:lang w:bidi="ar-DZ"/>
        </w:rPr>
        <w:t>ی</w:t>
      </w:r>
      <w:r w:rsidRPr="00557CBE">
        <w:rPr>
          <w:rFonts w:hint="eastAsia"/>
          <w:spacing w:val="-14"/>
          <w:sz w:val="24"/>
          <w:szCs w:val="22"/>
          <w:rtl/>
          <w:lang w:bidi="ar-DZ"/>
        </w:rPr>
        <w:t>ت</w:t>
      </w:r>
      <w:r w:rsidRPr="00557CBE">
        <w:rPr>
          <w:spacing w:val="-14"/>
          <w:sz w:val="24"/>
          <w:szCs w:val="22"/>
          <w:rtl/>
          <w:lang w:bidi="ar-DZ"/>
        </w:rPr>
        <w:t xml:space="preserve"> و فراگ</w:t>
      </w:r>
      <w:r w:rsidRPr="00557CBE">
        <w:rPr>
          <w:rFonts w:hint="cs"/>
          <w:spacing w:val="-14"/>
          <w:sz w:val="24"/>
          <w:szCs w:val="22"/>
          <w:rtl/>
          <w:lang w:bidi="ar-DZ"/>
        </w:rPr>
        <w:t>ی</w:t>
      </w:r>
      <w:r w:rsidRPr="00557CBE">
        <w:rPr>
          <w:rFonts w:hint="eastAsia"/>
          <w:spacing w:val="-14"/>
          <w:sz w:val="24"/>
          <w:szCs w:val="22"/>
          <w:rtl/>
          <w:lang w:bidi="ar-DZ"/>
        </w:rPr>
        <w:t>ر</w:t>
      </w:r>
      <w:r w:rsidRPr="00557CBE">
        <w:rPr>
          <w:spacing w:val="-14"/>
          <w:sz w:val="24"/>
          <w:szCs w:val="22"/>
          <w:rtl/>
          <w:lang w:bidi="ar-DZ"/>
        </w:rPr>
        <w:t>( اساس</w:t>
      </w:r>
      <w:r w:rsidRPr="00557CBE">
        <w:rPr>
          <w:rFonts w:hint="cs"/>
          <w:spacing w:val="-14"/>
          <w:sz w:val="24"/>
          <w:szCs w:val="22"/>
          <w:rtl/>
          <w:lang w:bidi="ar-DZ"/>
        </w:rPr>
        <w:t>ی</w:t>
      </w:r>
      <w:r w:rsidRPr="00557CBE">
        <w:rPr>
          <w:spacing w:val="-14"/>
          <w:sz w:val="24"/>
          <w:szCs w:val="22"/>
          <w:rtl/>
          <w:lang w:bidi="ar-DZ"/>
        </w:rPr>
        <w:t>)</w:t>
      </w:r>
    </w:p>
    <w:p w14:paraId="333249A5" w14:textId="348BB1AC" w:rsidR="00DC3E89" w:rsidRDefault="00DC3E89" w:rsidP="00DC3E89">
      <w:pPr>
        <w:jc w:val="both"/>
        <w:rPr>
          <w:rFonts w:cs="B Nazanin"/>
          <w:bCs w:val="0"/>
          <w:sz w:val="24"/>
          <w:szCs w:val="24"/>
          <w:rtl/>
          <w:lang w:bidi="ar-DZ"/>
        </w:rPr>
      </w:pPr>
    </w:p>
    <w:tbl>
      <w:tblPr>
        <w:tblpPr w:leftFromText="180" w:rightFromText="180" w:vertAnchor="page" w:horzAnchor="margin" w:tblpY="3257"/>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204860" w14:paraId="5A231DB2" w14:textId="77777777" w:rsidTr="0010784F">
        <w:tc>
          <w:tcPr>
            <w:tcW w:w="9842" w:type="dxa"/>
            <w:shd w:val="clear" w:color="auto" w:fill="F2F2F2"/>
          </w:tcPr>
          <w:p w14:paraId="58DC25C6" w14:textId="77777777" w:rsidR="00204860" w:rsidRPr="00085216" w:rsidRDefault="00204860" w:rsidP="0010784F">
            <w:pPr>
              <w:jc w:val="both"/>
              <w:rPr>
                <w:rFonts w:cs="B Nazanin"/>
                <w:bCs w:val="0"/>
                <w:sz w:val="24"/>
                <w:szCs w:val="24"/>
                <w:rtl/>
              </w:rPr>
            </w:pPr>
            <w:r w:rsidRPr="00085216">
              <w:rPr>
                <w:rFonts w:cs="B Nazanin" w:hint="cs"/>
                <w:bCs w:val="0"/>
                <w:sz w:val="24"/>
                <w:szCs w:val="24"/>
                <w:rtl/>
              </w:rPr>
              <w:t>مفروضات :</w:t>
            </w:r>
          </w:p>
          <w:p w14:paraId="10A20289" w14:textId="77777777" w:rsidR="00204860" w:rsidRPr="006A25C6" w:rsidRDefault="00204860" w:rsidP="003546E9">
            <w:pPr>
              <w:numPr>
                <w:ilvl w:val="0"/>
                <w:numId w:val="24"/>
              </w:numPr>
              <w:ind w:left="682"/>
              <w:rPr>
                <w:rFonts w:cs="B Nazanin"/>
                <w:bCs w:val="0"/>
                <w:sz w:val="24"/>
                <w:szCs w:val="24"/>
                <w:rtl/>
              </w:rPr>
            </w:pPr>
            <w:proofErr w:type="spellStart"/>
            <w:r w:rsidRPr="006A25C6">
              <w:rPr>
                <w:rFonts w:cs="B Nazanin"/>
                <w:bCs w:val="0"/>
                <w:sz w:val="24"/>
                <w:szCs w:val="24"/>
                <w:rtl/>
              </w:rPr>
              <w:t>حسابرسي</w:t>
            </w:r>
            <w:proofErr w:type="spellEnd"/>
            <w:r w:rsidRPr="006A25C6">
              <w:rPr>
                <w:rFonts w:cs="B Nazanin"/>
                <w:bCs w:val="0"/>
                <w:sz w:val="24"/>
                <w:szCs w:val="24"/>
                <w:rtl/>
              </w:rPr>
              <w:t xml:space="preserve"> </w:t>
            </w:r>
            <w:r w:rsidRPr="00A34763">
              <w:rPr>
                <w:rFonts w:cs="B Nazanin"/>
                <w:bCs w:val="0"/>
                <w:sz w:val="24"/>
                <w:szCs w:val="24"/>
                <w:rtl/>
              </w:rPr>
              <w:t>مج</w:t>
            </w:r>
            <w:r w:rsidRPr="00011E68">
              <w:rPr>
                <w:rFonts w:cs="B Nazanin"/>
                <w:bCs w:val="0"/>
                <w:sz w:val="24"/>
                <w:szCs w:val="24"/>
                <w:rtl/>
              </w:rPr>
              <w:t xml:space="preserve">موعه‌ </w:t>
            </w:r>
            <w:proofErr w:type="spellStart"/>
            <w:r w:rsidRPr="00011E68">
              <w:rPr>
                <w:rFonts w:cs="B Nazanin"/>
                <w:bCs w:val="0"/>
                <w:sz w:val="24"/>
                <w:szCs w:val="24"/>
                <w:rtl/>
              </w:rPr>
              <w:t>كامل</w:t>
            </w:r>
            <w:proofErr w:type="spellEnd"/>
            <w:r w:rsidRPr="00011E68">
              <w:rPr>
                <w:rFonts w:cs="B Nazanin"/>
                <w:bCs w:val="0"/>
                <w:sz w:val="24"/>
                <w:szCs w:val="24"/>
                <w:rtl/>
              </w:rPr>
              <w:t xml:space="preserve"> </w:t>
            </w:r>
            <w:proofErr w:type="spellStart"/>
            <w:r w:rsidRPr="00011E68">
              <w:rPr>
                <w:rFonts w:cs="B Nazanin"/>
                <w:bCs w:val="0"/>
                <w:sz w:val="24"/>
                <w:szCs w:val="24"/>
                <w:rtl/>
              </w:rPr>
              <w:t>صورتهاي</w:t>
            </w:r>
            <w:proofErr w:type="spellEnd"/>
            <w:r w:rsidRPr="00011E68">
              <w:rPr>
                <w:rFonts w:cs="B Nazanin"/>
                <w:bCs w:val="0"/>
                <w:sz w:val="24"/>
                <w:szCs w:val="24"/>
                <w:rtl/>
              </w:rPr>
              <w:t xml:space="preserve"> </w:t>
            </w:r>
            <w:proofErr w:type="spellStart"/>
            <w:r w:rsidRPr="00011E68">
              <w:rPr>
                <w:rFonts w:cs="B Nazanin"/>
                <w:bCs w:val="0"/>
                <w:sz w:val="24"/>
                <w:szCs w:val="24"/>
                <w:rtl/>
              </w:rPr>
              <w:t>مالي</w:t>
            </w:r>
            <w:proofErr w:type="spellEnd"/>
            <w:r w:rsidRPr="00011E68">
              <w:rPr>
                <w:rFonts w:cs="B Nazanin"/>
                <w:bCs w:val="0"/>
                <w:sz w:val="24"/>
                <w:szCs w:val="24"/>
                <w:rtl/>
              </w:rPr>
              <w:t xml:space="preserve"> تلف</w:t>
            </w:r>
            <w:r w:rsidRPr="00011E68">
              <w:rPr>
                <w:rFonts w:cs="B Nazanin" w:hint="cs"/>
                <w:bCs w:val="0"/>
                <w:sz w:val="24"/>
                <w:szCs w:val="24"/>
                <w:rtl/>
              </w:rPr>
              <w:t>ی</w:t>
            </w:r>
            <w:r w:rsidRPr="00011E68">
              <w:rPr>
                <w:rFonts w:cs="B Nazanin" w:hint="eastAsia"/>
                <w:bCs w:val="0"/>
                <w:sz w:val="24"/>
                <w:szCs w:val="24"/>
                <w:rtl/>
              </w:rPr>
              <w:t>ق</w:t>
            </w:r>
            <w:r w:rsidRPr="00011E68">
              <w:rPr>
                <w:rFonts w:cs="B Nazanin" w:hint="cs"/>
                <w:bCs w:val="0"/>
                <w:sz w:val="24"/>
                <w:szCs w:val="24"/>
                <w:rtl/>
              </w:rPr>
              <w:t>ی</w:t>
            </w:r>
            <w:r w:rsidRPr="00011E68">
              <w:rPr>
                <w:rFonts w:cs="B Nazanin"/>
                <w:bCs w:val="0"/>
                <w:sz w:val="24"/>
                <w:szCs w:val="24"/>
                <w:rtl/>
              </w:rPr>
              <w:t xml:space="preserve"> </w:t>
            </w:r>
            <w:r w:rsidRPr="00011E68">
              <w:rPr>
                <w:rFonts w:cs="B Nazanin" w:hint="cs"/>
                <w:bCs w:val="0"/>
                <w:sz w:val="24"/>
                <w:szCs w:val="24"/>
                <w:rtl/>
              </w:rPr>
              <w:t>ی</w:t>
            </w:r>
            <w:r w:rsidRPr="00011E68">
              <w:rPr>
                <w:rFonts w:cs="B Nazanin" w:hint="eastAsia"/>
                <w:bCs w:val="0"/>
                <w:sz w:val="24"/>
                <w:szCs w:val="24"/>
                <w:rtl/>
              </w:rPr>
              <w:t>ک</w:t>
            </w:r>
            <w:r w:rsidRPr="00011E68">
              <w:rPr>
                <w:rFonts w:cs="B Nazanin"/>
                <w:bCs w:val="0"/>
                <w:sz w:val="24"/>
                <w:szCs w:val="24"/>
                <w:rtl/>
              </w:rPr>
              <w:t xml:space="preserve"> شرکت پذ</w:t>
            </w:r>
            <w:r w:rsidRPr="00011E68">
              <w:rPr>
                <w:rFonts w:cs="B Nazanin" w:hint="cs"/>
                <w:bCs w:val="0"/>
                <w:sz w:val="24"/>
                <w:szCs w:val="24"/>
                <w:rtl/>
              </w:rPr>
              <w:t>ی</w:t>
            </w:r>
            <w:r w:rsidRPr="00011E68">
              <w:rPr>
                <w:rFonts w:cs="B Nazanin" w:hint="eastAsia"/>
                <w:bCs w:val="0"/>
                <w:sz w:val="24"/>
                <w:szCs w:val="24"/>
                <w:rtl/>
              </w:rPr>
              <w:t>رفته</w:t>
            </w:r>
            <w:r w:rsidRPr="00011E68">
              <w:rPr>
                <w:rFonts w:cs="B Nazanin"/>
                <w:bCs w:val="0"/>
                <w:sz w:val="24"/>
                <w:szCs w:val="24"/>
                <w:rtl/>
              </w:rPr>
              <w:t xml:space="preserve"> شده در بورس شامل صورتهای مالی تلف</w:t>
            </w:r>
            <w:r w:rsidRPr="00011E68">
              <w:rPr>
                <w:rFonts w:cs="B Nazanin" w:hint="cs"/>
                <w:bCs w:val="0"/>
                <w:sz w:val="24"/>
                <w:szCs w:val="24"/>
                <w:rtl/>
              </w:rPr>
              <w:t>ی</w:t>
            </w:r>
            <w:r w:rsidRPr="00011E68">
              <w:rPr>
                <w:rFonts w:cs="B Nazanin" w:hint="eastAsia"/>
                <w:bCs w:val="0"/>
                <w:sz w:val="24"/>
                <w:szCs w:val="24"/>
                <w:rtl/>
              </w:rPr>
              <w:t>ق</w:t>
            </w:r>
            <w:r w:rsidRPr="00011E68">
              <w:rPr>
                <w:rFonts w:cs="B Nazanin" w:hint="cs"/>
                <w:bCs w:val="0"/>
                <w:sz w:val="24"/>
                <w:szCs w:val="24"/>
                <w:rtl/>
              </w:rPr>
              <w:t>ی</w:t>
            </w:r>
            <w:r w:rsidRPr="00011E68">
              <w:rPr>
                <w:rFonts w:cs="B Nazanin"/>
                <w:bCs w:val="0"/>
                <w:sz w:val="24"/>
                <w:szCs w:val="24"/>
                <w:rtl/>
              </w:rPr>
              <w:t xml:space="preserve"> و جداگانه شرکت که از </w:t>
            </w:r>
            <w:r w:rsidRPr="00011E68">
              <w:rPr>
                <w:rFonts w:cs="B Nazanin" w:hint="cs"/>
                <w:bCs w:val="0"/>
                <w:sz w:val="24"/>
                <w:szCs w:val="24"/>
                <w:rtl/>
              </w:rPr>
              <w:t>ی</w:t>
            </w:r>
            <w:r w:rsidRPr="00011E68">
              <w:rPr>
                <w:rFonts w:cs="B Nazanin" w:hint="eastAsia"/>
                <w:bCs w:val="0"/>
                <w:sz w:val="24"/>
                <w:szCs w:val="24"/>
                <w:rtl/>
              </w:rPr>
              <w:t>ک</w:t>
            </w:r>
            <w:r w:rsidRPr="00011E68">
              <w:rPr>
                <w:rFonts w:cs="B Nazanin"/>
                <w:bCs w:val="0"/>
                <w:sz w:val="24"/>
                <w:szCs w:val="24"/>
                <w:rtl/>
              </w:rPr>
              <w:t xml:space="preserve"> چارچوب ارائه منصفانه استفاده </w:t>
            </w:r>
            <w:proofErr w:type="spellStart"/>
            <w:r w:rsidRPr="00011E68">
              <w:rPr>
                <w:rFonts w:cs="B Nazanin"/>
                <w:bCs w:val="0"/>
                <w:sz w:val="24"/>
                <w:szCs w:val="24"/>
                <w:rtl/>
              </w:rPr>
              <w:t>م</w:t>
            </w:r>
            <w:r w:rsidRPr="00011E68">
              <w:rPr>
                <w:rFonts w:cs="B Nazanin" w:hint="cs"/>
                <w:bCs w:val="0"/>
                <w:sz w:val="24"/>
                <w:szCs w:val="24"/>
                <w:rtl/>
              </w:rPr>
              <w:t>ی‌</w:t>
            </w:r>
            <w:r w:rsidRPr="00011E68">
              <w:rPr>
                <w:rFonts w:cs="B Nazanin" w:hint="eastAsia"/>
                <w:bCs w:val="0"/>
                <w:sz w:val="24"/>
                <w:szCs w:val="24"/>
                <w:rtl/>
              </w:rPr>
              <w:t>کند</w:t>
            </w:r>
            <w:proofErr w:type="spellEnd"/>
            <w:r w:rsidRPr="006A25C6">
              <w:rPr>
                <w:rFonts w:cs="B Nazanin" w:hint="eastAsia"/>
                <w:bCs w:val="0"/>
                <w:sz w:val="24"/>
                <w:szCs w:val="24"/>
                <w:rtl/>
              </w:rPr>
              <w:t>،</w:t>
            </w:r>
            <w:r w:rsidRPr="006A25C6">
              <w:rPr>
                <w:rFonts w:cs="B Nazanin"/>
                <w:bCs w:val="0"/>
                <w:sz w:val="24"/>
                <w:szCs w:val="24"/>
                <w:rtl/>
              </w:rPr>
              <w:t xml:space="preserve"> به </w:t>
            </w:r>
            <w:proofErr w:type="spellStart"/>
            <w:r w:rsidRPr="006A25C6">
              <w:rPr>
                <w:rFonts w:cs="B Nazanin"/>
                <w:bCs w:val="0"/>
                <w:sz w:val="24"/>
                <w:szCs w:val="24"/>
                <w:rtl/>
              </w:rPr>
              <w:t>حسابرس</w:t>
            </w:r>
            <w:proofErr w:type="spellEnd"/>
            <w:r w:rsidRPr="006A25C6">
              <w:rPr>
                <w:rFonts w:cs="B Nazanin"/>
                <w:bCs w:val="0"/>
                <w:sz w:val="24"/>
                <w:szCs w:val="24"/>
                <w:rtl/>
              </w:rPr>
              <w:t xml:space="preserve"> محول شده است.</w:t>
            </w:r>
          </w:p>
          <w:p w14:paraId="324800EF" w14:textId="77777777" w:rsidR="00204860" w:rsidRPr="006A25C6" w:rsidRDefault="00204860" w:rsidP="003546E9">
            <w:pPr>
              <w:numPr>
                <w:ilvl w:val="0"/>
                <w:numId w:val="24"/>
              </w:numPr>
              <w:ind w:left="682"/>
              <w:rPr>
                <w:rFonts w:cs="B Nazanin"/>
                <w:bCs w:val="0"/>
                <w:sz w:val="24"/>
                <w:szCs w:val="24"/>
              </w:rPr>
            </w:pPr>
            <w:r w:rsidRPr="006A25C6">
              <w:rPr>
                <w:rFonts w:cs="B Nazanin"/>
                <w:bCs w:val="0"/>
                <w:sz w:val="24"/>
                <w:szCs w:val="24"/>
                <w:rtl/>
              </w:rPr>
              <w:t xml:space="preserve">گزارش </w:t>
            </w:r>
            <w:proofErr w:type="spellStart"/>
            <w:r w:rsidRPr="006A25C6">
              <w:rPr>
                <w:rFonts w:cs="B Nazanin"/>
                <w:bCs w:val="0"/>
                <w:sz w:val="24"/>
                <w:szCs w:val="24"/>
                <w:rtl/>
              </w:rPr>
              <w:t>حسابرس</w:t>
            </w:r>
            <w:proofErr w:type="spellEnd"/>
            <w:r w:rsidRPr="006A25C6">
              <w:rPr>
                <w:rFonts w:cs="B Nazanin"/>
                <w:bCs w:val="0"/>
                <w:sz w:val="24"/>
                <w:szCs w:val="24"/>
                <w:rtl/>
              </w:rPr>
              <w:t xml:space="preserve"> </w:t>
            </w:r>
            <w:proofErr w:type="spellStart"/>
            <w:r w:rsidRPr="006A25C6">
              <w:rPr>
                <w:rFonts w:cs="B Nazanin" w:hint="eastAsia"/>
                <w:bCs w:val="0"/>
                <w:sz w:val="24"/>
                <w:szCs w:val="24"/>
                <w:rtl/>
              </w:rPr>
              <w:t>بدل</w:t>
            </w:r>
            <w:r w:rsidRPr="006A25C6">
              <w:rPr>
                <w:rFonts w:cs="B Nazanin" w:hint="cs"/>
                <w:bCs w:val="0"/>
                <w:sz w:val="24"/>
                <w:szCs w:val="24"/>
                <w:rtl/>
              </w:rPr>
              <w:t>ی</w:t>
            </w:r>
            <w:r w:rsidRPr="006A25C6">
              <w:rPr>
                <w:rFonts w:cs="B Nazanin" w:hint="eastAsia"/>
                <w:bCs w:val="0"/>
                <w:sz w:val="24"/>
                <w:szCs w:val="24"/>
                <w:rtl/>
              </w:rPr>
              <w:t>ل</w:t>
            </w:r>
            <w:proofErr w:type="spellEnd"/>
            <w:r w:rsidRPr="006A25C6">
              <w:rPr>
                <w:rFonts w:cs="B Nazanin"/>
                <w:bCs w:val="0"/>
                <w:sz w:val="24"/>
                <w:szCs w:val="24"/>
                <w:rtl/>
              </w:rPr>
              <w:t xml:space="preserve"> ارائه عدم اظهارنظر</w:t>
            </w:r>
            <w:r w:rsidRPr="006A25C6">
              <w:rPr>
                <w:rFonts w:cs="B Nazanin" w:hint="eastAsia"/>
                <w:bCs w:val="0"/>
                <w:sz w:val="24"/>
                <w:szCs w:val="24"/>
                <w:rtl/>
              </w:rPr>
              <w:t>،</w:t>
            </w:r>
            <w:r w:rsidRPr="006A25C6">
              <w:rPr>
                <w:rFonts w:cs="B Nazanin"/>
                <w:bCs w:val="0"/>
                <w:sz w:val="24"/>
                <w:szCs w:val="24"/>
                <w:rtl/>
              </w:rPr>
              <w:t xml:space="preserve"> شامل بخش مسائل عمده </w:t>
            </w:r>
            <w:proofErr w:type="spellStart"/>
            <w:r w:rsidRPr="006A25C6">
              <w:rPr>
                <w:rFonts w:cs="B Nazanin"/>
                <w:bCs w:val="0"/>
                <w:sz w:val="24"/>
                <w:szCs w:val="24"/>
                <w:rtl/>
              </w:rPr>
              <w:t>حسابرس</w:t>
            </w:r>
            <w:r w:rsidRPr="006A25C6">
              <w:rPr>
                <w:rFonts w:cs="B Nazanin" w:hint="cs"/>
                <w:bCs w:val="0"/>
                <w:sz w:val="24"/>
                <w:szCs w:val="24"/>
                <w:rtl/>
              </w:rPr>
              <w:t>ی</w:t>
            </w:r>
            <w:proofErr w:type="spellEnd"/>
            <w:r w:rsidRPr="006A25C6">
              <w:rPr>
                <w:rFonts w:cs="B Nazanin"/>
                <w:bCs w:val="0"/>
                <w:sz w:val="24"/>
                <w:szCs w:val="24"/>
                <w:rtl/>
              </w:rPr>
              <w:t xml:space="preserve"> ن</w:t>
            </w:r>
            <w:r w:rsidRPr="006A25C6">
              <w:rPr>
                <w:rFonts w:cs="B Nazanin" w:hint="cs"/>
                <w:bCs w:val="0"/>
                <w:sz w:val="24"/>
                <w:szCs w:val="24"/>
                <w:rtl/>
              </w:rPr>
              <w:t>ی</w:t>
            </w:r>
            <w:r w:rsidRPr="006A25C6">
              <w:rPr>
                <w:rFonts w:cs="B Nazanin" w:hint="eastAsia"/>
                <w:bCs w:val="0"/>
                <w:sz w:val="24"/>
                <w:szCs w:val="24"/>
                <w:rtl/>
              </w:rPr>
              <w:t>ست</w:t>
            </w:r>
            <w:r w:rsidRPr="006A25C6">
              <w:rPr>
                <w:rFonts w:cs="B Nazanin"/>
                <w:bCs w:val="0"/>
                <w:sz w:val="24"/>
                <w:szCs w:val="24"/>
                <w:rtl/>
              </w:rPr>
              <w:t>.</w:t>
            </w:r>
          </w:p>
          <w:p w14:paraId="0F58AF63" w14:textId="77777777" w:rsidR="00204860" w:rsidRPr="006A25C6" w:rsidRDefault="00204860" w:rsidP="003546E9">
            <w:pPr>
              <w:numPr>
                <w:ilvl w:val="0"/>
                <w:numId w:val="24"/>
              </w:numPr>
              <w:ind w:left="682"/>
              <w:rPr>
                <w:rFonts w:cs="B Nazanin"/>
                <w:bCs w:val="0"/>
                <w:sz w:val="24"/>
                <w:szCs w:val="24"/>
              </w:rPr>
            </w:pPr>
            <w:r w:rsidRPr="006A25C6">
              <w:rPr>
                <w:rFonts w:cs="B Nazanin"/>
                <w:bCs w:val="0"/>
                <w:sz w:val="24"/>
                <w:szCs w:val="24"/>
                <w:rtl/>
              </w:rPr>
              <w:t xml:space="preserve">گزارش </w:t>
            </w:r>
            <w:proofErr w:type="spellStart"/>
            <w:r w:rsidRPr="006A25C6">
              <w:rPr>
                <w:rFonts w:cs="B Nazanin"/>
                <w:bCs w:val="0"/>
                <w:sz w:val="24"/>
                <w:szCs w:val="24"/>
                <w:rtl/>
              </w:rPr>
              <w:t>حسابرس</w:t>
            </w:r>
            <w:proofErr w:type="spellEnd"/>
            <w:r w:rsidRPr="006A25C6">
              <w:rPr>
                <w:rFonts w:cs="B Nazanin"/>
                <w:bCs w:val="0"/>
                <w:sz w:val="24"/>
                <w:szCs w:val="24"/>
                <w:rtl/>
              </w:rPr>
              <w:t xml:space="preserve"> </w:t>
            </w:r>
            <w:proofErr w:type="spellStart"/>
            <w:r w:rsidRPr="006A25C6">
              <w:rPr>
                <w:rFonts w:cs="B Nazanin"/>
                <w:bCs w:val="0"/>
                <w:sz w:val="24"/>
                <w:szCs w:val="24"/>
                <w:rtl/>
              </w:rPr>
              <w:t>بدل</w:t>
            </w:r>
            <w:r w:rsidRPr="006A25C6">
              <w:rPr>
                <w:rFonts w:cs="B Nazanin" w:hint="cs"/>
                <w:bCs w:val="0"/>
                <w:sz w:val="24"/>
                <w:szCs w:val="24"/>
                <w:rtl/>
              </w:rPr>
              <w:t>ی</w:t>
            </w:r>
            <w:r w:rsidRPr="006A25C6">
              <w:rPr>
                <w:rFonts w:cs="B Nazanin" w:hint="eastAsia"/>
                <w:bCs w:val="0"/>
                <w:sz w:val="24"/>
                <w:szCs w:val="24"/>
                <w:rtl/>
              </w:rPr>
              <w:t>ل</w:t>
            </w:r>
            <w:proofErr w:type="spellEnd"/>
            <w:r w:rsidRPr="006A25C6">
              <w:rPr>
                <w:rFonts w:cs="B Nazanin"/>
                <w:bCs w:val="0"/>
                <w:sz w:val="24"/>
                <w:szCs w:val="24"/>
                <w:rtl/>
              </w:rPr>
              <w:t xml:space="preserve"> ارائه عدم اظهارنظر، شامل بخش سا</w:t>
            </w:r>
            <w:r w:rsidRPr="006A25C6">
              <w:rPr>
                <w:rFonts w:cs="B Nazanin" w:hint="cs"/>
                <w:bCs w:val="0"/>
                <w:sz w:val="24"/>
                <w:szCs w:val="24"/>
                <w:rtl/>
              </w:rPr>
              <w:t>ی</w:t>
            </w:r>
            <w:r w:rsidRPr="006A25C6">
              <w:rPr>
                <w:rFonts w:cs="B Nazanin" w:hint="eastAsia"/>
                <w:bCs w:val="0"/>
                <w:sz w:val="24"/>
                <w:szCs w:val="24"/>
                <w:rtl/>
              </w:rPr>
              <w:t>ر</w:t>
            </w:r>
            <w:r w:rsidRPr="006A25C6">
              <w:rPr>
                <w:rFonts w:cs="B Nazanin"/>
                <w:bCs w:val="0"/>
                <w:sz w:val="24"/>
                <w:szCs w:val="24"/>
                <w:rtl/>
              </w:rPr>
              <w:t xml:space="preserve"> اطلاعات ن</w:t>
            </w:r>
            <w:r w:rsidRPr="006A25C6">
              <w:rPr>
                <w:rFonts w:cs="B Nazanin" w:hint="cs"/>
                <w:bCs w:val="0"/>
                <w:sz w:val="24"/>
                <w:szCs w:val="24"/>
                <w:rtl/>
              </w:rPr>
              <w:t>ی</w:t>
            </w:r>
            <w:r w:rsidRPr="006A25C6">
              <w:rPr>
                <w:rFonts w:cs="B Nazanin" w:hint="eastAsia"/>
                <w:bCs w:val="0"/>
                <w:sz w:val="24"/>
                <w:szCs w:val="24"/>
                <w:rtl/>
              </w:rPr>
              <w:t>ست</w:t>
            </w:r>
            <w:r w:rsidRPr="006A25C6">
              <w:rPr>
                <w:rFonts w:cs="B Nazanin"/>
                <w:bCs w:val="0"/>
                <w:sz w:val="24"/>
                <w:szCs w:val="24"/>
                <w:rtl/>
              </w:rPr>
              <w:t>.</w:t>
            </w:r>
          </w:p>
          <w:p w14:paraId="584D2548" w14:textId="77777777" w:rsidR="00204860" w:rsidRPr="006A25C6" w:rsidRDefault="00204860" w:rsidP="003546E9">
            <w:pPr>
              <w:numPr>
                <w:ilvl w:val="0"/>
                <w:numId w:val="24"/>
              </w:numPr>
              <w:ind w:left="682"/>
              <w:rPr>
                <w:rFonts w:cs="B Nazanin"/>
                <w:bCs w:val="0"/>
                <w:sz w:val="24"/>
                <w:szCs w:val="24"/>
              </w:rPr>
            </w:pPr>
            <w:proofErr w:type="spellStart"/>
            <w:r w:rsidRPr="006A25C6">
              <w:rPr>
                <w:rFonts w:cs="B Nazanin"/>
                <w:bCs w:val="0"/>
                <w:sz w:val="24"/>
                <w:szCs w:val="24"/>
                <w:rtl/>
              </w:rPr>
              <w:t>حسابرس</w:t>
            </w:r>
            <w:proofErr w:type="spellEnd"/>
            <w:r w:rsidRPr="006A25C6">
              <w:rPr>
                <w:rFonts w:cs="B Nazanin"/>
                <w:bCs w:val="0"/>
                <w:sz w:val="24"/>
                <w:szCs w:val="24"/>
                <w:rtl/>
              </w:rPr>
              <w:t xml:space="preserve"> بر اساس شواهد کسب شده به ا</w:t>
            </w:r>
            <w:r w:rsidRPr="006A25C6">
              <w:rPr>
                <w:rFonts w:cs="B Nazanin" w:hint="cs"/>
                <w:bCs w:val="0"/>
                <w:sz w:val="24"/>
                <w:szCs w:val="24"/>
                <w:rtl/>
              </w:rPr>
              <w:t>ی</w:t>
            </w:r>
            <w:r w:rsidRPr="006A25C6">
              <w:rPr>
                <w:rFonts w:cs="B Nazanin" w:hint="eastAsia"/>
                <w:bCs w:val="0"/>
                <w:sz w:val="24"/>
                <w:szCs w:val="24"/>
                <w:rtl/>
              </w:rPr>
              <w:t>ن</w:t>
            </w:r>
            <w:r w:rsidRPr="006A25C6">
              <w:rPr>
                <w:rFonts w:cs="B Nazanin"/>
                <w:bCs w:val="0"/>
                <w:sz w:val="24"/>
                <w:szCs w:val="24"/>
                <w:rtl/>
              </w:rPr>
              <w:t xml:space="preserve"> نت</w:t>
            </w:r>
            <w:r w:rsidRPr="006A25C6">
              <w:rPr>
                <w:rFonts w:cs="B Nazanin" w:hint="cs"/>
                <w:bCs w:val="0"/>
                <w:sz w:val="24"/>
                <w:szCs w:val="24"/>
                <w:rtl/>
              </w:rPr>
              <w:t>ی</w:t>
            </w:r>
            <w:r w:rsidRPr="006A25C6">
              <w:rPr>
                <w:rFonts w:cs="B Nazanin" w:hint="eastAsia"/>
                <w:bCs w:val="0"/>
                <w:sz w:val="24"/>
                <w:szCs w:val="24"/>
                <w:rtl/>
              </w:rPr>
              <w:t>جه</w:t>
            </w:r>
            <w:r w:rsidRPr="006A25C6">
              <w:rPr>
                <w:rFonts w:cs="B Nazanin"/>
                <w:bCs w:val="0"/>
                <w:sz w:val="24"/>
                <w:szCs w:val="24"/>
                <w:rtl/>
              </w:rPr>
              <w:t xml:space="preserve"> رس</w:t>
            </w:r>
            <w:r w:rsidRPr="006A25C6">
              <w:rPr>
                <w:rFonts w:cs="B Nazanin" w:hint="cs"/>
                <w:bCs w:val="0"/>
                <w:sz w:val="24"/>
                <w:szCs w:val="24"/>
                <w:rtl/>
              </w:rPr>
              <w:t>ی</w:t>
            </w:r>
            <w:r w:rsidRPr="006A25C6">
              <w:rPr>
                <w:rFonts w:cs="B Nazanin" w:hint="eastAsia"/>
                <w:bCs w:val="0"/>
                <w:sz w:val="24"/>
                <w:szCs w:val="24"/>
                <w:rtl/>
              </w:rPr>
              <w:t>ده</w:t>
            </w:r>
            <w:r w:rsidRPr="006A25C6">
              <w:rPr>
                <w:rFonts w:cs="B Nazanin"/>
                <w:bCs w:val="0"/>
                <w:sz w:val="24"/>
                <w:szCs w:val="24"/>
                <w:rtl/>
              </w:rPr>
              <w:t xml:space="preserve"> است که ابهام</w:t>
            </w:r>
            <w:r w:rsidRPr="006A25C6">
              <w:rPr>
                <w:rFonts w:cs="B Nazanin" w:hint="cs"/>
                <w:bCs w:val="0"/>
                <w:sz w:val="24"/>
                <w:szCs w:val="24"/>
                <w:rtl/>
              </w:rPr>
              <w:t>ی</w:t>
            </w:r>
            <w:r w:rsidRPr="006A25C6">
              <w:rPr>
                <w:rFonts w:cs="B Nazanin"/>
                <w:bCs w:val="0"/>
                <w:sz w:val="24"/>
                <w:szCs w:val="24"/>
                <w:rtl/>
              </w:rPr>
              <w:t xml:space="preserve"> بااهم</w:t>
            </w:r>
            <w:r w:rsidRPr="006A25C6">
              <w:rPr>
                <w:rFonts w:cs="B Nazanin" w:hint="cs"/>
                <w:bCs w:val="0"/>
                <w:sz w:val="24"/>
                <w:szCs w:val="24"/>
                <w:rtl/>
              </w:rPr>
              <w:t>ی</w:t>
            </w:r>
            <w:r w:rsidRPr="006A25C6">
              <w:rPr>
                <w:rFonts w:cs="B Nazanin" w:hint="eastAsia"/>
                <w:bCs w:val="0"/>
                <w:sz w:val="24"/>
                <w:szCs w:val="24"/>
                <w:rtl/>
              </w:rPr>
              <w:t>ت</w:t>
            </w:r>
            <w:r w:rsidRPr="006A25C6">
              <w:rPr>
                <w:rFonts w:cs="B Nazanin"/>
                <w:bCs w:val="0"/>
                <w:sz w:val="24"/>
                <w:szCs w:val="24"/>
                <w:rtl/>
              </w:rPr>
              <w:t xml:space="preserve"> در ارتباط با رو</w:t>
            </w:r>
            <w:r w:rsidRPr="006A25C6">
              <w:rPr>
                <w:rFonts w:cs="B Nazanin" w:hint="cs"/>
                <w:bCs w:val="0"/>
                <w:sz w:val="24"/>
                <w:szCs w:val="24"/>
                <w:rtl/>
              </w:rPr>
              <w:t>ی</w:t>
            </w:r>
            <w:r w:rsidRPr="006A25C6">
              <w:rPr>
                <w:rFonts w:cs="B Nazanin" w:hint="eastAsia"/>
                <w:bCs w:val="0"/>
                <w:sz w:val="24"/>
                <w:szCs w:val="24"/>
                <w:rtl/>
              </w:rPr>
              <w:t>دادها</w:t>
            </w:r>
            <w:r w:rsidRPr="006A25C6">
              <w:rPr>
                <w:rFonts w:cs="B Nazanin"/>
                <w:bCs w:val="0"/>
                <w:sz w:val="24"/>
                <w:szCs w:val="24"/>
                <w:rtl/>
              </w:rPr>
              <w:t xml:space="preserve"> </w:t>
            </w:r>
            <w:r w:rsidRPr="006A25C6">
              <w:rPr>
                <w:rFonts w:cs="B Nazanin" w:hint="cs"/>
                <w:bCs w:val="0"/>
                <w:sz w:val="24"/>
                <w:szCs w:val="24"/>
                <w:rtl/>
              </w:rPr>
              <w:t>ی</w:t>
            </w:r>
            <w:r w:rsidRPr="006A25C6">
              <w:rPr>
                <w:rFonts w:cs="B Nazanin" w:hint="eastAsia"/>
                <w:bCs w:val="0"/>
                <w:sz w:val="24"/>
                <w:szCs w:val="24"/>
                <w:rtl/>
              </w:rPr>
              <w:t>ا</w:t>
            </w:r>
            <w:r w:rsidRPr="006A25C6">
              <w:rPr>
                <w:rFonts w:cs="B Nazanin"/>
                <w:bCs w:val="0"/>
                <w:sz w:val="24"/>
                <w:szCs w:val="24"/>
                <w:rtl/>
              </w:rPr>
              <w:t xml:space="preserve"> شرا</w:t>
            </w:r>
            <w:r w:rsidRPr="006A25C6">
              <w:rPr>
                <w:rFonts w:cs="B Nazanin" w:hint="cs"/>
                <w:bCs w:val="0"/>
                <w:sz w:val="24"/>
                <w:szCs w:val="24"/>
                <w:rtl/>
              </w:rPr>
              <w:t>ی</w:t>
            </w:r>
            <w:r w:rsidRPr="006A25C6">
              <w:rPr>
                <w:rFonts w:cs="B Nazanin" w:hint="eastAsia"/>
                <w:bCs w:val="0"/>
                <w:sz w:val="24"/>
                <w:szCs w:val="24"/>
                <w:rtl/>
              </w:rPr>
              <w:t>ط</w:t>
            </w:r>
            <w:r w:rsidRPr="006A25C6">
              <w:rPr>
                <w:rFonts w:cs="B Nazanin" w:hint="cs"/>
                <w:bCs w:val="0"/>
                <w:sz w:val="24"/>
                <w:szCs w:val="24"/>
                <w:rtl/>
              </w:rPr>
              <w:t>ی</w:t>
            </w:r>
            <w:r w:rsidRPr="006A25C6">
              <w:rPr>
                <w:rFonts w:cs="B Nazanin"/>
                <w:bCs w:val="0"/>
                <w:sz w:val="24"/>
                <w:szCs w:val="24"/>
                <w:rtl/>
              </w:rPr>
              <w:t xml:space="preserve"> که </w:t>
            </w:r>
            <w:proofErr w:type="spellStart"/>
            <w:r w:rsidRPr="006A25C6">
              <w:rPr>
                <w:rFonts w:cs="B Nazanin"/>
                <w:bCs w:val="0"/>
                <w:sz w:val="24"/>
                <w:szCs w:val="24"/>
                <w:rtl/>
              </w:rPr>
              <w:t>م</w:t>
            </w:r>
            <w:r w:rsidRPr="006A25C6">
              <w:rPr>
                <w:rFonts w:cs="B Nazanin" w:hint="cs"/>
                <w:bCs w:val="0"/>
                <w:sz w:val="24"/>
                <w:szCs w:val="24"/>
                <w:rtl/>
              </w:rPr>
              <w:t>ی‌</w:t>
            </w:r>
            <w:r w:rsidRPr="006A25C6">
              <w:rPr>
                <w:rFonts w:cs="B Nazanin" w:hint="eastAsia"/>
                <w:bCs w:val="0"/>
                <w:sz w:val="24"/>
                <w:szCs w:val="24"/>
                <w:rtl/>
              </w:rPr>
              <w:t>تواند</w:t>
            </w:r>
            <w:proofErr w:type="spellEnd"/>
            <w:r w:rsidRPr="006A25C6">
              <w:rPr>
                <w:rFonts w:cs="B Nazanin"/>
                <w:bCs w:val="0"/>
                <w:sz w:val="24"/>
                <w:szCs w:val="24"/>
                <w:rtl/>
              </w:rPr>
              <w:t xml:space="preserve"> ترد</w:t>
            </w:r>
            <w:r w:rsidRPr="006A25C6">
              <w:rPr>
                <w:rFonts w:cs="B Nazanin" w:hint="cs"/>
                <w:bCs w:val="0"/>
                <w:sz w:val="24"/>
                <w:szCs w:val="24"/>
                <w:rtl/>
              </w:rPr>
              <w:t>ی</w:t>
            </w:r>
            <w:r w:rsidRPr="006A25C6">
              <w:rPr>
                <w:rFonts w:cs="B Nazanin" w:hint="eastAsia"/>
                <w:bCs w:val="0"/>
                <w:sz w:val="24"/>
                <w:szCs w:val="24"/>
                <w:rtl/>
              </w:rPr>
              <w:t>د</w:t>
            </w:r>
            <w:r w:rsidRPr="006A25C6">
              <w:rPr>
                <w:rFonts w:cs="B Nazanin" w:hint="cs"/>
                <w:bCs w:val="0"/>
                <w:sz w:val="24"/>
                <w:szCs w:val="24"/>
                <w:rtl/>
              </w:rPr>
              <w:t>ی</w:t>
            </w:r>
            <w:r w:rsidRPr="006A25C6">
              <w:rPr>
                <w:rFonts w:cs="B Nazanin"/>
                <w:bCs w:val="0"/>
                <w:sz w:val="24"/>
                <w:szCs w:val="24"/>
                <w:rtl/>
              </w:rPr>
              <w:t xml:space="preserve"> عمده نسبت به توانا</w:t>
            </w:r>
            <w:r w:rsidRPr="006A25C6">
              <w:rPr>
                <w:rFonts w:cs="B Nazanin" w:hint="cs"/>
                <w:bCs w:val="0"/>
                <w:sz w:val="24"/>
                <w:szCs w:val="24"/>
                <w:rtl/>
              </w:rPr>
              <w:t>یی</w:t>
            </w:r>
            <w:r w:rsidRPr="006A25C6">
              <w:rPr>
                <w:rFonts w:cs="B Nazanin"/>
                <w:bCs w:val="0"/>
                <w:sz w:val="24"/>
                <w:szCs w:val="24"/>
                <w:rtl/>
              </w:rPr>
              <w:t xml:space="preserve"> شرکت به ادامه فعال</w:t>
            </w:r>
            <w:r w:rsidRPr="006A25C6">
              <w:rPr>
                <w:rFonts w:cs="B Nazanin" w:hint="cs"/>
                <w:bCs w:val="0"/>
                <w:sz w:val="24"/>
                <w:szCs w:val="24"/>
                <w:rtl/>
              </w:rPr>
              <w:t>ی</w:t>
            </w:r>
            <w:r w:rsidRPr="006A25C6">
              <w:rPr>
                <w:rFonts w:cs="B Nazanin" w:hint="eastAsia"/>
                <w:bCs w:val="0"/>
                <w:sz w:val="24"/>
                <w:szCs w:val="24"/>
                <w:rtl/>
              </w:rPr>
              <w:t>ت</w:t>
            </w:r>
            <w:r w:rsidRPr="006A25C6">
              <w:rPr>
                <w:rFonts w:cs="B Nazanin"/>
                <w:bCs w:val="0"/>
                <w:sz w:val="24"/>
                <w:szCs w:val="24"/>
                <w:rtl/>
              </w:rPr>
              <w:t xml:space="preserve"> ا</w:t>
            </w:r>
            <w:r w:rsidRPr="006A25C6">
              <w:rPr>
                <w:rFonts w:cs="B Nazanin" w:hint="cs"/>
                <w:bCs w:val="0"/>
                <w:sz w:val="24"/>
                <w:szCs w:val="24"/>
                <w:rtl/>
              </w:rPr>
              <w:t>ی</w:t>
            </w:r>
            <w:r w:rsidRPr="006A25C6">
              <w:rPr>
                <w:rFonts w:cs="B Nazanin" w:hint="eastAsia"/>
                <w:bCs w:val="0"/>
                <w:sz w:val="24"/>
                <w:szCs w:val="24"/>
                <w:rtl/>
              </w:rPr>
              <w:t>جاد</w:t>
            </w:r>
            <w:r w:rsidRPr="006A25C6">
              <w:rPr>
                <w:rFonts w:cs="B Nazanin"/>
                <w:bCs w:val="0"/>
                <w:sz w:val="24"/>
                <w:szCs w:val="24"/>
                <w:rtl/>
              </w:rPr>
              <w:t xml:space="preserve"> کند، وجود ندارد.</w:t>
            </w:r>
          </w:p>
          <w:p w14:paraId="229C1D77" w14:textId="77777777" w:rsidR="00204860" w:rsidRPr="00011E68" w:rsidRDefault="00204860" w:rsidP="0010784F">
            <w:pPr>
              <w:rPr>
                <w:rFonts w:cs="B Nazanin"/>
                <w:bCs w:val="0"/>
                <w:sz w:val="24"/>
                <w:szCs w:val="24"/>
                <w:rtl/>
              </w:rPr>
            </w:pPr>
          </w:p>
        </w:tc>
      </w:tr>
    </w:tbl>
    <w:p w14:paraId="3EDAC928" w14:textId="60A6CC53" w:rsidR="00436A70" w:rsidRDefault="00436A70" w:rsidP="00D076BC">
      <w:pPr>
        <w:jc w:val="both"/>
        <w:rPr>
          <w:rtl/>
          <w:lang w:bidi="ar-DZ"/>
        </w:rPr>
      </w:pPr>
    </w:p>
    <w:p w14:paraId="3A0EFB05" w14:textId="58A53214" w:rsidR="00E06258" w:rsidRPr="00204860" w:rsidRDefault="00E06258" w:rsidP="00D076BC">
      <w:pPr>
        <w:jc w:val="both"/>
        <w:rPr>
          <w:rFonts w:cs="B Titr"/>
          <w:sz w:val="26"/>
          <w:szCs w:val="26"/>
          <w:lang w:bidi="ar-DZ"/>
        </w:rPr>
      </w:pPr>
      <w:r w:rsidRPr="00204860">
        <w:rPr>
          <w:rFonts w:cs="B Titr"/>
          <w:sz w:val="26"/>
          <w:szCs w:val="26"/>
          <w:rtl/>
          <w:lang w:bidi="ar-DZ"/>
        </w:rPr>
        <w:t xml:space="preserve">گزارش حسابرس مستقل و بازرس قانونی </w:t>
      </w:r>
    </w:p>
    <w:p w14:paraId="6BC0BD57" w14:textId="1A178235" w:rsidR="00E06258" w:rsidRPr="00204860" w:rsidRDefault="00E06258" w:rsidP="007948B3">
      <w:pPr>
        <w:pStyle w:val="--10"/>
        <w:spacing w:before="0"/>
        <w:jc w:val="both"/>
        <w:rPr>
          <w:rFonts w:cs="B Titr"/>
          <w:b w:val="0"/>
          <w:color w:val="000000"/>
          <w:sz w:val="26"/>
          <w:szCs w:val="26"/>
          <w:lang w:bidi="ar-DZ"/>
        </w:rPr>
      </w:pPr>
      <w:r w:rsidRPr="00204860">
        <w:rPr>
          <w:rFonts w:cs="B Titr"/>
          <w:b w:val="0"/>
          <w:color w:val="000000"/>
          <w:sz w:val="26"/>
          <w:szCs w:val="26"/>
          <w:rtl/>
          <w:lang w:bidi="ar-DZ"/>
        </w:rPr>
        <w:t>به مجمع عمومی عادی صاحبان سهام شرکت نمونه</w:t>
      </w:r>
      <w:r w:rsidR="00BB6536" w:rsidRPr="00204860">
        <w:rPr>
          <w:rFonts w:cs="B Titr"/>
          <w:b w:val="0"/>
          <w:color w:val="000000"/>
          <w:sz w:val="26"/>
          <w:szCs w:val="26"/>
          <w:rtl/>
          <w:lang w:bidi="ar-DZ"/>
        </w:rPr>
        <w:t xml:space="preserve"> </w:t>
      </w:r>
      <w:r w:rsidRPr="00204860">
        <w:rPr>
          <w:rFonts w:cs="B Titr"/>
          <w:b w:val="0"/>
          <w:color w:val="000000"/>
          <w:sz w:val="26"/>
          <w:szCs w:val="26"/>
          <w:rtl/>
          <w:lang w:bidi="ar-DZ"/>
        </w:rPr>
        <w:t>(سهامی عام)</w:t>
      </w:r>
    </w:p>
    <w:p w14:paraId="5C2C9A3B" w14:textId="77777777" w:rsidR="00E06258" w:rsidRPr="00204860" w:rsidRDefault="00E06258" w:rsidP="007948B3">
      <w:pPr>
        <w:pStyle w:val="--10"/>
        <w:spacing w:before="0"/>
        <w:jc w:val="both"/>
        <w:rPr>
          <w:rFonts w:cs="B Titr"/>
          <w:b w:val="0"/>
          <w:color w:val="000000"/>
          <w:sz w:val="24"/>
          <w:szCs w:val="24"/>
          <w:rtl/>
          <w:lang w:bidi="ar-DZ"/>
        </w:rPr>
      </w:pPr>
      <w:r w:rsidRPr="00204860">
        <w:rPr>
          <w:rFonts w:cs="B Titr"/>
          <w:b w:val="0"/>
          <w:color w:val="000000"/>
          <w:sz w:val="24"/>
          <w:szCs w:val="24"/>
          <w:rtl/>
          <w:lang w:bidi="ar-DZ"/>
        </w:rPr>
        <w:t xml:space="preserve">گزارش حسابرسی صورتهاي مالي </w:t>
      </w:r>
    </w:p>
    <w:p w14:paraId="3625AB5E" w14:textId="77777777" w:rsidR="00E06258" w:rsidRPr="00871B08" w:rsidRDefault="00E06258" w:rsidP="007948B3">
      <w:pPr>
        <w:pStyle w:val="--10"/>
        <w:spacing w:before="0"/>
        <w:jc w:val="both"/>
        <w:rPr>
          <w:b w:val="0"/>
          <w:color w:val="000000"/>
          <w:sz w:val="24"/>
          <w:szCs w:val="24"/>
          <w:rtl/>
          <w:lang w:bidi="ar-DZ"/>
        </w:rPr>
      </w:pPr>
      <w:r>
        <w:rPr>
          <w:b w:val="0"/>
          <w:color w:val="000000"/>
          <w:sz w:val="24"/>
          <w:szCs w:val="24"/>
          <w:rtl/>
          <w:lang w:bidi="ar-DZ"/>
        </w:rPr>
        <w:t xml:space="preserve">عدم </w:t>
      </w:r>
      <w:r w:rsidRPr="00871B08">
        <w:rPr>
          <w:b w:val="0"/>
          <w:color w:val="000000"/>
          <w:sz w:val="24"/>
          <w:szCs w:val="24"/>
          <w:rtl/>
          <w:lang w:bidi="ar-DZ"/>
        </w:rPr>
        <w:t>ا</w:t>
      </w:r>
      <w:r w:rsidRPr="003A3256">
        <w:rPr>
          <w:b w:val="0"/>
          <w:color w:val="000000"/>
          <w:sz w:val="24"/>
          <w:szCs w:val="24"/>
          <w:rtl/>
          <w:lang w:bidi="ar-DZ"/>
        </w:rPr>
        <w:t>ظهارنظر</w:t>
      </w:r>
    </w:p>
    <w:p w14:paraId="5E2BF822" w14:textId="0A10A52E" w:rsidR="00B055C0" w:rsidRDefault="005273A5" w:rsidP="007948B3">
      <w:pPr>
        <w:pStyle w:val="Matn"/>
        <w:spacing w:after="60"/>
        <w:ind w:left="604" w:hanging="283"/>
        <w:jc w:val="both"/>
        <w:rPr>
          <w:rFonts w:ascii="Times" w:eastAsia="MS Mincho" w:hAnsi="Times" w:cs="B Zar"/>
          <w:bCs w:val="0"/>
          <w:color w:val="000000"/>
          <w:spacing w:val="-10"/>
          <w:sz w:val="28"/>
          <w:lang w:bidi="ar-DZ"/>
        </w:rPr>
      </w:pPr>
      <w:r>
        <w:rPr>
          <w:rFonts w:ascii="Times" w:eastAsia="MS Mincho" w:hAnsi="Times" w:cs="B Zar"/>
          <w:bCs w:val="0"/>
          <w:color w:val="000000"/>
          <w:spacing w:val="-10"/>
          <w:sz w:val="28"/>
          <w:rtl/>
          <w:lang w:bidi="ar-DZ"/>
        </w:rPr>
        <w:t xml:space="preserve">1. </w:t>
      </w:r>
      <w:r w:rsidR="00B055C0" w:rsidRPr="00B055C0">
        <w:rPr>
          <w:rFonts w:ascii="Times" w:eastAsia="MS Mincho" w:hAnsi="Times" w:cs="B Zar"/>
          <w:bCs w:val="0"/>
          <w:color w:val="000000"/>
          <w:spacing w:val="-10"/>
          <w:sz w:val="28"/>
          <w:rtl/>
          <w:lang w:bidi="ar-DZ"/>
        </w:rPr>
        <w:t xml:space="preserve">حسابرسی </w:t>
      </w:r>
      <w:r w:rsidR="008929BB">
        <w:rPr>
          <w:rFonts w:ascii="Times" w:eastAsia="MS Mincho" w:hAnsi="Times" w:cs="B Zar"/>
          <w:bCs w:val="0"/>
          <w:color w:val="000000"/>
          <w:spacing w:val="-10"/>
          <w:sz w:val="28"/>
          <w:rtl/>
          <w:lang w:bidi="ar-DZ"/>
        </w:rPr>
        <w:t>صورتهای مالی</w:t>
      </w:r>
      <w:r w:rsidR="00B055C0" w:rsidRPr="00B055C0">
        <w:rPr>
          <w:rFonts w:ascii="Times" w:eastAsia="MS Mincho" w:hAnsi="Times" w:cs="B Zar"/>
          <w:bCs w:val="0"/>
          <w:color w:val="000000"/>
          <w:spacing w:val="-10"/>
          <w:sz w:val="28"/>
          <w:rtl/>
          <w:lang w:bidi="ar-DZ"/>
        </w:rPr>
        <w:t xml:space="preserve"> تلفیقی و جداگانه شرکت نمونه (سهامی</w:t>
      </w:r>
      <w:r w:rsidR="00436A70">
        <w:rPr>
          <w:rFonts w:ascii="Times" w:eastAsia="MS Mincho" w:hAnsi="Times" w:cs="B Zar"/>
          <w:bCs w:val="0"/>
          <w:color w:val="000000"/>
          <w:spacing w:val="-10"/>
          <w:sz w:val="28"/>
          <w:rtl/>
          <w:lang w:bidi="ar-DZ"/>
        </w:rPr>
        <w:t xml:space="preserve"> عام</w:t>
      </w:r>
      <w:r w:rsidR="00B055C0" w:rsidRPr="00B055C0">
        <w:rPr>
          <w:rFonts w:ascii="Times" w:eastAsia="MS Mincho" w:hAnsi="Times" w:cs="B Zar"/>
          <w:bCs w:val="0"/>
          <w:color w:val="000000"/>
          <w:spacing w:val="-10"/>
          <w:sz w:val="28"/>
          <w:rtl/>
          <w:lang w:bidi="ar-DZ"/>
        </w:rPr>
        <w:t xml:space="preserve">) شامل </w:t>
      </w:r>
      <w:r w:rsidR="003714C8">
        <w:rPr>
          <w:rFonts w:ascii="Times" w:eastAsia="MS Mincho" w:hAnsi="Times" w:cs="B Zar"/>
          <w:bCs w:val="0"/>
          <w:color w:val="000000"/>
          <w:spacing w:val="-10"/>
          <w:sz w:val="28"/>
          <w:rtl/>
          <w:lang w:bidi="ar-DZ"/>
        </w:rPr>
        <w:t>صورتهای</w:t>
      </w:r>
      <w:r w:rsidR="00EC2DAA">
        <w:rPr>
          <w:rFonts w:ascii="Times" w:eastAsia="MS Mincho" w:hAnsi="Times" w:cs="B Zar"/>
          <w:bCs w:val="0"/>
          <w:color w:val="000000"/>
          <w:spacing w:val="-10"/>
          <w:sz w:val="28"/>
          <w:rtl/>
          <w:lang w:bidi="ar-DZ"/>
        </w:rPr>
        <w:t xml:space="preserve"> </w:t>
      </w:r>
      <w:r w:rsidR="00B055C0" w:rsidRPr="00B055C0">
        <w:rPr>
          <w:rFonts w:ascii="Times" w:eastAsia="MS Mincho" w:hAnsi="Times" w:cs="B Zar"/>
          <w:bCs w:val="0"/>
          <w:color w:val="000000"/>
          <w:spacing w:val="-10"/>
          <w:sz w:val="28"/>
          <w:rtl/>
          <w:lang w:bidi="ar-DZ"/>
        </w:rPr>
        <w:t xml:space="preserve">وضعیت مالی به تاریخ 29 اسفند </w:t>
      </w:r>
      <w:r w:rsidR="0058000C">
        <w:rPr>
          <w:rFonts w:ascii="Times" w:eastAsia="MS Mincho" w:hAnsi="Times" w:cs="B Zar"/>
          <w:bCs w:val="0"/>
          <w:color w:val="000000"/>
          <w:spacing w:val="-10"/>
          <w:sz w:val="28"/>
          <w:rtl/>
          <w:lang w:bidi="ar-DZ"/>
        </w:rPr>
        <w:t>1</w:t>
      </w:r>
      <w:r w:rsidR="00B055C0" w:rsidRPr="00B055C0">
        <w:rPr>
          <w:rFonts w:ascii="Times" w:eastAsia="MS Mincho" w:hAnsi="Times" w:cs="B Zar"/>
          <w:bCs w:val="0"/>
          <w:color w:val="000000"/>
          <w:spacing w:val="-10"/>
          <w:sz w:val="28"/>
          <w:rtl/>
          <w:lang w:bidi="ar-DZ"/>
        </w:rPr>
        <w:t xml:space="preserve">×14 و </w:t>
      </w:r>
      <w:r w:rsidR="00E020EA">
        <w:rPr>
          <w:rFonts w:ascii="Times" w:eastAsia="MS Mincho" w:hAnsi="Times" w:cs="B Zar"/>
          <w:bCs w:val="0"/>
          <w:color w:val="000000"/>
          <w:spacing w:val="-10"/>
          <w:sz w:val="28"/>
          <w:rtl/>
          <w:lang w:bidi="ar-DZ"/>
        </w:rPr>
        <w:t>صورتهای</w:t>
      </w:r>
      <w:r w:rsidR="00EC2DAA">
        <w:rPr>
          <w:rFonts w:ascii="Times" w:eastAsia="MS Mincho" w:hAnsi="Times" w:cs="B Zar"/>
          <w:bCs w:val="0"/>
          <w:color w:val="000000"/>
          <w:spacing w:val="-10"/>
          <w:sz w:val="28"/>
          <w:rtl/>
          <w:lang w:bidi="ar-DZ"/>
        </w:rPr>
        <w:t xml:space="preserve"> </w:t>
      </w:r>
      <w:r w:rsidR="00B055C0" w:rsidRPr="00B055C0">
        <w:rPr>
          <w:rFonts w:ascii="Times" w:eastAsia="MS Mincho" w:hAnsi="Times" w:cs="B Zar"/>
          <w:bCs w:val="0"/>
          <w:color w:val="000000"/>
          <w:spacing w:val="-10"/>
          <w:sz w:val="28"/>
          <w:rtl/>
          <w:lang w:bidi="ar-DZ"/>
        </w:rPr>
        <w:t>سود و زیان، سود و زیان جامع، تغییرات در حقوق مالکانه، و جریان</w:t>
      </w:r>
      <w:r w:rsidR="00EC2DAA">
        <w:rPr>
          <w:rFonts w:ascii="Times" w:eastAsia="MS Mincho" w:hAnsi="Times" w:cs="B Zar"/>
          <w:bCs w:val="0"/>
          <w:color w:val="000000"/>
          <w:spacing w:val="-10"/>
          <w:sz w:val="28"/>
          <w:rtl/>
          <w:lang w:bidi="ar-DZ"/>
        </w:rPr>
        <w:t>‌</w:t>
      </w:r>
      <w:r w:rsidR="00B055C0" w:rsidRPr="00B055C0">
        <w:rPr>
          <w:rFonts w:ascii="Times" w:eastAsia="MS Mincho" w:hAnsi="Times" w:cs="B Zar"/>
          <w:bCs w:val="0"/>
          <w:color w:val="000000"/>
          <w:spacing w:val="-10"/>
          <w:sz w:val="28"/>
          <w:rtl/>
          <w:lang w:bidi="ar-DZ"/>
        </w:rPr>
        <w:t>های نقدی برای سال مالی منتهی به تاریخ مزبور، و یادداشت</w:t>
      </w:r>
      <w:r w:rsidR="00EC2DAA">
        <w:rPr>
          <w:rFonts w:ascii="Times" w:eastAsia="MS Mincho" w:hAnsi="Times" w:cs="B Zar"/>
          <w:bCs w:val="0"/>
          <w:color w:val="000000"/>
          <w:spacing w:val="-10"/>
          <w:sz w:val="28"/>
          <w:rtl/>
          <w:lang w:bidi="ar-DZ"/>
        </w:rPr>
        <w:t>‌</w:t>
      </w:r>
      <w:r w:rsidR="00B055C0" w:rsidRPr="00B055C0">
        <w:rPr>
          <w:rFonts w:ascii="Times" w:eastAsia="MS Mincho" w:hAnsi="Times" w:cs="B Zar"/>
          <w:bCs w:val="0"/>
          <w:color w:val="000000"/>
          <w:spacing w:val="-10"/>
          <w:sz w:val="28"/>
          <w:rtl/>
          <w:lang w:bidi="ar-DZ"/>
        </w:rPr>
        <w:t xml:space="preserve">های توضیحی 1 تا ... به این </w:t>
      </w:r>
      <w:r w:rsidR="005B486E" w:rsidRPr="00BC191E">
        <w:rPr>
          <w:rFonts w:cs="B Zar"/>
          <w:b/>
          <w:bCs w:val="0"/>
          <w:color w:val="000000"/>
          <w:rtl/>
          <w:lang w:bidi="ar-DZ"/>
        </w:rPr>
        <w:t>سازمان</w:t>
      </w:r>
      <w:r w:rsidR="005B486E" w:rsidRPr="00AA6A07">
        <w:rPr>
          <w:rFonts w:ascii="Times" w:eastAsia="MS Mincho" w:hAnsi="Times" w:cs="B Zar"/>
          <w:bCs w:val="0"/>
          <w:color w:val="000000"/>
          <w:spacing w:val="-10"/>
          <w:sz w:val="28"/>
          <w:rtl/>
          <w:lang w:bidi="ar-DZ"/>
        </w:rPr>
        <w:t xml:space="preserve"> </w:t>
      </w:r>
      <w:r w:rsidR="00B055C0" w:rsidRPr="00AA6A07">
        <w:rPr>
          <w:rFonts w:ascii="Times" w:eastAsia="MS Mincho" w:hAnsi="Times" w:cs="B Zar"/>
          <w:bCs w:val="0"/>
          <w:color w:val="000000"/>
          <w:spacing w:val="-10"/>
          <w:sz w:val="28"/>
          <w:rtl/>
          <w:lang w:bidi="ar-DZ"/>
        </w:rPr>
        <w:t>محول شده است.</w:t>
      </w:r>
    </w:p>
    <w:p w14:paraId="0C7414ED" w14:textId="1E255DE7" w:rsidR="00A734BC" w:rsidRDefault="00A734BC" w:rsidP="007948B3">
      <w:pPr>
        <w:pStyle w:val="1Bullet"/>
        <w:spacing w:before="0"/>
        <w:ind w:left="604" w:firstLine="0"/>
        <w:jc w:val="both"/>
        <w:rPr>
          <w:rFonts w:cs="B Zar"/>
          <w:b/>
          <w:bCs w:val="0"/>
          <w:spacing w:val="-4"/>
          <w:rtl/>
          <w:lang w:bidi="ar-DZ"/>
        </w:rPr>
      </w:pPr>
      <w:r>
        <w:rPr>
          <w:rFonts w:cs="B Nazanin"/>
          <w:b/>
          <w:bCs w:val="0"/>
          <w:lang w:bidi="ar-DZ"/>
        </w:rPr>
        <w:t xml:space="preserve"> </w:t>
      </w:r>
      <w:r w:rsidRPr="008F5CE7">
        <w:rPr>
          <w:rFonts w:cs="B Zar"/>
          <w:b/>
          <w:bCs w:val="0"/>
          <w:spacing w:val="-4"/>
          <w:rtl/>
          <w:lang w:bidi="ar-DZ"/>
        </w:rPr>
        <w:t xml:space="preserve">این </w:t>
      </w:r>
      <w:r w:rsidRPr="008F5CE7">
        <w:rPr>
          <w:rFonts w:cs="B Zar"/>
          <w:b/>
          <w:bCs w:val="0"/>
          <w:rtl/>
          <w:lang w:bidi="ar-DZ"/>
        </w:rPr>
        <w:t>سازمان</w:t>
      </w:r>
      <w:r w:rsidRPr="008F5CE7">
        <w:rPr>
          <w:rFonts w:cs="B Zar"/>
          <w:b/>
          <w:bCs w:val="0"/>
          <w:spacing w:val="-4"/>
          <w:rtl/>
          <w:lang w:bidi="ar-DZ"/>
        </w:rPr>
        <w:t xml:space="preserve"> نسبت به صورتهای مالی یاد شده اظهارنظری ارائه نمی‌کند. به دلیل اساسی بودن آثار احتمالی </w:t>
      </w:r>
      <w:r w:rsidRPr="006A25C6">
        <w:rPr>
          <w:rFonts w:cs="B Zar"/>
          <w:b/>
          <w:bCs w:val="0"/>
          <w:spacing w:val="-4"/>
          <w:rtl/>
          <w:lang w:bidi="ar-DZ"/>
        </w:rPr>
        <w:t>موارد</w:t>
      </w:r>
      <w:r w:rsidRPr="008F5CE7">
        <w:rPr>
          <w:rFonts w:cs="B Zar"/>
          <w:b/>
          <w:bCs w:val="0"/>
          <w:spacing w:val="-4"/>
          <w:rtl/>
          <w:lang w:bidi="ar-DZ"/>
        </w:rPr>
        <w:t xml:space="preserve"> توصیف </w:t>
      </w:r>
      <w:r w:rsidRPr="00F54C16">
        <w:rPr>
          <w:rFonts w:cs="B Zar"/>
          <w:b/>
          <w:bCs w:val="0"/>
          <w:spacing w:val="-4"/>
          <w:rtl/>
          <w:lang w:bidi="ar-DZ"/>
        </w:rPr>
        <w:t xml:space="preserve">شده </w:t>
      </w:r>
      <w:r w:rsidRPr="007948B3">
        <w:rPr>
          <w:rFonts w:cs="B Zar"/>
          <w:b/>
          <w:bCs w:val="0"/>
          <w:spacing w:val="-4"/>
          <w:rtl/>
          <w:lang w:bidi="ar-DZ"/>
        </w:rPr>
        <w:t xml:space="preserve">در </w:t>
      </w:r>
      <w:r w:rsidR="00D4669C" w:rsidRPr="007948B3">
        <w:rPr>
          <w:rFonts w:cs="B Zar"/>
          <w:b/>
          <w:bCs w:val="0"/>
          <w:spacing w:val="-4"/>
          <w:rtl/>
          <w:lang w:bidi="ar-DZ"/>
        </w:rPr>
        <w:t>بند 2</w:t>
      </w:r>
      <w:r w:rsidR="00D4669C" w:rsidRPr="00F54C16">
        <w:rPr>
          <w:rFonts w:cs="B Zar"/>
          <w:b/>
          <w:bCs w:val="0"/>
          <w:spacing w:val="-4"/>
          <w:rtl/>
          <w:lang w:bidi="ar-DZ"/>
        </w:rPr>
        <w:t xml:space="preserve"> </w:t>
      </w:r>
      <w:r w:rsidRPr="00F54C16">
        <w:rPr>
          <w:rFonts w:cs="B Zar"/>
          <w:b/>
          <w:bCs w:val="0"/>
          <w:spacing w:val="-4"/>
          <w:rtl/>
          <w:lang w:bidi="ar-DZ"/>
        </w:rPr>
        <w:t>مبانی</w:t>
      </w:r>
      <w:r w:rsidRPr="008F5CE7">
        <w:rPr>
          <w:rFonts w:cs="B Zar"/>
          <w:b/>
          <w:bCs w:val="0"/>
          <w:spacing w:val="-4"/>
          <w:rtl/>
          <w:lang w:bidi="ar-DZ"/>
        </w:rPr>
        <w:t xml:space="preserve"> عدم اظهارنظر</w:t>
      </w:r>
      <w:r w:rsidRPr="004919C7">
        <w:rPr>
          <w:rFonts w:cs="B Zar"/>
          <w:b/>
          <w:bCs w:val="0"/>
          <w:spacing w:val="-4"/>
          <w:rtl/>
          <w:lang w:bidi="ar-DZ"/>
        </w:rPr>
        <w:t>،</w:t>
      </w:r>
      <w:r w:rsidRPr="004919C7">
        <w:rPr>
          <w:rFonts w:cs="B Zar"/>
          <w:b/>
          <w:bCs w:val="0"/>
          <w:spacing w:val="-4"/>
          <w:shd w:val="clear" w:color="auto" w:fill="FFFFFF" w:themeFill="background1"/>
          <w:rtl/>
          <w:lang w:bidi="ar-DZ"/>
        </w:rPr>
        <w:t xml:space="preserve"> ا</w:t>
      </w:r>
      <w:r w:rsidRPr="006A25C6">
        <w:rPr>
          <w:rFonts w:cs="B Zar"/>
          <w:b/>
          <w:bCs w:val="0"/>
          <w:spacing w:val="-4"/>
          <w:shd w:val="clear" w:color="auto" w:fill="FFFFFF" w:themeFill="background1"/>
          <w:rtl/>
          <w:lang w:bidi="ar-DZ"/>
        </w:rPr>
        <w:t xml:space="preserve">ین </w:t>
      </w:r>
      <w:r w:rsidRPr="006A25C6">
        <w:rPr>
          <w:rFonts w:cs="B Zar"/>
          <w:b/>
          <w:bCs w:val="0"/>
          <w:shd w:val="clear" w:color="auto" w:fill="FFFFFF" w:themeFill="background1"/>
          <w:rtl/>
          <w:lang w:bidi="ar-DZ"/>
        </w:rPr>
        <w:t>سازمان</w:t>
      </w:r>
      <w:r w:rsidRPr="006A25C6">
        <w:rPr>
          <w:rFonts w:cs="B Zar"/>
          <w:b/>
          <w:bCs w:val="0"/>
          <w:spacing w:val="-4"/>
          <w:shd w:val="clear" w:color="auto" w:fill="FFFFFF" w:themeFill="background1"/>
          <w:rtl/>
          <w:lang w:bidi="ar-DZ"/>
        </w:rPr>
        <w:t xml:space="preserve"> نتوانسته است شواهد حسابرسی كافی و مناسب برای اظهارنظر را کسب کند و در نتیجه، اظهارنظر نسبت به صورتهای مالی یاد</w:t>
      </w:r>
      <w:r w:rsidR="00F35FFA" w:rsidRPr="006A25C6">
        <w:rPr>
          <w:rFonts w:cs="B Zar"/>
          <w:b/>
          <w:bCs w:val="0"/>
          <w:spacing w:val="-4"/>
          <w:shd w:val="clear" w:color="auto" w:fill="FFFFFF" w:themeFill="background1"/>
          <w:rtl/>
          <w:lang w:bidi="ar-DZ"/>
        </w:rPr>
        <w:t xml:space="preserve"> </w:t>
      </w:r>
      <w:r w:rsidRPr="006A25C6">
        <w:rPr>
          <w:rFonts w:cs="B Zar"/>
          <w:b/>
          <w:bCs w:val="0"/>
          <w:spacing w:val="-4"/>
          <w:shd w:val="clear" w:color="auto" w:fill="FFFFFF" w:themeFill="background1"/>
          <w:rtl/>
          <w:lang w:bidi="ar-DZ"/>
        </w:rPr>
        <w:t>شده، امکان</w:t>
      </w:r>
      <w:r w:rsidRPr="006A25C6">
        <w:rPr>
          <w:rFonts w:cs="B Zar"/>
          <w:b/>
          <w:bCs w:val="0"/>
          <w:spacing w:val="-4"/>
          <w:shd w:val="clear" w:color="auto" w:fill="FFFFFF" w:themeFill="background1"/>
          <w:lang w:bidi="ar-DZ"/>
        </w:rPr>
        <w:t>‌</w:t>
      </w:r>
      <w:r w:rsidRPr="006A25C6">
        <w:rPr>
          <w:rFonts w:cs="B Zar"/>
          <w:b/>
          <w:bCs w:val="0"/>
          <w:spacing w:val="-4"/>
          <w:shd w:val="clear" w:color="auto" w:fill="FFFFFF" w:themeFill="background1"/>
          <w:rtl/>
          <w:lang w:bidi="ar-DZ"/>
        </w:rPr>
        <w:t>پذیر نیست</w:t>
      </w:r>
      <w:r w:rsidRPr="006A25C6">
        <w:rPr>
          <w:rFonts w:cs="B Zar"/>
          <w:b/>
          <w:bCs w:val="0"/>
          <w:spacing w:val="-4"/>
          <w:rtl/>
          <w:lang w:bidi="ar-DZ"/>
        </w:rPr>
        <w:t>.</w:t>
      </w:r>
      <w:r w:rsidRPr="008F5CE7">
        <w:rPr>
          <w:rFonts w:cs="B Zar"/>
          <w:b/>
          <w:bCs w:val="0"/>
          <w:spacing w:val="-4"/>
          <w:rtl/>
          <w:lang w:bidi="ar-DZ"/>
        </w:rPr>
        <w:t xml:space="preserve"> </w:t>
      </w:r>
    </w:p>
    <w:p w14:paraId="3D24452B" w14:textId="384B47EB" w:rsidR="00174897" w:rsidRPr="008F5CE7" w:rsidRDefault="00385536" w:rsidP="00365F69">
      <w:pPr>
        <w:pStyle w:val="1Bullet"/>
        <w:spacing w:before="0"/>
        <w:ind w:left="604" w:firstLine="0"/>
        <w:jc w:val="both"/>
        <w:rPr>
          <w:rFonts w:cs="B Zar"/>
          <w:b/>
          <w:bCs w:val="0"/>
          <w:spacing w:val="-4"/>
          <w:rtl/>
          <w:lang w:bidi="ar-DZ"/>
        </w:rPr>
      </w:pPr>
      <w:r w:rsidRPr="006A25C6">
        <w:rPr>
          <w:rFonts w:cs="B Titr"/>
          <w:noProof/>
          <w:sz w:val="24"/>
          <w:szCs w:val="24"/>
          <w:u w:val="single"/>
          <w:lang w:bidi="ar-SA"/>
        </w:rPr>
        <mc:AlternateContent>
          <mc:Choice Requires="wps">
            <w:drawing>
              <wp:anchor distT="0" distB="0" distL="114300" distR="114300" simplePos="0" relativeHeight="251698688" behindDoc="0" locked="0" layoutInCell="1" allowOverlap="1" wp14:anchorId="5C5390DA" wp14:editId="2D282D9C">
                <wp:simplePos x="0" y="0"/>
                <wp:positionH relativeFrom="column">
                  <wp:posOffset>-442595</wp:posOffset>
                </wp:positionH>
                <wp:positionV relativeFrom="paragraph">
                  <wp:posOffset>342624</wp:posOffset>
                </wp:positionV>
                <wp:extent cx="430530" cy="1805305"/>
                <wp:effectExtent l="0" t="0" r="0" b="4445"/>
                <wp:wrapNone/>
                <wp:docPr id="8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FD7018" w14:textId="6595BA36" w:rsidR="00557CBE" w:rsidRPr="008B3ADA" w:rsidRDefault="00557CBE" w:rsidP="00A734B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AC1F36D" w14:textId="77777777" w:rsidR="00557CBE" w:rsidRDefault="00557CBE" w:rsidP="00A734B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90DA" id="_x0000_s1107" type="#_x0000_t202" style="position:absolute;left:0;text-align:left;margin-left:-34.85pt;margin-top:27pt;width:33.9pt;height:142.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" filled="f" stroked="f" strokeweight="0">
                <v:path arrowok="t"/>
                <v:textbox style="layout-flow:vertical;mso-layout-flow-alt:bottom-to-top">
                  <w:txbxContent>
                    <w:p w14:paraId="09FD7018" w14:textId="6595BA36" w:rsidR="00557CBE" w:rsidRPr="008B3ADA" w:rsidRDefault="00557CBE" w:rsidP="00A734B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5AC1F36D" w14:textId="77777777" w:rsidR="00557CBE" w:rsidRDefault="00557CBE" w:rsidP="00A734BC"/>
                  </w:txbxContent>
                </v:textbox>
              </v:shape>
            </w:pict>
          </mc:Fallback>
        </mc:AlternateContent>
      </w:r>
    </w:p>
    <w:p w14:paraId="615AA0B2" w14:textId="426CE064" w:rsidR="00031A6E" w:rsidRPr="00E06258" w:rsidRDefault="00031A6E" w:rsidP="007948B3">
      <w:pPr>
        <w:pStyle w:val="1Bullet"/>
        <w:spacing w:before="0"/>
        <w:jc w:val="both"/>
        <w:rPr>
          <w:rFonts w:cs="B Zar"/>
          <w:color w:val="000000"/>
          <w:sz w:val="24"/>
          <w:szCs w:val="24"/>
          <w:rtl/>
          <w:lang w:bidi="ar-DZ"/>
        </w:rPr>
      </w:pPr>
      <w:r w:rsidRPr="00E06258">
        <w:rPr>
          <w:rFonts w:cs="B Zar"/>
          <w:color w:val="000000"/>
          <w:sz w:val="24"/>
          <w:szCs w:val="24"/>
          <w:rtl/>
          <w:lang w:bidi="ar-DZ"/>
        </w:rPr>
        <w:t xml:space="preserve">مبانی </w:t>
      </w:r>
      <w:r w:rsidR="002148EF" w:rsidRPr="00E06258">
        <w:rPr>
          <w:rFonts w:cs="B Zar"/>
          <w:color w:val="000000"/>
          <w:sz w:val="24"/>
          <w:szCs w:val="24"/>
          <w:rtl/>
          <w:lang w:bidi="ar-DZ"/>
        </w:rPr>
        <w:t xml:space="preserve">عدم </w:t>
      </w:r>
      <w:r w:rsidRPr="00E06258">
        <w:rPr>
          <w:rFonts w:cs="B Zar"/>
          <w:color w:val="000000"/>
          <w:sz w:val="24"/>
          <w:szCs w:val="24"/>
          <w:rtl/>
          <w:lang w:bidi="ar-DZ"/>
        </w:rPr>
        <w:t xml:space="preserve">اظهارنظر </w:t>
      </w:r>
    </w:p>
    <w:p w14:paraId="73205339" w14:textId="02E2C41D" w:rsidR="00C12423" w:rsidRDefault="0082039A" w:rsidP="00D076BC">
      <w:pPr>
        <w:pStyle w:val="Matn"/>
        <w:spacing w:after="60"/>
        <w:ind w:left="604" w:hanging="283"/>
        <w:jc w:val="both"/>
        <w:rPr>
          <w:rFonts w:ascii="Times" w:eastAsia="MS Mincho" w:hAnsi="Times" w:cs="B Zar"/>
          <w:bCs w:val="0"/>
          <w:strike/>
          <w:spacing w:val="-10"/>
          <w:sz w:val="28"/>
          <w:rtl/>
          <w:lang w:bidi="ar-DZ"/>
        </w:rPr>
      </w:pPr>
      <w:r>
        <w:rPr>
          <w:rFonts w:ascii="Times" w:eastAsia="MS Mincho" w:hAnsi="Times" w:cs="B Zar"/>
          <w:bCs w:val="0"/>
          <w:color w:val="000000"/>
          <w:spacing w:val="-10"/>
          <w:sz w:val="28"/>
          <w:rtl/>
          <w:lang w:bidi="ar-DZ"/>
        </w:rPr>
        <w:t>2</w:t>
      </w:r>
      <w:r w:rsidR="005273A5">
        <w:rPr>
          <w:rFonts w:ascii="Times" w:eastAsia="MS Mincho" w:hAnsi="Times" w:cs="B Zar"/>
          <w:bCs w:val="0"/>
          <w:color w:val="000000"/>
          <w:spacing w:val="-10"/>
          <w:sz w:val="28"/>
          <w:rtl/>
          <w:lang w:bidi="ar-DZ"/>
        </w:rPr>
        <w:t xml:space="preserve">. </w:t>
      </w:r>
      <w:r w:rsidR="002148EF" w:rsidRPr="002148EF">
        <w:rPr>
          <w:rFonts w:ascii="Times" w:eastAsia="MS Mincho" w:hAnsi="Times" w:cs="B Zar"/>
          <w:bCs w:val="0"/>
          <w:color w:val="000000"/>
          <w:spacing w:val="-10"/>
          <w:sz w:val="28"/>
          <w:rtl/>
          <w:lang w:bidi="ar-DZ"/>
        </w:rPr>
        <w:t xml:space="preserve">سرمایه‌گذاری گروه در شرکت الف (مشارکت خاص) به شرح یادداشت توضیحی ... ، به مبلغ ... </w:t>
      </w:r>
      <w:r w:rsidR="004220D1" w:rsidRPr="004220D1">
        <w:rPr>
          <w:rFonts w:ascii="Times" w:eastAsia="MS Mincho" w:hAnsi="Times" w:cs="B Zar" w:hint="cs"/>
          <w:bCs w:val="0"/>
          <w:color w:val="000000"/>
          <w:spacing w:val="-4"/>
          <w:sz w:val="28"/>
          <w:rtl/>
          <w:lang w:bidi="ar-DZ"/>
        </w:rPr>
        <w:t>میلیون</w:t>
      </w:r>
      <w:r w:rsidR="002148EF" w:rsidRPr="002148EF">
        <w:rPr>
          <w:rFonts w:ascii="Times" w:eastAsia="MS Mincho" w:hAnsi="Times" w:cs="B Zar"/>
          <w:bCs w:val="0"/>
          <w:color w:val="000000"/>
          <w:spacing w:val="-10"/>
          <w:sz w:val="28"/>
          <w:rtl/>
          <w:lang w:bidi="ar-DZ"/>
        </w:rPr>
        <w:t xml:space="preserve"> ریال</w:t>
      </w:r>
      <w:r w:rsidR="00513481" w:rsidRPr="006A25C6">
        <w:rPr>
          <w:rFonts w:ascii="Times" w:eastAsia="MS Mincho" w:hAnsi="Times" w:cs="B Zar"/>
          <w:bCs w:val="0"/>
          <w:spacing w:val="-10"/>
          <w:sz w:val="28"/>
          <w:rtl/>
          <w:lang w:bidi="ar-DZ"/>
        </w:rPr>
        <w:t xml:space="preserve"> به روش ارزش ويژه </w:t>
      </w:r>
      <w:r w:rsidR="002148EF" w:rsidRPr="006A25C6">
        <w:rPr>
          <w:rFonts w:ascii="Times" w:eastAsia="MS Mincho" w:hAnsi="Times" w:cs="B Zar"/>
          <w:bCs w:val="0"/>
          <w:spacing w:val="-10"/>
          <w:sz w:val="28"/>
          <w:rtl/>
          <w:lang w:bidi="ar-DZ"/>
        </w:rPr>
        <w:t>در صورت</w:t>
      </w:r>
      <w:r w:rsidR="00174897">
        <w:rPr>
          <w:rFonts w:ascii="Times" w:eastAsia="MS Mincho" w:hAnsi="Times" w:cs="B Zar" w:hint="cs"/>
          <w:bCs w:val="0"/>
          <w:spacing w:val="-10"/>
          <w:sz w:val="28"/>
          <w:rtl/>
          <w:lang w:bidi="ar-DZ"/>
        </w:rPr>
        <w:t>های</w:t>
      </w:r>
      <w:r w:rsidR="002148EF" w:rsidRPr="006A25C6">
        <w:rPr>
          <w:rFonts w:ascii="Times" w:eastAsia="MS Mincho" w:hAnsi="Times" w:cs="B Zar"/>
          <w:bCs w:val="0"/>
          <w:spacing w:val="-10"/>
          <w:sz w:val="28"/>
          <w:rtl/>
          <w:lang w:bidi="ar-DZ"/>
        </w:rPr>
        <w:t xml:space="preserve"> مالی تلفیقی منعکس شده است</w:t>
      </w:r>
      <w:r w:rsidR="00174897">
        <w:rPr>
          <w:rFonts w:ascii="Times" w:eastAsia="MS Mincho" w:hAnsi="Times" w:cs="B Zar" w:hint="cs"/>
          <w:bCs w:val="0"/>
          <w:spacing w:val="-10"/>
          <w:sz w:val="28"/>
          <w:rtl/>
          <w:lang w:bidi="ar-DZ"/>
        </w:rPr>
        <w:t>.</w:t>
      </w:r>
      <w:r w:rsidR="002148EF" w:rsidRPr="006A25C6">
        <w:rPr>
          <w:rFonts w:ascii="Times" w:eastAsia="MS Mincho" w:hAnsi="Times" w:cs="B Zar"/>
          <w:bCs w:val="0"/>
          <w:spacing w:val="-10"/>
          <w:sz w:val="28"/>
          <w:rtl/>
          <w:lang w:bidi="ar-DZ"/>
        </w:rPr>
        <w:t xml:space="preserve"> </w:t>
      </w:r>
      <w:r w:rsidR="00174897">
        <w:rPr>
          <w:rFonts w:ascii="Times" w:eastAsia="MS Mincho" w:hAnsi="Times" w:cs="B Zar" w:hint="cs"/>
          <w:bCs w:val="0"/>
          <w:spacing w:val="-10"/>
          <w:sz w:val="28"/>
          <w:rtl/>
          <w:lang w:bidi="ar-DZ"/>
        </w:rPr>
        <w:t>این سرمایه</w:t>
      </w:r>
      <w:r w:rsidR="004919C7">
        <w:rPr>
          <w:rFonts w:ascii="Times" w:eastAsia="MS Mincho" w:hAnsi="Times" w:cs="B Zar" w:hint="cs"/>
          <w:bCs w:val="0"/>
          <w:spacing w:val="-10"/>
          <w:sz w:val="28"/>
          <w:rtl/>
          <w:lang w:bidi="ar-DZ"/>
        </w:rPr>
        <w:t>‌</w:t>
      </w:r>
      <w:r w:rsidR="00174897">
        <w:rPr>
          <w:rFonts w:ascii="Times" w:eastAsia="MS Mincho" w:hAnsi="Times" w:cs="B Zar" w:hint="cs"/>
          <w:bCs w:val="0"/>
          <w:spacing w:val="-10"/>
          <w:sz w:val="28"/>
          <w:rtl/>
          <w:lang w:bidi="ar-DZ"/>
        </w:rPr>
        <w:t xml:space="preserve">گذاری </w:t>
      </w:r>
      <w:r w:rsidR="002148EF" w:rsidRPr="006A25C6">
        <w:rPr>
          <w:rFonts w:ascii="Times" w:eastAsia="MS Mincho" w:hAnsi="Times" w:cs="B Zar"/>
          <w:bCs w:val="0"/>
          <w:spacing w:val="-10"/>
          <w:sz w:val="28"/>
          <w:rtl/>
          <w:lang w:bidi="ar-DZ"/>
        </w:rPr>
        <w:t xml:space="preserve"> بیش از 90 درصد خالص دارا</w:t>
      </w:r>
      <w:r w:rsidR="002148EF" w:rsidRPr="002148EF">
        <w:rPr>
          <w:rFonts w:ascii="Times" w:eastAsia="MS Mincho" w:hAnsi="Times" w:cs="B Zar"/>
          <w:bCs w:val="0"/>
          <w:color w:val="000000"/>
          <w:spacing w:val="-10"/>
          <w:sz w:val="28"/>
          <w:rtl/>
          <w:lang w:bidi="ar-DZ"/>
        </w:rPr>
        <w:t>یی</w:t>
      </w:r>
      <w:r w:rsidR="009E362F">
        <w:rPr>
          <w:rFonts w:ascii="Times" w:eastAsia="MS Mincho" w:hAnsi="Times" w:cs="B Zar"/>
          <w:bCs w:val="0"/>
          <w:color w:val="000000"/>
          <w:spacing w:val="-10"/>
          <w:sz w:val="28"/>
          <w:rtl/>
          <w:lang w:bidi="ar-DZ"/>
        </w:rPr>
        <w:t>‌</w:t>
      </w:r>
      <w:r w:rsidR="002148EF" w:rsidRPr="002148EF">
        <w:rPr>
          <w:rFonts w:ascii="Times" w:eastAsia="MS Mincho" w:hAnsi="Times" w:cs="B Zar"/>
          <w:bCs w:val="0"/>
          <w:color w:val="000000"/>
          <w:spacing w:val="-10"/>
          <w:sz w:val="28"/>
          <w:rtl/>
          <w:lang w:bidi="ar-DZ"/>
        </w:rPr>
        <w:t xml:space="preserve">های گروه در 29 اسفند </w:t>
      </w:r>
      <w:r w:rsidR="001450D7">
        <w:rPr>
          <w:rFonts w:ascii="Times" w:eastAsia="MS Mincho" w:hAnsi="Times" w:cs="B Zar"/>
          <w:bCs w:val="0"/>
          <w:color w:val="000000"/>
          <w:spacing w:val="-10"/>
          <w:sz w:val="28"/>
          <w:rtl/>
          <w:lang w:bidi="ar-DZ"/>
        </w:rPr>
        <w:t>1</w:t>
      </w:r>
      <w:r w:rsidR="002148EF" w:rsidRPr="002148EF">
        <w:rPr>
          <w:rFonts w:ascii="Times" w:eastAsia="MS Mincho" w:hAnsi="Times" w:cs="B Zar"/>
          <w:bCs w:val="0"/>
          <w:color w:val="000000"/>
          <w:spacing w:val="-10"/>
          <w:sz w:val="28"/>
          <w:rtl/>
          <w:lang w:bidi="ar-DZ"/>
        </w:rPr>
        <w:t>×14 را تشکیل می‌دهد. دسترسی</w:t>
      </w:r>
      <w:r w:rsidR="004957E7">
        <w:rPr>
          <w:rFonts w:ascii="Times" w:eastAsia="MS Mincho" w:hAnsi="Times" w:cs="B Zar"/>
          <w:bCs w:val="0"/>
          <w:color w:val="000000"/>
          <w:spacing w:val="-10"/>
          <w:sz w:val="28"/>
          <w:rtl/>
          <w:lang w:bidi="ar-DZ"/>
        </w:rPr>
        <w:t xml:space="preserve"> این</w:t>
      </w:r>
      <w:r w:rsidR="002148EF" w:rsidRPr="002148EF">
        <w:rPr>
          <w:rFonts w:ascii="Times" w:eastAsia="MS Mincho" w:hAnsi="Times" w:cs="B Zar"/>
          <w:bCs w:val="0"/>
          <w:color w:val="000000"/>
          <w:spacing w:val="-10"/>
          <w:sz w:val="28"/>
          <w:rtl/>
          <w:lang w:bidi="ar-DZ"/>
        </w:rPr>
        <w:t xml:space="preserve"> </w:t>
      </w:r>
      <w:r w:rsidR="005B486E" w:rsidRPr="00BC191E">
        <w:rPr>
          <w:rFonts w:cs="B Zar"/>
          <w:b/>
          <w:bCs w:val="0"/>
          <w:color w:val="000000"/>
          <w:rtl/>
          <w:lang w:bidi="ar-DZ"/>
        </w:rPr>
        <w:t>سازمان</w:t>
      </w:r>
      <w:r w:rsidR="005B486E" w:rsidRPr="00AA6A07">
        <w:rPr>
          <w:rFonts w:ascii="Times" w:eastAsia="MS Mincho" w:hAnsi="Times" w:cs="B Zar"/>
          <w:bCs w:val="0"/>
          <w:color w:val="000000"/>
          <w:spacing w:val="-10"/>
          <w:sz w:val="28"/>
          <w:rtl/>
          <w:lang w:bidi="ar-DZ"/>
        </w:rPr>
        <w:t xml:space="preserve"> </w:t>
      </w:r>
      <w:r w:rsidR="002148EF" w:rsidRPr="00AA6A07">
        <w:rPr>
          <w:rFonts w:ascii="Times" w:eastAsia="MS Mincho" w:hAnsi="Times" w:cs="B Zar"/>
          <w:bCs w:val="0"/>
          <w:color w:val="000000"/>
          <w:spacing w:val="-10"/>
          <w:sz w:val="28"/>
          <w:rtl/>
          <w:lang w:bidi="ar-DZ"/>
        </w:rPr>
        <w:t>به</w:t>
      </w:r>
      <w:r w:rsidR="00513481" w:rsidRPr="006A25C6">
        <w:rPr>
          <w:rFonts w:ascii="Times" w:eastAsia="MS Mincho" w:hAnsi="Times" w:cs="B Zar"/>
          <w:bCs w:val="0"/>
          <w:spacing w:val="-10"/>
          <w:sz w:val="28"/>
          <w:rtl/>
          <w:lang w:bidi="ar-DZ"/>
        </w:rPr>
        <w:t xml:space="preserve"> صورتهاي مالي حسابرسي شده </w:t>
      </w:r>
      <w:r w:rsidR="002148EF" w:rsidRPr="002148EF">
        <w:rPr>
          <w:rFonts w:ascii="Times" w:eastAsia="MS Mincho" w:hAnsi="Times" w:cs="B Zar"/>
          <w:bCs w:val="0"/>
          <w:color w:val="000000"/>
          <w:spacing w:val="-10"/>
          <w:sz w:val="28"/>
          <w:rtl/>
          <w:lang w:bidi="ar-DZ"/>
        </w:rPr>
        <w:t>شرکت الف،</w:t>
      </w:r>
      <w:r w:rsidR="00174897">
        <w:rPr>
          <w:rFonts w:ascii="Times" w:eastAsia="MS Mincho" w:hAnsi="Times" w:cs="B Zar" w:hint="cs"/>
          <w:bCs w:val="0"/>
          <w:color w:val="000000"/>
          <w:spacing w:val="-10"/>
          <w:sz w:val="28"/>
          <w:rtl/>
          <w:lang w:bidi="ar-DZ"/>
        </w:rPr>
        <w:t xml:space="preserve"> </w:t>
      </w:r>
      <w:r w:rsidR="002148EF" w:rsidRPr="002148EF">
        <w:rPr>
          <w:rFonts w:ascii="Times" w:eastAsia="MS Mincho" w:hAnsi="Times" w:cs="B Zar"/>
          <w:bCs w:val="0"/>
          <w:color w:val="000000"/>
          <w:spacing w:val="-10"/>
          <w:sz w:val="28"/>
          <w:rtl/>
          <w:lang w:bidi="ar-DZ"/>
        </w:rPr>
        <w:t>فراهم نشده اس</w:t>
      </w:r>
      <w:r w:rsidR="002148EF" w:rsidRPr="006A25C6">
        <w:rPr>
          <w:rFonts w:ascii="Times" w:eastAsia="MS Mincho" w:hAnsi="Times" w:cs="B Zar"/>
          <w:bCs w:val="0"/>
          <w:spacing w:val="-10"/>
          <w:sz w:val="28"/>
          <w:rtl/>
          <w:lang w:bidi="ar-DZ"/>
        </w:rPr>
        <w:t xml:space="preserve">ت. </w:t>
      </w:r>
      <w:r w:rsidR="00513481" w:rsidRPr="006A25C6">
        <w:rPr>
          <w:rFonts w:ascii="Times" w:eastAsia="MS Mincho" w:hAnsi="Times" w:cs="B Zar"/>
          <w:bCs w:val="0"/>
          <w:spacing w:val="-10"/>
          <w:sz w:val="28"/>
          <w:rtl/>
          <w:lang w:bidi="ar-DZ"/>
        </w:rPr>
        <w:t xml:space="preserve">در چنين شرايطي تعيين آثار احتمالي ناشي از دسترسي به مستندات لازم </w:t>
      </w:r>
      <w:r w:rsidR="00430727" w:rsidRPr="00174897">
        <w:rPr>
          <w:rFonts w:ascii="Times" w:eastAsia="MS Mincho" w:hAnsi="Times" w:cs="B Zar"/>
          <w:bCs w:val="0"/>
          <w:spacing w:val="-10"/>
          <w:sz w:val="28"/>
          <w:rtl/>
          <w:lang w:bidi="ar-DZ"/>
        </w:rPr>
        <w:t xml:space="preserve">بر </w:t>
      </w:r>
      <w:r w:rsidR="00430727" w:rsidRPr="00174897">
        <w:rPr>
          <w:rFonts w:ascii="Times" w:eastAsia="MS Mincho" w:hAnsi="Times" w:cs="B Zar" w:hint="cs"/>
          <w:bCs w:val="0"/>
          <w:spacing w:val="-10"/>
          <w:sz w:val="28"/>
          <w:rtl/>
          <w:lang w:bidi="ar-DZ"/>
        </w:rPr>
        <w:t>صورتهای</w:t>
      </w:r>
      <w:r w:rsidR="00430727" w:rsidRPr="00174897">
        <w:rPr>
          <w:rFonts w:ascii="Times" w:eastAsia="MS Mincho" w:hAnsi="Times" w:cs="B Zar"/>
          <w:bCs w:val="0"/>
          <w:spacing w:val="-10"/>
          <w:sz w:val="28"/>
          <w:rtl/>
          <w:lang w:bidi="ar-DZ"/>
        </w:rPr>
        <w:t xml:space="preserve"> </w:t>
      </w:r>
      <w:r w:rsidR="00430727" w:rsidRPr="00174897">
        <w:rPr>
          <w:rFonts w:ascii="Times" w:eastAsia="MS Mincho" w:hAnsi="Times" w:cs="B Zar" w:hint="cs"/>
          <w:bCs w:val="0"/>
          <w:spacing w:val="-10"/>
          <w:sz w:val="28"/>
          <w:rtl/>
          <w:lang w:bidi="ar-DZ"/>
        </w:rPr>
        <w:t>مالی</w:t>
      </w:r>
      <w:r w:rsidR="00430727" w:rsidRPr="00174897">
        <w:rPr>
          <w:rFonts w:ascii="Times" w:eastAsia="MS Mincho" w:hAnsi="Times" w:cs="B Zar"/>
          <w:bCs w:val="0"/>
          <w:spacing w:val="-10"/>
          <w:sz w:val="28"/>
          <w:rtl/>
          <w:lang w:bidi="ar-DZ"/>
        </w:rPr>
        <w:t xml:space="preserve"> مقدور </w:t>
      </w:r>
      <w:r w:rsidR="00430727" w:rsidRPr="00174897">
        <w:rPr>
          <w:rFonts w:ascii="Times" w:eastAsia="MS Mincho" w:hAnsi="Times" w:cs="B Zar" w:hint="cs"/>
          <w:bCs w:val="0"/>
          <w:spacing w:val="-10"/>
          <w:sz w:val="28"/>
          <w:rtl/>
          <w:lang w:bidi="ar-DZ"/>
        </w:rPr>
        <w:t>نیست</w:t>
      </w:r>
      <w:r w:rsidR="00513481" w:rsidRPr="006A25C6">
        <w:rPr>
          <w:rFonts w:ascii="Times" w:eastAsia="MS Mincho" w:hAnsi="Times" w:cs="B Zar"/>
          <w:bCs w:val="0"/>
          <w:spacing w:val="-10"/>
          <w:sz w:val="28"/>
          <w:rtl/>
          <w:lang w:bidi="ar-DZ"/>
        </w:rPr>
        <w:t>.</w:t>
      </w:r>
      <w:r w:rsidR="00513481" w:rsidRPr="006A25C6">
        <w:rPr>
          <w:rFonts w:ascii="Times" w:eastAsia="MS Mincho" w:hAnsi="Times" w:cs="B Zar"/>
          <w:bCs w:val="0"/>
          <w:color w:val="00B050"/>
          <w:spacing w:val="-10"/>
          <w:sz w:val="28"/>
          <w:rtl/>
          <w:lang w:bidi="ar-DZ"/>
        </w:rPr>
        <w:t xml:space="preserve"> </w:t>
      </w:r>
    </w:p>
    <w:p w14:paraId="7424FC25" w14:textId="538B6503" w:rsidR="00430727" w:rsidRDefault="00430727" w:rsidP="00D076BC">
      <w:pPr>
        <w:pStyle w:val="Matn"/>
        <w:spacing w:after="60"/>
        <w:ind w:left="604" w:hanging="283"/>
        <w:jc w:val="both"/>
        <w:rPr>
          <w:rFonts w:ascii="Times" w:eastAsia="MS Mincho" w:hAnsi="Times" w:cs="B Zar"/>
          <w:bCs w:val="0"/>
          <w:strike/>
          <w:spacing w:val="-10"/>
          <w:sz w:val="28"/>
          <w:rtl/>
          <w:lang w:bidi="ar-DZ"/>
        </w:rPr>
      </w:pPr>
    </w:p>
    <w:p w14:paraId="25AEFE75" w14:textId="77777777" w:rsidR="00A960B2" w:rsidRPr="00A960B2" w:rsidRDefault="00A960B2" w:rsidP="00D076BC">
      <w:pPr>
        <w:pStyle w:val="Matn"/>
        <w:spacing w:after="60"/>
        <w:ind w:left="604" w:hanging="283"/>
        <w:jc w:val="both"/>
        <w:rPr>
          <w:rFonts w:ascii="Times" w:eastAsia="MS Mincho" w:hAnsi="Times" w:cs="B Zar"/>
          <w:bCs w:val="0"/>
          <w:strike/>
          <w:spacing w:val="-10"/>
          <w:sz w:val="20"/>
          <w:szCs w:val="20"/>
          <w:rtl/>
          <w:lang w:bidi="ar-DZ"/>
        </w:rPr>
      </w:pPr>
    </w:p>
    <w:p w14:paraId="162C01BB" w14:textId="7332E727" w:rsidR="000718B3" w:rsidRDefault="000718B3" w:rsidP="00464CB1">
      <w:pPr>
        <w:pStyle w:val="Matn"/>
        <w:spacing w:after="60"/>
        <w:jc w:val="both"/>
        <w:rPr>
          <w:rFonts w:ascii="Times" w:eastAsia="MS Mincho" w:hAnsi="Times" w:cs="B Zar"/>
          <w:bCs w:val="0"/>
          <w:strike/>
          <w:spacing w:val="-10"/>
          <w:sz w:val="28"/>
          <w:rtl/>
          <w:lang w:bidi="ar-DZ"/>
        </w:rPr>
      </w:pPr>
    </w:p>
    <w:p w14:paraId="14F34B18" w14:textId="495CF56F" w:rsidR="00031A6E" w:rsidRPr="00204860" w:rsidRDefault="00031A6E" w:rsidP="007948B3">
      <w:pPr>
        <w:pStyle w:val="1Bullet"/>
        <w:spacing w:before="0"/>
        <w:jc w:val="both"/>
        <w:rPr>
          <w:rFonts w:cs="B Zar"/>
          <w:color w:val="000000"/>
          <w:sz w:val="22"/>
          <w:szCs w:val="22"/>
          <w:rtl/>
          <w:lang w:bidi="ar-DZ"/>
        </w:rPr>
      </w:pPr>
      <w:r w:rsidRPr="00204860">
        <w:rPr>
          <w:rFonts w:cs="B Zar" w:hint="cs"/>
          <w:color w:val="000000"/>
          <w:sz w:val="22"/>
          <w:szCs w:val="22"/>
          <w:rtl/>
          <w:lang w:bidi="ar-DZ"/>
        </w:rPr>
        <w:lastRenderedPageBreak/>
        <w:t>تحریف</w:t>
      </w:r>
      <w:r w:rsidR="00EC2DAA" w:rsidRPr="00203F5D">
        <w:rPr>
          <w:rFonts w:cs="B Zar" w:hint="cs"/>
          <w:color w:val="000000"/>
          <w:sz w:val="22"/>
          <w:szCs w:val="22"/>
          <w:lang w:bidi="ar-DZ"/>
        </w:rPr>
        <w:t>‌</w:t>
      </w:r>
      <w:r w:rsidRPr="007354DB">
        <w:rPr>
          <w:rFonts w:cs="B Zar"/>
          <w:color w:val="000000"/>
          <w:sz w:val="22"/>
          <w:szCs w:val="22"/>
          <w:rtl/>
          <w:lang w:bidi="ar-DZ"/>
        </w:rPr>
        <w:t>ها</w:t>
      </w:r>
    </w:p>
    <w:p w14:paraId="0CAB61B6" w14:textId="5A389FF2" w:rsidR="00DF72D4" w:rsidRPr="00E06258" w:rsidRDefault="0082039A" w:rsidP="00A913C3">
      <w:pPr>
        <w:spacing w:after="120"/>
        <w:ind w:left="604" w:hanging="283"/>
        <w:rPr>
          <w:color w:val="000000"/>
          <w:sz w:val="24"/>
          <w:szCs w:val="24"/>
          <w:rtl/>
          <w:lang w:bidi="ar-DZ"/>
        </w:rPr>
      </w:pPr>
      <w:r>
        <w:rPr>
          <w:rFonts w:ascii="Times" w:eastAsia="MS Mincho" w:hAnsi="Times" w:cs="B Zar"/>
          <w:b/>
          <w:bCs w:val="0"/>
          <w:color w:val="000000"/>
          <w:spacing w:val="-4"/>
          <w:sz w:val="28"/>
          <w:rtl/>
          <w:lang w:bidi="ar-DZ"/>
        </w:rPr>
        <w:t>3</w:t>
      </w:r>
      <w:r w:rsidR="00C12423">
        <w:rPr>
          <w:rFonts w:ascii="Times" w:eastAsia="MS Mincho" w:hAnsi="Times" w:cs="B Zar"/>
          <w:b/>
          <w:bCs w:val="0"/>
          <w:color w:val="000000"/>
          <w:spacing w:val="-4"/>
          <w:sz w:val="28"/>
          <w:rtl/>
          <w:lang w:bidi="ar-DZ"/>
        </w:rPr>
        <w:t xml:space="preserve"> </w:t>
      </w:r>
      <w:r w:rsidR="00C12423" w:rsidRPr="00C12423">
        <w:rPr>
          <w:rFonts w:ascii="Times" w:eastAsia="MS Mincho" w:hAnsi="Times" w:cs="B Zar"/>
          <w:b/>
          <w:bCs w:val="0"/>
          <w:color w:val="000000"/>
          <w:spacing w:val="-4"/>
          <w:sz w:val="28"/>
          <w:rtl/>
          <w:lang w:bidi="ar-DZ"/>
        </w:rPr>
        <w:t>.</w:t>
      </w:r>
      <w:r>
        <w:rPr>
          <w:rFonts w:ascii="Times" w:eastAsia="MS Mincho" w:hAnsi="Times" w:cs="B Zar"/>
          <w:b/>
          <w:bCs w:val="0"/>
          <w:color w:val="000000"/>
          <w:spacing w:val="-4"/>
          <w:sz w:val="28"/>
          <w:rtl/>
          <w:lang w:bidi="ar-DZ"/>
        </w:rPr>
        <w:t xml:space="preserve"> </w:t>
      </w:r>
      <w:r w:rsidR="00DF72D4" w:rsidRPr="00CC1204">
        <w:rPr>
          <w:rFonts w:cs="B Zar"/>
          <w:b/>
          <w:bCs w:val="0"/>
          <w:color w:val="000000"/>
          <w:spacing w:val="-4"/>
          <w:rtl/>
          <w:lang w:bidi="ar-DZ"/>
        </w:rPr>
        <w:t>موجودی مواد و کالا</w:t>
      </w:r>
      <w:r w:rsidR="00F0273A">
        <w:rPr>
          <w:rFonts w:cs="B Zar" w:hint="cs"/>
          <w:b/>
          <w:bCs w:val="0"/>
          <w:color w:val="000000"/>
          <w:spacing w:val="-4"/>
          <w:rtl/>
          <w:lang w:bidi="ar-DZ"/>
        </w:rPr>
        <w:t>ی شرکت</w:t>
      </w:r>
      <w:r w:rsidR="00DF72D4" w:rsidRPr="00CC1204">
        <w:rPr>
          <w:rFonts w:cs="B Zar"/>
          <w:b/>
          <w:bCs w:val="0"/>
          <w:color w:val="000000"/>
          <w:spacing w:val="-4"/>
          <w:rtl/>
          <w:lang w:bidi="ar-DZ"/>
        </w:rPr>
        <w:t xml:space="preserve"> (یادداشت توضیحی </w:t>
      </w:r>
      <w:r w:rsidR="00430727">
        <w:rPr>
          <w:rFonts w:cs="B Zar" w:hint="cs"/>
          <w:b/>
          <w:bCs w:val="0"/>
          <w:color w:val="000000"/>
          <w:spacing w:val="-4"/>
          <w:rtl/>
          <w:lang w:bidi="ar-DZ"/>
        </w:rPr>
        <w:t xml:space="preserve">... </w:t>
      </w:r>
      <w:r w:rsidR="00DF72D4" w:rsidRPr="00CC1204">
        <w:rPr>
          <w:rFonts w:cs="B Zar"/>
          <w:b/>
          <w:bCs w:val="0"/>
          <w:color w:val="000000"/>
          <w:spacing w:val="-4"/>
          <w:rtl/>
          <w:lang w:bidi="ar-DZ"/>
        </w:rPr>
        <w:t xml:space="preserve">) شامل مبلغ </w:t>
      </w:r>
      <w:r w:rsidR="00430727">
        <w:rPr>
          <w:rFonts w:cs="B Zar" w:hint="cs"/>
          <w:b/>
          <w:bCs w:val="0"/>
          <w:color w:val="000000"/>
          <w:spacing w:val="-4"/>
          <w:rtl/>
          <w:lang w:bidi="ar-DZ"/>
        </w:rPr>
        <w:t>...</w:t>
      </w:r>
      <w:r w:rsidR="00DF72D4" w:rsidRPr="00CC1204">
        <w:rPr>
          <w:rFonts w:cs="B Zar"/>
          <w:b/>
          <w:bCs w:val="0"/>
          <w:color w:val="000000"/>
          <w:spacing w:val="-4"/>
          <w:rtl/>
          <w:lang w:bidi="ar-DZ"/>
        </w:rPr>
        <w:t xml:space="preserve"> میلیون ریال موجودی‌ کالای‌ ساخته ‌شده است که بر خلاف استانداردهای حسابداری، به اقل بهای تمام‌ شده و خالص ارزش فروش، ارزشیابی نشده است. در صورت انجام تعدیل لازم از این بابت، سود خالص سال جاری، موجودی مواد و کالا و سود انباشته </w:t>
      </w:r>
      <w:r w:rsidR="001F253D">
        <w:rPr>
          <w:rFonts w:cs="B Zar" w:hint="cs"/>
          <w:b/>
          <w:bCs w:val="0"/>
          <w:color w:val="000000"/>
          <w:spacing w:val="-4"/>
          <w:rtl/>
          <w:lang w:bidi="ar-DZ"/>
        </w:rPr>
        <w:t>گروه و ش</w:t>
      </w:r>
      <w:r w:rsidR="0009461E">
        <w:rPr>
          <w:rFonts w:cs="B Zar" w:hint="cs"/>
          <w:b/>
          <w:bCs w:val="0"/>
          <w:color w:val="000000"/>
          <w:spacing w:val="-4"/>
          <w:rtl/>
          <w:lang w:bidi="ar-DZ"/>
        </w:rPr>
        <w:t>ر</w:t>
      </w:r>
      <w:r w:rsidR="001F253D">
        <w:rPr>
          <w:rFonts w:cs="B Zar" w:hint="cs"/>
          <w:b/>
          <w:bCs w:val="0"/>
          <w:color w:val="000000"/>
          <w:spacing w:val="-4"/>
          <w:rtl/>
          <w:lang w:bidi="ar-DZ"/>
        </w:rPr>
        <w:t xml:space="preserve">کت </w:t>
      </w:r>
      <w:r w:rsidR="00DF72D4" w:rsidRPr="00CC1204">
        <w:rPr>
          <w:rFonts w:cs="B Zar"/>
          <w:b/>
          <w:bCs w:val="0"/>
          <w:color w:val="000000"/>
          <w:spacing w:val="-4"/>
          <w:rtl/>
          <w:lang w:bidi="ar-DZ"/>
        </w:rPr>
        <w:t>به ترتیب به مبالغ ... ، ... و... میلیون ریال کاهش می‌یابد.</w:t>
      </w:r>
    </w:p>
    <w:p w14:paraId="629B641A" w14:textId="3C5B01F8" w:rsidR="00031A6E" w:rsidRPr="006A25C6" w:rsidRDefault="00031A6E" w:rsidP="007948B3">
      <w:pPr>
        <w:spacing w:after="120"/>
        <w:ind w:left="604" w:hanging="283"/>
        <w:rPr>
          <w:rFonts w:cs="B Zar"/>
          <w:b/>
          <w:bCs w:val="0"/>
          <w:strike/>
          <w:rtl/>
          <w:lang w:bidi="ar-DZ"/>
        </w:rPr>
      </w:pPr>
    </w:p>
    <w:p w14:paraId="4700E438" w14:textId="77777777" w:rsidR="00031A6E" w:rsidRPr="00204860" w:rsidRDefault="009E362F" w:rsidP="00DC3E89">
      <w:pPr>
        <w:pStyle w:val="1Bullet"/>
        <w:spacing w:before="0"/>
        <w:rPr>
          <w:rFonts w:cs="B Zar"/>
          <w:color w:val="000000"/>
          <w:sz w:val="22"/>
          <w:szCs w:val="22"/>
          <w:rtl/>
          <w:lang w:bidi="ar-DZ"/>
        </w:rPr>
      </w:pPr>
      <w:r w:rsidRPr="00204860">
        <w:rPr>
          <w:rFonts w:cs="B Zar" w:hint="cs"/>
          <w:color w:val="000000"/>
          <w:sz w:val="22"/>
          <w:szCs w:val="22"/>
          <w:rtl/>
          <w:lang w:bidi="ar-DZ"/>
        </w:rPr>
        <w:t>سایر</w:t>
      </w:r>
      <w:r w:rsidRPr="00204860">
        <w:rPr>
          <w:rFonts w:cs="B Zar"/>
          <w:color w:val="000000"/>
          <w:sz w:val="22"/>
          <w:szCs w:val="22"/>
          <w:rtl/>
          <w:lang w:bidi="ar-DZ"/>
        </w:rPr>
        <w:t xml:space="preserve"> </w:t>
      </w:r>
      <w:r w:rsidR="00031A6E" w:rsidRPr="00204860">
        <w:rPr>
          <w:rFonts w:cs="B Zar" w:hint="cs"/>
          <w:color w:val="000000"/>
          <w:sz w:val="22"/>
          <w:szCs w:val="22"/>
          <w:rtl/>
          <w:lang w:bidi="ar-DZ"/>
        </w:rPr>
        <w:t>محدودیت</w:t>
      </w:r>
      <w:r w:rsidRPr="00204860">
        <w:rPr>
          <w:rFonts w:cs="B Zar"/>
          <w:color w:val="000000"/>
          <w:sz w:val="22"/>
          <w:szCs w:val="22"/>
          <w:lang w:bidi="ar-DZ"/>
        </w:rPr>
        <w:t>‌</w:t>
      </w:r>
      <w:r w:rsidR="00031A6E" w:rsidRPr="00204860">
        <w:rPr>
          <w:rFonts w:cs="B Zar"/>
          <w:color w:val="000000"/>
          <w:sz w:val="22"/>
          <w:szCs w:val="22"/>
          <w:rtl/>
          <w:lang w:bidi="ar-DZ"/>
        </w:rPr>
        <w:t>ها</w:t>
      </w:r>
    </w:p>
    <w:p w14:paraId="1E67F6D7" w14:textId="5A98AB3B" w:rsidR="00031A6E" w:rsidRDefault="00A913C3" w:rsidP="000B2CC1">
      <w:pPr>
        <w:pStyle w:val="1Bullet"/>
        <w:spacing w:before="0"/>
        <w:ind w:left="604" w:hanging="283"/>
        <w:rPr>
          <w:rtl/>
          <w:lang w:bidi="ar-DZ"/>
        </w:rPr>
      </w:pPr>
      <w:r>
        <w:rPr>
          <w:rFonts w:cs="B Zar" w:hint="cs"/>
          <w:b/>
          <w:bCs w:val="0"/>
          <w:spacing w:val="-4"/>
          <w:rtl/>
          <w:lang w:bidi="ar-DZ"/>
        </w:rPr>
        <w:t>4</w:t>
      </w:r>
      <w:r w:rsidR="005273A5">
        <w:rPr>
          <w:rFonts w:cs="B Zar"/>
          <w:b/>
          <w:bCs w:val="0"/>
          <w:color w:val="000000"/>
          <w:spacing w:val="-4"/>
          <w:rtl/>
          <w:lang w:bidi="ar-DZ"/>
        </w:rPr>
        <w:t>.</w:t>
      </w:r>
      <w:r w:rsidR="00C12423" w:rsidRPr="00C12423">
        <w:rPr>
          <w:rFonts w:cs="B Zar"/>
          <w:b/>
          <w:bCs w:val="0"/>
          <w:color w:val="000000"/>
          <w:spacing w:val="-4"/>
          <w:rtl/>
          <w:lang w:bidi="ar-DZ"/>
        </w:rPr>
        <w:t xml:space="preserve"> </w:t>
      </w:r>
      <w:r w:rsidR="000B2CC1" w:rsidRPr="00D755BA">
        <w:rPr>
          <w:rFonts w:cs="B Zar"/>
          <w:b/>
          <w:bCs w:val="0"/>
          <w:color w:val="000000"/>
          <w:spacing w:val="-4"/>
          <w:rtl/>
          <w:lang w:bidi="ar-DZ"/>
        </w:rPr>
        <w:t xml:space="preserve">تاییدیه‌های درخواستی از وکیل حقوقی شرکت و بانک </w:t>
      </w:r>
      <w:r w:rsidR="000B2CC1">
        <w:rPr>
          <w:rFonts w:cs="B Zar"/>
          <w:b/>
          <w:bCs w:val="0"/>
          <w:color w:val="000000"/>
          <w:spacing w:val="-4"/>
          <w:rtl/>
          <w:lang w:bidi="ar-DZ"/>
        </w:rPr>
        <w:t>...</w:t>
      </w:r>
      <w:r w:rsidR="000B2CC1" w:rsidRPr="00D755BA">
        <w:rPr>
          <w:rFonts w:cs="B Zar"/>
          <w:b/>
          <w:bCs w:val="0"/>
          <w:color w:val="000000"/>
          <w:spacing w:val="-4"/>
          <w:rtl/>
          <w:lang w:bidi="ar-DZ"/>
        </w:rPr>
        <w:t xml:space="preserve"> </w:t>
      </w:r>
      <w:r w:rsidR="000B2CC1">
        <w:rPr>
          <w:rFonts w:cs="B Zar" w:hint="cs"/>
          <w:b/>
          <w:bCs w:val="0"/>
          <w:color w:val="000000"/>
          <w:spacing w:val="-4"/>
          <w:rtl/>
          <w:lang w:bidi="ar-DZ"/>
        </w:rPr>
        <w:t xml:space="preserve">تا </w:t>
      </w:r>
      <w:r w:rsidR="000B2CC1" w:rsidRPr="00D755BA">
        <w:rPr>
          <w:rFonts w:cs="B Zar"/>
          <w:b/>
          <w:bCs w:val="0"/>
          <w:color w:val="000000"/>
          <w:spacing w:val="-4"/>
          <w:rtl/>
          <w:lang w:bidi="ar-DZ"/>
        </w:rPr>
        <w:t xml:space="preserve">تاریخ </w:t>
      </w:r>
      <w:r w:rsidR="000B2CC1">
        <w:rPr>
          <w:rFonts w:cs="B Zar" w:hint="cs"/>
          <w:b/>
          <w:bCs w:val="0"/>
          <w:color w:val="000000"/>
          <w:spacing w:val="-4"/>
          <w:rtl/>
          <w:lang w:bidi="ar-DZ"/>
        </w:rPr>
        <w:t xml:space="preserve">این گزارش </w:t>
      </w:r>
      <w:r w:rsidR="000B2CC1" w:rsidRPr="00D755BA">
        <w:rPr>
          <w:rFonts w:cs="B Zar"/>
          <w:b/>
          <w:bCs w:val="0"/>
          <w:color w:val="000000"/>
          <w:spacing w:val="-4"/>
          <w:rtl/>
          <w:lang w:bidi="ar-DZ"/>
        </w:rPr>
        <w:t>دریافت نگردیده و این سازمان نتوانسته است از طریق اجرای سایر روش</w:t>
      </w:r>
      <w:r w:rsidR="000B2CC1">
        <w:rPr>
          <w:rFonts w:cs="B Zar"/>
          <w:b/>
          <w:bCs w:val="0"/>
          <w:color w:val="000000"/>
          <w:spacing w:val="-4"/>
          <w:rtl/>
          <w:lang w:bidi="ar-DZ"/>
        </w:rPr>
        <w:t>‌</w:t>
      </w:r>
      <w:r w:rsidR="000B2CC1" w:rsidRPr="00D755BA">
        <w:rPr>
          <w:rFonts w:cs="B Zar"/>
          <w:b/>
          <w:bCs w:val="0"/>
          <w:color w:val="000000"/>
          <w:spacing w:val="-4"/>
          <w:rtl/>
          <w:lang w:bidi="ar-DZ"/>
        </w:rPr>
        <w:t xml:space="preserve">های حسابرسی، آثار احتمالی ناشی از دریافت تایید‌یه‌های مزبور بر </w:t>
      </w:r>
      <w:r w:rsidR="000B2CC1">
        <w:rPr>
          <w:rFonts w:cs="B Zar"/>
          <w:b/>
          <w:bCs w:val="0"/>
          <w:color w:val="000000"/>
          <w:spacing w:val="-4"/>
          <w:rtl/>
          <w:lang w:bidi="ar-DZ"/>
        </w:rPr>
        <w:t>صورتهای مالی</w:t>
      </w:r>
      <w:r w:rsidR="000B2CC1" w:rsidRPr="00D755BA">
        <w:rPr>
          <w:rFonts w:cs="B Zar"/>
          <w:b/>
          <w:bCs w:val="0"/>
          <w:color w:val="000000"/>
          <w:spacing w:val="-4"/>
          <w:rtl/>
          <w:lang w:bidi="ar-DZ"/>
        </w:rPr>
        <w:t xml:space="preserve"> مورد گزارش را تعیین کند.</w:t>
      </w:r>
    </w:p>
    <w:p w14:paraId="2AE64348" w14:textId="77777777" w:rsidR="000B2CC1" w:rsidRPr="00874CFA" w:rsidRDefault="000B2CC1" w:rsidP="000B2CC1">
      <w:pPr>
        <w:pStyle w:val="1Bullet"/>
        <w:spacing w:before="0"/>
        <w:ind w:left="604" w:hanging="283"/>
        <w:rPr>
          <w:lang w:bidi="ar-DZ"/>
        </w:rPr>
      </w:pPr>
    </w:p>
    <w:p w14:paraId="15756755" w14:textId="23859BEA" w:rsidR="00031A6E" w:rsidRPr="00E06258" w:rsidRDefault="00031A6E" w:rsidP="007948B3">
      <w:pPr>
        <w:pStyle w:val="1Bullet"/>
        <w:spacing w:before="0"/>
        <w:jc w:val="both"/>
        <w:rPr>
          <w:rFonts w:cs="B Zar"/>
          <w:color w:val="000000"/>
          <w:sz w:val="24"/>
          <w:szCs w:val="24"/>
          <w:rtl/>
          <w:lang w:bidi="ar-DZ"/>
        </w:rPr>
      </w:pPr>
      <w:r w:rsidRPr="00E06258">
        <w:rPr>
          <w:rFonts w:cs="B Zar"/>
          <w:color w:val="000000"/>
          <w:sz w:val="24"/>
          <w:szCs w:val="24"/>
          <w:rtl/>
          <w:lang w:bidi="ar-DZ"/>
        </w:rPr>
        <w:t>ت</w:t>
      </w:r>
      <w:r w:rsidR="00FE30EC">
        <w:rPr>
          <w:rFonts w:cs="B Zar"/>
          <w:color w:val="000000"/>
          <w:sz w:val="24"/>
          <w:szCs w:val="24"/>
          <w:rtl/>
          <w:lang w:bidi="ar-DZ"/>
        </w:rPr>
        <w:t>ا</w:t>
      </w:r>
      <w:r w:rsidRPr="00E06258">
        <w:rPr>
          <w:rFonts w:cs="B Zar"/>
          <w:color w:val="000000"/>
          <w:sz w:val="24"/>
          <w:szCs w:val="24"/>
          <w:rtl/>
          <w:lang w:bidi="ar-DZ"/>
        </w:rPr>
        <w:t>كید بر مطلب خاص</w:t>
      </w:r>
    </w:p>
    <w:p w14:paraId="00F810A1" w14:textId="199DA51C" w:rsidR="00C12423" w:rsidRPr="00C12423" w:rsidRDefault="00A913C3" w:rsidP="00CC0DEC">
      <w:pPr>
        <w:pStyle w:val="1Bullet"/>
        <w:spacing w:before="0"/>
        <w:ind w:left="607"/>
        <w:rPr>
          <w:rFonts w:cs="B Zar"/>
          <w:b/>
          <w:bCs w:val="0"/>
          <w:color w:val="000000"/>
          <w:lang w:bidi="ar-DZ"/>
        </w:rPr>
      </w:pPr>
      <w:r>
        <w:rPr>
          <w:rFonts w:cs="B Zar" w:hint="cs"/>
          <w:b/>
          <w:bCs w:val="0"/>
          <w:spacing w:val="-4"/>
          <w:rtl/>
          <w:lang w:bidi="ar-DZ"/>
        </w:rPr>
        <w:t>5</w:t>
      </w:r>
      <w:r w:rsidR="005273A5">
        <w:rPr>
          <w:rFonts w:cs="B Zar"/>
          <w:b/>
          <w:bCs w:val="0"/>
          <w:color w:val="000000"/>
          <w:spacing w:val="-4"/>
          <w:rtl/>
          <w:lang w:bidi="ar-DZ"/>
        </w:rPr>
        <w:t xml:space="preserve">. </w:t>
      </w:r>
      <w:r w:rsidR="00C12423" w:rsidRPr="00C12423">
        <w:rPr>
          <w:rFonts w:cs="B Zar"/>
          <w:b/>
          <w:bCs w:val="0"/>
          <w:color w:val="000000"/>
          <w:rtl/>
          <w:lang w:bidi="ar-DZ"/>
        </w:rPr>
        <w:t>ابهام نسبت به پیامدهای آتی دعاوی حقوقی</w:t>
      </w:r>
    </w:p>
    <w:p w14:paraId="47A2AAB5" w14:textId="589BC8E3" w:rsidR="00C12423" w:rsidRPr="00C12423" w:rsidRDefault="00C12423" w:rsidP="00CC0DEC">
      <w:pPr>
        <w:spacing w:after="120"/>
        <w:ind w:left="607"/>
        <w:rPr>
          <w:rFonts w:ascii="Times" w:eastAsia="MS Mincho" w:hAnsi="Times" w:cs="B Zar"/>
          <w:b/>
          <w:bCs w:val="0"/>
          <w:color w:val="000000"/>
          <w:sz w:val="28"/>
          <w:lang w:bidi="ar-DZ"/>
        </w:rPr>
      </w:pPr>
      <w:r w:rsidRPr="00C12423">
        <w:rPr>
          <w:rFonts w:ascii="Times" w:eastAsia="MS Mincho" w:hAnsi="Times" w:cs="B Zar"/>
          <w:b/>
          <w:bCs w:val="0"/>
          <w:color w:val="000000"/>
          <w:sz w:val="28"/>
          <w:rtl/>
          <w:lang w:bidi="ar-DZ"/>
        </w:rPr>
        <w:t xml:space="preserve">توجه مجمع عمومي صاحبان سهام را به يادداشت توضيحي ... صورتهاي مالي جلب مي‌نماید كه در آن، ابهام مربوط به دعواي حقوقي ... </w:t>
      </w:r>
      <w:r w:rsidRPr="00C12423">
        <w:rPr>
          <w:rFonts w:ascii="Times" w:eastAsia="MS Mincho" w:hAnsi="Times" w:cs="B Zar"/>
          <w:b/>
          <w:bCs w:val="0"/>
          <w:sz w:val="28"/>
          <w:rtl/>
          <w:lang w:bidi="ar-DZ"/>
        </w:rPr>
        <w:t xml:space="preserve">توصيف </w:t>
      </w:r>
      <w:r w:rsidRPr="00C12423">
        <w:rPr>
          <w:rFonts w:ascii="Times" w:eastAsia="MS Mincho" w:hAnsi="Times" w:cs="B Zar"/>
          <w:b/>
          <w:bCs w:val="0"/>
          <w:color w:val="000000"/>
          <w:sz w:val="28"/>
          <w:rtl/>
          <w:lang w:bidi="ar-DZ"/>
        </w:rPr>
        <w:t>شده است. مفاد اين بند، تاثیری بر اظهارنظر این سازمان نداشته است.</w:t>
      </w:r>
    </w:p>
    <w:p w14:paraId="3ED9FAFF" w14:textId="0F25F5BA" w:rsidR="00F54C16" w:rsidRPr="00CC1204" w:rsidRDefault="00A913C3" w:rsidP="00697EA4">
      <w:pPr>
        <w:spacing w:after="120"/>
        <w:ind w:left="607" w:hanging="284"/>
        <w:rPr>
          <w:rFonts w:ascii="Times" w:eastAsia="MS Mincho" w:hAnsi="Times" w:cs="B Zar"/>
          <w:b/>
          <w:bCs w:val="0"/>
          <w:color w:val="000000"/>
          <w:sz w:val="28"/>
          <w:rtl/>
          <w:lang w:bidi="ar-DZ"/>
        </w:rPr>
      </w:pPr>
      <w:r>
        <w:rPr>
          <w:rFonts w:ascii="Times" w:eastAsia="MS Mincho" w:hAnsi="Times" w:cs="B Zar" w:hint="cs"/>
          <w:b/>
          <w:bCs w:val="0"/>
          <w:color w:val="000000"/>
          <w:sz w:val="28"/>
          <w:rtl/>
          <w:lang w:bidi="ar-DZ"/>
        </w:rPr>
        <w:t>6</w:t>
      </w:r>
      <w:r w:rsidR="00C12423" w:rsidRPr="007948B3">
        <w:rPr>
          <w:rFonts w:ascii="Times" w:eastAsia="MS Mincho" w:hAnsi="Times" w:cs="B Zar"/>
          <w:b/>
          <w:bCs w:val="0"/>
          <w:color w:val="000000"/>
          <w:sz w:val="28"/>
          <w:rtl/>
          <w:lang w:bidi="ar-DZ"/>
        </w:rPr>
        <w:t xml:space="preserve">. </w:t>
      </w:r>
      <w:r w:rsidR="00F54C16" w:rsidRPr="00F54C16">
        <w:rPr>
          <w:rFonts w:ascii="Times" w:eastAsia="MS Mincho" w:hAnsi="Times" w:cs="B Zar"/>
          <w:b/>
          <w:bCs w:val="0"/>
          <w:color w:val="000000"/>
          <w:sz w:val="28"/>
          <w:rtl/>
          <w:lang w:bidi="ar-DZ"/>
        </w:rPr>
        <w:t>پوشش بیمه‌ای داراییهای ثابت مشهود</w:t>
      </w:r>
      <w:r w:rsidR="006A475A">
        <w:rPr>
          <w:rStyle w:val="FootnoteReference"/>
          <w:rFonts w:eastAsia="MS Mincho"/>
          <w:b/>
          <w:bCs/>
          <w:color w:val="000000"/>
          <w:rtl/>
        </w:rPr>
        <w:footnoteReference w:id="10"/>
      </w:r>
    </w:p>
    <w:p w14:paraId="7B3CB851" w14:textId="56399CCC" w:rsidR="00144C8D" w:rsidRPr="007948B3" w:rsidRDefault="00D56107" w:rsidP="00144C8D">
      <w:pPr>
        <w:pStyle w:val="1Bullet"/>
        <w:spacing w:before="0"/>
        <w:ind w:left="554" w:firstLine="0"/>
        <w:jc w:val="both"/>
        <w:rPr>
          <w:rFonts w:cs="B Zar"/>
          <w:b/>
          <w:bCs w:val="0"/>
          <w:color w:val="000000"/>
          <w:rtl/>
          <w:lang w:bidi="ar-DZ"/>
        </w:rPr>
      </w:pPr>
      <w:r w:rsidRPr="007948B3">
        <w:rPr>
          <w:rFonts w:cs="B Titr"/>
          <w:b/>
          <w:noProof/>
          <w:sz w:val="24"/>
          <w:szCs w:val="24"/>
          <w:u w:val="single"/>
          <w:lang w:bidi="ar-SA"/>
        </w:rPr>
        <mc:AlternateContent>
          <mc:Choice Requires="wps">
            <w:drawing>
              <wp:anchor distT="0" distB="0" distL="114300" distR="114300" simplePos="0" relativeHeight="251634176" behindDoc="0" locked="0" layoutInCell="1" allowOverlap="1" wp14:anchorId="2F9465E3" wp14:editId="796A789C">
                <wp:simplePos x="0" y="0"/>
                <wp:positionH relativeFrom="column">
                  <wp:posOffset>-440055</wp:posOffset>
                </wp:positionH>
                <wp:positionV relativeFrom="paragraph">
                  <wp:posOffset>272001</wp:posOffset>
                </wp:positionV>
                <wp:extent cx="430530" cy="1805305"/>
                <wp:effectExtent l="0" t="0" r="0" b="4445"/>
                <wp:wrapNone/>
                <wp:docPr id="8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EA2E3AA" w14:textId="3C158B53" w:rsidR="00557CBE" w:rsidRPr="008B3ADA" w:rsidRDefault="00557CBE" w:rsidP="00C12423">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A04A7E8" w14:textId="77777777" w:rsidR="00557CBE" w:rsidRDefault="00557CBE" w:rsidP="00C1242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65E3" id="_x0000_s1108" type="#_x0000_t202" style="position:absolute;left:0;text-align:left;margin-left:-34.65pt;margin-top:21.4pt;width:33.9pt;height:142.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" filled="f" stroked="f" strokeweight="0">
                <v:path arrowok="t"/>
                <v:textbox style="layout-flow:vertical;mso-layout-flow-alt:bottom-to-top">
                  <w:txbxContent>
                    <w:p w14:paraId="0EA2E3AA" w14:textId="3C158B53" w:rsidR="00557CBE" w:rsidRPr="008B3ADA" w:rsidRDefault="00557CBE" w:rsidP="00C12423">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A04A7E8" w14:textId="77777777" w:rsidR="00557CBE" w:rsidRDefault="00557CBE" w:rsidP="00C12423"/>
                  </w:txbxContent>
                </v:textbox>
              </v:shape>
            </w:pict>
          </mc:Fallback>
        </mc:AlternateContent>
      </w:r>
      <w:r w:rsidR="00144C8D" w:rsidRPr="00144C8D">
        <w:rPr>
          <w:rFonts w:cs="B Zar" w:hint="cs"/>
          <w:b/>
          <w:bCs w:val="0"/>
          <w:color w:val="000000"/>
          <w:rtl/>
          <w:lang w:bidi="ar-DZ"/>
        </w:rPr>
        <w:t xml:space="preserve"> </w:t>
      </w:r>
      <w:r w:rsidR="00144C8D" w:rsidRPr="007948B3">
        <w:rPr>
          <w:rFonts w:cs="B Zar" w:hint="cs"/>
          <w:b/>
          <w:bCs w:val="0"/>
          <w:color w:val="000000"/>
          <w:rtl/>
          <w:lang w:bidi="ar-DZ"/>
        </w:rPr>
        <w:t>داراییهای</w:t>
      </w:r>
      <w:r w:rsidR="00144C8D" w:rsidRPr="007948B3">
        <w:rPr>
          <w:rFonts w:cs="B Zar"/>
          <w:b/>
          <w:bCs w:val="0"/>
          <w:color w:val="000000"/>
          <w:rtl/>
          <w:lang w:bidi="ar-DZ"/>
        </w:rPr>
        <w:t xml:space="preserve"> ثابت مشهود </w:t>
      </w:r>
      <w:r w:rsidR="00144C8D">
        <w:rPr>
          <w:rFonts w:cs="B Zar" w:hint="cs"/>
          <w:b/>
          <w:bCs w:val="0"/>
          <w:color w:val="000000"/>
          <w:rtl/>
          <w:lang w:bidi="ar-DZ"/>
        </w:rPr>
        <w:t xml:space="preserve">شرکت </w:t>
      </w:r>
      <w:r w:rsidR="00144C8D" w:rsidRPr="007948B3">
        <w:rPr>
          <w:rFonts w:cs="B Zar"/>
          <w:b/>
          <w:bCs w:val="0"/>
          <w:color w:val="000000"/>
          <w:rtl/>
          <w:lang w:bidi="ar-DZ"/>
        </w:rPr>
        <w:t xml:space="preserve">به </w:t>
      </w:r>
      <w:r w:rsidR="00144C8D" w:rsidRPr="007948B3">
        <w:rPr>
          <w:rFonts w:cs="B Zar" w:hint="cs"/>
          <w:b/>
          <w:bCs w:val="0"/>
          <w:color w:val="000000"/>
          <w:rtl/>
          <w:lang w:bidi="ar-DZ"/>
        </w:rPr>
        <w:t>بهای</w:t>
      </w:r>
      <w:r w:rsidR="00144C8D" w:rsidRPr="007948B3">
        <w:rPr>
          <w:rFonts w:cs="B Zar"/>
          <w:b/>
          <w:bCs w:val="0"/>
          <w:color w:val="000000"/>
          <w:rtl/>
          <w:lang w:bidi="ar-DZ"/>
        </w:rPr>
        <w:t xml:space="preserve"> تمام شده ... و </w:t>
      </w:r>
      <w:r w:rsidR="00144C8D">
        <w:rPr>
          <w:rFonts w:cs="B Zar" w:hint="cs"/>
          <w:b/>
          <w:bCs w:val="0"/>
          <w:color w:val="000000"/>
          <w:rtl/>
          <w:lang w:bidi="ar-DZ"/>
        </w:rPr>
        <w:t>مبلغ</w:t>
      </w:r>
      <w:r w:rsidR="00144C8D" w:rsidRPr="007948B3">
        <w:rPr>
          <w:rFonts w:cs="B Zar"/>
          <w:b/>
          <w:bCs w:val="0"/>
          <w:color w:val="000000"/>
          <w:rtl/>
          <w:lang w:bidi="ar-DZ"/>
        </w:rPr>
        <w:t xml:space="preserve"> </w:t>
      </w:r>
      <w:r w:rsidR="00144C8D" w:rsidRPr="007948B3">
        <w:rPr>
          <w:rFonts w:cs="B Zar" w:hint="cs"/>
          <w:b/>
          <w:bCs w:val="0"/>
          <w:color w:val="000000"/>
          <w:rtl/>
          <w:lang w:bidi="ar-DZ"/>
        </w:rPr>
        <w:t>دفتری</w:t>
      </w:r>
      <w:r w:rsidR="00144C8D" w:rsidRPr="007948B3">
        <w:rPr>
          <w:rFonts w:cs="B Zar"/>
          <w:b/>
          <w:bCs w:val="0"/>
          <w:color w:val="000000"/>
          <w:rtl/>
          <w:lang w:bidi="ar-DZ"/>
        </w:rPr>
        <w:t xml:space="preserve"> ... </w:t>
      </w:r>
      <w:r w:rsidR="00144C8D" w:rsidRPr="007948B3">
        <w:rPr>
          <w:rFonts w:cs="B Zar" w:hint="cs"/>
          <w:b/>
          <w:bCs w:val="0"/>
          <w:color w:val="000000"/>
          <w:rtl/>
          <w:lang w:bidi="ar-DZ"/>
        </w:rPr>
        <w:t>میلیون</w:t>
      </w:r>
      <w:r w:rsidR="00144C8D" w:rsidRPr="007948B3">
        <w:rPr>
          <w:rFonts w:cs="B Zar"/>
          <w:b/>
          <w:bCs w:val="0"/>
          <w:color w:val="000000"/>
          <w:rtl/>
          <w:lang w:bidi="ar-DZ"/>
        </w:rPr>
        <w:t xml:space="preserve"> </w:t>
      </w:r>
      <w:r w:rsidR="00144C8D" w:rsidRPr="007948B3">
        <w:rPr>
          <w:rFonts w:cs="B Zar" w:hint="cs"/>
          <w:b/>
          <w:bCs w:val="0"/>
          <w:color w:val="000000"/>
          <w:rtl/>
          <w:lang w:bidi="ar-DZ"/>
        </w:rPr>
        <w:t>ریال</w:t>
      </w:r>
      <w:r w:rsidR="00144C8D" w:rsidRPr="007948B3">
        <w:rPr>
          <w:rFonts w:cs="B Zar"/>
          <w:b/>
          <w:bCs w:val="0"/>
          <w:color w:val="000000"/>
          <w:rtl/>
          <w:lang w:bidi="ar-DZ"/>
        </w:rPr>
        <w:t xml:space="preserve">، به ارزش ... </w:t>
      </w:r>
      <w:r w:rsidR="00144C8D" w:rsidRPr="007948B3">
        <w:rPr>
          <w:rFonts w:cs="B Zar" w:hint="cs"/>
          <w:b/>
          <w:bCs w:val="0"/>
          <w:color w:val="000000"/>
          <w:rtl/>
          <w:lang w:bidi="ar-DZ"/>
        </w:rPr>
        <w:t>میلیون</w:t>
      </w:r>
      <w:r w:rsidR="00144C8D" w:rsidRPr="007948B3">
        <w:rPr>
          <w:rFonts w:cs="B Zar"/>
          <w:b/>
          <w:bCs w:val="0"/>
          <w:color w:val="000000"/>
          <w:rtl/>
          <w:lang w:bidi="ar-DZ"/>
        </w:rPr>
        <w:t xml:space="preserve"> </w:t>
      </w:r>
      <w:r w:rsidR="00144C8D" w:rsidRPr="007948B3">
        <w:rPr>
          <w:rFonts w:cs="B Zar" w:hint="cs"/>
          <w:b/>
          <w:bCs w:val="0"/>
          <w:color w:val="000000"/>
          <w:rtl/>
          <w:lang w:bidi="ar-DZ"/>
        </w:rPr>
        <w:t>ریال</w:t>
      </w:r>
      <w:r w:rsidR="00144C8D" w:rsidRPr="007948B3">
        <w:rPr>
          <w:rFonts w:cs="B Zar"/>
          <w:b/>
          <w:bCs w:val="0"/>
          <w:color w:val="000000"/>
          <w:rtl/>
          <w:lang w:bidi="ar-DZ"/>
        </w:rPr>
        <w:t xml:space="preserve"> (</w:t>
      </w:r>
      <w:r w:rsidR="00144C8D" w:rsidRPr="007948B3">
        <w:rPr>
          <w:rFonts w:cs="B Zar" w:hint="cs"/>
          <w:b/>
          <w:bCs w:val="0"/>
          <w:color w:val="000000"/>
          <w:rtl/>
          <w:lang w:bidi="ar-DZ"/>
        </w:rPr>
        <w:t>یادداشت</w:t>
      </w:r>
      <w:r w:rsidR="00144C8D" w:rsidRPr="007948B3">
        <w:rPr>
          <w:rFonts w:cs="B Zar"/>
          <w:b/>
          <w:bCs w:val="0"/>
          <w:color w:val="000000"/>
          <w:rtl/>
          <w:lang w:bidi="ar-DZ"/>
        </w:rPr>
        <w:t xml:space="preserve"> </w:t>
      </w:r>
      <w:r w:rsidR="00144C8D" w:rsidRPr="007948B3">
        <w:rPr>
          <w:rFonts w:cs="B Zar" w:hint="cs"/>
          <w:b/>
          <w:bCs w:val="0"/>
          <w:color w:val="000000"/>
          <w:rtl/>
          <w:lang w:bidi="ar-DZ"/>
        </w:rPr>
        <w:t>توضیحی</w:t>
      </w:r>
      <w:r w:rsidR="00144C8D" w:rsidRPr="007948B3">
        <w:rPr>
          <w:rFonts w:cs="B Zar"/>
          <w:b/>
          <w:bCs w:val="0"/>
          <w:color w:val="000000"/>
          <w:rtl/>
          <w:lang w:bidi="ar-DZ"/>
        </w:rPr>
        <w:t xml:space="preserve">...) از پوشش </w:t>
      </w:r>
      <w:r w:rsidR="00144C8D" w:rsidRPr="007948B3">
        <w:rPr>
          <w:rFonts w:cs="B Zar" w:hint="cs"/>
          <w:b/>
          <w:bCs w:val="0"/>
          <w:color w:val="000000"/>
          <w:rtl/>
          <w:lang w:bidi="ar-DZ"/>
        </w:rPr>
        <w:t>بیمه</w:t>
      </w:r>
      <w:r w:rsidR="00144C8D" w:rsidRPr="007948B3">
        <w:rPr>
          <w:rFonts w:cs="B Zar"/>
          <w:b/>
          <w:bCs w:val="0"/>
          <w:color w:val="000000"/>
          <w:lang w:bidi="ar-DZ"/>
        </w:rPr>
        <w:t>‌</w:t>
      </w:r>
      <w:r w:rsidR="00144C8D" w:rsidRPr="007948B3">
        <w:rPr>
          <w:rFonts w:cs="B Zar" w:hint="cs"/>
          <w:b/>
          <w:bCs w:val="0"/>
          <w:color w:val="000000"/>
          <w:rtl/>
          <w:lang w:bidi="ar-DZ"/>
        </w:rPr>
        <w:t>ای</w:t>
      </w:r>
      <w:r w:rsidR="00144C8D" w:rsidRPr="007948B3">
        <w:rPr>
          <w:rFonts w:cs="B Zar"/>
          <w:b/>
          <w:bCs w:val="0"/>
          <w:color w:val="000000"/>
          <w:rtl/>
          <w:lang w:bidi="ar-DZ"/>
        </w:rPr>
        <w:t xml:space="preserve"> برخوردار است.</w:t>
      </w:r>
      <w:r w:rsidR="00144C8D">
        <w:rPr>
          <w:rFonts w:cs="B Zar" w:hint="cs"/>
          <w:b/>
          <w:bCs w:val="0"/>
          <w:color w:val="000000"/>
          <w:rtl/>
          <w:lang w:bidi="ar-DZ"/>
        </w:rPr>
        <w:t xml:space="preserve"> </w:t>
      </w:r>
      <w:r w:rsidR="00144C8D" w:rsidRPr="004A6E91">
        <w:rPr>
          <w:rFonts w:cs="B Zar"/>
          <w:b/>
          <w:bCs w:val="0"/>
          <w:color w:val="000000"/>
          <w:rtl/>
          <w:lang w:bidi="ar-DZ"/>
        </w:rPr>
        <w:t xml:space="preserve">مفاد اين بند، تاثیری بر اظهارنظر این </w:t>
      </w:r>
      <w:r w:rsidR="00144C8D" w:rsidRPr="00BC191E">
        <w:rPr>
          <w:rFonts w:cs="B Zar"/>
          <w:b/>
          <w:bCs w:val="0"/>
          <w:color w:val="000000"/>
          <w:rtl/>
          <w:lang w:bidi="ar-DZ"/>
        </w:rPr>
        <w:t>سازمان</w:t>
      </w:r>
      <w:r w:rsidR="00144C8D" w:rsidRPr="004A6E91">
        <w:rPr>
          <w:rFonts w:cs="B Zar"/>
          <w:b/>
          <w:bCs w:val="0"/>
          <w:color w:val="000000"/>
          <w:rtl/>
          <w:lang w:bidi="ar-DZ"/>
        </w:rPr>
        <w:t xml:space="preserve"> نداشته است.</w:t>
      </w:r>
    </w:p>
    <w:p w14:paraId="68052C35" w14:textId="77777777" w:rsidR="005E078C" w:rsidRDefault="005E078C" w:rsidP="007948B3">
      <w:pPr>
        <w:spacing w:after="120"/>
        <w:ind w:left="321" w:hanging="142"/>
        <w:jc w:val="both"/>
        <w:rPr>
          <w:rFonts w:cs="B Zar"/>
          <w:b/>
          <w:bCs w:val="0"/>
          <w:color w:val="000000"/>
          <w:rtl/>
          <w:lang w:bidi="ar-DZ"/>
        </w:rPr>
      </w:pPr>
    </w:p>
    <w:p w14:paraId="123E51D6" w14:textId="0CAA0024" w:rsidR="00031A6E" w:rsidRPr="00E06258" w:rsidRDefault="00031A6E" w:rsidP="007948B3">
      <w:pPr>
        <w:pStyle w:val="1Bullet"/>
        <w:spacing w:before="0"/>
        <w:jc w:val="both"/>
        <w:rPr>
          <w:rFonts w:cs="B Zar"/>
          <w:color w:val="000000"/>
          <w:sz w:val="24"/>
          <w:szCs w:val="24"/>
          <w:rtl/>
          <w:lang w:bidi="ar-DZ"/>
        </w:rPr>
      </w:pPr>
      <w:r w:rsidRPr="00E06258">
        <w:rPr>
          <w:rFonts w:cs="B Zar"/>
          <w:color w:val="000000"/>
          <w:sz w:val="24"/>
          <w:szCs w:val="24"/>
          <w:rtl/>
          <w:lang w:bidi="ar-DZ"/>
        </w:rPr>
        <w:t>سایر بندهای توضیحی</w:t>
      </w:r>
    </w:p>
    <w:p w14:paraId="40858CEF" w14:textId="2DC46BFD" w:rsidR="00C12423" w:rsidRPr="00C12423" w:rsidRDefault="00C12423" w:rsidP="007948B3">
      <w:pPr>
        <w:ind w:left="604" w:hanging="283"/>
        <w:jc w:val="both"/>
        <w:rPr>
          <w:rFonts w:ascii="Times" w:eastAsia="MS Mincho" w:hAnsi="Times" w:cs="B Zar"/>
          <w:szCs w:val="22"/>
          <w:lang w:bidi="ar-DZ"/>
        </w:rPr>
      </w:pPr>
      <w:r w:rsidRPr="00C12423">
        <w:rPr>
          <w:rFonts w:ascii="Times" w:eastAsia="MS Mincho" w:hAnsi="Times" w:cs="B Zar"/>
          <w:szCs w:val="22"/>
          <w:rtl/>
          <w:lang w:bidi="ar-DZ"/>
        </w:rPr>
        <w:t>حسابرسی سال گذشته</w:t>
      </w:r>
    </w:p>
    <w:p w14:paraId="5E7C9666" w14:textId="290B1257" w:rsidR="00C12423" w:rsidRDefault="00A913C3" w:rsidP="007948B3">
      <w:pPr>
        <w:spacing w:before="120" w:after="120"/>
        <w:ind w:left="604" w:hanging="283"/>
        <w:jc w:val="both"/>
        <w:rPr>
          <w:rFonts w:ascii="Times" w:eastAsia="MS Mincho" w:hAnsi="Times" w:cs="B Zar"/>
          <w:b/>
          <w:bCs w:val="0"/>
          <w:color w:val="000000"/>
          <w:sz w:val="28"/>
          <w:rtl/>
          <w:lang w:bidi="ar-DZ"/>
        </w:rPr>
      </w:pPr>
      <w:r>
        <w:rPr>
          <w:rFonts w:ascii="Times" w:eastAsia="MS Mincho" w:hAnsi="Times" w:cs="B Zar" w:hint="cs"/>
          <w:b/>
          <w:bCs w:val="0"/>
          <w:sz w:val="28"/>
          <w:rtl/>
          <w:lang w:bidi="ar-DZ"/>
        </w:rPr>
        <w:t>7</w:t>
      </w:r>
      <w:r w:rsidR="00A31052">
        <w:rPr>
          <w:rFonts w:ascii="Times" w:eastAsia="MS Mincho" w:hAnsi="Times" w:cs="B Zar"/>
          <w:b/>
          <w:bCs w:val="0"/>
          <w:sz w:val="28"/>
          <w:rtl/>
          <w:lang w:bidi="ar-DZ"/>
        </w:rPr>
        <w:t xml:space="preserve"> </w:t>
      </w:r>
      <w:r w:rsidR="00C12423" w:rsidRPr="00C12423">
        <w:rPr>
          <w:rFonts w:ascii="Times" w:eastAsia="MS Mincho" w:hAnsi="Times" w:cs="B Zar"/>
          <w:b/>
          <w:bCs w:val="0"/>
          <w:sz w:val="28"/>
          <w:rtl/>
          <w:lang w:bidi="ar-DZ"/>
        </w:rPr>
        <w:t xml:space="preserve">. صورتهای مالی </w:t>
      </w:r>
      <w:r>
        <w:rPr>
          <w:rFonts w:ascii="Times" w:eastAsia="MS Mincho" w:hAnsi="Times" w:cs="B Zar" w:hint="cs"/>
          <w:b/>
          <w:bCs w:val="0"/>
          <w:sz w:val="28"/>
          <w:rtl/>
          <w:lang w:bidi="ar-DZ"/>
        </w:rPr>
        <w:t>تلفیقی</w:t>
      </w:r>
      <w:r w:rsidR="00F45A60">
        <w:rPr>
          <w:rFonts w:ascii="Times" w:eastAsia="MS Mincho" w:hAnsi="Times" w:cs="B Zar" w:hint="cs"/>
          <w:b/>
          <w:bCs w:val="0"/>
          <w:sz w:val="28"/>
          <w:rtl/>
          <w:lang w:bidi="ar-DZ"/>
        </w:rPr>
        <w:t xml:space="preserve"> و </w:t>
      </w:r>
      <w:r>
        <w:rPr>
          <w:rFonts w:ascii="Times" w:eastAsia="MS Mincho" w:hAnsi="Times" w:cs="B Zar" w:hint="cs"/>
          <w:b/>
          <w:bCs w:val="0"/>
          <w:sz w:val="28"/>
          <w:rtl/>
          <w:lang w:bidi="ar-DZ"/>
        </w:rPr>
        <w:t>جداگانه</w:t>
      </w:r>
      <w:r w:rsidR="00C12423" w:rsidRPr="00C12423">
        <w:rPr>
          <w:rFonts w:ascii="Times" w:eastAsia="MS Mincho" w:hAnsi="Times" w:cs="B Zar"/>
          <w:b/>
          <w:bCs w:val="0"/>
          <w:sz w:val="28"/>
          <w:rtl/>
          <w:lang w:bidi="ar-DZ"/>
        </w:rPr>
        <w:t xml:space="preserve"> برای سال منتهی به 29</w:t>
      </w:r>
      <w:r w:rsidR="00C12423" w:rsidRPr="00C12423">
        <w:rPr>
          <w:rFonts w:eastAsia="MS Mincho" w:cs="Times New Roman"/>
          <w:b/>
          <w:bCs w:val="0"/>
          <w:sz w:val="28"/>
          <w:rtl/>
          <w:lang w:bidi="ar-DZ"/>
        </w:rPr>
        <w:t> </w:t>
      </w:r>
      <w:r w:rsidR="00C12423" w:rsidRPr="00C12423">
        <w:rPr>
          <w:rFonts w:ascii="Times" w:eastAsia="MS Mincho" w:hAnsi="Times" w:cs="B Zar"/>
          <w:b/>
          <w:bCs w:val="0"/>
          <w:sz w:val="28"/>
          <w:rtl/>
          <w:lang w:bidi="ar-DZ"/>
        </w:rPr>
        <w:t>اسفند 0×14 توسط حسابرس دیگری حسابرسی شده است و در گزارش مورخ 31 خرداد 1×14 حسا</w:t>
      </w:r>
      <w:r w:rsidR="00C12423" w:rsidRPr="00C12423">
        <w:rPr>
          <w:rFonts w:ascii="Times" w:eastAsia="MS Mincho" w:hAnsi="Times" w:cs="B Zar"/>
          <w:b/>
          <w:bCs w:val="0"/>
          <w:color w:val="000000"/>
          <w:sz w:val="28"/>
          <w:rtl/>
          <w:lang w:bidi="ar-DZ"/>
        </w:rPr>
        <w:t>برس مذکور، اظهارنظر تعدیل نشده (مقبول) ارائه شده است.</w:t>
      </w:r>
    </w:p>
    <w:p w14:paraId="28CB4AC1" w14:textId="77777777" w:rsidR="00893E92" w:rsidRPr="00C12423" w:rsidRDefault="00893E92" w:rsidP="007948B3">
      <w:pPr>
        <w:spacing w:before="120" w:after="120"/>
        <w:ind w:left="604" w:hanging="283"/>
        <w:jc w:val="both"/>
        <w:rPr>
          <w:rFonts w:ascii="Times" w:eastAsia="MS Mincho" w:hAnsi="Times" w:cs="B Zar"/>
          <w:b/>
          <w:bCs w:val="0"/>
          <w:color w:val="000000"/>
          <w:sz w:val="28"/>
          <w:rtl/>
          <w:lang w:bidi="ar-DZ"/>
        </w:rPr>
      </w:pPr>
    </w:p>
    <w:p w14:paraId="5D135C40" w14:textId="77777777" w:rsidR="00031A6E" w:rsidRPr="00E06258" w:rsidRDefault="00031A6E" w:rsidP="007948B3">
      <w:pPr>
        <w:pStyle w:val="1Bullet"/>
        <w:spacing w:before="0"/>
        <w:jc w:val="both"/>
        <w:rPr>
          <w:rFonts w:cs="B Zar"/>
          <w:color w:val="000000"/>
          <w:sz w:val="24"/>
          <w:szCs w:val="24"/>
          <w:rtl/>
          <w:lang w:bidi="ar-DZ"/>
        </w:rPr>
      </w:pPr>
      <w:r w:rsidRPr="00E06258">
        <w:rPr>
          <w:rFonts w:cs="B Zar"/>
          <w:color w:val="000000"/>
          <w:sz w:val="24"/>
          <w:szCs w:val="24"/>
          <w:rtl/>
          <w:lang w:bidi="ar-DZ"/>
        </w:rPr>
        <w:lastRenderedPageBreak/>
        <w:t>مسئولیت‌های هیئت مدیره در قبال صورتهاي مالي</w:t>
      </w:r>
    </w:p>
    <w:p w14:paraId="71F839E2" w14:textId="243B6BF4" w:rsidR="00C12423" w:rsidRPr="000F485D" w:rsidRDefault="00A913C3" w:rsidP="007948B3">
      <w:pPr>
        <w:pStyle w:val="1Bullet"/>
        <w:spacing w:before="0"/>
        <w:ind w:left="604" w:hanging="283"/>
        <w:jc w:val="both"/>
        <w:rPr>
          <w:rFonts w:cs="B Zar"/>
          <w:b/>
          <w:bCs w:val="0"/>
          <w:color w:val="000000"/>
          <w:lang w:bidi="ar-DZ"/>
        </w:rPr>
      </w:pPr>
      <w:r>
        <w:rPr>
          <w:rFonts w:cs="B Zar" w:hint="cs"/>
          <w:b/>
          <w:bCs w:val="0"/>
          <w:spacing w:val="-4"/>
          <w:rtl/>
          <w:lang w:bidi="ar-DZ"/>
        </w:rPr>
        <w:t>8</w:t>
      </w:r>
      <w:r w:rsidR="005273A5">
        <w:rPr>
          <w:rFonts w:cs="B Zar"/>
          <w:b/>
          <w:bCs w:val="0"/>
          <w:color w:val="000000"/>
          <w:spacing w:val="-4"/>
          <w:rtl/>
          <w:lang w:bidi="ar-DZ"/>
        </w:rPr>
        <w:t xml:space="preserve">. </w:t>
      </w:r>
      <w:r w:rsidR="00C12423" w:rsidRPr="000F485D">
        <w:rPr>
          <w:rFonts w:cs="B Zar"/>
          <w:b/>
          <w:bCs w:val="0"/>
          <w:color w:val="000000"/>
          <w:rtl/>
          <w:lang w:bidi="ar-DZ"/>
        </w:rPr>
        <w:t>مسئولیت تهيه و ارائه منصفانه صورتهاي مالي تلفیقی و جداگانه شرکت 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5AD196C0" w14:textId="6AF670F6" w:rsidR="00C12423" w:rsidRDefault="00C12423" w:rsidP="00BA63BD">
      <w:pPr>
        <w:pStyle w:val="1Bullet"/>
        <w:spacing w:before="0"/>
        <w:ind w:left="604" w:firstLine="0"/>
        <w:jc w:val="both"/>
        <w:rPr>
          <w:rFonts w:cs="B Zar"/>
          <w:b/>
          <w:bCs w:val="0"/>
          <w:color w:val="000000"/>
          <w:rtl/>
          <w:lang w:bidi="ar-DZ"/>
        </w:rPr>
      </w:pPr>
      <w:r w:rsidRPr="000F485D">
        <w:rPr>
          <w:rFonts w:cs="B Zar"/>
          <w:b/>
          <w:bCs w:val="0"/>
          <w:color w:val="000000"/>
          <w:rtl/>
          <w:lang w:bidi="ar-DZ"/>
        </w:rPr>
        <w:t xml:space="preserve">در تهیه </w:t>
      </w:r>
      <w:r>
        <w:rPr>
          <w:rFonts w:cs="B Zar"/>
          <w:b/>
          <w:bCs w:val="0"/>
          <w:color w:val="000000"/>
          <w:rtl/>
          <w:lang w:bidi="ar-DZ"/>
        </w:rPr>
        <w:t>صورتهای مالی</w:t>
      </w:r>
      <w:r w:rsidRPr="000F485D">
        <w:rPr>
          <w:rFonts w:cs="B Zar"/>
          <w:b/>
          <w:bCs w:val="0"/>
          <w:color w:val="000000"/>
          <w:rtl/>
          <w:lang w:bidi="ar-DZ"/>
        </w:rPr>
        <w:t xml:space="preserve"> تلفیقی و جداگانه شرکت،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 قصد انحلال </w:t>
      </w:r>
      <w:r w:rsidR="00BF3645">
        <w:rPr>
          <w:rFonts w:cs="B Zar" w:hint="cs"/>
          <w:b/>
          <w:bCs w:val="0"/>
          <w:color w:val="000000"/>
          <w:rtl/>
          <w:lang w:bidi="ar-DZ"/>
        </w:rPr>
        <w:t>ش</w:t>
      </w:r>
      <w:r w:rsidRPr="000F485D">
        <w:rPr>
          <w:rFonts w:cs="B Zar"/>
          <w:b/>
          <w:bCs w:val="0"/>
          <w:color w:val="000000"/>
          <w:rtl/>
          <w:lang w:bidi="ar-DZ"/>
        </w:rPr>
        <w:t>رکت یا توقف عملیات آن وجود داشته باشد، یا هیچ راهکار واقع‌بینانه دیگری به جز موارد مذکور وجود نداشته باشد.</w:t>
      </w:r>
    </w:p>
    <w:p w14:paraId="7386C866" w14:textId="77777777" w:rsidR="00A67415" w:rsidRDefault="00A67415" w:rsidP="007948B3">
      <w:pPr>
        <w:pStyle w:val="1Bullet"/>
        <w:spacing w:before="0"/>
        <w:ind w:left="604" w:firstLine="0"/>
        <w:jc w:val="both"/>
        <w:rPr>
          <w:rFonts w:cs="B Zar"/>
          <w:b/>
          <w:bCs w:val="0"/>
          <w:color w:val="000000"/>
          <w:rtl/>
          <w:lang w:bidi="ar-DZ"/>
        </w:rPr>
      </w:pPr>
    </w:p>
    <w:p w14:paraId="03488FCC" w14:textId="4BCF5AF7" w:rsidR="00031A6E" w:rsidRPr="00E06258" w:rsidRDefault="00031A6E" w:rsidP="007948B3">
      <w:pPr>
        <w:pStyle w:val="1Bullet"/>
        <w:spacing w:before="0"/>
        <w:jc w:val="both"/>
        <w:rPr>
          <w:rFonts w:cs="B Zar"/>
          <w:color w:val="000000"/>
          <w:sz w:val="24"/>
          <w:szCs w:val="24"/>
          <w:rtl/>
          <w:lang w:bidi="ar-DZ"/>
        </w:rPr>
      </w:pPr>
      <w:r w:rsidRPr="00E06258">
        <w:rPr>
          <w:rFonts w:cs="B Zar"/>
          <w:color w:val="000000"/>
          <w:sz w:val="24"/>
          <w:szCs w:val="24"/>
          <w:rtl/>
          <w:lang w:bidi="ar-DZ"/>
        </w:rPr>
        <w:t xml:space="preserve">مسئوليت‌های </w:t>
      </w:r>
      <w:r w:rsidRPr="00F54C16">
        <w:rPr>
          <w:rFonts w:cs="B Zar"/>
          <w:color w:val="000000"/>
          <w:sz w:val="24"/>
          <w:szCs w:val="24"/>
          <w:rtl/>
          <w:lang w:bidi="ar-DZ"/>
        </w:rPr>
        <w:t xml:space="preserve">حسابرس </w:t>
      </w:r>
      <w:r w:rsidR="00B05ABE" w:rsidRPr="007948B3">
        <w:rPr>
          <w:rFonts w:cs="B Zar"/>
          <w:color w:val="000000"/>
          <w:sz w:val="24"/>
          <w:szCs w:val="24"/>
          <w:rtl/>
          <w:lang w:bidi="ar-DZ"/>
        </w:rPr>
        <w:t xml:space="preserve">و بازرس </w:t>
      </w:r>
      <w:r w:rsidR="00B05ABE" w:rsidRPr="007948B3">
        <w:rPr>
          <w:rFonts w:cs="B Zar" w:hint="cs"/>
          <w:color w:val="000000"/>
          <w:sz w:val="24"/>
          <w:szCs w:val="24"/>
          <w:rtl/>
          <w:lang w:bidi="ar-DZ"/>
        </w:rPr>
        <w:t>قانونی</w:t>
      </w:r>
      <w:r w:rsidR="00B05ABE" w:rsidRPr="00F54C16">
        <w:rPr>
          <w:rFonts w:cs="B Zar"/>
          <w:color w:val="000000"/>
          <w:sz w:val="24"/>
          <w:szCs w:val="24"/>
          <w:rtl/>
          <w:lang w:bidi="ar-DZ"/>
        </w:rPr>
        <w:t xml:space="preserve"> </w:t>
      </w:r>
      <w:r w:rsidRPr="00F54C16">
        <w:rPr>
          <w:rFonts w:cs="B Zar"/>
          <w:color w:val="000000"/>
          <w:sz w:val="24"/>
          <w:szCs w:val="24"/>
          <w:rtl/>
          <w:lang w:bidi="ar-DZ"/>
        </w:rPr>
        <w:t>در</w:t>
      </w:r>
      <w:r w:rsidRPr="00E06258">
        <w:rPr>
          <w:rFonts w:cs="B Zar"/>
          <w:color w:val="000000"/>
          <w:sz w:val="24"/>
          <w:szCs w:val="24"/>
          <w:rtl/>
          <w:lang w:bidi="ar-DZ"/>
        </w:rPr>
        <w:t xml:space="preserve"> حسابرسی </w:t>
      </w:r>
      <w:r w:rsidR="008929BB">
        <w:rPr>
          <w:rFonts w:cs="B Zar"/>
          <w:color w:val="000000"/>
          <w:sz w:val="24"/>
          <w:szCs w:val="24"/>
          <w:rtl/>
          <w:lang w:bidi="ar-DZ"/>
        </w:rPr>
        <w:t>صورتهای مالی</w:t>
      </w:r>
      <w:r w:rsidR="008134B0">
        <w:rPr>
          <w:rFonts w:cs="B Zar"/>
          <w:color w:val="000000"/>
          <w:sz w:val="24"/>
          <w:szCs w:val="24"/>
          <w:rtl/>
          <w:lang w:bidi="ar-DZ"/>
        </w:rPr>
        <w:t xml:space="preserve"> </w:t>
      </w:r>
    </w:p>
    <w:p w14:paraId="3CB3236C" w14:textId="744749F4" w:rsidR="00B05ABE" w:rsidRPr="00E90482" w:rsidRDefault="00A913C3" w:rsidP="007948B3">
      <w:pPr>
        <w:pStyle w:val="ListParagraph"/>
        <w:spacing w:after="60"/>
        <w:ind w:left="604" w:hanging="283"/>
        <w:jc w:val="both"/>
        <w:rPr>
          <w:rFonts w:ascii="Times" w:eastAsia="MS Mincho" w:hAnsi="Times" w:cs="B Zar"/>
          <w:bCs w:val="0"/>
          <w:color w:val="000000"/>
          <w:spacing w:val="-6"/>
          <w:sz w:val="28"/>
          <w:lang w:bidi="ar-DZ"/>
        </w:rPr>
      </w:pPr>
      <w:r>
        <w:rPr>
          <w:rFonts w:ascii="Times" w:eastAsia="MS Mincho" w:hAnsi="Times" w:cs="B Zar" w:hint="cs"/>
          <w:bCs w:val="0"/>
          <w:color w:val="000000"/>
          <w:spacing w:val="-6"/>
          <w:sz w:val="28"/>
          <w:rtl/>
          <w:lang w:bidi="ar-DZ"/>
        </w:rPr>
        <w:t>9</w:t>
      </w:r>
      <w:r w:rsidR="00B05ABE" w:rsidRPr="00E90482">
        <w:rPr>
          <w:rFonts w:ascii="Times" w:eastAsia="MS Mincho" w:hAnsi="Times" w:cs="B Zar"/>
          <w:bCs w:val="0"/>
          <w:color w:val="000000"/>
          <w:spacing w:val="-6"/>
          <w:sz w:val="28"/>
          <w:rtl/>
          <w:lang w:bidi="ar-DZ"/>
        </w:rPr>
        <w:t xml:space="preserve">. مسئولیت این </w:t>
      </w:r>
      <w:r w:rsidR="00B05ABE" w:rsidRPr="00BC191E">
        <w:rPr>
          <w:rFonts w:cs="B Zar"/>
          <w:b/>
          <w:bCs w:val="0"/>
          <w:color w:val="000000"/>
          <w:rtl/>
          <w:lang w:bidi="ar-DZ"/>
        </w:rPr>
        <w:t>سازمان</w:t>
      </w:r>
      <w:r w:rsidR="00B05ABE" w:rsidRPr="00E90482">
        <w:rPr>
          <w:rFonts w:ascii="Times" w:eastAsia="MS Mincho" w:hAnsi="Times" w:cs="B Zar"/>
          <w:bCs w:val="0"/>
          <w:color w:val="000000"/>
          <w:spacing w:val="-6"/>
          <w:sz w:val="28"/>
          <w:rtl/>
          <w:lang w:bidi="ar-DZ"/>
        </w:rPr>
        <w:t xml:space="preserve"> ، انجام حسابرسی صورتهای مالی طبق استانداردهای حسابرسی و صدور گزارش حسابرس است، لیکن به دلیل مسائل توصیف شده در مبانی عدم اظهارنظر، این </w:t>
      </w:r>
      <w:r w:rsidR="00B05ABE" w:rsidRPr="00BC191E">
        <w:rPr>
          <w:rFonts w:cs="B Zar"/>
          <w:b/>
          <w:bCs w:val="0"/>
          <w:color w:val="000000"/>
          <w:rtl/>
          <w:lang w:bidi="ar-DZ"/>
        </w:rPr>
        <w:t>سازمان</w:t>
      </w:r>
      <w:r w:rsidR="00B05ABE" w:rsidRPr="00E90482">
        <w:rPr>
          <w:rFonts w:ascii="Times" w:eastAsia="MS Mincho" w:hAnsi="Times" w:cs="B Zar"/>
          <w:bCs w:val="0"/>
          <w:color w:val="000000"/>
          <w:spacing w:val="-6"/>
          <w:sz w:val="28"/>
          <w:rtl/>
          <w:lang w:bidi="ar-DZ"/>
        </w:rPr>
        <w:t xml:space="preserve"> نتوانسته است شواهد حسابرسی کافی و مناسب به عنوان مبنای اظهارنظر کسب کند.</w:t>
      </w:r>
    </w:p>
    <w:p w14:paraId="3F62B0A3" w14:textId="5BE51EA9" w:rsidR="00B05ABE" w:rsidRDefault="00B05ABE" w:rsidP="007948B3">
      <w:pPr>
        <w:pStyle w:val="ListParagraph"/>
        <w:spacing w:after="60"/>
        <w:ind w:left="604"/>
        <w:jc w:val="both"/>
        <w:rPr>
          <w:rFonts w:ascii="Times" w:eastAsia="MS Mincho" w:hAnsi="Times" w:cs="B Zar"/>
          <w:bCs w:val="0"/>
          <w:color w:val="000000"/>
          <w:spacing w:val="-6"/>
          <w:sz w:val="28"/>
          <w:rtl/>
          <w:lang w:bidi="ar-DZ"/>
        </w:rPr>
      </w:pPr>
      <w:r w:rsidRPr="00E90482">
        <w:rPr>
          <w:rFonts w:ascii="Times" w:eastAsia="MS Mincho" w:hAnsi="Times" w:cs="B Zar"/>
          <w:bCs w:val="0"/>
          <w:color w:val="000000"/>
          <w:spacing w:val="-6"/>
          <w:sz w:val="28"/>
          <w:rtl/>
          <w:lang w:bidi="ar-DZ"/>
        </w:rPr>
        <w:t xml:space="preserve">این </w:t>
      </w:r>
      <w:r w:rsidRPr="00BC191E">
        <w:rPr>
          <w:rFonts w:cs="B Zar"/>
          <w:b/>
          <w:bCs w:val="0"/>
          <w:color w:val="000000"/>
          <w:rtl/>
          <w:lang w:bidi="ar-DZ"/>
        </w:rPr>
        <w:t>سازمان</w:t>
      </w:r>
      <w:r w:rsidRPr="00E90482">
        <w:rPr>
          <w:rFonts w:ascii="Times" w:eastAsia="MS Mincho" w:hAnsi="Times" w:cs="B Zar"/>
          <w:bCs w:val="0"/>
          <w:color w:val="000000"/>
          <w:spacing w:val="-6"/>
          <w:sz w:val="28"/>
          <w:rtl/>
          <w:lang w:bidi="ar-DZ"/>
        </w:rPr>
        <w:t xml:space="preserve"> طبق الزامات آیین رفتار حرفه‌ای سازمان حسابرسی، مستقل از شرکت است و سایر مسئولیت‌های اخلاقی را طبق الزامات مذکور انجام داده است.</w:t>
      </w:r>
    </w:p>
    <w:p w14:paraId="7FD615ED" w14:textId="531431D0" w:rsidR="00C24D23" w:rsidRPr="00E90482" w:rsidRDefault="00C24D23" w:rsidP="007948B3">
      <w:pPr>
        <w:pStyle w:val="ListParagraph"/>
        <w:spacing w:after="60"/>
        <w:ind w:left="604"/>
        <w:jc w:val="both"/>
        <w:rPr>
          <w:rFonts w:ascii="Times" w:eastAsia="MS Mincho" w:hAnsi="Times" w:cs="B Zar"/>
          <w:bCs w:val="0"/>
          <w:color w:val="000000"/>
          <w:spacing w:val="-6"/>
          <w:sz w:val="28"/>
          <w:rtl/>
          <w:lang w:bidi="ar-DZ"/>
        </w:rPr>
      </w:pPr>
      <w:r w:rsidRPr="006A25C6">
        <w:rPr>
          <w:rFonts w:ascii="Times" w:eastAsia="MS Mincho" w:hAnsi="Times" w:cs="B Zar"/>
          <w:bCs w:val="0"/>
          <w:color w:val="000000"/>
          <w:spacing w:val="-6"/>
          <w:sz w:val="28"/>
          <w:rtl/>
          <w:lang w:bidi="ar-DZ"/>
        </w:rPr>
        <w:t>همچنین این سازمان به عنوان بازرس قانونی مسئولیت دارد موارد عدم رعایت الزامات قانونی مقرر در اصلاحیه قانون تجارت و مفاد اساسنامه شرکت و نیز سایر موارد لازم را به مجمع عمومی عادی صاحبان سهام گزارش کند.</w:t>
      </w:r>
    </w:p>
    <w:p w14:paraId="11C13E95" w14:textId="0C1EAD31" w:rsidR="005801AF" w:rsidRPr="005801AF" w:rsidRDefault="005801AF" w:rsidP="007948B3">
      <w:pPr>
        <w:pStyle w:val="1Bullet"/>
        <w:spacing w:before="0"/>
        <w:ind w:left="321" w:firstLine="0"/>
        <w:jc w:val="both"/>
        <w:rPr>
          <w:rFonts w:cs="B Zar"/>
          <w:bCs w:val="0"/>
          <w:color w:val="000000"/>
          <w:spacing w:val="-6"/>
          <w:lang w:bidi="ar-DZ"/>
        </w:rPr>
      </w:pPr>
    </w:p>
    <w:p w14:paraId="6C105F4E" w14:textId="2E4282D2" w:rsidR="00B05ABE" w:rsidRPr="00B05ABE" w:rsidRDefault="00B05ABE" w:rsidP="007948B3">
      <w:pPr>
        <w:keepNext/>
        <w:spacing w:after="120"/>
        <w:ind w:left="284" w:hanging="284"/>
        <w:jc w:val="both"/>
        <w:outlineLvl w:val="1"/>
        <w:rPr>
          <w:rFonts w:eastAsia="MS Mincho" w:cs="B Zar"/>
          <w:color w:val="000000"/>
          <w:sz w:val="26"/>
          <w:szCs w:val="26"/>
          <w:rtl/>
          <w:lang w:bidi="ar-DZ"/>
        </w:rPr>
      </w:pPr>
      <w:r w:rsidRPr="00B05ABE">
        <w:rPr>
          <w:rFonts w:eastAsia="MS Mincho" w:cs="B Zar"/>
          <w:color w:val="000000"/>
          <w:sz w:val="26"/>
          <w:szCs w:val="26"/>
          <w:rtl/>
          <w:lang w:bidi="ar-DZ"/>
        </w:rPr>
        <w:t>گزارش در مورد سایر الزامات قانونی و مقرراتی</w:t>
      </w:r>
    </w:p>
    <w:p w14:paraId="4B251711" w14:textId="3A3FBC66" w:rsidR="00B05ABE" w:rsidRPr="00B05ABE" w:rsidRDefault="00B05ABE" w:rsidP="007948B3">
      <w:pPr>
        <w:keepNext/>
        <w:spacing w:after="120"/>
        <w:ind w:left="284" w:hanging="284"/>
        <w:jc w:val="both"/>
        <w:outlineLvl w:val="1"/>
        <w:rPr>
          <w:rFonts w:eastAsia="MS Mincho" w:cs="B Zar"/>
          <w:color w:val="000000"/>
          <w:sz w:val="24"/>
          <w:szCs w:val="24"/>
          <w:rtl/>
          <w:lang w:bidi="ar-DZ"/>
        </w:rPr>
      </w:pPr>
      <w:r w:rsidRPr="00B05ABE">
        <w:rPr>
          <w:rFonts w:eastAsia="MS Mincho" w:cs="B Zar"/>
          <w:color w:val="000000"/>
          <w:sz w:val="24"/>
          <w:szCs w:val="24"/>
          <w:rtl/>
          <w:lang w:bidi="ar-DZ"/>
        </w:rPr>
        <w:t>سایر وظایف بازرس قانونی</w:t>
      </w:r>
    </w:p>
    <w:p w14:paraId="68F2B805" w14:textId="37E819C5" w:rsidR="00B05ABE" w:rsidRPr="00B05ABE" w:rsidRDefault="00B05ABE" w:rsidP="007948B3">
      <w:pPr>
        <w:spacing w:after="120"/>
        <w:ind w:left="604" w:hanging="283"/>
        <w:jc w:val="both"/>
        <w:rPr>
          <w:rFonts w:ascii="Times" w:eastAsia="MS Mincho" w:hAnsi="Times" w:cs="B Zar"/>
          <w:b/>
          <w:bCs w:val="0"/>
          <w:spacing w:val="-6"/>
          <w:sz w:val="28"/>
          <w:lang w:bidi="ar-DZ"/>
        </w:rPr>
      </w:pPr>
      <w:r w:rsidRPr="00B05ABE">
        <w:rPr>
          <w:rFonts w:ascii="Times" w:eastAsia="MS Mincho" w:hAnsi="Times" w:cs="B Zar"/>
          <w:b/>
          <w:bCs w:val="0"/>
          <w:spacing w:val="-6"/>
          <w:sz w:val="28"/>
          <w:rtl/>
          <w:lang w:bidi="ar-DZ"/>
        </w:rPr>
        <w:t>1</w:t>
      </w:r>
      <w:r w:rsidR="00A913C3">
        <w:rPr>
          <w:rFonts w:ascii="Times" w:eastAsia="MS Mincho" w:hAnsi="Times" w:cs="B Zar" w:hint="cs"/>
          <w:b/>
          <w:bCs w:val="0"/>
          <w:spacing w:val="-6"/>
          <w:sz w:val="28"/>
          <w:rtl/>
          <w:lang w:bidi="ar-DZ"/>
        </w:rPr>
        <w:t>0</w:t>
      </w:r>
      <w:r w:rsidRPr="00B05ABE">
        <w:rPr>
          <w:rFonts w:ascii="Times" w:eastAsia="MS Mincho" w:hAnsi="Times" w:cs="B Zar"/>
          <w:b/>
          <w:bCs w:val="0"/>
          <w:spacing w:val="-6"/>
          <w:sz w:val="28"/>
          <w:rtl/>
          <w:lang w:bidi="ar-DZ"/>
        </w:rPr>
        <w:t>. موارد مرتبط با الزامات قانونی مقرر در اصلاحیه قانون تجارت و مفاد اساسنامه شرکت به شرح زیر است:</w:t>
      </w:r>
    </w:p>
    <w:p w14:paraId="428A97A5" w14:textId="2A290D02" w:rsidR="00B05ABE" w:rsidRPr="00B05ABE" w:rsidRDefault="00A53727" w:rsidP="00DC3E89">
      <w:pPr>
        <w:ind w:left="1315" w:hanging="567"/>
        <w:jc w:val="both"/>
        <w:rPr>
          <w:rFonts w:ascii="Times" w:eastAsia="MS Mincho" w:hAnsi="Times" w:cs="B Zar"/>
          <w:b/>
          <w:bCs w:val="0"/>
          <w:spacing w:val="-6"/>
          <w:sz w:val="28"/>
          <w:rtl/>
          <w:lang w:bidi="ar-DZ"/>
        </w:rPr>
      </w:pPr>
      <w:r w:rsidRPr="006A25C6">
        <w:rPr>
          <w:rFonts w:ascii="Times" w:eastAsia="MS Mincho" w:hAnsi="Times" w:cs="B Titr"/>
          <w:noProof/>
          <w:sz w:val="24"/>
          <w:szCs w:val="24"/>
          <w:u w:val="single"/>
          <w:lang w:bidi="ar-SA"/>
        </w:rPr>
        <mc:AlternateContent>
          <mc:Choice Requires="wps">
            <w:drawing>
              <wp:anchor distT="0" distB="0" distL="114300" distR="114300" simplePos="0" relativeHeight="251705856" behindDoc="0" locked="0" layoutInCell="1" allowOverlap="1" wp14:anchorId="35912322" wp14:editId="04A1E8B2">
                <wp:simplePos x="0" y="0"/>
                <wp:positionH relativeFrom="column">
                  <wp:posOffset>-453390</wp:posOffset>
                </wp:positionH>
                <wp:positionV relativeFrom="paragraph">
                  <wp:posOffset>495189</wp:posOffset>
                </wp:positionV>
                <wp:extent cx="430530" cy="1805305"/>
                <wp:effectExtent l="0" t="0" r="0" b="4445"/>
                <wp:wrapNone/>
                <wp:docPr id="8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F107BD" w14:textId="218EC399" w:rsidR="00557CBE" w:rsidRPr="008B3ADA" w:rsidRDefault="00557CBE" w:rsidP="00C12423">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9C29D6D" w14:textId="77777777" w:rsidR="00557CBE" w:rsidRDefault="00557CBE" w:rsidP="00C1242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2322" id="_x0000_s1109" type="#_x0000_t202" style="position:absolute;left:0;text-align:left;margin-left:-35.7pt;margin-top:39pt;width:33.9pt;height:142.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" filled="f" stroked="f" strokeweight="0">
                <v:path arrowok="t"/>
                <v:textbox style="layout-flow:vertical;mso-layout-flow-alt:bottom-to-top">
                  <w:txbxContent>
                    <w:p w14:paraId="00F107BD" w14:textId="218EC399" w:rsidR="00557CBE" w:rsidRPr="008B3ADA" w:rsidRDefault="00557CBE" w:rsidP="00C12423">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9C29D6D" w14:textId="77777777" w:rsidR="00557CBE" w:rsidRDefault="00557CBE" w:rsidP="00C12423"/>
                  </w:txbxContent>
                </v:textbox>
              </v:shape>
            </w:pict>
          </mc:Fallback>
        </mc:AlternateContent>
      </w:r>
      <w:r w:rsidR="00B05ABE" w:rsidRPr="00B05ABE">
        <w:rPr>
          <w:rFonts w:ascii="Times" w:eastAsia="MS Mincho" w:hAnsi="Times" w:cs="B Zar"/>
          <w:b/>
          <w:bCs w:val="0"/>
          <w:spacing w:val="-6"/>
          <w:sz w:val="28"/>
          <w:rtl/>
          <w:lang w:bidi="ar-DZ"/>
        </w:rPr>
        <w:t>1-1</w:t>
      </w:r>
      <w:r w:rsidR="00A913C3">
        <w:rPr>
          <w:rFonts w:ascii="Times" w:eastAsia="MS Mincho" w:hAnsi="Times" w:cs="B Zar" w:hint="cs"/>
          <w:b/>
          <w:bCs w:val="0"/>
          <w:spacing w:val="-6"/>
          <w:sz w:val="28"/>
          <w:rtl/>
          <w:lang w:bidi="ar-DZ"/>
        </w:rPr>
        <w:t>0</w:t>
      </w:r>
      <w:r w:rsidR="00B05ABE" w:rsidRPr="00B05ABE">
        <w:rPr>
          <w:rFonts w:ascii="Times" w:eastAsia="MS Mincho" w:hAnsi="Times" w:cs="B Zar"/>
          <w:b/>
          <w:bCs w:val="0"/>
          <w:spacing w:val="-6"/>
          <w:sz w:val="28"/>
          <w:rtl/>
          <w:lang w:bidi="ar-DZ"/>
        </w:rPr>
        <w:t xml:space="preserve">- زیان انباشته شرکت در تاریخ صورت وضعیت مالی بیش از </w:t>
      </w:r>
      <w:r w:rsidR="00DC3E89">
        <w:rPr>
          <w:rFonts w:ascii="Times" w:eastAsia="MS Mincho" w:hAnsi="Times" w:cs="B Zar" w:hint="cs"/>
          <w:b/>
          <w:bCs w:val="0"/>
          <w:spacing w:val="-6"/>
          <w:sz w:val="28"/>
          <w:rtl/>
          <w:lang w:bidi="ar-DZ"/>
        </w:rPr>
        <w:t>...</w:t>
      </w:r>
      <w:r w:rsidR="00B05ABE" w:rsidRPr="00B05ABE">
        <w:rPr>
          <w:rFonts w:ascii="Times" w:eastAsia="MS Mincho" w:hAnsi="Times" w:cs="B Zar"/>
          <w:b/>
          <w:bCs w:val="0"/>
          <w:spacing w:val="-6"/>
          <w:sz w:val="28"/>
          <w:rtl/>
          <w:lang w:bidi="ar-DZ"/>
        </w:rPr>
        <w:t xml:space="preserve"> برابر سرمایه آن است، لذا شرکت مشمول مفاد ماده 141 اصلاحیه قانون تجارت بوده و ضروری است مجمع عمومی فوق</w:t>
      </w:r>
      <w:r w:rsidR="00B05ABE" w:rsidRPr="00B05ABE">
        <w:rPr>
          <w:rFonts w:ascii="Times" w:eastAsia="MS Mincho" w:hAnsi="Times" w:cs="B Zar"/>
          <w:b/>
          <w:bCs w:val="0"/>
          <w:spacing w:val="-6"/>
          <w:sz w:val="28"/>
          <w:lang w:bidi="ar-DZ"/>
        </w:rPr>
        <w:t>‌</w:t>
      </w:r>
      <w:r w:rsidR="00B05ABE" w:rsidRPr="00B05ABE">
        <w:rPr>
          <w:rFonts w:ascii="Times" w:eastAsia="MS Mincho" w:hAnsi="Times" w:cs="B Zar"/>
          <w:b/>
          <w:bCs w:val="0"/>
          <w:spacing w:val="-6"/>
          <w:sz w:val="28"/>
          <w:rtl/>
          <w:lang w:bidi="ar-DZ"/>
        </w:rPr>
        <w:t>العاده صاحبان سهام تشکیل و در مورد انحلال یا بقای آن در چارچوب مقررات قانون تجارت تصمیم</w:t>
      </w:r>
      <w:r w:rsidR="00B05ABE" w:rsidRPr="00B05ABE">
        <w:rPr>
          <w:rFonts w:ascii="Times" w:eastAsia="MS Mincho" w:hAnsi="Times" w:cs="B Zar"/>
          <w:b/>
          <w:bCs w:val="0"/>
          <w:spacing w:val="-6"/>
          <w:sz w:val="28"/>
          <w:lang w:bidi="ar-DZ"/>
        </w:rPr>
        <w:t>‌</w:t>
      </w:r>
      <w:r w:rsidR="00B05ABE" w:rsidRPr="00B05ABE">
        <w:rPr>
          <w:rFonts w:ascii="Times" w:eastAsia="MS Mincho" w:hAnsi="Times" w:cs="B Zar"/>
          <w:b/>
          <w:bCs w:val="0"/>
          <w:spacing w:val="-6"/>
          <w:sz w:val="28"/>
          <w:rtl/>
          <w:lang w:bidi="ar-DZ"/>
        </w:rPr>
        <w:t>گیری نماید.</w:t>
      </w:r>
    </w:p>
    <w:p w14:paraId="59E86A22" w14:textId="7A39FF32" w:rsidR="00B05ABE" w:rsidRPr="00B05ABE" w:rsidRDefault="00B05ABE" w:rsidP="00D076BC">
      <w:pPr>
        <w:ind w:left="1313" w:hanging="567"/>
        <w:jc w:val="both"/>
        <w:rPr>
          <w:rFonts w:ascii="Times" w:eastAsia="MS Mincho" w:hAnsi="Times" w:cs="B Zar"/>
          <w:b/>
          <w:bCs w:val="0"/>
          <w:spacing w:val="-6"/>
          <w:sz w:val="28"/>
          <w:rtl/>
          <w:lang w:bidi="ar-DZ"/>
        </w:rPr>
      </w:pPr>
      <w:r w:rsidRPr="00B05ABE">
        <w:rPr>
          <w:rFonts w:ascii="Times" w:eastAsia="MS Mincho" w:hAnsi="Times" w:cs="B Zar"/>
          <w:b/>
          <w:bCs w:val="0"/>
          <w:spacing w:val="-6"/>
          <w:sz w:val="28"/>
          <w:rtl/>
          <w:lang w:bidi="ar-DZ"/>
        </w:rPr>
        <w:t>2-1</w:t>
      </w:r>
      <w:r w:rsidR="00A913C3">
        <w:rPr>
          <w:rFonts w:ascii="Times" w:eastAsia="MS Mincho" w:hAnsi="Times" w:cs="B Zar" w:hint="cs"/>
          <w:b/>
          <w:bCs w:val="0"/>
          <w:spacing w:val="-6"/>
          <w:sz w:val="28"/>
          <w:rtl/>
          <w:lang w:bidi="ar-DZ"/>
        </w:rPr>
        <w:t>0</w:t>
      </w:r>
      <w:r w:rsidRPr="00B05ABE">
        <w:rPr>
          <w:rFonts w:ascii="Times" w:eastAsia="MS Mincho" w:hAnsi="Times" w:cs="B Zar"/>
          <w:b/>
          <w:bCs w:val="0"/>
          <w:spacing w:val="-6"/>
          <w:sz w:val="28"/>
          <w:rtl/>
          <w:lang w:bidi="ar-DZ"/>
        </w:rPr>
        <w:t>- در اجرای ماده 106 اصلاحیه قانون تجارت، علیرغم ارسال</w:t>
      </w:r>
      <w:r w:rsidRPr="00B05ABE">
        <w:rPr>
          <w:rFonts w:ascii="Times" w:eastAsia="MS Mincho" w:hAnsi="Times" w:cs="B Zar"/>
          <w:b/>
          <w:bCs w:val="0"/>
          <w:spacing w:val="-6"/>
          <w:sz w:val="28"/>
          <w:lang w:bidi="ar-DZ"/>
        </w:rPr>
        <w:t>‌</w:t>
      </w:r>
      <w:r w:rsidRPr="00B05ABE">
        <w:rPr>
          <w:rFonts w:ascii="Times" w:eastAsia="MS Mincho" w:hAnsi="Times" w:cs="B Zar"/>
          <w:b/>
          <w:bCs w:val="0"/>
          <w:spacing w:val="-6"/>
          <w:sz w:val="28"/>
          <w:rtl/>
          <w:lang w:bidi="ar-DZ"/>
        </w:rPr>
        <w:t xml:space="preserve"> یک نسخه از مصوبه مجمع عمومی</w:t>
      </w:r>
      <w:r w:rsidRPr="00B05ABE">
        <w:rPr>
          <w:rFonts w:ascii="Times" w:eastAsia="MS Mincho" w:hAnsi="Times" w:cs="B Zar"/>
          <w:b/>
          <w:bCs w:val="0"/>
          <w:spacing w:val="-6"/>
          <w:sz w:val="28"/>
          <w:lang w:bidi="ar-DZ"/>
        </w:rPr>
        <w:t>‌</w:t>
      </w:r>
      <w:r w:rsidRPr="00B05ABE">
        <w:rPr>
          <w:rFonts w:ascii="Times" w:eastAsia="MS Mincho" w:hAnsi="Times" w:cs="B Zar"/>
          <w:b/>
          <w:bCs w:val="0"/>
          <w:spacing w:val="-6"/>
          <w:sz w:val="28"/>
          <w:rtl/>
          <w:lang w:bidi="ar-DZ"/>
        </w:rPr>
        <w:t xml:space="preserve"> عادی مورخ </w:t>
      </w:r>
      <w:r w:rsidR="00DC3E89">
        <w:rPr>
          <w:rFonts w:ascii="Times" w:eastAsia="MS Mincho" w:hAnsi="Times" w:cs="B Zar" w:hint="cs"/>
          <w:b/>
          <w:bCs w:val="0"/>
          <w:spacing w:val="-6"/>
          <w:sz w:val="28"/>
          <w:rtl/>
          <w:lang w:bidi="ar-DZ"/>
        </w:rPr>
        <w:t>...</w:t>
      </w:r>
      <w:r w:rsidRPr="00B05ABE">
        <w:rPr>
          <w:rFonts w:ascii="Times" w:eastAsia="MS Mincho" w:hAnsi="Times" w:cs="B Zar"/>
          <w:b/>
          <w:bCs w:val="0"/>
          <w:spacing w:val="-6"/>
          <w:sz w:val="28"/>
          <w:rtl/>
          <w:lang w:bidi="ar-DZ"/>
        </w:rPr>
        <w:t xml:space="preserve"> جهت ثبت در اداره ثبت شرکت</w:t>
      </w:r>
      <w:r w:rsidRPr="00B05ABE">
        <w:rPr>
          <w:rFonts w:ascii="Times" w:eastAsia="MS Mincho" w:hAnsi="Times" w:cs="B Zar"/>
          <w:b/>
          <w:bCs w:val="0"/>
          <w:spacing w:val="-6"/>
          <w:sz w:val="28"/>
          <w:lang w:bidi="ar-DZ"/>
        </w:rPr>
        <w:t>‌</w:t>
      </w:r>
      <w:r w:rsidRPr="00B05ABE">
        <w:rPr>
          <w:rFonts w:ascii="Times" w:eastAsia="MS Mincho" w:hAnsi="Times" w:cs="B Zar"/>
          <w:b/>
          <w:bCs w:val="0"/>
          <w:spacing w:val="-6"/>
          <w:sz w:val="28"/>
          <w:rtl/>
          <w:lang w:bidi="ar-DZ"/>
        </w:rPr>
        <w:t xml:space="preserve">ها، تا این تاریخ مصوبه مزبور در مرجع مذکور به ثبت نرسیده است. </w:t>
      </w:r>
    </w:p>
    <w:p w14:paraId="443C8859" w14:textId="0485F67D" w:rsidR="00B05ABE" w:rsidRPr="00B05ABE" w:rsidRDefault="00B05ABE" w:rsidP="00D076BC">
      <w:pPr>
        <w:ind w:left="1313" w:hanging="567"/>
        <w:jc w:val="both"/>
        <w:rPr>
          <w:rFonts w:ascii="Times" w:eastAsia="MS Mincho" w:hAnsi="Times" w:cs="B Zar"/>
          <w:b/>
          <w:bCs w:val="0"/>
          <w:spacing w:val="-6"/>
          <w:sz w:val="28"/>
          <w:rtl/>
          <w:lang w:bidi="ar-DZ"/>
        </w:rPr>
      </w:pPr>
      <w:r w:rsidRPr="00B05ABE">
        <w:rPr>
          <w:rFonts w:ascii="Times" w:eastAsia="MS Mincho" w:hAnsi="Times" w:cs="B Zar"/>
          <w:b/>
          <w:bCs w:val="0"/>
          <w:spacing w:val="-6"/>
          <w:sz w:val="28"/>
          <w:rtl/>
          <w:lang w:bidi="ar-DZ"/>
        </w:rPr>
        <w:t>3-1</w:t>
      </w:r>
      <w:r w:rsidR="00A913C3">
        <w:rPr>
          <w:rFonts w:ascii="Times" w:eastAsia="MS Mincho" w:hAnsi="Times" w:cs="B Zar" w:hint="cs"/>
          <w:b/>
          <w:bCs w:val="0"/>
          <w:spacing w:val="-6"/>
          <w:sz w:val="28"/>
          <w:rtl/>
          <w:lang w:bidi="ar-DZ"/>
        </w:rPr>
        <w:t>0</w:t>
      </w:r>
      <w:r w:rsidRPr="00B05ABE">
        <w:rPr>
          <w:rFonts w:ascii="Times" w:eastAsia="MS Mincho" w:hAnsi="Times" w:cs="B Zar"/>
          <w:b/>
          <w:bCs w:val="0"/>
          <w:spacing w:val="-6"/>
          <w:sz w:val="28"/>
          <w:rtl/>
          <w:lang w:bidi="ar-DZ"/>
        </w:rPr>
        <w:t>- پیگیری</w:t>
      </w:r>
      <w:r w:rsidRPr="00B05ABE">
        <w:rPr>
          <w:rFonts w:ascii="Times" w:eastAsia="MS Mincho" w:hAnsi="Times" w:cs="B Zar"/>
          <w:b/>
          <w:bCs w:val="0"/>
          <w:spacing w:val="-6"/>
          <w:sz w:val="28"/>
          <w:lang w:bidi="ar-DZ"/>
        </w:rPr>
        <w:t>‌</w:t>
      </w:r>
      <w:r w:rsidRPr="00B05ABE">
        <w:rPr>
          <w:rFonts w:ascii="Times" w:eastAsia="MS Mincho" w:hAnsi="Times" w:cs="B Zar"/>
          <w:b/>
          <w:bCs w:val="0"/>
          <w:spacing w:val="-6"/>
          <w:sz w:val="28"/>
          <w:rtl/>
          <w:lang w:bidi="ar-DZ"/>
        </w:rPr>
        <w:t>های شرکت جهت انجام تکالیف مقرر</w:t>
      </w:r>
      <w:r w:rsidRPr="00B05ABE">
        <w:rPr>
          <w:rFonts w:ascii="Times" w:eastAsia="MS Mincho" w:hAnsi="Times" w:cs="B Zar"/>
          <w:b/>
          <w:bCs w:val="0"/>
          <w:spacing w:val="-6"/>
          <w:sz w:val="28"/>
          <w:lang w:bidi="ar-DZ"/>
        </w:rPr>
        <w:t>‌‌</w:t>
      </w:r>
      <w:r w:rsidRPr="00B05ABE">
        <w:rPr>
          <w:rFonts w:ascii="Times" w:eastAsia="MS Mincho" w:hAnsi="Times" w:cs="B Zar"/>
          <w:b/>
          <w:bCs w:val="0"/>
          <w:spacing w:val="-6"/>
          <w:sz w:val="28"/>
          <w:rtl/>
          <w:lang w:bidi="ar-DZ"/>
        </w:rPr>
        <w:t xml:space="preserve"> در مجمع عمومی</w:t>
      </w:r>
      <w:r w:rsidRPr="00B05ABE">
        <w:rPr>
          <w:rFonts w:ascii="Times" w:eastAsia="MS Mincho" w:hAnsi="Times" w:cs="B Zar"/>
          <w:b/>
          <w:bCs w:val="0"/>
          <w:spacing w:val="-6"/>
          <w:sz w:val="28"/>
          <w:lang w:bidi="ar-DZ"/>
        </w:rPr>
        <w:t>‌</w:t>
      </w:r>
      <w:r w:rsidRPr="00B05ABE">
        <w:rPr>
          <w:rFonts w:ascii="Times" w:eastAsia="MS Mincho" w:hAnsi="Times" w:cs="B Zar"/>
          <w:b/>
          <w:bCs w:val="0"/>
          <w:spacing w:val="-6"/>
          <w:sz w:val="28"/>
          <w:rtl/>
          <w:lang w:bidi="ar-DZ"/>
        </w:rPr>
        <w:t xml:space="preserve"> عادی مورخ </w:t>
      </w:r>
      <w:r w:rsidR="00DC3E89">
        <w:rPr>
          <w:rFonts w:ascii="Times" w:eastAsia="MS Mincho" w:hAnsi="Times" w:cs="B Zar" w:hint="cs"/>
          <w:b/>
          <w:bCs w:val="0"/>
          <w:spacing w:val="-6"/>
          <w:sz w:val="28"/>
          <w:rtl/>
          <w:lang w:bidi="ar-DZ"/>
        </w:rPr>
        <w:t>...</w:t>
      </w:r>
      <w:r w:rsidRPr="00B05ABE">
        <w:rPr>
          <w:rFonts w:ascii="Times" w:eastAsia="MS Mincho" w:hAnsi="Times" w:cs="B Zar"/>
          <w:b/>
          <w:bCs w:val="0"/>
          <w:spacing w:val="-6"/>
          <w:sz w:val="28"/>
          <w:rtl/>
          <w:lang w:bidi="ar-DZ"/>
        </w:rPr>
        <w:t xml:space="preserve"> صاحبان سهام، در خصوص بندهای ... و ... این گزارش و موارد زیر به نتیجه نرسیده است: </w:t>
      </w:r>
    </w:p>
    <w:p w14:paraId="61478AAF" w14:textId="67A8468C" w:rsidR="00B05ABE" w:rsidRDefault="00B05ABE" w:rsidP="00C24D23">
      <w:pPr>
        <w:spacing w:before="240"/>
        <w:ind w:left="1171" w:firstLine="425"/>
        <w:jc w:val="both"/>
        <w:rPr>
          <w:rFonts w:ascii="Times" w:eastAsia="MS Mincho" w:hAnsi="Times" w:cs="B Zar"/>
          <w:b/>
          <w:bCs w:val="0"/>
          <w:spacing w:val="-6"/>
          <w:sz w:val="28"/>
          <w:rtl/>
          <w:lang w:bidi="ar-DZ"/>
        </w:rPr>
      </w:pPr>
      <w:r w:rsidRPr="00B05ABE">
        <w:rPr>
          <w:rFonts w:ascii="Times" w:eastAsia="MS Mincho" w:hAnsi="Times" w:cs="B Zar"/>
          <w:b/>
          <w:bCs w:val="0"/>
          <w:spacing w:val="-6"/>
          <w:sz w:val="28"/>
          <w:rtl/>
          <w:lang w:bidi="ar-DZ"/>
        </w:rPr>
        <w:lastRenderedPageBreak/>
        <w:t>الف - اخذ سند مالکیت اراضی کارخانه شرکت.</w:t>
      </w:r>
    </w:p>
    <w:p w14:paraId="10A038F0" w14:textId="0ED3D5AD" w:rsidR="00B05ABE" w:rsidRPr="00B05ABE" w:rsidRDefault="00B05ABE" w:rsidP="00D076BC">
      <w:pPr>
        <w:ind w:left="1171" w:firstLine="425"/>
        <w:jc w:val="both"/>
        <w:rPr>
          <w:rFonts w:ascii="Times" w:eastAsia="MS Mincho" w:hAnsi="Times" w:cs="B Zar"/>
          <w:b/>
          <w:bCs w:val="0"/>
          <w:color w:val="000000"/>
          <w:spacing w:val="-6"/>
          <w:sz w:val="28"/>
          <w:rtl/>
          <w:lang w:bidi="ar-DZ"/>
        </w:rPr>
      </w:pPr>
      <w:r w:rsidRPr="00B05ABE">
        <w:rPr>
          <w:rFonts w:ascii="Times" w:eastAsia="MS Mincho" w:hAnsi="Times" w:cs="B Zar"/>
          <w:b/>
          <w:bCs w:val="0"/>
          <w:color w:val="000000"/>
          <w:spacing w:val="-6"/>
          <w:sz w:val="28"/>
          <w:rtl/>
          <w:lang w:bidi="ar-DZ"/>
        </w:rPr>
        <w:t xml:space="preserve">ب - پیگیری وصول مطالبات از شرکت </w:t>
      </w:r>
      <w:r w:rsidR="00D52E78">
        <w:rPr>
          <w:rFonts w:ascii="Times" w:eastAsia="MS Mincho" w:hAnsi="Times" w:cs="B Zar" w:hint="cs"/>
          <w:b/>
          <w:bCs w:val="0"/>
          <w:color w:val="000000"/>
          <w:spacing w:val="-6"/>
          <w:sz w:val="28"/>
          <w:rtl/>
          <w:lang w:bidi="ar-DZ"/>
        </w:rPr>
        <w:t>...</w:t>
      </w:r>
      <w:r w:rsidRPr="00B05ABE">
        <w:rPr>
          <w:rFonts w:ascii="Times" w:eastAsia="MS Mincho" w:hAnsi="Times" w:cs="B Zar"/>
          <w:b/>
          <w:bCs w:val="0"/>
          <w:color w:val="000000"/>
          <w:spacing w:val="-6"/>
          <w:sz w:val="28"/>
          <w:rtl/>
          <w:lang w:bidi="ar-DZ"/>
        </w:rPr>
        <w:t xml:space="preserve"> .</w:t>
      </w:r>
    </w:p>
    <w:p w14:paraId="6DB50F19" w14:textId="77777777" w:rsidR="00B05ABE" w:rsidRPr="00B05ABE" w:rsidRDefault="00B05ABE" w:rsidP="00D076BC">
      <w:pPr>
        <w:ind w:left="1171" w:firstLine="425"/>
        <w:jc w:val="both"/>
        <w:rPr>
          <w:rFonts w:ascii="Times" w:eastAsia="MS Mincho" w:hAnsi="Times" w:cs="B Zar"/>
          <w:b/>
          <w:bCs w:val="0"/>
          <w:color w:val="000000"/>
          <w:spacing w:val="-6"/>
          <w:sz w:val="28"/>
          <w:rtl/>
          <w:lang w:bidi="ar-DZ"/>
        </w:rPr>
      </w:pPr>
      <w:r w:rsidRPr="00B05ABE">
        <w:rPr>
          <w:rFonts w:ascii="Times" w:eastAsia="MS Mincho" w:hAnsi="Times" w:cs="B Zar"/>
          <w:b/>
          <w:bCs w:val="0"/>
          <w:color w:val="000000"/>
          <w:spacing w:val="-6"/>
          <w:sz w:val="28"/>
          <w:rtl/>
          <w:lang w:bidi="ar-DZ"/>
        </w:rPr>
        <w:t>پ - استقرار سیستم الکترونیکی در مورد فروش محصولات.</w:t>
      </w:r>
    </w:p>
    <w:p w14:paraId="6C69D033" w14:textId="1C7520C1" w:rsidR="00B05ABE" w:rsidRDefault="00B05ABE" w:rsidP="00D52E78">
      <w:pPr>
        <w:ind w:left="604" w:hanging="283"/>
        <w:rPr>
          <w:rFonts w:ascii="Times" w:eastAsia="MS Mincho" w:hAnsi="Times" w:cs="B Zar"/>
          <w:b/>
          <w:bCs w:val="0"/>
          <w:spacing w:val="-6"/>
          <w:sz w:val="28"/>
          <w:rtl/>
          <w:lang w:bidi="ar-DZ"/>
        </w:rPr>
      </w:pPr>
      <w:r w:rsidRPr="00B05ABE">
        <w:rPr>
          <w:rFonts w:ascii="Times" w:eastAsia="MS Mincho" w:hAnsi="Times" w:cs="B Zar"/>
          <w:b/>
          <w:bCs w:val="0"/>
          <w:spacing w:val="-6"/>
          <w:sz w:val="28"/>
          <w:rtl/>
          <w:lang w:bidi="ar-DZ"/>
        </w:rPr>
        <w:t>1</w:t>
      </w:r>
      <w:r w:rsidR="00A913C3">
        <w:rPr>
          <w:rFonts w:ascii="Times" w:eastAsia="MS Mincho" w:hAnsi="Times" w:cs="B Zar" w:hint="cs"/>
          <w:b/>
          <w:bCs w:val="0"/>
          <w:spacing w:val="-6"/>
          <w:sz w:val="28"/>
          <w:rtl/>
          <w:lang w:bidi="ar-DZ"/>
        </w:rPr>
        <w:t>1</w:t>
      </w:r>
      <w:r w:rsidRPr="00B05ABE">
        <w:rPr>
          <w:rFonts w:ascii="Times" w:eastAsia="MS Mincho" w:hAnsi="Times" w:cs="B Zar"/>
          <w:b/>
          <w:bCs w:val="0"/>
          <w:color w:val="000000"/>
          <w:spacing w:val="-6"/>
          <w:sz w:val="28"/>
          <w:rtl/>
          <w:lang w:bidi="ar-DZ"/>
        </w:rPr>
        <w:t>.</w:t>
      </w:r>
      <w:r w:rsidRPr="00B05ABE">
        <w:rPr>
          <w:rFonts w:ascii="Times" w:eastAsia="MS Mincho" w:hAnsi="Times" w:cs="B Zar"/>
          <w:b/>
          <w:bCs w:val="0"/>
          <w:spacing w:val="-6"/>
          <w:sz w:val="28"/>
          <w:rtl/>
          <w:lang w:bidi="ar-DZ"/>
        </w:rPr>
        <w:t xml:space="preserve"> معاملات مندرج در یادداشت توضیحی </w:t>
      </w:r>
      <w:r w:rsidR="00D52E78">
        <w:rPr>
          <w:rFonts w:ascii="Times" w:eastAsia="MS Mincho" w:hAnsi="Times" w:cs="B Zar" w:hint="cs"/>
          <w:b/>
          <w:bCs w:val="0"/>
          <w:spacing w:val="-6"/>
          <w:sz w:val="28"/>
          <w:rtl/>
          <w:lang w:bidi="ar-DZ"/>
        </w:rPr>
        <w:t>...</w:t>
      </w:r>
      <w:r w:rsidRPr="00B05ABE">
        <w:rPr>
          <w:rFonts w:ascii="Times" w:eastAsia="MS Mincho" w:hAnsi="Times" w:cs="B Zar"/>
          <w:b/>
          <w:bCs w:val="0"/>
          <w:spacing w:val="-6"/>
          <w:sz w:val="28"/>
          <w:rtl/>
          <w:lang w:bidi="ar-DZ"/>
        </w:rPr>
        <w:t xml:space="preserve"> ،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در مورد معـاملات مذکـور، مفاد ماده فوق مبنی بر کسب مجـوز از هیئـت مدیره و عدم شرکت مدیر ذینفع در رای</w:t>
      </w:r>
      <w:r w:rsidRPr="00B05ABE">
        <w:rPr>
          <w:rFonts w:ascii="Times" w:eastAsia="MS Mincho" w:hAnsi="Times" w:cs="B Zar"/>
          <w:b/>
          <w:bCs w:val="0"/>
          <w:spacing w:val="-6"/>
          <w:sz w:val="28"/>
          <w:lang w:bidi="ar-DZ"/>
        </w:rPr>
        <w:t>‌</w:t>
      </w:r>
      <w:r w:rsidRPr="00B05ABE">
        <w:rPr>
          <w:rFonts w:ascii="Times" w:eastAsia="MS Mincho" w:hAnsi="Times" w:cs="B Zar"/>
          <w:b/>
          <w:bCs w:val="0"/>
          <w:spacing w:val="-6"/>
          <w:sz w:val="28"/>
          <w:rtl/>
          <w:lang w:bidi="ar-DZ"/>
        </w:rPr>
        <w:t>گیری رعایت شده/</w:t>
      </w:r>
      <w:r>
        <w:rPr>
          <w:rFonts w:ascii="Times" w:eastAsia="MS Mincho" w:hAnsi="Times" w:cs="B Zar"/>
          <w:b/>
          <w:bCs w:val="0"/>
          <w:spacing w:val="-6"/>
          <w:sz w:val="28"/>
          <w:rtl/>
          <w:lang w:bidi="ar-DZ"/>
        </w:rPr>
        <w:t xml:space="preserve"> </w:t>
      </w:r>
      <w:r w:rsidRPr="00B05ABE">
        <w:rPr>
          <w:rFonts w:ascii="Times" w:eastAsia="MS Mincho" w:hAnsi="Times" w:cs="B Zar"/>
          <w:b/>
          <w:bCs w:val="0"/>
          <w:spacing w:val="-6"/>
          <w:sz w:val="28"/>
          <w:rtl/>
          <w:lang w:bidi="ar-DZ"/>
        </w:rPr>
        <w:t>نشده است. مضافا نظر این سازمان به شواهدی حاکی از اینکه معاملات مزبور با شرایط مناسب تجاری و در روال عادی عملیات شرکت انجام نگرفته باشد، جلب نشده است.</w:t>
      </w:r>
    </w:p>
    <w:p w14:paraId="21D46185" w14:textId="77777777" w:rsidR="00D52E78" w:rsidRDefault="00D52E78" w:rsidP="00D52E78">
      <w:pPr>
        <w:ind w:left="604" w:hanging="283"/>
        <w:rPr>
          <w:rFonts w:ascii="Times" w:eastAsia="MS Mincho" w:hAnsi="Times" w:cs="B Zar"/>
          <w:b/>
          <w:bCs w:val="0"/>
          <w:spacing w:val="-6"/>
          <w:sz w:val="28"/>
          <w:rtl/>
          <w:lang w:bidi="ar-DZ"/>
        </w:rPr>
      </w:pPr>
    </w:p>
    <w:p w14:paraId="6BB988BD" w14:textId="4DA3E18D" w:rsidR="00B05ABE" w:rsidRDefault="00B05ABE">
      <w:pPr>
        <w:spacing w:after="120"/>
        <w:ind w:left="604" w:hanging="283"/>
        <w:jc w:val="both"/>
        <w:rPr>
          <w:rFonts w:ascii="Times" w:eastAsia="MS Mincho" w:hAnsi="Times" w:cs="B Zar"/>
          <w:b/>
          <w:bCs w:val="0"/>
          <w:color w:val="000000"/>
          <w:spacing w:val="-6"/>
          <w:sz w:val="28"/>
          <w:rtl/>
          <w:lang w:bidi="ar-DZ"/>
        </w:rPr>
      </w:pPr>
      <w:r w:rsidRPr="00B05ABE">
        <w:rPr>
          <w:rFonts w:ascii="Times" w:eastAsia="MS Mincho" w:hAnsi="Times" w:cs="B Zar"/>
          <w:b/>
          <w:bCs w:val="0"/>
          <w:spacing w:val="-6"/>
          <w:sz w:val="28"/>
          <w:rtl/>
          <w:lang w:bidi="ar-DZ"/>
        </w:rPr>
        <w:t>1</w:t>
      </w:r>
      <w:r w:rsidR="00A913C3">
        <w:rPr>
          <w:rFonts w:ascii="Times" w:eastAsia="MS Mincho" w:hAnsi="Times" w:cs="B Zar" w:hint="cs"/>
          <w:b/>
          <w:bCs w:val="0"/>
          <w:spacing w:val="-6"/>
          <w:sz w:val="28"/>
          <w:rtl/>
          <w:lang w:bidi="ar-DZ"/>
        </w:rPr>
        <w:t>2</w:t>
      </w:r>
      <w:r w:rsidRPr="00B05ABE">
        <w:rPr>
          <w:rFonts w:ascii="Times" w:eastAsia="MS Mincho" w:hAnsi="Times" w:cs="B Zar"/>
          <w:b/>
          <w:bCs w:val="0"/>
          <w:spacing w:val="-6"/>
          <w:sz w:val="28"/>
          <w:rtl/>
          <w:lang w:bidi="ar-DZ"/>
        </w:rPr>
        <w:t xml:space="preserve">. گزارش هیئت مدیره درباره فعالیت و وضع عمومی شرکت، موضوع ماده 232 اصلاحیه قانون تجارت و ماده </w:t>
      </w:r>
      <w:r w:rsidR="00A913C3">
        <w:rPr>
          <w:rFonts w:ascii="Times" w:eastAsia="MS Mincho" w:hAnsi="Times" w:cs="B Zar" w:hint="cs"/>
          <w:b/>
          <w:bCs w:val="0"/>
          <w:spacing w:val="-6"/>
          <w:sz w:val="28"/>
          <w:rtl/>
          <w:lang w:bidi="ar-DZ"/>
        </w:rPr>
        <w:t>...</w:t>
      </w:r>
      <w:r w:rsidRPr="00B05ABE">
        <w:rPr>
          <w:rFonts w:ascii="Times" w:eastAsia="MS Mincho" w:hAnsi="Times" w:cs="B Zar"/>
          <w:b/>
          <w:bCs w:val="0"/>
          <w:spacing w:val="-6"/>
          <w:sz w:val="28"/>
          <w:rtl/>
          <w:lang w:bidi="ar-DZ"/>
        </w:rPr>
        <w:t xml:space="preserve"> اساسنامه، </w:t>
      </w:r>
      <w:r w:rsidRPr="00B05ABE">
        <w:rPr>
          <w:rFonts w:ascii="Times" w:eastAsia="MS Mincho" w:hAnsi="Times" w:cs="B Zar"/>
          <w:b/>
          <w:bCs w:val="0"/>
          <w:color w:val="000000"/>
          <w:spacing w:val="-6"/>
          <w:sz w:val="28"/>
          <w:rtl/>
          <w:lang w:bidi="ar-DZ"/>
        </w:rPr>
        <w:t>که به‌ منظور تقدیم به مجمع عمومی عادی صاحبان سهام تنظیم گردیده، مورد بررسی این سازمان قرار گرفته است. با توجه به رسیدگی</w:t>
      </w:r>
      <w:r w:rsidRPr="00B05ABE">
        <w:rPr>
          <w:rFonts w:ascii="Times" w:eastAsia="MS Mincho" w:hAnsi="Times" w:cs="B Zar"/>
          <w:b/>
          <w:bCs w:val="0"/>
          <w:color w:val="000000"/>
          <w:spacing w:val="-6"/>
          <w:sz w:val="28"/>
          <w:lang w:bidi="ar-DZ"/>
        </w:rPr>
        <w:t>‌</w:t>
      </w:r>
      <w:r w:rsidRPr="00B05ABE">
        <w:rPr>
          <w:rFonts w:ascii="Times" w:eastAsia="MS Mincho" w:hAnsi="Times" w:cs="B Zar"/>
          <w:b/>
          <w:bCs w:val="0"/>
          <w:color w:val="000000"/>
          <w:spacing w:val="-6"/>
          <w:sz w:val="28"/>
          <w:rtl/>
          <w:lang w:bidi="ar-DZ"/>
        </w:rPr>
        <w:t>های انجام شده، نظر این سازمان به موارد بااهمیتی که حاکی از مغایرت اطلاعات مندرج در گزارش مذکور با اسناد و مدارک ارائه شده از جانب هيئت مدیره باشد، جلب نشده است.</w:t>
      </w:r>
    </w:p>
    <w:p w14:paraId="7927D05F" w14:textId="77777777" w:rsidR="00D52E78" w:rsidRPr="00B05ABE" w:rsidRDefault="00D52E78" w:rsidP="00D52E78">
      <w:pPr>
        <w:spacing w:after="120"/>
        <w:ind w:left="604" w:hanging="283"/>
        <w:jc w:val="both"/>
        <w:rPr>
          <w:rFonts w:ascii="Times" w:eastAsia="MS Mincho" w:hAnsi="Times" w:cs="B Zar"/>
          <w:b/>
          <w:bCs w:val="0"/>
          <w:color w:val="000000"/>
          <w:spacing w:val="-6"/>
          <w:sz w:val="28"/>
          <w:rtl/>
          <w:lang w:bidi="ar-DZ"/>
        </w:rPr>
      </w:pPr>
    </w:p>
    <w:p w14:paraId="1E71047D" w14:textId="77777777" w:rsidR="00B05ABE" w:rsidRPr="00B05ABE" w:rsidRDefault="00B05ABE" w:rsidP="007948B3">
      <w:pPr>
        <w:keepNext/>
        <w:spacing w:after="120"/>
        <w:ind w:left="284" w:hanging="284"/>
        <w:jc w:val="both"/>
        <w:outlineLvl w:val="1"/>
        <w:rPr>
          <w:rFonts w:eastAsia="MS Mincho" w:cs="B Zar"/>
          <w:color w:val="000000"/>
          <w:sz w:val="24"/>
          <w:szCs w:val="24"/>
          <w:rtl/>
          <w:lang w:bidi="ar-DZ"/>
        </w:rPr>
      </w:pPr>
      <w:r w:rsidRPr="00B05ABE">
        <w:rPr>
          <w:rFonts w:eastAsia="MS Mincho" w:cs="B Zar"/>
          <w:color w:val="000000"/>
          <w:sz w:val="24"/>
          <w:szCs w:val="24"/>
          <w:rtl/>
          <w:lang w:bidi="ar-DZ"/>
        </w:rPr>
        <w:t xml:space="preserve">سایر مسئولیت‌های قانونی و مقرراتی حسابرس </w:t>
      </w:r>
    </w:p>
    <w:p w14:paraId="70C5FC95" w14:textId="31FFCEBB" w:rsidR="00B05ABE" w:rsidRPr="00B05ABE" w:rsidRDefault="00B05ABE" w:rsidP="007948B3">
      <w:pPr>
        <w:ind w:left="604" w:hanging="283"/>
        <w:jc w:val="both"/>
        <w:rPr>
          <w:rFonts w:ascii="Times" w:eastAsia="MS Mincho" w:hAnsi="Times" w:cs="B Zar"/>
          <w:b/>
          <w:bCs w:val="0"/>
          <w:spacing w:val="-6"/>
          <w:sz w:val="28"/>
          <w:lang w:bidi="ar-DZ"/>
        </w:rPr>
      </w:pPr>
      <w:r w:rsidRPr="00B05ABE">
        <w:rPr>
          <w:rFonts w:ascii="Times" w:eastAsia="MS Mincho" w:hAnsi="Times" w:cs="B Zar"/>
          <w:b/>
          <w:bCs w:val="0"/>
          <w:spacing w:val="-6"/>
          <w:sz w:val="28"/>
          <w:rtl/>
          <w:lang w:bidi="ar-DZ"/>
        </w:rPr>
        <w:t>1</w:t>
      </w:r>
      <w:r w:rsidR="00A913C3">
        <w:rPr>
          <w:rFonts w:ascii="Times" w:eastAsia="MS Mincho" w:hAnsi="Times" w:cs="B Zar" w:hint="cs"/>
          <w:b/>
          <w:bCs w:val="0"/>
          <w:spacing w:val="-6"/>
          <w:sz w:val="28"/>
          <w:rtl/>
          <w:lang w:bidi="ar-DZ"/>
        </w:rPr>
        <w:t>3</w:t>
      </w:r>
      <w:r w:rsidRPr="00B05ABE">
        <w:rPr>
          <w:rFonts w:ascii="Times" w:eastAsia="MS Mincho" w:hAnsi="Times" w:cs="B Zar"/>
          <w:b/>
          <w:bCs w:val="0"/>
          <w:spacing w:val="-6"/>
          <w:sz w:val="28"/>
          <w:rtl/>
          <w:lang w:bidi="ar-DZ"/>
        </w:rPr>
        <w:t>. ضوابط و مقررات وضع شده توسط سازمان بورس و اوراق بهادار در چارچوب‌ چك</w:t>
      </w:r>
      <w:r>
        <w:rPr>
          <w:rFonts w:ascii="Times" w:eastAsia="MS Mincho" w:hAnsi="Times" w:cs="B Zar"/>
          <w:b/>
          <w:bCs w:val="0"/>
          <w:spacing w:val="-6"/>
          <w:sz w:val="28"/>
          <w:rtl/>
          <w:lang w:bidi="ar-DZ"/>
        </w:rPr>
        <w:t xml:space="preserve"> </w:t>
      </w:r>
      <w:r w:rsidRPr="00B05ABE">
        <w:rPr>
          <w:rFonts w:ascii="Times" w:eastAsia="MS Mincho" w:hAnsi="Times" w:cs="B Zar"/>
          <w:b/>
          <w:bCs w:val="0"/>
          <w:spacing w:val="-6"/>
          <w:sz w:val="28"/>
          <w:rtl/>
          <w:lang w:bidi="ar-DZ"/>
        </w:rPr>
        <w:t>‌ليست‌هاي ابلاغ شده آن سازمان، به</w:t>
      </w:r>
      <w:r w:rsidRPr="00B05ABE">
        <w:rPr>
          <w:rFonts w:eastAsia="MS Mincho" w:cs="Times New Roman"/>
          <w:b/>
          <w:bCs w:val="0"/>
          <w:spacing w:val="-6"/>
          <w:sz w:val="28"/>
          <w:rtl/>
          <w:lang w:bidi="ar-DZ"/>
        </w:rPr>
        <w:t> </w:t>
      </w:r>
      <w:r w:rsidRPr="00B05ABE">
        <w:rPr>
          <w:rFonts w:ascii="Times" w:eastAsia="MS Mincho" w:hAnsi="Times" w:cs="B Zar"/>
          <w:b/>
          <w:bCs w:val="0"/>
          <w:spacing w:val="-6"/>
          <w:sz w:val="28"/>
          <w:rtl/>
          <w:lang w:bidi="ar-DZ"/>
        </w:rPr>
        <w:t>شرح زیـر رعایت نشـده است:</w:t>
      </w:r>
    </w:p>
    <w:p w14:paraId="7677E3C6" w14:textId="5A879BB5" w:rsidR="00B05ABE" w:rsidRPr="00B05ABE" w:rsidRDefault="00B05ABE" w:rsidP="00BA63BD">
      <w:pPr>
        <w:ind w:left="1315" w:hanging="567"/>
        <w:jc w:val="both"/>
        <w:rPr>
          <w:rFonts w:ascii="Times" w:eastAsia="MS Mincho" w:hAnsi="Times" w:cs="B Zar"/>
          <w:b/>
          <w:bCs w:val="0"/>
          <w:spacing w:val="-6"/>
          <w:sz w:val="28"/>
          <w:lang w:bidi="ar-DZ"/>
        </w:rPr>
      </w:pPr>
      <w:r w:rsidRPr="00B05ABE">
        <w:rPr>
          <w:rFonts w:ascii="Times" w:eastAsia="MS Mincho" w:hAnsi="Times" w:cs="B Zar"/>
          <w:b/>
          <w:bCs w:val="0"/>
          <w:spacing w:val="-6"/>
          <w:sz w:val="28"/>
          <w:rtl/>
          <w:lang w:bidi="ar-DZ"/>
        </w:rPr>
        <w:t>1-</w:t>
      </w:r>
      <w:r w:rsidR="00661119">
        <w:rPr>
          <w:rFonts w:ascii="Times" w:eastAsia="MS Mincho" w:hAnsi="Times" w:cs="B Zar" w:hint="cs"/>
          <w:b/>
          <w:bCs w:val="0"/>
          <w:spacing w:val="-6"/>
          <w:sz w:val="28"/>
          <w:rtl/>
          <w:lang w:bidi="ar-DZ"/>
        </w:rPr>
        <w:t>13</w:t>
      </w:r>
      <w:r w:rsidRPr="00B05ABE">
        <w:rPr>
          <w:rFonts w:ascii="Times" w:eastAsia="MS Mincho" w:hAnsi="Times" w:cs="B Zar"/>
          <w:b/>
          <w:bCs w:val="0"/>
          <w:spacing w:val="-6"/>
          <w:sz w:val="28"/>
          <w:rtl/>
          <w:lang w:bidi="ar-DZ"/>
        </w:rPr>
        <w:t>-</w:t>
      </w:r>
      <w:r w:rsidRPr="00B05ABE">
        <w:rPr>
          <w:rFonts w:ascii="Times" w:eastAsia="MS Mincho" w:hAnsi="Times" w:cs="B Zar"/>
          <w:b/>
          <w:bCs w:val="0"/>
          <w:spacing w:val="-6"/>
          <w:sz w:val="28"/>
          <w:rtl/>
          <w:lang w:bidi="ar-DZ"/>
        </w:rPr>
        <w:tab/>
        <w:t>حد نصاب مربوط به سهام شناور شرکت، موضوع ماده ... .</w:t>
      </w:r>
    </w:p>
    <w:p w14:paraId="706A28AD" w14:textId="5BA9D4E9" w:rsidR="00B05ABE" w:rsidRDefault="00B05ABE" w:rsidP="00BA63BD">
      <w:pPr>
        <w:ind w:left="1315" w:hanging="567"/>
        <w:jc w:val="both"/>
        <w:rPr>
          <w:rFonts w:ascii="Times" w:eastAsia="MS Mincho" w:hAnsi="Times" w:cs="B Zar"/>
          <w:b/>
          <w:bCs w:val="0"/>
          <w:spacing w:val="-6"/>
          <w:sz w:val="28"/>
          <w:rtl/>
          <w:lang w:bidi="ar-DZ"/>
        </w:rPr>
      </w:pPr>
      <w:r w:rsidRPr="00B05ABE">
        <w:rPr>
          <w:rFonts w:ascii="Times" w:eastAsia="MS Mincho" w:hAnsi="Times" w:cs="B Zar"/>
          <w:b/>
          <w:bCs w:val="0"/>
          <w:spacing w:val="-6"/>
          <w:sz w:val="28"/>
          <w:rtl/>
          <w:lang w:bidi="ar-DZ"/>
        </w:rPr>
        <w:t>2-</w:t>
      </w:r>
      <w:r w:rsidR="00661119">
        <w:rPr>
          <w:rFonts w:ascii="Times" w:eastAsia="MS Mincho" w:hAnsi="Times" w:cs="B Zar" w:hint="cs"/>
          <w:b/>
          <w:bCs w:val="0"/>
          <w:spacing w:val="-6"/>
          <w:sz w:val="28"/>
          <w:rtl/>
          <w:lang w:bidi="ar-DZ"/>
        </w:rPr>
        <w:t>13</w:t>
      </w:r>
      <w:r w:rsidRPr="00B05ABE">
        <w:rPr>
          <w:rFonts w:ascii="Times" w:eastAsia="MS Mincho" w:hAnsi="Times" w:cs="B Zar"/>
          <w:b/>
          <w:bCs w:val="0"/>
          <w:spacing w:val="-6"/>
          <w:sz w:val="28"/>
          <w:rtl/>
          <w:lang w:bidi="ar-DZ"/>
        </w:rPr>
        <w:t>-</w:t>
      </w:r>
      <w:r w:rsidRPr="00B05ABE">
        <w:rPr>
          <w:rFonts w:ascii="Times" w:eastAsia="MS Mincho" w:hAnsi="Times" w:cs="B Zar"/>
          <w:b/>
          <w:bCs w:val="0"/>
          <w:spacing w:val="-6"/>
          <w:sz w:val="28"/>
          <w:rtl/>
          <w:lang w:bidi="ar-DZ"/>
        </w:rPr>
        <w:tab/>
        <w:t>افشای صورتهای مالی میان‌دوره</w:t>
      </w:r>
      <w:r w:rsidRPr="00B05ABE">
        <w:rPr>
          <w:rFonts w:ascii="Times" w:eastAsia="MS Mincho" w:hAnsi="Times" w:cs="B Zar"/>
          <w:b/>
          <w:bCs w:val="0"/>
          <w:spacing w:val="-6"/>
          <w:sz w:val="28"/>
          <w:lang w:bidi="ar-DZ"/>
        </w:rPr>
        <w:t>‌</w:t>
      </w:r>
      <w:r w:rsidRPr="00B05ABE">
        <w:rPr>
          <w:rFonts w:ascii="Times" w:eastAsia="MS Mincho" w:hAnsi="Times" w:cs="B Zar"/>
          <w:b/>
          <w:bCs w:val="0"/>
          <w:spacing w:val="-6"/>
          <w:sz w:val="28"/>
          <w:rtl/>
          <w:lang w:bidi="ar-DZ"/>
        </w:rPr>
        <w:t>ای 6 ماهه ظرف مهلت مقرر، موضوع ماده ... .</w:t>
      </w:r>
    </w:p>
    <w:p w14:paraId="23B8467D" w14:textId="77777777" w:rsidR="00A67415" w:rsidRPr="00B05ABE" w:rsidRDefault="00A67415" w:rsidP="00D076BC">
      <w:pPr>
        <w:spacing w:line="440" w:lineRule="exact"/>
        <w:ind w:left="1029" w:hanging="309"/>
        <w:jc w:val="both"/>
        <w:rPr>
          <w:rFonts w:ascii="Times" w:eastAsia="MS Mincho" w:hAnsi="Times" w:cs="B Zar"/>
          <w:b/>
          <w:bCs w:val="0"/>
          <w:spacing w:val="-6"/>
          <w:sz w:val="28"/>
          <w:rtl/>
          <w:lang w:bidi="ar-DZ"/>
        </w:rPr>
      </w:pPr>
    </w:p>
    <w:p w14:paraId="29E7A587" w14:textId="609B5D44" w:rsidR="00A67415" w:rsidRDefault="00FD7C8A" w:rsidP="00332683">
      <w:pPr>
        <w:ind w:left="604" w:hanging="283"/>
        <w:jc w:val="both"/>
        <w:rPr>
          <w:rtl/>
          <w:lang w:bidi="ar-DZ"/>
        </w:rPr>
      </w:pPr>
      <w:r w:rsidRPr="006E43D8">
        <w:rPr>
          <w:rFonts w:cs="B Titr"/>
          <w:noProof/>
          <w:sz w:val="24"/>
          <w:szCs w:val="24"/>
          <w:u w:val="single"/>
          <w:lang w:bidi="ar-SA"/>
        </w:rPr>
        <mc:AlternateContent>
          <mc:Choice Requires="wps">
            <w:drawing>
              <wp:anchor distT="0" distB="0" distL="114300" distR="114300" simplePos="0" relativeHeight="251660800" behindDoc="0" locked="0" layoutInCell="1" allowOverlap="1" wp14:anchorId="6310F407" wp14:editId="5268970E">
                <wp:simplePos x="0" y="0"/>
                <wp:positionH relativeFrom="column">
                  <wp:posOffset>-448945</wp:posOffset>
                </wp:positionH>
                <wp:positionV relativeFrom="paragraph">
                  <wp:posOffset>792093</wp:posOffset>
                </wp:positionV>
                <wp:extent cx="430530" cy="1805305"/>
                <wp:effectExtent l="0" t="0" r="0" b="4445"/>
                <wp:wrapNone/>
                <wp:docPr id="9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8968225" w14:textId="44DD4F68" w:rsidR="00557CBE" w:rsidRPr="008B3ADA" w:rsidRDefault="00557CBE" w:rsidP="00B05AB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10B758B" w14:textId="77777777" w:rsidR="00557CBE" w:rsidRDefault="00557CBE" w:rsidP="00B05AB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0F407" id="_x0000_s1110" type="#_x0000_t202" style="position:absolute;left:0;text-align:left;margin-left:-35.35pt;margin-top:62.35pt;width:33.9pt;height:14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" filled="f" stroked="f" strokeweight="0">
                <v:path arrowok="t"/>
                <v:textbox style="layout-flow:vertical;mso-layout-flow-alt:bottom-to-top">
                  <w:txbxContent>
                    <w:p w14:paraId="18968225" w14:textId="44DD4F68" w:rsidR="00557CBE" w:rsidRPr="008B3ADA" w:rsidRDefault="00557CBE" w:rsidP="00B05AB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10B758B" w14:textId="77777777" w:rsidR="00557CBE" w:rsidRDefault="00557CBE" w:rsidP="00B05ABE"/>
                  </w:txbxContent>
                </v:textbox>
              </v:shape>
            </w:pict>
          </mc:Fallback>
        </mc:AlternateContent>
      </w:r>
      <w:r w:rsidR="00B05ABE" w:rsidRPr="007948B3">
        <w:rPr>
          <w:rFonts w:ascii="Times" w:eastAsia="MS Mincho" w:hAnsi="Times" w:cs="B Zar"/>
          <w:b/>
          <w:bCs w:val="0"/>
          <w:color w:val="000000"/>
          <w:spacing w:val="-6"/>
          <w:sz w:val="28"/>
          <w:rtl/>
          <w:lang w:bidi="ar-DZ"/>
        </w:rPr>
        <w:t>1</w:t>
      </w:r>
      <w:r w:rsidR="00A913C3">
        <w:rPr>
          <w:rFonts w:ascii="Times" w:eastAsia="MS Mincho" w:hAnsi="Times" w:cs="B Zar" w:hint="cs"/>
          <w:b/>
          <w:bCs w:val="0"/>
          <w:color w:val="000000"/>
          <w:spacing w:val="-6"/>
          <w:sz w:val="28"/>
          <w:rtl/>
          <w:lang w:bidi="ar-DZ"/>
        </w:rPr>
        <w:t>4</w:t>
      </w:r>
      <w:r w:rsidR="00B05ABE" w:rsidRPr="007948B3">
        <w:rPr>
          <w:rFonts w:ascii="Times" w:eastAsia="MS Mincho" w:hAnsi="Times" w:cs="B Zar"/>
          <w:b/>
          <w:bCs w:val="0"/>
          <w:color w:val="000000"/>
          <w:spacing w:val="-6"/>
          <w:sz w:val="28"/>
          <w:rtl/>
          <w:lang w:bidi="ar-DZ"/>
        </w:rPr>
        <w:t xml:space="preserve">- </w:t>
      </w:r>
      <w:r w:rsidR="00332683" w:rsidRPr="00332683">
        <w:rPr>
          <w:rFonts w:ascii="Times" w:eastAsia="MS Mincho" w:hAnsi="Times" w:cs="B Zar" w:hint="cs"/>
          <w:b/>
          <w:bCs w:val="0"/>
          <w:spacing w:val="-6"/>
          <w:sz w:val="28"/>
          <w:rtl/>
          <w:lang w:bidi="ar-DZ"/>
        </w:rPr>
        <w:t>[موضوع پولشویی حسب قانون و مقررات مربوط درج شود.]</w:t>
      </w:r>
    </w:p>
    <w:p w14:paraId="4355E513" w14:textId="69770E6C" w:rsidR="008A1BA9" w:rsidRDefault="008A1BA9" w:rsidP="00332683">
      <w:pPr>
        <w:ind w:left="604" w:hanging="283"/>
        <w:jc w:val="both"/>
        <w:rPr>
          <w:lang w:bidi="ar-DZ"/>
        </w:rPr>
      </w:pPr>
    </w:p>
    <w:p w14:paraId="177144C4" w14:textId="77777777" w:rsidR="008A1BA9" w:rsidRPr="00B05ABE" w:rsidRDefault="008A1BA9" w:rsidP="00332683">
      <w:pPr>
        <w:ind w:left="604" w:hanging="283"/>
        <w:jc w:val="both"/>
        <w:rPr>
          <w:lang w:bidi="ar-DZ"/>
        </w:rPr>
      </w:pPr>
    </w:p>
    <w:p w14:paraId="2E395417" w14:textId="556078FA" w:rsidR="00FD3998" w:rsidRPr="007948B3" w:rsidRDefault="00FD3998" w:rsidP="00D076BC">
      <w:pPr>
        <w:spacing w:line="360" w:lineRule="auto"/>
        <w:jc w:val="both"/>
        <w:rPr>
          <w:rFonts w:ascii="Times" w:eastAsia="MS Mincho" w:hAnsi="Times" w:cs="B Zar"/>
          <w:color w:val="000000"/>
          <w:spacing w:val="-6"/>
          <w:sz w:val="24"/>
          <w:szCs w:val="24"/>
          <w:rtl/>
          <w:lang w:bidi="ar-DZ"/>
        </w:rPr>
      </w:pPr>
      <w:r>
        <w:rPr>
          <w:rFonts w:cs="B Nazanin"/>
          <w:i/>
          <w:iCs/>
          <w:rtl/>
          <w:lang w:bidi="ar-DZ"/>
        </w:rPr>
        <w:tab/>
      </w:r>
      <w:r>
        <w:rPr>
          <w:rFonts w:cs="B Nazanin"/>
          <w:i/>
          <w:iCs/>
          <w:rtl/>
          <w:lang w:bidi="ar-DZ"/>
        </w:rPr>
        <w:tab/>
      </w:r>
      <w:r>
        <w:rPr>
          <w:rFonts w:cs="B Nazanin"/>
          <w:i/>
          <w:iCs/>
          <w:rtl/>
          <w:lang w:bidi="ar-DZ"/>
        </w:rPr>
        <w:tab/>
      </w:r>
      <w:r>
        <w:rPr>
          <w:rFonts w:cs="B Nazanin"/>
          <w:i/>
          <w:iCs/>
          <w:rtl/>
          <w:lang w:bidi="ar-DZ"/>
        </w:rPr>
        <w:tab/>
      </w:r>
      <w:r>
        <w:rPr>
          <w:rFonts w:cs="B Nazanin"/>
          <w:i/>
          <w:iCs/>
          <w:rtl/>
          <w:lang w:bidi="ar-DZ"/>
        </w:rPr>
        <w:tab/>
      </w:r>
      <w:r>
        <w:rPr>
          <w:rFonts w:cs="B Nazanin"/>
          <w:i/>
          <w:iCs/>
          <w:rtl/>
          <w:lang w:bidi="ar-DZ"/>
        </w:rPr>
        <w:tab/>
      </w:r>
      <w:r w:rsidR="00D557E1">
        <w:rPr>
          <w:rFonts w:cs="B Nazanin"/>
          <w:i/>
          <w:iCs/>
          <w:rtl/>
          <w:lang w:bidi="ar-DZ"/>
        </w:rPr>
        <w:tab/>
      </w:r>
      <w:r>
        <w:rPr>
          <w:rFonts w:cs="B Nazanin"/>
          <w:i/>
          <w:iCs/>
          <w:rtl/>
          <w:lang w:bidi="ar-DZ"/>
        </w:rPr>
        <w:tab/>
      </w:r>
      <w:r w:rsidR="00F54C16">
        <w:rPr>
          <w:rFonts w:cs="B Nazanin"/>
          <w:i/>
          <w:iCs/>
          <w:rtl/>
          <w:lang w:bidi="ar-DZ"/>
        </w:rPr>
        <w:tab/>
      </w:r>
      <w:r w:rsidR="00661119">
        <w:rPr>
          <w:rFonts w:cs="B Nazanin" w:hint="cs"/>
          <w:i/>
          <w:iCs/>
          <w:rtl/>
          <w:lang w:bidi="ar-DZ"/>
        </w:rPr>
        <w:t xml:space="preserve">        </w:t>
      </w:r>
      <w:r w:rsidRPr="007948B3">
        <w:rPr>
          <w:rFonts w:ascii="Times" w:eastAsia="MS Mincho" w:hAnsi="Times" w:cs="B Zar" w:hint="eastAsia"/>
          <w:color w:val="000000"/>
          <w:spacing w:val="-6"/>
          <w:sz w:val="24"/>
          <w:szCs w:val="24"/>
          <w:rtl/>
          <w:lang w:bidi="ar-DZ"/>
        </w:rPr>
        <w:t>سازمان</w:t>
      </w:r>
      <w:r w:rsidRPr="007948B3">
        <w:rPr>
          <w:rFonts w:ascii="Times" w:eastAsia="MS Mincho" w:hAnsi="Times" w:cs="B Zar"/>
          <w:color w:val="000000"/>
          <w:spacing w:val="-6"/>
          <w:sz w:val="24"/>
          <w:szCs w:val="24"/>
          <w:rtl/>
          <w:lang w:bidi="ar-DZ"/>
        </w:rPr>
        <w:t xml:space="preserve"> </w:t>
      </w:r>
      <w:r w:rsidRPr="007948B3">
        <w:rPr>
          <w:rFonts w:ascii="Times" w:eastAsia="MS Mincho" w:hAnsi="Times" w:cs="B Zar" w:hint="eastAsia"/>
          <w:color w:val="000000"/>
          <w:spacing w:val="-6"/>
          <w:sz w:val="24"/>
          <w:szCs w:val="24"/>
          <w:rtl/>
          <w:lang w:bidi="ar-DZ"/>
        </w:rPr>
        <w:t>حسابرس</w:t>
      </w:r>
      <w:r w:rsidRPr="007948B3">
        <w:rPr>
          <w:rFonts w:ascii="Times" w:eastAsia="MS Mincho" w:hAnsi="Times" w:cs="B Zar" w:hint="cs"/>
          <w:color w:val="000000"/>
          <w:spacing w:val="-6"/>
          <w:sz w:val="24"/>
          <w:szCs w:val="24"/>
          <w:rtl/>
          <w:lang w:bidi="ar-DZ"/>
        </w:rPr>
        <w:t>ی</w:t>
      </w:r>
    </w:p>
    <w:p w14:paraId="533896A3" w14:textId="7B488B8D" w:rsidR="00031A6E" w:rsidRPr="007948B3" w:rsidRDefault="00513481" w:rsidP="007948B3">
      <w:pPr>
        <w:pStyle w:val="NormalBase"/>
        <w:ind w:left="321"/>
        <w:jc w:val="both"/>
        <w:rPr>
          <w:rFonts w:ascii="Times" w:eastAsia="MS Mincho" w:hAnsi="Times" w:cs="B Zar"/>
          <w:color w:val="000000"/>
          <w:spacing w:val="-6"/>
          <w:sz w:val="24"/>
          <w:szCs w:val="24"/>
          <w:rtl/>
          <w:lang w:bidi="ar-DZ"/>
        </w:rPr>
      </w:pPr>
      <w:r w:rsidRPr="007948B3">
        <w:rPr>
          <w:rFonts w:ascii="Times" w:eastAsia="MS Mincho" w:hAnsi="Times" w:cs="B Zar"/>
          <w:color w:val="000000"/>
          <w:spacing w:val="-6"/>
          <w:sz w:val="24"/>
          <w:szCs w:val="24"/>
          <w:rtl/>
          <w:lang w:bidi="ar-DZ"/>
        </w:rPr>
        <w:t>29خرداد 2×14</w:t>
      </w:r>
      <w:r w:rsidRPr="007948B3">
        <w:rPr>
          <w:rFonts w:ascii="Times" w:eastAsia="MS Mincho" w:hAnsi="Times" w:cs="B Zar"/>
          <w:color w:val="000000"/>
          <w:spacing w:val="-6"/>
          <w:sz w:val="24"/>
          <w:szCs w:val="24"/>
          <w:rtl/>
          <w:lang w:bidi="ar-DZ"/>
        </w:rPr>
        <w:tab/>
      </w:r>
      <w:r w:rsidR="00031A6E" w:rsidRPr="007948B3">
        <w:rPr>
          <w:rFonts w:ascii="Times" w:eastAsia="MS Mincho" w:hAnsi="Times" w:cs="B Zar"/>
          <w:color w:val="000000"/>
          <w:spacing w:val="-6"/>
          <w:sz w:val="24"/>
          <w:szCs w:val="24"/>
          <w:rtl/>
          <w:lang w:bidi="ar-DZ"/>
        </w:rPr>
        <w:tab/>
        <w:t xml:space="preserve">       </w:t>
      </w:r>
      <w:r w:rsidR="00031A6E" w:rsidRPr="007948B3">
        <w:rPr>
          <w:rFonts w:ascii="Times" w:eastAsia="MS Mincho" w:hAnsi="Times" w:cs="B Zar"/>
          <w:color w:val="000000"/>
          <w:spacing w:val="-6"/>
          <w:sz w:val="24"/>
          <w:szCs w:val="24"/>
          <w:rtl/>
          <w:lang w:bidi="ar-DZ"/>
        </w:rPr>
        <w:tab/>
      </w:r>
      <w:r w:rsidR="00F54C16" w:rsidRPr="007948B3">
        <w:rPr>
          <w:rFonts w:ascii="Times" w:eastAsia="MS Mincho" w:hAnsi="Times" w:cs="B Zar"/>
          <w:color w:val="000000"/>
          <w:spacing w:val="-6"/>
          <w:sz w:val="24"/>
          <w:szCs w:val="24"/>
          <w:rtl/>
          <w:lang w:bidi="ar-DZ"/>
        </w:rPr>
        <w:t xml:space="preserve"> </w:t>
      </w:r>
      <w:r w:rsidR="00F54C16" w:rsidRPr="007948B3">
        <w:rPr>
          <w:rFonts w:ascii="Times" w:eastAsia="MS Mincho" w:hAnsi="Times" w:cs="B Zar"/>
          <w:color w:val="000000"/>
          <w:spacing w:val="-6"/>
          <w:sz w:val="24"/>
          <w:szCs w:val="24"/>
          <w:rtl/>
          <w:lang w:bidi="ar-DZ"/>
        </w:rPr>
        <w:tab/>
      </w:r>
      <w:r w:rsidR="00F54C16" w:rsidRPr="007948B3">
        <w:rPr>
          <w:rFonts w:ascii="Times" w:eastAsia="MS Mincho" w:hAnsi="Times" w:cs="B Zar"/>
          <w:color w:val="000000"/>
          <w:spacing w:val="-6"/>
          <w:sz w:val="24"/>
          <w:szCs w:val="24"/>
          <w:rtl/>
          <w:lang w:bidi="ar-DZ"/>
        </w:rPr>
        <w:tab/>
      </w:r>
      <w:r w:rsidR="00D557E1">
        <w:rPr>
          <w:rFonts w:ascii="Times" w:eastAsia="MS Mincho" w:hAnsi="Times" w:cs="B Zar"/>
          <w:color w:val="000000"/>
          <w:spacing w:val="-6"/>
          <w:sz w:val="24"/>
          <w:szCs w:val="24"/>
          <w:rtl/>
          <w:lang w:bidi="ar-DZ"/>
        </w:rPr>
        <w:tab/>
      </w:r>
      <w:r w:rsidR="00BF351B">
        <w:rPr>
          <w:rFonts w:ascii="Times" w:eastAsia="MS Mincho" w:hAnsi="Times" w:cs="B Zar" w:hint="cs"/>
          <w:color w:val="000000"/>
          <w:spacing w:val="-6"/>
          <w:sz w:val="24"/>
          <w:szCs w:val="24"/>
          <w:rtl/>
          <w:lang w:bidi="ar-DZ"/>
        </w:rPr>
        <w:t xml:space="preserve">نام و </w:t>
      </w:r>
      <w:r w:rsidR="00F54C16" w:rsidRPr="007948B3">
        <w:rPr>
          <w:rFonts w:ascii="Times" w:eastAsia="MS Mincho" w:hAnsi="Times" w:cs="B Zar" w:hint="eastAsia"/>
          <w:color w:val="000000"/>
          <w:spacing w:val="-6"/>
          <w:sz w:val="24"/>
          <w:szCs w:val="24"/>
          <w:rtl/>
          <w:lang w:bidi="ar-DZ"/>
        </w:rPr>
        <w:t>امضا</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color w:val="000000"/>
          <w:spacing w:val="-6"/>
          <w:sz w:val="24"/>
          <w:szCs w:val="24"/>
          <w:rtl/>
          <w:lang w:bidi="ar-DZ"/>
        </w:rPr>
        <w:t xml:space="preserve"> مد</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hint="eastAsia"/>
          <w:color w:val="000000"/>
          <w:spacing w:val="-6"/>
          <w:sz w:val="24"/>
          <w:szCs w:val="24"/>
          <w:rtl/>
          <w:lang w:bidi="ar-DZ"/>
        </w:rPr>
        <w:t>ر</w:t>
      </w:r>
      <w:r w:rsidR="00F54C16" w:rsidRPr="007948B3">
        <w:rPr>
          <w:rFonts w:ascii="Times" w:eastAsia="MS Mincho" w:hAnsi="Times" w:cs="B Zar"/>
          <w:color w:val="000000"/>
          <w:spacing w:val="-6"/>
          <w:sz w:val="24"/>
          <w:szCs w:val="24"/>
          <w:rtl/>
          <w:lang w:bidi="ar-DZ"/>
        </w:rPr>
        <w:t xml:space="preserve"> فن</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color w:val="000000"/>
          <w:spacing w:val="-6"/>
          <w:sz w:val="24"/>
          <w:szCs w:val="24"/>
          <w:rtl/>
          <w:lang w:bidi="ar-DZ"/>
        </w:rPr>
        <w:t xml:space="preserve"> و مد</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hint="eastAsia"/>
          <w:color w:val="000000"/>
          <w:spacing w:val="-6"/>
          <w:sz w:val="24"/>
          <w:szCs w:val="24"/>
          <w:rtl/>
          <w:lang w:bidi="ar-DZ"/>
        </w:rPr>
        <w:t>ر</w:t>
      </w:r>
      <w:r w:rsidR="00F54C16" w:rsidRPr="007948B3">
        <w:rPr>
          <w:rFonts w:ascii="Times" w:eastAsia="MS Mincho" w:hAnsi="Times" w:cs="B Zar"/>
          <w:color w:val="000000"/>
          <w:spacing w:val="-6"/>
          <w:sz w:val="24"/>
          <w:szCs w:val="24"/>
          <w:rtl/>
          <w:lang w:bidi="ar-DZ"/>
        </w:rPr>
        <w:t xml:space="preserve"> ارشد </w:t>
      </w:r>
      <w:r w:rsidR="00F54C16" w:rsidRPr="007948B3">
        <w:rPr>
          <w:rFonts w:ascii="Times" w:eastAsia="MS Mincho" w:hAnsi="Times" w:cs="B Zar" w:hint="eastAsia"/>
          <w:color w:val="000000"/>
          <w:spacing w:val="-6"/>
          <w:sz w:val="24"/>
          <w:szCs w:val="24"/>
          <w:rtl/>
          <w:lang w:bidi="ar-DZ"/>
        </w:rPr>
        <w:t>حسابرس</w:t>
      </w:r>
      <w:r w:rsidR="00F54C16" w:rsidRPr="007948B3">
        <w:rPr>
          <w:rFonts w:ascii="Times" w:eastAsia="MS Mincho" w:hAnsi="Times" w:cs="B Zar" w:hint="cs"/>
          <w:color w:val="000000"/>
          <w:spacing w:val="-6"/>
          <w:sz w:val="24"/>
          <w:szCs w:val="24"/>
          <w:rtl/>
          <w:lang w:bidi="ar-DZ"/>
        </w:rPr>
        <w:t>ی</w:t>
      </w:r>
    </w:p>
    <w:p w14:paraId="1526BD83" w14:textId="77777777" w:rsidR="00F54C16" w:rsidRPr="007948B3" w:rsidRDefault="00F54C16" w:rsidP="007948B3">
      <w:pPr>
        <w:pStyle w:val="NormalBase"/>
        <w:jc w:val="both"/>
        <w:rPr>
          <w:rFonts w:ascii="Times" w:eastAsia="MS Mincho" w:hAnsi="Times" w:cs="B Zar"/>
          <w:color w:val="000000"/>
          <w:spacing w:val="-6"/>
          <w:sz w:val="24"/>
          <w:szCs w:val="24"/>
          <w:rtl/>
          <w:lang w:bidi="ar-DZ"/>
        </w:rPr>
      </w:pPr>
    </w:p>
    <w:p w14:paraId="3CF7C188" w14:textId="1CC1B809" w:rsidR="0026097B" w:rsidRDefault="0026097B" w:rsidP="00464CB1">
      <w:pPr>
        <w:spacing w:line="360" w:lineRule="auto"/>
        <w:jc w:val="both"/>
        <w:rPr>
          <w:rFonts w:cs="B Nazanin"/>
          <w:b/>
          <w:bCs w:val="0"/>
          <w:sz w:val="26"/>
          <w:szCs w:val="26"/>
          <w:rtl/>
          <w:lang w:bidi="ar-DZ"/>
        </w:rPr>
      </w:pPr>
    </w:p>
    <w:p w14:paraId="4EBDE5CB" w14:textId="6625833F" w:rsidR="00A913C3" w:rsidRDefault="00A913C3" w:rsidP="00464CB1">
      <w:pPr>
        <w:spacing w:line="360" w:lineRule="auto"/>
        <w:jc w:val="both"/>
        <w:rPr>
          <w:rFonts w:cs="B Nazanin"/>
          <w:b/>
          <w:bCs w:val="0"/>
          <w:sz w:val="26"/>
          <w:szCs w:val="26"/>
          <w:rtl/>
          <w:lang w:bidi="ar-DZ"/>
        </w:rPr>
      </w:pPr>
    </w:p>
    <w:p w14:paraId="4828F44F" w14:textId="22C7C12E" w:rsidR="00A913C3" w:rsidRDefault="00A913C3" w:rsidP="00464CB1">
      <w:pPr>
        <w:spacing w:line="360" w:lineRule="auto"/>
        <w:jc w:val="both"/>
        <w:rPr>
          <w:rFonts w:cs="B Nazanin"/>
          <w:b/>
          <w:bCs w:val="0"/>
          <w:sz w:val="26"/>
          <w:szCs w:val="26"/>
          <w:rtl/>
          <w:lang w:bidi="ar-DZ"/>
        </w:rPr>
      </w:pPr>
    </w:p>
    <w:p w14:paraId="69F16AD5" w14:textId="2A7D437F" w:rsidR="00031A6E" w:rsidRPr="00557CBE" w:rsidRDefault="00031A6E" w:rsidP="007354DB">
      <w:pPr>
        <w:pStyle w:val="a"/>
        <w:keepNext/>
        <w:rPr>
          <w:color w:val="FF6600"/>
          <w:sz w:val="28"/>
          <w:szCs w:val="28"/>
          <w:rtl/>
          <w:lang w:bidi="ar-DZ"/>
        </w:rPr>
      </w:pPr>
      <w:r w:rsidRPr="00557CBE">
        <w:rPr>
          <w:spacing w:val="-8"/>
          <w:sz w:val="24"/>
          <w:szCs w:val="22"/>
          <w:rtl/>
          <w:lang w:bidi="ar-DZ"/>
        </w:rPr>
        <w:lastRenderedPageBreak/>
        <w:t>(نم</w:t>
      </w:r>
      <w:bookmarkStart w:id="51" w:name="نمونه10"/>
      <w:bookmarkEnd w:id="51"/>
      <w:r w:rsidRPr="00557CBE">
        <w:rPr>
          <w:spacing w:val="-8"/>
          <w:sz w:val="24"/>
          <w:szCs w:val="22"/>
          <w:rtl/>
          <w:lang w:bidi="ar-DZ"/>
        </w:rPr>
        <w:t xml:space="preserve">ونه شماره </w:t>
      </w:r>
      <w:r w:rsidR="006554D7" w:rsidRPr="00557CBE">
        <w:rPr>
          <w:spacing w:val="-8"/>
          <w:sz w:val="24"/>
          <w:szCs w:val="22"/>
          <w:rtl/>
          <w:lang w:bidi="ar-DZ"/>
        </w:rPr>
        <w:t>10</w:t>
      </w:r>
      <w:r w:rsidRPr="00557CBE">
        <w:rPr>
          <w:spacing w:val="-8"/>
          <w:sz w:val="24"/>
          <w:szCs w:val="22"/>
          <w:rtl/>
          <w:lang w:bidi="ar-DZ"/>
        </w:rPr>
        <w:t xml:space="preserve">) </w:t>
      </w:r>
      <w:r w:rsidR="005A179D" w:rsidRPr="00557CBE">
        <w:rPr>
          <w:rFonts w:cs="Times New Roman" w:hint="eastAsia"/>
          <w:spacing w:val="-8"/>
          <w:sz w:val="24"/>
          <w:szCs w:val="22"/>
          <w:rtl/>
          <w:lang w:bidi="ar-DZ"/>
        </w:rPr>
        <w:t>–</w:t>
      </w:r>
      <w:r w:rsidR="005A179D" w:rsidRPr="00557CBE">
        <w:rPr>
          <w:spacing w:val="-14"/>
          <w:sz w:val="24"/>
          <w:szCs w:val="22"/>
          <w:rtl/>
          <w:lang w:bidi="ar-DZ"/>
        </w:rPr>
        <w:t xml:space="preserve">  </w:t>
      </w:r>
      <w:r w:rsidR="005A179D" w:rsidRPr="00557CBE">
        <w:rPr>
          <w:rFonts w:hint="eastAsia"/>
          <w:sz w:val="24"/>
          <w:szCs w:val="22"/>
          <w:rtl/>
          <w:lang w:bidi="ar-DZ"/>
        </w:rPr>
        <w:t>اظهارنظر</w:t>
      </w:r>
      <w:r w:rsidR="005A179D" w:rsidRPr="00557CBE">
        <w:rPr>
          <w:sz w:val="24"/>
          <w:szCs w:val="22"/>
          <w:rtl/>
          <w:lang w:bidi="ar-DZ"/>
        </w:rPr>
        <w:t xml:space="preserve"> تعد</w:t>
      </w:r>
      <w:r w:rsidR="005A179D" w:rsidRPr="00557CBE">
        <w:rPr>
          <w:rFonts w:hint="cs"/>
          <w:sz w:val="24"/>
          <w:szCs w:val="22"/>
          <w:rtl/>
          <w:lang w:bidi="ar-DZ"/>
        </w:rPr>
        <w:t>ی</w:t>
      </w:r>
      <w:r w:rsidR="005A179D" w:rsidRPr="00557CBE">
        <w:rPr>
          <w:rFonts w:hint="eastAsia"/>
          <w:sz w:val="24"/>
          <w:szCs w:val="22"/>
          <w:rtl/>
          <w:lang w:bidi="ar-DZ"/>
        </w:rPr>
        <w:t>ل</w:t>
      </w:r>
      <w:r w:rsidR="005A179D" w:rsidRPr="00557CBE">
        <w:rPr>
          <w:sz w:val="24"/>
          <w:szCs w:val="22"/>
          <w:rtl/>
          <w:lang w:bidi="ar-DZ"/>
        </w:rPr>
        <w:t xml:space="preserve"> نشده (مقبول) </w:t>
      </w:r>
      <w:r w:rsidRPr="00557CBE">
        <w:rPr>
          <w:spacing w:val="-14"/>
          <w:sz w:val="24"/>
          <w:szCs w:val="22"/>
          <w:rtl/>
          <w:lang w:bidi="ar-DZ"/>
        </w:rPr>
        <w:t>نسبت به صورتهاي</w:t>
      </w:r>
      <w:r w:rsidR="00EC2DAA" w:rsidRPr="00557CBE">
        <w:rPr>
          <w:spacing w:val="-14"/>
          <w:sz w:val="24"/>
          <w:szCs w:val="22"/>
          <w:rtl/>
          <w:lang w:bidi="ar-DZ"/>
        </w:rPr>
        <w:t xml:space="preserve"> </w:t>
      </w:r>
      <w:r w:rsidRPr="00557CBE">
        <w:rPr>
          <w:spacing w:val="-14"/>
          <w:sz w:val="24"/>
          <w:szCs w:val="22"/>
          <w:rtl/>
          <w:lang w:bidi="ar-DZ"/>
        </w:rPr>
        <w:t xml:space="preserve">‌مالي </w:t>
      </w:r>
      <w:r w:rsidR="000227D0" w:rsidRPr="00557CBE">
        <w:rPr>
          <w:spacing w:val="-14"/>
          <w:sz w:val="24"/>
          <w:szCs w:val="22"/>
          <w:rtl/>
          <w:lang w:bidi="ar-DZ"/>
        </w:rPr>
        <w:t>مجموعه و جداگانه</w:t>
      </w:r>
    </w:p>
    <w:p w14:paraId="6D9C5AD9" w14:textId="77777777" w:rsidR="00031A6E" w:rsidRDefault="00031A6E" w:rsidP="00D076BC">
      <w:pPr>
        <w:spacing w:line="360" w:lineRule="auto"/>
        <w:jc w:val="both"/>
        <w:rPr>
          <w:rFonts w:cs="B Nazanin"/>
          <w:b/>
          <w:bCs w:val="0"/>
          <w:sz w:val="26"/>
          <w:szCs w:val="26"/>
          <w:rtl/>
          <w:lang w:bidi="ar-DZ"/>
        </w:rPr>
      </w:pP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E40D89" w14:paraId="7148252E" w14:textId="77777777" w:rsidTr="00085216">
        <w:tc>
          <w:tcPr>
            <w:tcW w:w="10176" w:type="dxa"/>
            <w:shd w:val="clear" w:color="auto" w:fill="F2F2F2"/>
          </w:tcPr>
          <w:p w14:paraId="22561F22" w14:textId="77777777" w:rsidR="00E40D89" w:rsidRPr="00085216" w:rsidRDefault="00E40D89" w:rsidP="00D076BC">
            <w:pPr>
              <w:jc w:val="both"/>
              <w:rPr>
                <w:rFonts w:cs="B Nazanin"/>
                <w:bCs w:val="0"/>
                <w:sz w:val="24"/>
                <w:szCs w:val="24"/>
                <w:rtl/>
                <w:lang w:bidi="ar-DZ"/>
              </w:rPr>
            </w:pPr>
            <w:r w:rsidRPr="00085216">
              <w:rPr>
                <w:rFonts w:cs="B Nazanin"/>
                <w:bCs w:val="0"/>
                <w:sz w:val="24"/>
                <w:szCs w:val="24"/>
                <w:rtl/>
                <w:lang w:bidi="ar-DZ"/>
              </w:rPr>
              <w:t>مفروضات :</w:t>
            </w:r>
          </w:p>
          <w:p w14:paraId="5CF52F32" w14:textId="77777777" w:rsidR="00A07B6C" w:rsidRDefault="00E40D89" w:rsidP="003546E9">
            <w:pPr>
              <w:pStyle w:val="NormalBase"/>
              <w:numPr>
                <w:ilvl w:val="0"/>
                <w:numId w:val="21"/>
              </w:numPr>
              <w:jc w:val="both"/>
              <w:rPr>
                <w:rFonts w:cs="B Nazanin"/>
                <w:bCs w:val="0"/>
                <w:color w:val="000000"/>
                <w:sz w:val="24"/>
                <w:szCs w:val="24"/>
                <w:lang w:bidi="ar-DZ"/>
              </w:rPr>
            </w:pPr>
            <w:r w:rsidRPr="00085216">
              <w:rPr>
                <w:rFonts w:cs="B Nazanin"/>
                <w:bCs w:val="0"/>
                <w:color w:val="000000"/>
                <w:sz w:val="24"/>
                <w:szCs w:val="24"/>
                <w:rtl/>
                <w:lang w:bidi="ar-DZ"/>
              </w:rPr>
              <w:t xml:space="preserve">مجموعه‌ كامل صورتهاي مالي </w:t>
            </w:r>
            <w:r w:rsidR="00DC2871">
              <w:rPr>
                <w:rFonts w:cs="B Nazanin"/>
                <w:bCs w:val="0"/>
                <w:color w:val="000000"/>
                <w:sz w:val="24"/>
                <w:szCs w:val="24"/>
                <w:rtl/>
                <w:lang w:bidi="ar-DZ"/>
              </w:rPr>
              <w:t>مجموعه</w:t>
            </w:r>
            <w:r w:rsidRPr="00085216">
              <w:rPr>
                <w:rFonts w:cs="B Nazanin"/>
                <w:bCs w:val="0"/>
                <w:color w:val="000000"/>
                <w:sz w:val="24"/>
                <w:szCs w:val="24"/>
                <w:rtl/>
                <w:lang w:bidi="ar-DZ"/>
              </w:rPr>
              <w:t xml:space="preserve"> یک شرکت پذیرفته شده در بورس شامل </w:t>
            </w:r>
            <w:r w:rsidR="008929BB">
              <w:rPr>
                <w:rFonts w:cs="B Nazanin"/>
                <w:bCs w:val="0"/>
                <w:color w:val="000000"/>
                <w:sz w:val="24"/>
                <w:szCs w:val="24"/>
                <w:rtl/>
                <w:lang w:bidi="ar-DZ"/>
              </w:rPr>
              <w:t>صورتهای مالی</w:t>
            </w:r>
            <w:r w:rsidRPr="00085216">
              <w:rPr>
                <w:rFonts w:cs="B Nazanin"/>
                <w:bCs w:val="0"/>
                <w:color w:val="000000"/>
                <w:sz w:val="24"/>
                <w:szCs w:val="24"/>
                <w:rtl/>
                <w:lang w:bidi="ar-DZ"/>
              </w:rPr>
              <w:t xml:space="preserve"> </w:t>
            </w:r>
            <w:r w:rsidR="00DC2871">
              <w:rPr>
                <w:rFonts w:cs="B Nazanin"/>
                <w:bCs w:val="0"/>
                <w:color w:val="000000"/>
                <w:sz w:val="24"/>
                <w:szCs w:val="24"/>
                <w:rtl/>
                <w:lang w:bidi="ar-DZ"/>
              </w:rPr>
              <w:t>مجموعه</w:t>
            </w:r>
            <w:r w:rsidRPr="00085216">
              <w:rPr>
                <w:rFonts w:cs="B Nazanin"/>
                <w:bCs w:val="0"/>
                <w:color w:val="000000"/>
                <w:sz w:val="24"/>
                <w:szCs w:val="24"/>
                <w:rtl/>
                <w:lang w:bidi="ar-DZ"/>
              </w:rPr>
              <w:t xml:space="preserve"> و جداگانه شرکت که از یک چارچوب ارائه منصفانه استفاده می‌کند، حسابرسي شده است.</w:t>
            </w:r>
          </w:p>
          <w:p w14:paraId="452074D2" w14:textId="5A1CC0E0" w:rsidR="00A07B6C" w:rsidRPr="005A179D" w:rsidRDefault="00A07B6C" w:rsidP="003546E9">
            <w:pPr>
              <w:pStyle w:val="NormalBase"/>
              <w:numPr>
                <w:ilvl w:val="0"/>
                <w:numId w:val="21"/>
              </w:numPr>
              <w:jc w:val="both"/>
              <w:rPr>
                <w:rFonts w:cs="B Nazanin"/>
                <w:bCs w:val="0"/>
                <w:color w:val="000000"/>
                <w:sz w:val="24"/>
                <w:szCs w:val="24"/>
                <w:rtl/>
                <w:lang w:bidi="ar-DZ"/>
              </w:rPr>
            </w:pPr>
            <w:r w:rsidRPr="005A179D">
              <w:rPr>
                <w:rFonts w:cs="B Nazanin"/>
                <w:bCs w:val="0"/>
                <w:color w:val="000000"/>
                <w:sz w:val="24"/>
                <w:szCs w:val="24"/>
                <w:rtl/>
                <w:lang w:bidi="ar-DZ"/>
              </w:rPr>
              <w:t>مسائل عمده برای درج در گزارش حسابرس وجود دارد.</w:t>
            </w:r>
          </w:p>
          <w:p w14:paraId="2AB6071D" w14:textId="0F0B5521" w:rsidR="00513481" w:rsidRPr="00011E68" w:rsidRDefault="00E40D89" w:rsidP="003546E9">
            <w:pPr>
              <w:pStyle w:val="NormalBase"/>
              <w:numPr>
                <w:ilvl w:val="0"/>
                <w:numId w:val="21"/>
              </w:numPr>
              <w:rPr>
                <w:rFonts w:cs="B Nazanin"/>
                <w:bCs w:val="0"/>
                <w:color w:val="000000"/>
                <w:sz w:val="24"/>
                <w:szCs w:val="24"/>
                <w:lang w:bidi="ar-DZ"/>
              </w:rPr>
            </w:pPr>
            <w:r w:rsidRPr="00011E68">
              <w:rPr>
                <w:rFonts w:cs="B Nazanin"/>
                <w:bCs w:val="0"/>
                <w:color w:val="000000"/>
                <w:sz w:val="24"/>
                <w:szCs w:val="24"/>
                <w:rtl/>
                <w:lang w:bidi="ar-DZ"/>
              </w:rPr>
              <w:t xml:space="preserve">حسابرس سایر اطلاعات را دریافت کرده و تحریف بااهمیتی در سایر اطلاعات وجود </w:t>
            </w:r>
            <w:r w:rsidR="0077582F">
              <w:rPr>
                <w:rFonts w:cs="B Nazanin"/>
                <w:bCs w:val="0"/>
                <w:color w:val="000000"/>
                <w:sz w:val="24"/>
                <w:szCs w:val="24"/>
                <w:rtl/>
                <w:lang w:bidi="ar-DZ"/>
              </w:rPr>
              <w:t>ن</w:t>
            </w:r>
            <w:r w:rsidRPr="00011E68">
              <w:rPr>
                <w:rFonts w:cs="B Nazanin"/>
                <w:bCs w:val="0"/>
                <w:color w:val="000000"/>
                <w:sz w:val="24"/>
                <w:szCs w:val="24"/>
                <w:rtl/>
                <w:lang w:bidi="ar-DZ"/>
              </w:rPr>
              <w:t>دارد.</w:t>
            </w:r>
          </w:p>
          <w:p w14:paraId="540F7D56" w14:textId="57A0C72E" w:rsidR="00E40D89" w:rsidRPr="005A179D" w:rsidRDefault="00513481" w:rsidP="003546E9">
            <w:pPr>
              <w:pStyle w:val="NormalBase"/>
              <w:numPr>
                <w:ilvl w:val="0"/>
                <w:numId w:val="21"/>
              </w:numPr>
              <w:rPr>
                <w:rFonts w:cs="B Nazanin"/>
                <w:bCs w:val="0"/>
                <w:color w:val="000000"/>
                <w:sz w:val="24"/>
                <w:szCs w:val="24"/>
                <w:rtl/>
                <w:lang w:bidi="ar-DZ"/>
              </w:rPr>
            </w:pPr>
            <w:r w:rsidRPr="005A179D">
              <w:rPr>
                <w:rFonts w:cs="B Nazanin"/>
                <w:bCs w:val="0"/>
                <w:sz w:val="24"/>
                <w:szCs w:val="24"/>
                <w:rtl/>
                <w:lang w:bidi="ar-DZ"/>
              </w:rPr>
              <w:t>حسابرس بر اساس شواهد کسب شده به این نتیجه رسیده است که ابهامی بااهمیت در ارتباط با رویدادها یا شرایطی که می‌تواند تردیدی عمده نسبت به توانایی شرکت به ادامه فعالیت ایجاد کند، وجود ندارد</w:t>
            </w:r>
            <w:r w:rsidR="00EB58AB">
              <w:rPr>
                <w:rFonts w:cs="B Nazanin" w:hint="cs"/>
                <w:bCs w:val="0"/>
                <w:color w:val="000000"/>
                <w:sz w:val="24"/>
                <w:szCs w:val="24"/>
                <w:rtl/>
                <w:lang w:bidi="ar-DZ"/>
              </w:rPr>
              <w:t>.</w:t>
            </w:r>
            <w:r w:rsidR="00BF452F">
              <w:rPr>
                <w:rFonts w:cs="B Nazanin" w:hint="cs"/>
                <w:bCs w:val="0"/>
                <w:color w:val="000000"/>
                <w:sz w:val="24"/>
                <w:szCs w:val="24"/>
                <w:rtl/>
                <w:lang w:bidi="ar-DZ"/>
              </w:rPr>
              <w:t xml:space="preserve"> با این حال ارزیابی مبنای تداوم فعالیت به عنوان مسائل عمده حسابرسی، مورد توجه قرار گرفته است.</w:t>
            </w:r>
          </w:p>
        </w:tc>
      </w:tr>
    </w:tbl>
    <w:p w14:paraId="77C746D9" w14:textId="77777777" w:rsidR="00E06258" w:rsidRDefault="00E06258" w:rsidP="00D076BC">
      <w:pPr>
        <w:jc w:val="both"/>
        <w:rPr>
          <w:rtl/>
          <w:lang w:bidi="ar-DZ"/>
        </w:rPr>
      </w:pPr>
    </w:p>
    <w:p w14:paraId="32F5FDD3" w14:textId="77777777" w:rsidR="00E06258" w:rsidRPr="00204860" w:rsidRDefault="00E06258" w:rsidP="00D076BC">
      <w:pPr>
        <w:jc w:val="both"/>
        <w:rPr>
          <w:rFonts w:cs="B Titr"/>
          <w:sz w:val="26"/>
          <w:szCs w:val="26"/>
          <w:lang w:bidi="ar-DZ"/>
        </w:rPr>
      </w:pPr>
      <w:r w:rsidRPr="00204860">
        <w:rPr>
          <w:rFonts w:cs="B Titr"/>
          <w:sz w:val="26"/>
          <w:szCs w:val="26"/>
          <w:rtl/>
          <w:lang w:bidi="ar-DZ"/>
        </w:rPr>
        <w:t xml:space="preserve">گزارش حسابرس مستقل و بازرس قانونی </w:t>
      </w:r>
    </w:p>
    <w:p w14:paraId="22175F65" w14:textId="77777777" w:rsidR="00E06258" w:rsidRPr="00204860" w:rsidRDefault="00E06258" w:rsidP="007948B3">
      <w:pPr>
        <w:pStyle w:val="--10"/>
        <w:spacing w:before="0"/>
        <w:jc w:val="both"/>
        <w:rPr>
          <w:rFonts w:cs="B Titr"/>
          <w:b w:val="0"/>
          <w:color w:val="000000"/>
          <w:sz w:val="26"/>
          <w:szCs w:val="26"/>
          <w:lang w:bidi="ar-DZ"/>
        </w:rPr>
      </w:pPr>
      <w:r w:rsidRPr="00204860">
        <w:rPr>
          <w:rFonts w:cs="B Titr"/>
          <w:b w:val="0"/>
          <w:color w:val="000000"/>
          <w:sz w:val="26"/>
          <w:szCs w:val="26"/>
          <w:rtl/>
          <w:lang w:bidi="ar-DZ"/>
        </w:rPr>
        <w:t>به مجمع عمومی عادی صاحبان سهام شرکت نمونه(سهامی عام)</w:t>
      </w:r>
    </w:p>
    <w:p w14:paraId="75B37410" w14:textId="77777777" w:rsidR="00E06258" w:rsidRPr="00204860" w:rsidRDefault="00E06258" w:rsidP="007948B3">
      <w:pPr>
        <w:pStyle w:val="--10"/>
        <w:spacing w:before="0"/>
        <w:jc w:val="both"/>
        <w:rPr>
          <w:rFonts w:cs="B Titr"/>
          <w:b w:val="0"/>
          <w:color w:val="000000"/>
          <w:sz w:val="24"/>
          <w:szCs w:val="24"/>
          <w:rtl/>
          <w:lang w:bidi="ar-DZ"/>
        </w:rPr>
      </w:pPr>
      <w:r w:rsidRPr="00204860">
        <w:rPr>
          <w:rFonts w:cs="B Titr"/>
          <w:b w:val="0"/>
          <w:color w:val="000000"/>
          <w:sz w:val="24"/>
          <w:szCs w:val="24"/>
          <w:rtl/>
          <w:lang w:bidi="ar-DZ"/>
        </w:rPr>
        <w:t xml:space="preserve">گزارش حسابرسی صورتهاي مالي </w:t>
      </w:r>
    </w:p>
    <w:p w14:paraId="007889DF" w14:textId="77777777" w:rsidR="00E06258" w:rsidRPr="00871B08" w:rsidRDefault="00E06258" w:rsidP="007948B3">
      <w:pPr>
        <w:pStyle w:val="--10"/>
        <w:spacing w:before="0"/>
        <w:jc w:val="both"/>
        <w:rPr>
          <w:b w:val="0"/>
          <w:color w:val="000000"/>
          <w:sz w:val="24"/>
          <w:szCs w:val="24"/>
          <w:rtl/>
          <w:lang w:bidi="ar-DZ"/>
        </w:rPr>
      </w:pPr>
      <w:r w:rsidRPr="00871B08">
        <w:rPr>
          <w:b w:val="0"/>
          <w:color w:val="000000"/>
          <w:sz w:val="24"/>
          <w:szCs w:val="24"/>
          <w:rtl/>
          <w:lang w:bidi="ar-DZ"/>
        </w:rPr>
        <w:t>ا</w:t>
      </w:r>
      <w:r w:rsidRPr="003A3256">
        <w:rPr>
          <w:b w:val="0"/>
          <w:color w:val="000000"/>
          <w:sz w:val="24"/>
          <w:szCs w:val="24"/>
          <w:rtl/>
          <w:lang w:bidi="ar-DZ"/>
        </w:rPr>
        <w:t>ظهارنظر</w:t>
      </w:r>
    </w:p>
    <w:p w14:paraId="2B4DCD76" w14:textId="033C2E88" w:rsidR="006F5617" w:rsidRPr="00E06258" w:rsidRDefault="005273A5" w:rsidP="007948B3">
      <w:pPr>
        <w:pStyle w:val="1Bullet"/>
        <w:spacing w:before="0"/>
        <w:ind w:left="604" w:hanging="283"/>
        <w:jc w:val="both"/>
        <w:rPr>
          <w:rFonts w:cs="B Zar"/>
          <w:b/>
          <w:bCs w:val="0"/>
          <w:color w:val="000000"/>
          <w:spacing w:val="-4"/>
          <w:lang w:bidi="ar-DZ"/>
        </w:rPr>
      </w:pPr>
      <w:r>
        <w:rPr>
          <w:rFonts w:cs="B Zar"/>
          <w:b/>
          <w:bCs w:val="0"/>
          <w:color w:val="000000"/>
          <w:spacing w:val="-4"/>
          <w:rtl/>
          <w:lang w:bidi="ar-DZ"/>
        </w:rPr>
        <w:t xml:space="preserve">1. </w:t>
      </w:r>
      <w:r w:rsidR="006F5617" w:rsidRPr="000F485D">
        <w:rPr>
          <w:rFonts w:cs="B Zar"/>
          <w:b/>
          <w:bCs w:val="0"/>
          <w:color w:val="000000"/>
          <w:spacing w:val="-4"/>
          <w:rtl/>
          <w:lang w:bidi="ar-DZ"/>
        </w:rPr>
        <w:t xml:space="preserve">صورتهاي مالي </w:t>
      </w:r>
      <w:r w:rsidR="006F5617">
        <w:rPr>
          <w:rFonts w:cs="B Zar"/>
          <w:b/>
          <w:bCs w:val="0"/>
          <w:color w:val="000000"/>
          <w:spacing w:val="-4"/>
          <w:rtl/>
          <w:lang w:bidi="ar-DZ"/>
        </w:rPr>
        <w:t>مجموعه</w:t>
      </w:r>
      <w:r w:rsidR="006F5617" w:rsidRPr="00E06258">
        <w:rPr>
          <w:rFonts w:cs="B Zar"/>
          <w:b/>
          <w:bCs w:val="0"/>
          <w:color w:val="000000"/>
          <w:spacing w:val="-4"/>
          <w:rtl/>
          <w:lang w:bidi="ar-DZ"/>
        </w:rPr>
        <w:t xml:space="preserve"> و </w:t>
      </w:r>
      <w:r w:rsidR="00DC2871">
        <w:rPr>
          <w:rFonts w:cs="B Zar"/>
          <w:b/>
          <w:bCs w:val="0"/>
          <w:color w:val="000000"/>
          <w:spacing w:val="-4"/>
          <w:rtl/>
          <w:lang w:bidi="ar-DZ"/>
        </w:rPr>
        <w:t>جداگانه</w:t>
      </w:r>
      <w:r w:rsidR="005A179D">
        <w:rPr>
          <w:rFonts w:cs="B Zar" w:hint="cs"/>
          <w:b/>
          <w:bCs w:val="0"/>
          <w:color w:val="000000"/>
          <w:spacing w:val="-4"/>
          <w:rtl/>
          <w:lang w:bidi="ar-DZ"/>
        </w:rPr>
        <w:t xml:space="preserve"> </w:t>
      </w:r>
      <w:r w:rsidR="006F5617" w:rsidRPr="00E06258">
        <w:rPr>
          <w:rFonts w:cs="B Zar"/>
          <w:b/>
          <w:bCs w:val="0"/>
          <w:color w:val="000000"/>
          <w:spacing w:val="-4"/>
          <w:rtl/>
          <w:lang w:bidi="ar-DZ"/>
        </w:rPr>
        <w:t xml:space="preserve">شركت نمونه (سهامی عام) شامل </w:t>
      </w:r>
      <w:r w:rsidR="00213DCA" w:rsidRPr="00E06258">
        <w:rPr>
          <w:rFonts w:cs="B Zar"/>
          <w:b/>
          <w:bCs w:val="0"/>
          <w:color w:val="000000"/>
          <w:spacing w:val="-4"/>
          <w:rtl/>
          <w:lang w:bidi="ar-DZ"/>
        </w:rPr>
        <w:t>صورت‌</w:t>
      </w:r>
      <w:r w:rsidR="001A70E6">
        <w:rPr>
          <w:rFonts w:cs="B Zar" w:hint="cs"/>
          <w:b/>
          <w:bCs w:val="0"/>
          <w:color w:val="000000"/>
          <w:spacing w:val="-4"/>
          <w:rtl/>
          <w:lang w:bidi="ar-DZ"/>
        </w:rPr>
        <w:t>های</w:t>
      </w:r>
      <w:r w:rsidR="006F5617" w:rsidRPr="00E06258">
        <w:rPr>
          <w:rFonts w:cs="B Zar"/>
          <w:b/>
          <w:bCs w:val="0"/>
          <w:color w:val="000000"/>
          <w:spacing w:val="-4"/>
          <w:rtl/>
          <w:lang w:bidi="ar-DZ"/>
        </w:rPr>
        <w:t xml:space="preserve"> وضعیت مالی به تاريخ 29 اسفند </w:t>
      </w:r>
      <w:r w:rsidR="000D1279">
        <w:rPr>
          <w:rFonts w:cs="B Zar"/>
          <w:b/>
          <w:bCs w:val="0"/>
          <w:color w:val="000000"/>
          <w:spacing w:val="-4"/>
          <w:rtl/>
          <w:lang w:bidi="ar-DZ"/>
        </w:rPr>
        <w:t>1</w:t>
      </w:r>
      <w:r w:rsidR="006F5617" w:rsidRPr="00E06258">
        <w:rPr>
          <w:rFonts w:cs="B Zar"/>
          <w:b/>
          <w:bCs w:val="0"/>
          <w:color w:val="000000"/>
          <w:spacing w:val="-4"/>
          <w:rtl/>
          <w:lang w:bidi="ar-DZ"/>
        </w:rPr>
        <w:t xml:space="preserve">×14 و صورت‌هاي سود و زيان، سود و زيان جامع، تغییرات در حقوق مالکانه، و جريان‌‌های نقدی براي سال مالي منتهي به تاريخ مزبور، و يادداشت‌هاي توضيحي 1 تا ...، توسط اين </w:t>
      </w:r>
      <w:r w:rsidR="00DC2871">
        <w:rPr>
          <w:rFonts w:cs="B Zar"/>
          <w:b/>
          <w:bCs w:val="0"/>
          <w:color w:val="000000"/>
          <w:spacing w:val="-4"/>
          <w:rtl/>
          <w:lang w:bidi="ar-DZ"/>
        </w:rPr>
        <w:t>سازمان</w:t>
      </w:r>
      <w:r w:rsidR="006F5617" w:rsidRPr="00E06258">
        <w:rPr>
          <w:rFonts w:cs="B Zar"/>
          <w:b/>
          <w:bCs w:val="0"/>
          <w:color w:val="000000"/>
          <w:spacing w:val="-4"/>
          <w:rtl/>
          <w:lang w:bidi="ar-DZ"/>
        </w:rPr>
        <w:t xml:space="preserve"> حسابرسي شده است.</w:t>
      </w:r>
    </w:p>
    <w:p w14:paraId="62CFEA1A" w14:textId="3EC8E5DB" w:rsidR="006F5617" w:rsidRDefault="006F5617" w:rsidP="007948B3">
      <w:pPr>
        <w:pStyle w:val="1Bullet"/>
        <w:spacing w:before="0"/>
        <w:ind w:left="604" w:firstLine="0"/>
        <w:jc w:val="both"/>
        <w:rPr>
          <w:rFonts w:cs="B Zar"/>
          <w:b/>
          <w:bCs w:val="0"/>
          <w:color w:val="000000"/>
          <w:spacing w:val="-4"/>
          <w:rtl/>
          <w:lang w:bidi="ar-DZ"/>
        </w:rPr>
      </w:pPr>
      <w:r w:rsidRPr="000F485D">
        <w:rPr>
          <w:rFonts w:cs="B Zar"/>
          <w:b/>
          <w:bCs w:val="0"/>
          <w:color w:val="000000"/>
          <w:spacing w:val="-4"/>
          <w:rtl/>
          <w:lang w:bidi="ar-DZ"/>
        </w:rPr>
        <w:t xml:space="preserve">به نظر اين </w:t>
      </w:r>
      <w:r w:rsidR="00DC2871">
        <w:rPr>
          <w:rFonts w:cs="B Zar"/>
          <w:b/>
          <w:bCs w:val="0"/>
          <w:color w:val="000000"/>
          <w:spacing w:val="-4"/>
          <w:rtl/>
          <w:lang w:bidi="ar-DZ"/>
        </w:rPr>
        <w:t>سازمان</w:t>
      </w:r>
      <w:r w:rsidRPr="000F485D">
        <w:rPr>
          <w:rFonts w:cs="B Zar"/>
          <w:b/>
          <w:bCs w:val="0"/>
          <w:color w:val="000000"/>
          <w:spacing w:val="-4"/>
          <w:rtl/>
          <w:lang w:bidi="ar-DZ"/>
        </w:rPr>
        <w:t>، صورتهاي مالي يادشده، وضعيت مالي</w:t>
      </w:r>
      <w:r>
        <w:rPr>
          <w:rFonts w:cs="B Zar"/>
          <w:b/>
          <w:bCs w:val="0"/>
          <w:color w:val="000000"/>
          <w:spacing w:val="-4"/>
          <w:rtl/>
          <w:lang w:bidi="ar-DZ"/>
        </w:rPr>
        <w:t xml:space="preserve"> مجموعه</w:t>
      </w:r>
      <w:r w:rsidRPr="000F485D">
        <w:rPr>
          <w:rFonts w:cs="B Zar"/>
          <w:b/>
          <w:bCs w:val="0"/>
          <w:color w:val="000000"/>
          <w:spacing w:val="-4"/>
          <w:rtl/>
          <w:lang w:bidi="ar-DZ"/>
        </w:rPr>
        <w:t xml:space="preserve"> و شرکت در تاريخ 29 اسفند </w:t>
      </w:r>
      <w:r w:rsidR="000D1279">
        <w:rPr>
          <w:rFonts w:cs="B Zar"/>
          <w:b/>
          <w:bCs w:val="0"/>
          <w:color w:val="000000"/>
          <w:spacing w:val="-4"/>
          <w:rtl/>
          <w:lang w:bidi="ar-DZ"/>
        </w:rPr>
        <w:t>1</w:t>
      </w:r>
      <w:r w:rsidRPr="000F485D">
        <w:rPr>
          <w:rFonts w:cs="B Zar"/>
          <w:b/>
          <w:bCs w:val="0"/>
          <w:color w:val="000000"/>
          <w:spacing w:val="-4"/>
          <w:rtl/>
          <w:lang w:bidi="ar-DZ"/>
        </w:rPr>
        <w:t xml:space="preserve">×14، و عملكرد مالي و جريان‌هاي نقدي </w:t>
      </w:r>
      <w:r w:rsidR="006356B0">
        <w:rPr>
          <w:rFonts w:cs="B Zar"/>
          <w:b/>
          <w:bCs w:val="0"/>
          <w:color w:val="000000"/>
          <w:spacing w:val="-4"/>
          <w:rtl/>
          <w:lang w:bidi="ar-DZ"/>
        </w:rPr>
        <w:t>مجموعه</w:t>
      </w:r>
      <w:r w:rsidR="006356B0" w:rsidRPr="000F485D">
        <w:rPr>
          <w:rFonts w:cs="B Zar"/>
          <w:b/>
          <w:bCs w:val="0"/>
          <w:color w:val="000000"/>
          <w:spacing w:val="-4"/>
          <w:rtl/>
          <w:lang w:bidi="ar-DZ"/>
        </w:rPr>
        <w:t xml:space="preserve"> </w:t>
      </w:r>
      <w:r w:rsidRPr="000F485D">
        <w:rPr>
          <w:rFonts w:cs="B Zar"/>
          <w:b/>
          <w:bCs w:val="0"/>
          <w:color w:val="000000"/>
          <w:spacing w:val="-4"/>
          <w:rtl/>
          <w:lang w:bidi="ar-DZ"/>
        </w:rPr>
        <w:t>و شرکت را براي سال مالي منتهي به تاريخ مزبور، از تمام جنبه‌‌هاي بااهميت، طبق استانداردهاي حسابداری، به نحو منصفانه نشان می‌دهد.</w:t>
      </w:r>
    </w:p>
    <w:p w14:paraId="0F3317BF" w14:textId="27482E90" w:rsidR="005A179D" w:rsidRDefault="00B7493F" w:rsidP="00365F69">
      <w:pPr>
        <w:pStyle w:val="1Bullet"/>
        <w:spacing w:before="0"/>
        <w:ind w:left="604" w:firstLine="0"/>
        <w:jc w:val="both"/>
        <w:rPr>
          <w:rFonts w:cs="B Zar"/>
          <w:b/>
          <w:bCs w:val="0"/>
          <w:color w:val="000000"/>
          <w:spacing w:val="-4"/>
          <w:rtl/>
          <w:lang w:bidi="ar-DZ"/>
        </w:rPr>
      </w:pPr>
      <w:r w:rsidRPr="00BC191E">
        <w:rPr>
          <w:rFonts w:cs="B Titr"/>
          <w:noProof/>
          <w:sz w:val="24"/>
          <w:szCs w:val="24"/>
          <w:u w:val="single"/>
          <w:lang w:bidi="ar-SA"/>
        </w:rPr>
        <mc:AlternateContent>
          <mc:Choice Requires="wps">
            <w:drawing>
              <wp:anchor distT="0" distB="0" distL="114300" distR="114300" simplePos="0" relativeHeight="251614720" behindDoc="0" locked="0" layoutInCell="1" allowOverlap="1" wp14:anchorId="746C19CC" wp14:editId="1177DC3D">
                <wp:simplePos x="0" y="0"/>
                <wp:positionH relativeFrom="column">
                  <wp:posOffset>-452120</wp:posOffset>
                </wp:positionH>
                <wp:positionV relativeFrom="paragraph">
                  <wp:posOffset>396350</wp:posOffset>
                </wp:positionV>
                <wp:extent cx="430530" cy="1805305"/>
                <wp:effectExtent l="0" t="0" r="0" b="4445"/>
                <wp:wrapNone/>
                <wp:docPr id="10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D7B6B8" w14:textId="7CF29341" w:rsidR="00557CBE" w:rsidRPr="008B3ADA" w:rsidRDefault="00557CBE" w:rsidP="00F00524">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D01A897" w14:textId="77777777" w:rsidR="00557CBE" w:rsidRDefault="00557CBE" w:rsidP="00F0052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19CC" id="_x0000_s1111" type="#_x0000_t202" style="position:absolute;left:0;text-align:left;margin-left:-35.6pt;margin-top:31.2pt;width:33.9pt;height:142.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" filled="f" stroked="f" strokeweight="0">
                <v:path arrowok="t"/>
                <v:textbox style="layout-flow:vertical;mso-layout-flow-alt:bottom-to-top">
                  <w:txbxContent>
                    <w:p w14:paraId="47D7B6B8" w14:textId="7CF29341" w:rsidR="00557CBE" w:rsidRPr="008B3ADA" w:rsidRDefault="00557CBE" w:rsidP="00F00524">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D01A897" w14:textId="77777777" w:rsidR="00557CBE" w:rsidRDefault="00557CBE" w:rsidP="00F00524"/>
                  </w:txbxContent>
                </v:textbox>
              </v:shape>
            </w:pict>
          </mc:Fallback>
        </mc:AlternateContent>
      </w:r>
    </w:p>
    <w:p w14:paraId="1C88759E" w14:textId="5A73CB39" w:rsidR="006F5617" w:rsidRPr="00E06258" w:rsidRDefault="006F5617" w:rsidP="007948B3">
      <w:pPr>
        <w:pStyle w:val="1Bullet"/>
        <w:spacing w:before="0"/>
        <w:jc w:val="both"/>
        <w:rPr>
          <w:b/>
          <w:color w:val="000000"/>
          <w:sz w:val="24"/>
          <w:szCs w:val="36"/>
          <w:rtl/>
          <w:lang w:bidi="ar-DZ"/>
        </w:rPr>
      </w:pPr>
      <w:r w:rsidRPr="00E06258">
        <w:rPr>
          <w:rFonts w:cs="B Zar"/>
          <w:color w:val="000000"/>
          <w:sz w:val="24"/>
          <w:szCs w:val="24"/>
          <w:rtl/>
          <w:lang w:bidi="ar-DZ"/>
        </w:rPr>
        <w:t xml:space="preserve">مبانی اظهارنظر </w:t>
      </w:r>
    </w:p>
    <w:p w14:paraId="3A14EA6B" w14:textId="2497EC61" w:rsidR="006F5617" w:rsidRDefault="005273A5" w:rsidP="007948B3">
      <w:pPr>
        <w:pStyle w:val="1Bullet"/>
        <w:spacing w:before="0"/>
        <w:ind w:left="604" w:hanging="283"/>
        <w:jc w:val="both"/>
        <w:rPr>
          <w:rFonts w:cs="B Zar"/>
          <w:b/>
          <w:bCs w:val="0"/>
          <w:color w:val="000000"/>
          <w:spacing w:val="-4"/>
          <w:lang w:bidi="ar-DZ"/>
        </w:rPr>
      </w:pPr>
      <w:r>
        <w:rPr>
          <w:rFonts w:cs="B Zar"/>
          <w:b/>
          <w:bCs w:val="0"/>
          <w:color w:val="000000"/>
          <w:spacing w:val="-4"/>
          <w:rtl/>
          <w:lang w:bidi="ar-DZ"/>
        </w:rPr>
        <w:t xml:space="preserve">2. </w:t>
      </w:r>
      <w:r w:rsidR="006F5617" w:rsidRPr="00F901D2">
        <w:rPr>
          <w:rFonts w:cs="B Zar"/>
          <w:b/>
          <w:bCs w:val="0"/>
          <w:color w:val="000000"/>
          <w:spacing w:val="-4"/>
          <w:rtl/>
          <w:lang w:bidi="ar-DZ"/>
        </w:rPr>
        <w:t>حسابر</w:t>
      </w:r>
      <w:r w:rsidR="006F5617" w:rsidRPr="00BC191E">
        <w:rPr>
          <w:rFonts w:cs="B Zar"/>
          <w:b/>
          <w:bCs w:val="0"/>
          <w:color w:val="000000"/>
          <w:spacing w:val="-4"/>
          <w:rtl/>
          <w:lang w:bidi="ar-DZ"/>
        </w:rPr>
        <w:t xml:space="preserve">سی این </w:t>
      </w:r>
      <w:r w:rsidR="005B486E" w:rsidRPr="00BC191E">
        <w:rPr>
          <w:rFonts w:cs="B Zar"/>
          <w:b/>
          <w:bCs w:val="0"/>
          <w:color w:val="000000"/>
          <w:rtl/>
          <w:lang w:bidi="ar-DZ"/>
        </w:rPr>
        <w:t>سازمان</w:t>
      </w:r>
      <w:r w:rsidR="005B486E" w:rsidRPr="00BC191E">
        <w:rPr>
          <w:rFonts w:cs="B Zar"/>
          <w:b/>
          <w:bCs w:val="0"/>
          <w:color w:val="000000"/>
          <w:spacing w:val="-4"/>
          <w:rtl/>
          <w:lang w:bidi="ar-DZ"/>
        </w:rPr>
        <w:t xml:space="preserve"> </w:t>
      </w:r>
      <w:r w:rsidR="006F5617" w:rsidRPr="00BC191E">
        <w:rPr>
          <w:rFonts w:cs="B Zar"/>
          <w:b/>
          <w:bCs w:val="0"/>
          <w:color w:val="000000"/>
          <w:spacing w:val="-4"/>
          <w:rtl/>
          <w:lang w:bidi="ar-DZ"/>
        </w:rPr>
        <w:t xml:space="preserve">طبق استانداردهای حسابرسی انجام شده است. مسئولیت‌های </w:t>
      </w:r>
      <w:r w:rsidR="005B486E" w:rsidRPr="00BC191E">
        <w:rPr>
          <w:rFonts w:cs="B Zar"/>
          <w:b/>
          <w:bCs w:val="0"/>
          <w:color w:val="000000"/>
          <w:rtl/>
          <w:lang w:bidi="ar-DZ"/>
        </w:rPr>
        <w:t>سازمان</w:t>
      </w:r>
      <w:r w:rsidR="005B486E" w:rsidRPr="00BC191E">
        <w:rPr>
          <w:rFonts w:cs="B Zar"/>
          <w:b/>
          <w:bCs w:val="0"/>
          <w:color w:val="000000"/>
          <w:spacing w:val="-4"/>
          <w:rtl/>
          <w:lang w:bidi="ar-DZ"/>
        </w:rPr>
        <w:t xml:space="preserve"> </w:t>
      </w:r>
      <w:r w:rsidR="006F5617" w:rsidRPr="00BC191E">
        <w:rPr>
          <w:rFonts w:cs="B Zar"/>
          <w:b/>
          <w:bCs w:val="0"/>
          <w:color w:val="000000"/>
          <w:spacing w:val="-4"/>
          <w:rtl/>
          <w:lang w:bidi="ar-DZ"/>
        </w:rPr>
        <w:t xml:space="preserve">طبق این استاندارد‌ها در </w:t>
      </w:r>
      <w:r w:rsidR="006F5617" w:rsidRPr="005A179D">
        <w:rPr>
          <w:rFonts w:cs="B Zar"/>
          <w:b/>
          <w:bCs w:val="0"/>
          <w:color w:val="000000"/>
          <w:spacing w:val="-4"/>
          <w:rtl/>
          <w:lang w:bidi="ar-DZ"/>
        </w:rPr>
        <w:t>بخش</w:t>
      </w:r>
      <w:r w:rsidR="006F5617" w:rsidRPr="00BC191E">
        <w:rPr>
          <w:rFonts w:cs="B Zar"/>
          <w:b/>
          <w:bCs w:val="0"/>
          <w:color w:val="000000"/>
          <w:spacing w:val="-4"/>
          <w:rtl/>
          <w:lang w:bidi="ar-DZ"/>
        </w:rPr>
        <w:t xml:space="preserve"> مسئولیت‌های حسابرس در حسابرسی </w:t>
      </w:r>
      <w:r w:rsidR="008929BB" w:rsidRPr="00BC191E">
        <w:rPr>
          <w:rFonts w:cs="B Zar"/>
          <w:b/>
          <w:bCs w:val="0"/>
          <w:color w:val="000000"/>
          <w:spacing w:val="-4"/>
          <w:rtl/>
          <w:lang w:bidi="ar-DZ"/>
        </w:rPr>
        <w:t>صورتهای مالی</w:t>
      </w:r>
      <w:r w:rsidR="006F5617" w:rsidRPr="00BC191E">
        <w:rPr>
          <w:rFonts w:cs="B Zar"/>
          <w:b/>
          <w:bCs w:val="0"/>
          <w:color w:val="000000"/>
          <w:spacing w:val="-4"/>
          <w:rtl/>
          <w:lang w:bidi="ar-DZ"/>
        </w:rPr>
        <w:t xml:space="preserve"> توصیف شده است. این </w:t>
      </w:r>
      <w:r w:rsidR="005B486E" w:rsidRPr="00BC191E">
        <w:rPr>
          <w:rFonts w:cs="B Zar"/>
          <w:b/>
          <w:bCs w:val="0"/>
          <w:color w:val="000000"/>
          <w:rtl/>
          <w:lang w:bidi="ar-DZ"/>
        </w:rPr>
        <w:t>سازمان</w:t>
      </w:r>
      <w:r w:rsidR="005B486E" w:rsidRPr="00BC191E">
        <w:rPr>
          <w:rFonts w:cs="B Zar"/>
          <w:b/>
          <w:bCs w:val="0"/>
          <w:color w:val="000000"/>
          <w:spacing w:val="-4"/>
          <w:rtl/>
          <w:lang w:bidi="ar-DZ"/>
        </w:rPr>
        <w:t xml:space="preserve"> </w:t>
      </w:r>
      <w:r w:rsidR="006F5617" w:rsidRPr="00BC191E">
        <w:rPr>
          <w:rFonts w:cs="B Zar"/>
          <w:b/>
          <w:bCs w:val="0"/>
          <w:color w:val="000000"/>
          <w:spacing w:val="-4"/>
          <w:rtl/>
          <w:lang w:bidi="ar-DZ"/>
        </w:rPr>
        <w:t xml:space="preserve">طبق الزامات آیین رفتار حرفه‌ای </w:t>
      </w:r>
      <w:r w:rsidR="006356B0" w:rsidRPr="00BC191E">
        <w:rPr>
          <w:rFonts w:cs="B Zar"/>
          <w:b/>
          <w:bCs w:val="0"/>
          <w:color w:val="000000"/>
          <w:spacing w:val="-4"/>
          <w:rtl/>
          <w:lang w:bidi="ar-DZ"/>
        </w:rPr>
        <w:t>سازمان حسابرسی</w:t>
      </w:r>
      <w:r w:rsidR="006F5617" w:rsidRPr="00BC191E">
        <w:rPr>
          <w:rFonts w:cs="B Zar"/>
          <w:b/>
          <w:bCs w:val="0"/>
          <w:color w:val="000000"/>
          <w:spacing w:val="-4"/>
          <w:rtl/>
          <w:lang w:bidi="ar-DZ"/>
        </w:rPr>
        <w:t>، مستقل</w:t>
      </w:r>
      <w:r w:rsidR="00C31FEC">
        <w:rPr>
          <w:rFonts w:cs="B Zar" w:hint="cs"/>
          <w:b/>
          <w:bCs w:val="0"/>
          <w:color w:val="000000"/>
          <w:spacing w:val="-4"/>
          <w:rtl/>
          <w:lang w:bidi="ar-DZ"/>
        </w:rPr>
        <w:t xml:space="preserve"> از</w:t>
      </w:r>
      <w:r w:rsidR="006F5617" w:rsidRPr="00BC191E">
        <w:rPr>
          <w:rFonts w:cs="B Zar"/>
          <w:b/>
          <w:bCs w:val="0"/>
          <w:color w:val="000000"/>
          <w:spacing w:val="-4"/>
          <w:rtl/>
          <w:lang w:bidi="ar-DZ"/>
        </w:rPr>
        <w:t xml:space="preserve"> </w:t>
      </w:r>
      <w:r w:rsidR="000D1279" w:rsidRPr="005A179D">
        <w:rPr>
          <w:rFonts w:cs="B Zar"/>
          <w:b/>
          <w:bCs w:val="0"/>
          <w:color w:val="000000"/>
          <w:spacing w:val="-4"/>
          <w:rtl/>
          <w:lang w:bidi="ar-DZ"/>
        </w:rPr>
        <w:t>مجموعه</w:t>
      </w:r>
      <w:r w:rsidR="000D1279">
        <w:rPr>
          <w:rFonts w:cs="B Zar"/>
          <w:b/>
          <w:bCs w:val="0"/>
          <w:color w:val="000000"/>
          <w:spacing w:val="-4"/>
          <w:rtl/>
          <w:lang w:bidi="ar-DZ"/>
        </w:rPr>
        <w:t xml:space="preserve"> </w:t>
      </w:r>
      <w:r w:rsidR="006F5617" w:rsidRPr="00BC191E">
        <w:rPr>
          <w:rFonts w:cs="B Zar"/>
          <w:b/>
          <w:bCs w:val="0"/>
          <w:color w:val="000000"/>
          <w:spacing w:val="-4"/>
          <w:rtl/>
          <w:lang w:bidi="ar-DZ"/>
        </w:rPr>
        <w:t xml:space="preserve">است و سایر مسئولیت‌های اخلاقی را طبق الزامات مذکور انجام داده است. این </w:t>
      </w:r>
      <w:r w:rsidR="005B486E" w:rsidRPr="00BC191E">
        <w:rPr>
          <w:rFonts w:cs="B Zar"/>
          <w:b/>
          <w:bCs w:val="0"/>
          <w:color w:val="000000"/>
          <w:rtl/>
          <w:lang w:bidi="ar-DZ"/>
        </w:rPr>
        <w:t>سازمان</w:t>
      </w:r>
      <w:r w:rsidR="005B486E" w:rsidRPr="00BC191E">
        <w:rPr>
          <w:rFonts w:cs="B Zar"/>
          <w:b/>
          <w:bCs w:val="0"/>
          <w:color w:val="000000"/>
          <w:spacing w:val="-4"/>
          <w:rtl/>
          <w:lang w:bidi="ar-DZ"/>
        </w:rPr>
        <w:t xml:space="preserve"> </w:t>
      </w:r>
      <w:r w:rsidR="006F5617" w:rsidRPr="00BC191E">
        <w:rPr>
          <w:rFonts w:cs="B Zar"/>
          <w:b/>
          <w:bCs w:val="0"/>
          <w:color w:val="000000"/>
          <w:spacing w:val="-4"/>
          <w:rtl/>
          <w:lang w:bidi="ar-DZ"/>
        </w:rPr>
        <w:t>اعتقاد دارد</w:t>
      </w:r>
      <w:r w:rsidR="006F5617" w:rsidRPr="00F901D2">
        <w:rPr>
          <w:rFonts w:cs="B Zar"/>
          <w:b/>
          <w:bCs w:val="0"/>
          <w:color w:val="000000"/>
          <w:spacing w:val="-4"/>
          <w:rtl/>
          <w:lang w:bidi="ar-DZ"/>
        </w:rPr>
        <w:t xml:space="preserve"> که شواهد حسابرسی کسب</w:t>
      </w:r>
      <w:r w:rsidR="006356B0" w:rsidRPr="00F901D2">
        <w:rPr>
          <w:rFonts w:cs="B Zar"/>
          <w:b/>
          <w:bCs w:val="0"/>
          <w:color w:val="000000"/>
          <w:spacing w:val="-4"/>
          <w:rtl/>
          <w:lang w:bidi="ar-DZ"/>
        </w:rPr>
        <w:t xml:space="preserve"> </w:t>
      </w:r>
      <w:r w:rsidR="006F5617" w:rsidRPr="00F901D2">
        <w:rPr>
          <w:rFonts w:cs="B Zar"/>
          <w:b/>
          <w:bCs w:val="0"/>
          <w:color w:val="000000"/>
          <w:spacing w:val="-4"/>
          <w:rtl/>
          <w:lang w:bidi="ar-DZ"/>
        </w:rPr>
        <w:t>‌شده به عنوان مبنای اظهارنظر، کافی و مناسب است.</w:t>
      </w:r>
    </w:p>
    <w:p w14:paraId="61A7DFD2" w14:textId="25A7E77B" w:rsidR="0078272F" w:rsidRPr="00E06258" w:rsidRDefault="0078272F" w:rsidP="007948B3">
      <w:pPr>
        <w:pStyle w:val="--10"/>
        <w:spacing w:before="0"/>
        <w:jc w:val="both"/>
        <w:rPr>
          <w:b w:val="0"/>
          <w:color w:val="000000"/>
          <w:sz w:val="24"/>
          <w:szCs w:val="24"/>
          <w:rtl/>
          <w:lang w:bidi="ar-DZ"/>
        </w:rPr>
      </w:pPr>
      <w:r w:rsidRPr="00E06258">
        <w:rPr>
          <w:b w:val="0"/>
          <w:color w:val="000000"/>
          <w:sz w:val="24"/>
          <w:szCs w:val="24"/>
          <w:rtl/>
          <w:lang w:bidi="ar-DZ"/>
        </w:rPr>
        <w:lastRenderedPageBreak/>
        <w:t>مسائل عمده حسابرسی</w:t>
      </w:r>
    </w:p>
    <w:p w14:paraId="12190C99" w14:textId="62D6003C" w:rsidR="005A179D" w:rsidRDefault="004D1674" w:rsidP="00BA63BD">
      <w:pPr>
        <w:pStyle w:val="1Bullet"/>
        <w:ind w:left="607"/>
        <w:rPr>
          <w:rFonts w:cs="B Zar"/>
          <w:b/>
          <w:bCs w:val="0"/>
          <w:color w:val="000000"/>
          <w:rtl/>
          <w:lang w:bidi="ar-DZ"/>
        </w:rPr>
      </w:pPr>
      <w:r>
        <w:rPr>
          <w:rFonts w:cs="B Zar" w:hint="cs"/>
          <w:b/>
          <w:bCs w:val="0"/>
          <w:color w:val="000000"/>
          <w:rtl/>
          <w:lang w:bidi="ar-DZ"/>
        </w:rPr>
        <w:t xml:space="preserve">3. </w:t>
      </w:r>
      <w:r w:rsidR="0078272F" w:rsidRPr="00F64E7A">
        <w:rPr>
          <w:rFonts w:cs="B Zar"/>
          <w:b/>
          <w:bCs w:val="0"/>
          <w:color w:val="000000"/>
          <w:rtl/>
          <w:lang w:bidi="ar-DZ"/>
        </w:rPr>
        <w:t xml:space="preserve">منظور از مسائل عمده حسابرسی، مسائلی است که به قضاوت حرفه‌ای حسابرس، در حسابرسی صورتهای مالی </w:t>
      </w:r>
      <w:r w:rsidR="0078272F">
        <w:rPr>
          <w:rFonts w:cs="B Zar"/>
          <w:b/>
          <w:bCs w:val="0"/>
          <w:color w:val="000000"/>
          <w:rtl/>
          <w:lang w:bidi="ar-DZ"/>
        </w:rPr>
        <w:t>مجموعه</w:t>
      </w:r>
      <w:r w:rsidR="0078272F" w:rsidRPr="00F64E7A">
        <w:rPr>
          <w:rFonts w:cs="B Zar"/>
          <w:b/>
          <w:bCs w:val="0"/>
          <w:color w:val="000000"/>
          <w:rtl/>
          <w:lang w:bidi="ar-DZ"/>
        </w:rPr>
        <w:t xml:space="preserve"> و جداگانه سال جاری، دارای بیشترین اهمیت بوده‌اند. این مسائل در چارچوب حسابرسی </w:t>
      </w:r>
      <w:r w:rsidR="0078272F" w:rsidRPr="005A179D">
        <w:rPr>
          <w:rFonts w:cs="B Zar"/>
          <w:b/>
          <w:bCs w:val="0"/>
          <w:color w:val="000000"/>
          <w:rtl/>
          <w:lang w:bidi="ar-DZ"/>
        </w:rPr>
        <w:t xml:space="preserve">صورتهای مالی مجموعه و جداگانه </w:t>
      </w:r>
      <w:r w:rsidR="005A179D">
        <w:rPr>
          <w:rFonts w:cs="B Zar" w:hint="cs"/>
          <w:b/>
          <w:bCs w:val="0"/>
          <w:color w:val="000000"/>
          <w:rtl/>
          <w:lang w:bidi="ar-DZ"/>
        </w:rPr>
        <w:t>و</w:t>
      </w:r>
      <w:r w:rsidR="0078272F" w:rsidRPr="005A179D">
        <w:rPr>
          <w:rFonts w:cs="B Zar"/>
          <w:b/>
          <w:bCs w:val="0"/>
          <w:color w:val="000000"/>
          <w:rtl/>
          <w:lang w:bidi="ar-DZ"/>
        </w:rPr>
        <w:t xml:space="preserve"> به منظور اظهارنظر نسبت به </w:t>
      </w:r>
      <w:r>
        <w:rPr>
          <w:rFonts w:cs="B Zar" w:hint="cs"/>
          <w:b/>
          <w:bCs w:val="0"/>
          <w:color w:val="000000"/>
          <w:rtl/>
          <w:lang w:bidi="ar-DZ"/>
        </w:rPr>
        <w:t>صورتهای مالی مزبور</w:t>
      </w:r>
      <w:r w:rsidR="0078272F" w:rsidRPr="00F64E7A">
        <w:rPr>
          <w:rFonts w:cs="B Zar"/>
          <w:b/>
          <w:bCs w:val="0"/>
          <w:color w:val="000000"/>
          <w:rtl/>
          <w:lang w:bidi="ar-DZ"/>
        </w:rPr>
        <w:t>، مورد توجه قرار گرفته‌</w:t>
      </w:r>
      <w:r w:rsidR="005A179D">
        <w:rPr>
          <w:rFonts w:cs="B Zar" w:hint="cs"/>
          <w:b/>
          <w:bCs w:val="0"/>
          <w:color w:val="000000"/>
          <w:rtl/>
          <w:lang w:bidi="ar-DZ"/>
        </w:rPr>
        <w:t xml:space="preserve"> است</w:t>
      </w:r>
      <w:r w:rsidR="0078272F" w:rsidRPr="00F64E7A">
        <w:rPr>
          <w:rFonts w:cs="B Zar"/>
          <w:b/>
          <w:bCs w:val="0"/>
          <w:color w:val="000000"/>
          <w:rtl/>
          <w:lang w:bidi="ar-DZ"/>
        </w:rPr>
        <w:t xml:space="preserve"> و از این‌رو اظهارنظر جداگانه‌ای نسبت به این مسائل ارائه نمی‌شود.</w:t>
      </w:r>
      <w:r w:rsidR="0078272F" w:rsidRPr="00F64E7A" w:rsidDel="00A94050">
        <w:rPr>
          <w:rFonts w:cs="B Zar"/>
          <w:b/>
          <w:bCs w:val="0"/>
          <w:color w:val="000000"/>
          <w:rtl/>
          <w:lang w:bidi="ar-DZ"/>
        </w:rPr>
        <w:t xml:space="preserve"> </w:t>
      </w:r>
      <w:r w:rsidR="009C7DAD">
        <w:rPr>
          <w:rFonts w:cs="B Zar" w:hint="cs"/>
          <w:b/>
          <w:bCs w:val="0"/>
          <w:color w:val="000000"/>
          <w:rtl/>
          <w:lang w:bidi="ar-DZ"/>
        </w:rPr>
        <w:t xml:space="preserve">موضوع </w:t>
      </w:r>
      <w:r w:rsidR="009C7DAD" w:rsidRPr="007948B3">
        <w:rPr>
          <w:rFonts w:cs="B Zar" w:hint="cs"/>
          <w:b/>
          <w:bCs w:val="0"/>
          <w:color w:val="000000"/>
          <w:rtl/>
          <w:lang w:bidi="ar-DZ"/>
        </w:rPr>
        <w:t>زیر</w:t>
      </w:r>
      <w:r w:rsidR="009C7DAD" w:rsidRPr="007948B3">
        <w:rPr>
          <w:rFonts w:cs="B Zar"/>
          <w:b/>
          <w:bCs w:val="0"/>
          <w:color w:val="000000"/>
          <w:rtl/>
          <w:lang w:bidi="ar-DZ"/>
        </w:rPr>
        <w:t xml:space="preserve"> به عنوان مسائل عمده </w:t>
      </w:r>
      <w:r w:rsidR="009C7DAD" w:rsidRPr="007948B3">
        <w:rPr>
          <w:rFonts w:cs="B Zar" w:hint="cs"/>
          <w:b/>
          <w:bCs w:val="0"/>
          <w:color w:val="000000"/>
          <w:rtl/>
          <w:lang w:bidi="ar-DZ"/>
        </w:rPr>
        <w:t>حسابرسی</w:t>
      </w:r>
      <w:r w:rsidR="009C7DAD">
        <w:rPr>
          <w:rFonts w:cs="B Zar"/>
          <w:b/>
          <w:bCs w:val="0"/>
          <w:color w:val="000000"/>
          <w:rtl/>
          <w:lang w:bidi="ar-DZ"/>
        </w:rPr>
        <w:t xml:space="preserve"> </w:t>
      </w:r>
      <w:r w:rsidR="009C7DAD" w:rsidRPr="007948B3">
        <w:rPr>
          <w:rFonts w:cs="B Zar"/>
          <w:b/>
          <w:bCs w:val="0"/>
          <w:color w:val="000000"/>
          <w:rtl/>
          <w:lang w:bidi="ar-DZ"/>
        </w:rPr>
        <w:t xml:space="preserve">که در گزارش حسابرس </w:t>
      </w:r>
      <w:r w:rsidR="009C7DAD" w:rsidRPr="007948B3">
        <w:rPr>
          <w:rFonts w:cs="B Zar" w:hint="cs"/>
          <w:b/>
          <w:bCs w:val="0"/>
          <w:color w:val="000000"/>
          <w:rtl/>
          <w:lang w:bidi="ar-DZ"/>
        </w:rPr>
        <w:t>اطلاع‌رسانی</w:t>
      </w:r>
      <w:r w:rsidR="009C7DAD" w:rsidRPr="007948B3">
        <w:rPr>
          <w:rFonts w:cs="B Zar"/>
          <w:b/>
          <w:bCs w:val="0"/>
          <w:color w:val="000000"/>
          <w:rtl/>
          <w:lang w:bidi="ar-DZ"/>
        </w:rPr>
        <w:t xml:space="preserve"> </w:t>
      </w:r>
      <w:r w:rsidR="009C7DAD" w:rsidRPr="007948B3">
        <w:rPr>
          <w:rFonts w:cs="B Zar" w:hint="cs"/>
          <w:b/>
          <w:bCs w:val="0"/>
          <w:color w:val="000000"/>
          <w:rtl/>
          <w:lang w:bidi="ar-DZ"/>
        </w:rPr>
        <w:t>می‌شود،</w:t>
      </w:r>
      <w:r w:rsidR="009C7DAD" w:rsidRPr="007948B3">
        <w:rPr>
          <w:rFonts w:cs="B Zar"/>
          <w:b/>
          <w:bCs w:val="0"/>
          <w:color w:val="000000"/>
          <w:rtl/>
          <w:lang w:bidi="ar-DZ"/>
        </w:rPr>
        <w:t xml:space="preserve"> </w:t>
      </w:r>
      <w:r w:rsidR="009C7DAD" w:rsidRPr="007948B3">
        <w:rPr>
          <w:rFonts w:cs="B Zar" w:hint="cs"/>
          <w:b/>
          <w:bCs w:val="0"/>
          <w:color w:val="000000"/>
          <w:rtl/>
          <w:lang w:bidi="ar-DZ"/>
        </w:rPr>
        <w:t>تعیین</w:t>
      </w:r>
      <w:r w:rsidR="009C7DAD" w:rsidRPr="007948B3">
        <w:rPr>
          <w:rFonts w:cs="B Zar"/>
          <w:b/>
          <w:bCs w:val="0"/>
          <w:color w:val="000000"/>
          <w:rtl/>
          <w:lang w:bidi="ar-DZ"/>
        </w:rPr>
        <w:t xml:space="preserve"> شده</w:t>
      </w:r>
      <w:r w:rsidR="009C7DAD">
        <w:rPr>
          <w:rFonts w:cs="B Zar" w:hint="cs"/>
          <w:b/>
          <w:bCs w:val="0"/>
          <w:color w:val="000000"/>
          <w:rtl/>
          <w:lang w:bidi="ar-DZ"/>
        </w:rPr>
        <w:t xml:space="preserve"> است</w:t>
      </w:r>
      <w:r w:rsidR="009C7DAD" w:rsidRPr="007948B3">
        <w:rPr>
          <w:rFonts w:cs="B Zar"/>
          <w:b/>
          <w:bCs w:val="0"/>
          <w:color w:val="000000"/>
          <w:rtl/>
          <w:lang w:bidi="ar-DZ"/>
        </w:rPr>
        <w:t>:</w:t>
      </w:r>
    </w:p>
    <w:tbl>
      <w:tblPr>
        <w:tblStyle w:val="TableGrid30"/>
        <w:bidiVisual/>
        <w:tblW w:w="9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4800"/>
      </w:tblGrid>
      <w:tr w:rsidR="00485EA2" w:rsidRPr="00485EA2" w14:paraId="6295A260" w14:textId="77777777" w:rsidTr="00356623">
        <w:trPr>
          <w:trHeight w:val="567"/>
          <w:jc w:val="center"/>
        </w:trPr>
        <w:tc>
          <w:tcPr>
            <w:tcW w:w="4553" w:type="dxa"/>
            <w:shd w:val="clear" w:color="auto" w:fill="FFFFFF" w:themeFill="background1"/>
            <w:vAlign w:val="center"/>
          </w:tcPr>
          <w:p w14:paraId="27E8F435" w14:textId="291E9C61" w:rsidR="00485EA2" w:rsidRPr="00EB10FF" w:rsidRDefault="00025518" w:rsidP="00356623">
            <w:pPr>
              <w:pStyle w:val="1Bullet"/>
              <w:pBdr>
                <w:bottom w:val="single" w:sz="4" w:space="1" w:color="auto"/>
              </w:pBdr>
              <w:ind w:left="283" w:firstLine="0"/>
              <w:jc w:val="center"/>
              <w:rPr>
                <w:rFonts w:ascii="Times New Roman" w:eastAsia="Times New Roman" w:hAnsi="Times New Roman" w:cs="B Zar"/>
                <w:bCs w:val="0"/>
                <w:color w:val="000000" w:themeColor="text1"/>
                <w:sz w:val="24"/>
                <w:szCs w:val="24"/>
                <w:rtl/>
                <w:lang w:bidi="ar-DZ"/>
              </w:rPr>
            </w:pPr>
            <w:r w:rsidRPr="00EB10FF">
              <w:rPr>
                <w:rFonts w:cs="B Titr"/>
                <w:noProof/>
                <w:sz w:val="24"/>
                <w:szCs w:val="24"/>
                <w:u w:val="single"/>
                <w:lang w:bidi="ar-SA"/>
              </w:rPr>
              <mc:AlternateContent>
                <mc:Choice Requires="wps">
                  <w:drawing>
                    <wp:anchor distT="0" distB="0" distL="114300" distR="114300" simplePos="0" relativeHeight="251656704" behindDoc="0" locked="0" layoutInCell="1" allowOverlap="1" wp14:anchorId="7CD63B91" wp14:editId="3E48D612">
                      <wp:simplePos x="0" y="0"/>
                      <wp:positionH relativeFrom="column">
                        <wp:posOffset>-3544570</wp:posOffset>
                      </wp:positionH>
                      <wp:positionV relativeFrom="paragraph">
                        <wp:posOffset>5280660</wp:posOffset>
                      </wp:positionV>
                      <wp:extent cx="339090" cy="1805305"/>
                      <wp:effectExtent l="0" t="0" r="0" b="4445"/>
                      <wp:wrapNone/>
                      <wp:docPr id="101"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09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11F8B78" w14:textId="66A39F64" w:rsidR="00557CBE" w:rsidRPr="008B3ADA" w:rsidRDefault="00557CBE" w:rsidP="0022557B">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9159AB6" w14:textId="77777777" w:rsidR="00557CBE" w:rsidRDefault="00557CBE" w:rsidP="0022557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63B91" id="_x0000_s1112" type="#_x0000_t202" style="position:absolute;left:0;text-align:left;margin-left:-279.1pt;margin-top:415.8pt;width:26.7pt;height:14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" filled="f" stroked="f" strokeweight="0">
                      <v:path arrowok="t"/>
                      <v:textbox style="layout-flow:vertical;mso-layout-flow-alt:bottom-to-top">
                        <w:txbxContent>
                          <w:p w14:paraId="611F8B78" w14:textId="66A39F64" w:rsidR="00557CBE" w:rsidRPr="008B3ADA" w:rsidRDefault="00557CBE" w:rsidP="0022557B">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9159AB6" w14:textId="77777777" w:rsidR="00557CBE" w:rsidRDefault="00557CBE" w:rsidP="0022557B"/>
                        </w:txbxContent>
                      </v:textbox>
                    </v:shape>
                  </w:pict>
                </mc:Fallback>
              </mc:AlternateContent>
            </w:r>
            <w:r w:rsidR="005A179D" w:rsidRPr="00EB10FF" w:rsidDel="00FC77BE">
              <w:rPr>
                <w:rFonts w:cs="B Zar"/>
                <w:color w:val="000000"/>
                <w:sz w:val="24"/>
                <w:szCs w:val="24"/>
                <w:rtl/>
                <w:lang w:bidi="ar-DZ"/>
              </w:rPr>
              <w:t xml:space="preserve"> </w:t>
            </w:r>
            <w:r w:rsidR="00485EA2" w:rsidRPr="00EB10FF">
              <w:rPr>
                <w:rFonts w:cs="B Zar"/>
                <w:color w:val="000000" w:themeColor="text1"/>
                <w:sz w:val="24"/>
                <w:szCs w:val="24"/>
                <w:rtl/>
                <w:lang w:bidi="ar-DZ"/>
              </w:rPr>
              <w:t>مسائل عمده حسابرسی</w:t>
            </w:r>
          </w:p>
        </w:tc>
        <w:tc>
          <w:tcPr>
            <w:tcW w:w="4800" w:type="dxa"/>
            <w:shd w:val="clear" w:color="auto" w:fill="FFFFFF" w:themeFill="background1"/>
            <w:vAlign w:val="center"/>
          </w:tcPr>
          <w:p w14:paraId="2EED59AA" w14:textId="5D98087B" w:rsidR="00485EA2" w:rsidRPr="00EB10FF" w:rsidRDefault="00485EA2" w:rsidP="00356623">
            <w:pPr>
              <w:pBdr>
                <w:bottom w:val="single" w:sz="4" w:space="1" w:color="auto"/>
              </w:pBdr>
              <w:ind w:left="510" w:hanging="510"/>
              <w:jc w:val="center"/>
              <w:rPr>
                <w:rFonts w:cs="B Zar"/>
                <w:color w:val="000000" w:themeColor="text1"/>
                <w:sz w:val="24"/>
                <w:szCs w:val="24"/>
                <w:rtl/>
                <w:lang w:bidi="ar-DZ"/>
              </w:rPr>
            </w:pPr>
            <w:r w:rsidRPr="00EB10FF">
              <w:rPr>
                <w:rFonts w:cs="B Zar"/>
                <w:color w:val="000000" w:themeColor="text1"/>
                <w:sz w:val="24"/>
                <w:szCs w:val="24"/>
                <w:rtl/>
                <w:lang w:bidi="ar-DZ"/>
              </w:rPr>
              <w:t>نحوه برخورد حسابرس</w:t>
            </w:r>
          </w:p>
        </w:tc>
      </w:tr>
      <w:tr w:rsidR="00485EA2" w:rsidRPr="00485EA2" w14:paraId="41218D14" w14:textId="77777777" w:rsidTr="00356623">
        <w:trPr>
          <w:jc w:val="center"/>
        </w:trPr>
        <w:tc>
          <w:tcPr>
            <w:tcW w:w="9353" w:type="dxa"/>
            <w:gridSpan w:val="2"/>
            <w:shd w:val="clear" w:color="auto" w:fill="FFFFFF" w:themeFill="background1"/>
            <w:vAlign w:val="center"/>
          </w:tcPr>
          <w:p w14:paraId="218331FD" w14:textId="77777777" w:rsidR="00485EA2" w:rsidRPr="00EB10FF" w:rsidRDefault="00485EA2" w:rsidP="007948B3">
            <w:pPr>
              <w:pStyle w:val="--10"/>
              <w:spacing w:before="120"/>
              <w:jc w:val="both"/>
              <w:rPr>
                <w:rFonts w:eastAsiaTheme="minorHAnsi" w:cs="B Nazanin"/>
                <w:b w:val="0"/>
                <w:bCs w:val="0"/>
                <w:color w:val="000000" w:themeColor="text1"/>
                <w:sz w:val="22"/>
                <w:szCs w:val="22"/>
                <w:rtl/>
              </w:rPr>
            </w:pPr>
            <w:r w:rsidRPr="00EB10FF">
              <w:rPr>
                <w:color w:val="000000"/>
                <w:sz w:val="22"/>
                <w:szCs w:val="22"/>
                <w:rtl/>
                <w:lang w:bidi="ar-DZ"/>
              </w:rPr>
              <w:t>ارزیابی مبنای تداوم فعالیت</w:t>
            </w:r>
          </w:p>
        </w:tc>
      </w:tr>
      <w:tr w:rsidR="00485EA2" w:rsidRPr="00485EA2" w14:paraId="107469C3" w14:textId="77777777" w:rsidTr="00F1051C">
        <w:trPr>
          <w:trHeight w:val="7578"/>
          <w:jc w:val="center"/>
        </w:trPr>
        <w:tc>
          <w:tcPr>
            <w:tcW w:w="4553" w:type="dxa"/>
          </w:tcPr>
          <w:p w14:paraId="3F2E0DC2" w14:textId="34CDD4D6" w:rsidR="00485EA2" w:rsidRPr="00B476E2" w:rsidRDefault="00485EA2" w:rsidP="007354DB">
            <w:pPr>
              <w:rPr>
                <w:rFonts w:ascii="Times" w:eastAsia="MS Mincho" w:hAnsi="Times" w:cs="B Zar"/>
                <w:b/>
                <w:bCs w:val="0"/>
                <w:color w:val="000000"/>
                <w:spacing w:val="-4"/>
                <w:sz w:val="28"/>
                <w:rtl/>
                <w:lang w:bidi="ar-DZ"/>
              </w:rPr>
            </w:pPr>
            <w:r w:rsidRPr="00B476E2">
              <w:rPr>
                <w:rFonts w:ascii="Times" w:eastAsia="MS Mincho" w:hAnsi="Times" w:cs="B Zar"/>
                <w:b/>
                <w:bCs w:val="0"/>
                <w:color w:val="000000"/>
                <w:spacing w:val="-4"/>
                <w:sz w:val="28"/>
                <w:rtl/>
                <w:lang w:bidi="ar-DZ"/>
              </w:rPr>
              <w:t xml:space="preserve">شرکت برای سال منتهی به 29 اسفند </w:t>
            </w:r>
            <w:r w:rsidR="00430727" w:rsidRPr="00B476E2">
              <w:rPr>
                <w:rFonts w:ascii="Times" w:eastAsia="MS Mincho" w:hAnsi="Times" w:cs="B Zar" w:hint="cs"/>
                <w:b/>
                <w:bCs w:val="0"/>
                <w:color w:val="000000"/>
                <w:spacing w:val="-4"/>
                <w:sz w:val="28"/>
                <w:rtl/>
                <w:lang w:bidi="ar-DZ"/>
              </w:rPr>
              <w:t>1×14</w:t>
            </w:r>
            <w:r w:rsidR="00430727" w:rsidRPr="00B476E2">
              <w:rPr>
                <w:rFonts w:ascii="Times" w:eastAsia="MS Mincho" w:hAnsi="Times" w:cs="B Zar"/>
                <w:b/>
                <w:bCs w:val="0"/>
                <w:color w:val="000000"/>
                <w:spacing w:val="-4"/>
                <w:sz w:val="28"/>
                <w:rtl/>
                <w:lang w:bidi="ar-DZ"/>
              </w:rPr>
              <w:t xml:space="preserve"> </w:t>
            </w:r>
            <w:r w:rsidR="005D3E7C" w:rsidRPr="00B476E2">
              <w:rPr>
                <w:rFonts w:ascii="Times" w:eastAsia="MS Mincho" w:hAnsi="Times" w:cs="B Zar" w:hint="cs"/>
                <w:b/>
                <w:bCs w:val="0"/>
                <w:color w:val="000000"/>
                <w:spacing w:val="-4"/>
                <w:sz w:val="28"/>
                <w:rtl/>
                <w:lang w:bidi="ar-DZ"/>
              </w:rPr>
              <w:t xml:space="preserve">متحمل </w:t>
            </w:r>
            <w:r w:rsidRPr="00B476E2">
              <w:rPr>
                <w:rFonts w:ascii="Times" w:eastAsia="MS Mincho" w:hAnsi="Times" w:cs="B Zar"/>
                <w:b/>
                <w:bCs w:val="0"/>
                <w:color w:val="000000"/>
                <w:spacing w:val="-4"/>
                <w:sz w:val="28"/>
                <w:rtl/>
                <w:lang w:bidi="ar-DZ"/>
              </w:rPr>
              <w:t xml:space="preserve">مبلغ </w:t>
            </w:r>
            <w:r w:rsidR="00A57F20">
              <w:rPr>
                <w:rFonts w:ascii="Times" w:eastAsia="MS Mincho" w:hAnsi="Times" w:cs="B Zar" w:hint="cs"/>
                <w:b/>
                <w:bCs w:val="0"/>
                <w:color w:val="000000"/>
                <w:spacing w:val="-4"/>
                <w:sz w:val="28"/>
                <w:rtl/>
                <w:lang w:bidi="ar-DZ"/>
              </w:rPr>
              <w:t xml:space="preserve">... </w:t>
            </w:r>
            <w:r w:rsidR="00EF4E7B" w:rsidRPr="00B476E2">
              <w:rPr>
                <w:rFonts w:ascii="Times" w:eastAsia="MS Mincho" w:hAnsi="Times" w:cs="B Zar" w:hint="cs"/>
                <w:b/>
                <w:bCs w:val="0"/>
                <w:color w:val="000000"/>
                <w:spacing w:val="-4"/>
                <w:sz w:val="28"/>
                <w:rtl/>
                <w:lang w:bidi="ar-DZ"/>
              </w:rPr>
              <w:t xml:space="preserve"> </w:t>
            </w:r>
            <w:r w:rsidR="00EF4E7B" w:rsidRPr="00B476E2">
              <w:rPr>
                <w:rFonts w:ascii="Times" w:eastAsia="MS Mincho" w:hAnsi="Times" w:cs="B Zar" w:hint="cs"/>
                <w:bCs w:val="0"/>
                <w:color w:val="000000"/>
                <w:spacing w:val="-4"/>
                <w:sz w:val="28"/>
                <w:rtl/>
                <w:lang w:bidi="ar-DZ"/>
              </w:rPr>
              <w:t>میلیون</w:t>
            </w:r>
            <w:r w:rsidRPr="00B476E2">
              <w:rPr>
                <w:rFonts w:ascii="Times" w:eastAsia="MS Mincho" w:hAnsi="Times" w:cs="B Zar"/>
                <w:b/>
                <w:bCs w:val="0"/>
                <w:color w:val="000000"/>
                <w:spacing w:val="-4"/>
                <w:sz w:val="28"/>
                <w:rtl/>
                <w:lang w:bidi="ar-DZ"/>
              </w:rPr>
              <w:t xml:space="preserve"> ریال زیان شده و بدهی‌های جاری آن در 29 اسفند </w:t>
            </w:r>
            <w:r w:rsidR="00430727" w:rsidRPr="00B476E2">
              <w:rPr>
                <w:rFonts w:ascii="Times" w:eastAsia="MS Mincho" w:hAnsi="Times" w:cs="B Zar" w:hint="cs"/>
                <w:b/>
                <w:bCs w:val="0"/>
                <w:color w:val="000000"/>
                <w:spacing w:val="-4"/>
                <w:sz w:val="28"/>
                <w:rtl/>
                <w:lang w:bidi="ar-DZ"/>
              </w:rPr>
              <w:t>1×14</w:t>
            </w:r>
            <w:r w:rsidR="00430727" w:rsidRPr="00B476E2">
              <w:rPr>
                <w:rFonts w:ascii="Times" w:eastAsia="MS Mincho" w:hAnsi="Times" w:cs="B Zar"/>
                <w:b/>
                <w:bCs w:val="0"/>
                <w:color w:val="000000"/>
                <w:spacing w:val="-4"/>
                <w:sz w:val="28"/>
                <w:rtl/>
                <w:lang w:bidi="ar-DZ"/>
              </w:rPr>
              <w:t xml:space="preserve"> </w:t>
            </w:r>
            <w:r w:rsidRPr="00B476E2">
              <w:rPr>
                <w:rFonts w:ascii="Times" w:eastAsia="MS Mincho" w:hAnsi="Times" w:cs="B Zar"/>
                <w:b/>
                <w:bCs w:val="0"/>
                <w:color w:val="000000"/>
                <w:spacing w:val="-4"/>
                <w:sz w:val="28"/>
                <w:rtl/>
                <w:lang w:bidi="ar-DZ"/>
              </w:rPr>
              <w:t xml:space="preserve">به میزان </w:t>
            </w:r>
            <w:r w:rsidR="00A57F20">
              <w:rPr>
                <w:rFonts w:ascii="Times" w:eastAsia="MS Mincho" w:hAnsi="Times" w:cs="B Zar" w:hint="cs"/>
                <w:b/>
                <w:bCs w:val="0"/>
                <w:color w:val="000000"/>
                <w:spacing w:val="-4"/>
                <w:sz w:val="28"/>
                <w:rtl/>
                <w:lang w:bidi="ar-DZ"/>
              </w:rPr>
              <w:t xml:space="preserve">... </w:t>
            </w:r>
            <w:r w:rsidRPr="00B476E2">
              <w:rPr>
                <w:rFonts w:ascii="Times" w:eastAsia="MS Mincho" w:hAnsi="Times" w:cs="B Zar"/>
                <w:b/>
                <w:bCs w:val="0"/>
                <w:color w:val="000000"/>
                <w:spacing w:val="-4"/>
                <w:sz w:val="28"/>
                <w:rtl/>
                <w:lang w:bidi="ar-DZ"/>
              </w:rPr>
              <w:t xml:space="preserve"> </w:t>
            </w:r>
            <w:r w:rsidR="00EF4E7B" w:rsidRPr="00B476E2">
              <w:rPr>
                <w:rFonts w:ascii="Times" w:eastAsia="MS Mincho" w:hAnsi="Times" w:cs="B Zar" w:hint="cs"/>
                <w:bCs w:val="0"/>
                <w:color w:val="000000"/>
                <w:spacing w:val="-4"/>
                <w:sz w:val="28"/>
                <w:rtl/>
                <w:lang w:bidi="ar-DZ"/>
              </w:rPr>
              <w:t>میلیون</w:t>
            </w:r>
            <w:r w:rsidRPr="00B476E2">
              <w:rPr>
                <w:rFonts w:ascii="Times" w:eastAsia="MS Mincho" w:hAnsi="Times" w:cs="B Zar"/>
                <w:b/>
                <w:bCs w:val="0"/>
                <w:color w:val="000000"/>
                <w:spacing w:val="-4"/>
                <w:sz w:val="28"/>
                <w:rtl/>
                <w:lang w:bidi="ar-DZ"/>
              </w:rPr>
              <w:t xml:space="preserve"> ریال از دارایی‌های جاری آن بیشتر است. در حالی‌که عوامل فوق ضرورت ارزیابی توانایی شرکت برای تداوم فعالیت را نشان می‌دهد، شرکت در ارزیابی خود برای مبنای حسابداری تداوم فعالیت، همانطور که در یادداشت </w:t>
            </w:r>
            <w:r w:rsidR="00FA50AB">
              <w:rPr>
                <w:rFonts w:ascii="Times" w:eastAsia="MS Mincho" w:hAnsi="Times" w:cs="B Zar" w:hint="cs"/>
                <w:b/>
                <w:bCs w:val="0"/>
                <w:color w:val="000000"/>
                <w:spacing w:val="-4"/>
                <w:sz w:val="28"/>
                <w:rtl/>
                <w:lang w:bidi="ar-DZ"/>
              </w:rPr>
              <w:t xml:space="preserve">توضیحی </w:t>
            </w:r>
            <w:r w:rsidRPr="00B476E2">
              <w:rPr>
                <w:rFonts w:ascii="Times" w:eastAsia="MS Mincho" w:hAnsi="Times" w:cs="B Zar"/>
                <w:b/>
                <w:bCs w:val="0"/>
                <w:color w:val="000000"/>
                <w:spacing w:val="-4"/>
                <w:sz w:val="28"/>
                <w:rtl/>
                <w:lang w:bidi="ar-DZ"/>
              </w:rPr>
              <w:t>... منعکس شده، عوامل کاهنده زیر</w:t>
            </w:r>
            <w:r w:rsidR="009332F6">
              <w:rPr>
                <w:rFonts w:ascii="Times" w:eastAsia="MS Mincho" w:hAnsi="Times" w:cs="B Zar" w:hint="cs"/>
                <w:b/>
                <w:bCs w:val="0"/>
                <w:color w:val="000000"/>
                <w:spacing w:val="-4"/>
                <w:sz w:val="28"/>
                <w:rtl/>
                <w:lang w:bidi="ar-DZ"/>
              </w:rPr>
              <w:t xml:space="preserve"> را</w:t>
            </w:r>
            <w:r w:rsidRPr="00B476E2">
              <w:rPr>
                <w:rFonts w:ascii="Times" w:eastAsia="MS Mincho" w:hAnsi="Times" w:cs="B Zar"/>
                <w:b/>
                <w:bCs w:val="0"/>
                <w:color w:val="000000"/>
                <w:spacing w:val="-4"/>
                <w:sz w:val="28"/>
                <w:rtl/>
                <w:lang w:bidi="ar-DZ"/>
              </w:rPr>
              <w:t xml:space="preserve"> در نظر گرفته </w:t>
            </w:r>
            <w:r w:rsidR="009332F6">
              <w:rPr>
                <w:rFonts w:ascii="Times" w:eastAsia="MS Mincho" w:hAnsi="Times" w:cs="B Zar" w:hint="cs"/>
                <w:b/>
                <w:bCs w:val="0"/>
                <w:color w:val="000000"/>
                <w:spacing w:val="-4"/>
                <w:sz w:val="28"/>
                <w:rtl/>
                <w:lang w:bidi="ar-DZ"/>
              </w:rPr>
              <w:t>است</w:t>
            </w:r>
            <w:r w:rsidRPr="00B476E2">
              <w:rPr>
                <w:rFonts w:ascii="Times" w:eastAsia="MS Mincho" w:hAnsi="Times" w:cs="B Zar"/>
                <w:b/>
                <w:bCs w:val="0"/>
                <w:color w:val="000000"/>
                <w:spacing w:val="-4"/>
                <w:sz w:val="28"/>
                <w:rtl/>
                <w:lang w:bidi="ar-DZ"/>
              </w:rPr>
              <w:t xml:space="preserve">: </w:t>
            </w:r>
          </w:p>
          <w:p w14:paraId="64D2AEFB" w14:textId="02665C82" w:rsidR="00485EA2" w:rsidRPr="005D254F" w:rsidRDefault="00485EA2" w:rsidP="003546E9">
            <w:pPr>
              <w:numPr>
                <w:ilvl w:val="0"/>
                <w:numId w:val="29"/>
              </w:numPr>
              <w:ind w:left="360"/>
              <w:contextualSpacing/>
              <w:jc w:val="left"/>
              <w:rPr>
                <w:rFonts w:ascii="Times" w:eastAsia="MS Mincho" w:hAnsi="Times" w:cs="B Zar"/>
                <w:b/>
                <w:bCs w:val="0"/>
                <w:spacing w:val="-4"/>
                <w:sz w:val="28"/>
                <w:rtl/>
                <w:lang w:bidi="ar-DZ"/>
              </w:rPr>
            </w:pPr>
            <w:r w:rsidRPr="00B476E2">
              <w:rPr>
                <w:rFonts w:ascii="Times" w:eastAsia="MS Mincho" w:hAnsi="Times" w:cs="B Zar"/>
                <w:b/>
                <w:bCs w:val="0"/>
                <w:color w:val="000000"/>
                <w:spacing w:val="-4"/>
                <w:sz w:val="28"/>
                <w:rtl/>
                <w:lang w:bidi="ar-DZ"/>
              </w:rPr>
              <w:t>جذب منابع مالی از موسسات مالی و سرمایه</w:t>
            </w:r>
            <w:r w:rsidR="009F30EE" w:rsidRPr="00B476E2">
              <w:rPr>
                <w:rFonts w:ascii="Times" w:eastAsia="MS Mincho" w:hAnsi="Times" w:cs="B Zar" w:hint="cs"/>
                <w:b/>
                <w:bCs w:val="0"/>
                <w:color w:val="000000"/>
                <w:spacing w:val="-4"/>
                <w:sz w:val="28"/>
                <w:rtl/>
                <w:lang w:bidi="ar-DZ"/>
              </w:rPr>
              <w:t>‌</w:t>
            </w:r>
            <w:r w:rsidRPr="00B476E2">
              <w:rPr>
                <w:rFonts w:ascii="Times" w:eastAsia="MS Mincho" w:hAnsi="Times" w:cs="B Zar"/>
                <w:b/>
                <w:bCs w:val="0"/>
                <w:color w:val="000000"/>
                <w:spacing w:val="-4"/>
                <w:sz w:val="28"/>
                <w:rtl/>
                <w:lang w:bidi="ar-DZ"/>
              </w:rPr>
              <w:t>گ</w:t>
            </w:r>
            <w:r w:rsidR="009F30EE" w:rsidRPr="00B476E2">
              <w:rPr>
                <w:rFonts w:ascii="Times" w:eastAsia="MS Mincho" w:hAnsi="Times" w:cs="B Zar" w:hint="cs"/>
                <w:b/>
                <w:bCs w:val="0"/>
                <w:color w:val="000000"/>
                <w:spacing w:val="-4"/>
                <w:sz w:val="28"/>
                <w:rtl/>
                <w:lang w:bidi="ar-DZ"/>
              </w:rPr>
              <w:t>ذ</w:t>
            </w:r>
            <w:r w:rsidRPr="00B476E2">
              <w:rPr>
                <w:rFonts w:ascii="Times" w:eastAsia="MS Mincho" w:hAnsi="Times" w:cs="B Zar"/>
                <w:b/>
                <w:bCs w:val="0"/>
                <w:color w:val="000000"/>
                <w:spacing w:val="-4"/>
                <w:sz w:val="28"/>
                <w:rtl/>
                <w:lang w:bidi="ar-DZ"/>
              </w:rPr>
              <w:t>اران</w:t>
            </w:r>
            <w:r w:rsidR="009F30EE" w:rsidRPr="00B476E2">
              <w:rPr>
                <w:rFonts w:ascii="Times" w:eastAsia="MS Mincho" w:hAnsi="Times" w:cs="B Zar" w:hint="cs"/>
                <w:b/>
                <w:bCs w:val="0"/>
                <w:color w:val="000000"/>
                <w:spacing w:val="-4"/>
                <w:sz w:val="28"/>
                <w:rtl/>
                <w:lang w:bidi="ar-DZ"/>
              </w:rPr>
              <w:t xml:space="preserve"> راهبردی</w:t>
            </w:r>
            <w:r w:rsidR="005D254F" w:rsidRPr="005D254F">
              <w:rPr>
                <w:rFonts w:ascii="Times" w:eastAsia="MS Mincho" w:hAnsi="Times" w:cs="B Zar" w:hint="cs"/>
                <w:b/>
                <w:bCs w:val="0"/>
                <w:spacing w:val="-4"/>
                <w:sz w:val="28"/>
                <w:rtl/>
                <w:lang w:bidi="ar-DZ"/>
              </w:rPr>
              <w:t>.</w:t>
            </w:r>
          </w:p>
          <w:p w14:paraId="018FB56B" w14:textId="0E1A3028" w:rsidR="00485EA2" w:rsidRPr="00B476E2" w:rsidRDefault="00485EA2" w:rsidP="003546E9">
            <w:pPr>
              <w:numPr>
                <w:ilvl w:val="0"/>
                <w:numId w:val="29"/>
              </w:numPr>
              <w:ind w:left="360"/>
              <w:contextualSpacing/>
              <w:jc w:val="left"/>
              <w:rPr>
                <w:rFonts w:ascii="Times" w:eastAsia="MS Mincho" w:hAnsi="Times" w:cs="B Zar"/>
                <w:b/>
                <w:bCs w:val="0"/>
                <w:color w:val="000000"/>
                <w:spacing w:val="-4"/>
                <w:sz w:val="28"/>
                <w:rtl/>
                <w:lang w:bidi="ar-DZ"/>
              </w:rPr>
            </w:pPr>
            <w:r w:rsidRPr="00B476E2">
              <w:rPr>
                <w:rFonts w:ascii="Times" w:eastAsia="MS Mincho" w:hAnsi="Times" w:cs="B Zar"/>
                <w:b/>
                <w:bCs w:val="0"/>
                <w:color w:val="000000"/>
                <w:spacing w:val="-4"/>
                <w:sz w:val="28"/>
                <w:rtl/>
                <w:lang w:bidi="ar-DZ"/>
              </w:rPr>
              <w:t>عواید حاصل از فروش سهام</w:t>
            </w:r>
            <w:r w:rsidR="005D254F">
              <w:rPr>
                <w:rFonts w:ascii="Times" w:eastAsia="MS Mincho" w:hAnsi="Times" w:cs="B Zar" w:hint="cs"/>
                <w:b/>
                <w:bCs w:val="0"/>
                <w:color w:val="000000"/>
                <w:spacing w:val="-4"/>
                <w:sz w:val="28"/>
                <w:rtl/>
                <w:lang w:bidi="ar-DZ"/>
              </w:rPr>
              <w:t>.</w:t>
            </w:r>
            <w:r w:rsidRPr="00B476E2">
              <w:rPr>
                <w:rFonts w:ascii="Times" w:eastAsia="MS Mincho" w:hAnsi="Times" w:cs="B Zar"/>
                <w:b/>
                <w:bCs w:val="0"/>
                <w:color w:val="000000"/>
                <w:spacing w:val="-4"/>
                <w:sz w:val="28"/>
                <w:rtl/>
                <w:lang w:bidi="ar-DZ"/>
              </w:rPr>
              <w:t xml:space="preserve"> </w:t>
            </w:r>
          </w:p>
          <w:p w14:paraId="012F825F" w14:textId="1DB6357E" w:rsidR="00485EA2" w:rsidRPr="00B476E2" w:rsidRDefault="00485EA2" w:rsidP="003546E9">
            <w:pPr>
              <w:numPr>
                <w:ilvl w:val="0"/>
                <w:numId w:val="29"/>
              </w:numPr>
              <w:ind w:left="360"/>
              <w:contextualSpacing/>
              <w:jc w:val="left"/>
              <w:rPr>
                <w:rFonts w:ascii="Times" w:eastAsia="MS Mincho" w:hAnsi="Times" w:cs="B Zar"/>
                <w:b/>
                <w:bCs w:val="0"/>
                <w:color w:val="000000"/>
                <w:spacing w:val="-4"/>
                <w:sz w:val="28"/>
                <w:rtl/>
                <w:lang w:bidi="ar-DZ"/>
              </w:rPr>
            </w:pPr>
            <w:r w:rsidRPr="00B476E2">
              <w:rPr>
                <w:rFonts w:ascii="Times" w:eastAsia="MS Mincho" w:hAnsi="Times" w:cs="B Zar"/>
                <w:b/>
                <w:bCs w:val="0"/>
                <w:color w:val="000000"/>
                <w:spacing w:val="-4"/>
                <w:sz w:val="28"/>
                <w:rtl/>
                <w:lang w:bidi="ar-DZ"/>
              </w:rPr>
              <w:t>آزادسازی دارایی‌ها و تسویه بدهی‌های موجود</w:t>
            </w:r>
            <w:r w:rsidR="005D254F">
              <w:rPr>
                <w:rFonts w:ascii="Times" w:eastAsia="MS Mincho" w:hAnsi="Times" w:cs="B Zar" w:hint="cs"/>
                <w:b/>
                <w:bCs w:val="0"/>
                <w:color w:val="000000"/>
                <w:spacing w:val="-4"/>
                <w:sz w:val="28"/>
                <w:rtl/>
                <w:lang w:bidi="ar-DZ"/>
              </w:rPr>
              <w:t>.</w:t>
            </w:r>
          </w:p>
          <w:p w14:paraId="16A92858" w14:textId="722ED6C5" w:rsidR="00485EA2" w:rsidRPr="00B476E2" w:rsidRDefault="00485EA2" w:rsidP="003546E9">
            <w:pPr>
              <w:numPr>
                <w:ilvl w:val="0"/>
                <w:numId w:val="26"/>
              </w:numPr>
              <w:ind w:left="360"/>
              <w:contextualSpacing/>
              <w:jc w:val="left"/>
              <w:rPr>
                <w:rFonts w:cs="B Nazanin"/>
                <w:bCs w:val="0"/>
                <w:color w:val="000000" w:themeColor="text1"/>
                <w:sz w:val="28"/>
                <w:rtl/>
                <w:lang w:bidi="ar-DZ"/>
              </w:rPr>
            </w:pPr>
            <w:r w:rsidRPr="00B476E2">
              <w:rPr>
                <w:rFonts w:ascii="Times" w:eastAsia="MS Mincho" w:hAnsi="Times" w:cs="B Zar"/>
                <w:b/>
                <w:bCs w:val="0"/>
                <w:color w:val="000000"/>
                <w:spacing w:val="-4"/>
                <w:sz w:val="28"/>
                <w:rtl/>
                <w:lang w:bidi="ar-DZ"/>
              </w:rPr>
              <w:t>وصول مطالبات معوق در شرکت</w:t>
            </w:r>
            <w:r w:rsidRPr="00B476E2">
              <w:rPr>
                <w:rFonts w:ascii="Times" w:eastAsia="MS Mincho" w:hAnsi="Times" w:cs="B Zar"/>
                <w:b/>
                <w:bCs w:val="0"/>
                <w:color w:val="000000"/>
                <w:spacing w:val="-4"/>
                <w:sz w:val="28"/>
                <w:lang w:bidi="ar-DZ"/>
              </w:rPr>
              <w:t>‌</w:t>
            </w:r>
            <w:r w:rsidRPr="00B476E2">
              <w:rPr>
                <w:rFonts w:ascii="Times" w:eastAsia="MS Mincho" w:hAnsi="Times" w:cs="B Zar"/>
                <w:b/>
                <w:bCs w:val="0"/>
                <w:color w:val="000000"/>
                <w:spacing w:val="-4"/>
                <w:sz w:val="28"/>
                <w:rtl/>
                <w:lang w:bidi="ar-DZ"/>
              </w:rPr>
              <w:t>های سرمایه‌پذیر</w:t>
            </w:r>
            <w:r w:rsidR="005D254F">
              <w:rPr>
                <w:rFonts w:ascii="Times" w:eastAsia="MS Mincho" w:hAnsi="Times" w:cs="B Zar" w:hint="cs"/>
                <w:b/>
                <w:bCs w:val="0"/>
                <w:color w:val="000000"/>
                <w:spacing w:val="-4"/>
                <w:sz w:val="28"/>
                <w:rtl/>
                <w:lang w:bidi="ar-DZ"/>
              </w:rPr>
              <w:t>.</w:t>
            </w:r>
            <w:r w:rsidRPr="00B476E2">
              <w:rPr>
                <w:rFonts w:ascii="Times" w:eastAsia="MS Mincho" w:hAnsi="Times" w:cs="B Zar"/>
                <w:b/>
                <w:bCs w:val="0"/>
                <w:color w:val="000000"/>
                <w:spacing w:val="-4"/>
                <w:sz w:val="28"/>
                <w:rtl/>
                <w:lang w:bidi="ar-DZ"/>
              </w:rPr>
              <w:t xml:space="preserve"> </w:t>
            </w:r>
          </w:p>
        </w:tc>
        <w:tc>
          <w:tcPr>
            <w:tcW w:w="4800" w:type="dxa"/>
          </w:tcPr>
          <w:p w14:paraId="727D6EEC" w14:textId="66AA2923" w:rsidR="00485EA2" w:rsidRPr="00BC191E" w:rsidRDefault="00485EA2" w:rsidP="007354DB">
            <w:pPr>
              <w:ind w:left="312"/>
              <w:jc w:val="both"/>
              <w:rPr>
                <w:rFonts w:ascii="Times" w:eastAsia="MS Mincho" w:hAnsi="Times" w:cs="B Zar"/>
                <w:b/>
                <w:bCs w:val="0"/>
                <w:color w:val="000000"/>
                <w:spacing w:val="-4"/>
                <w:sz w:val="28"/>
                <w:rtl/>
                <w:lang w:bidi="ar-DZ"/>
              </w:rPr>
            </w:pPr>
            <w:r w:rsidRPr="00BC191E">
              <w:rPr>
                <w:rFonts w:ascii="Times" w:eastAsia="MS Mincho" w:hAnsi="Times" w:cs="B Zar"/>
                <w:b/>
                <w:bCs w:val="0"/>
                <w:color w:val="000000"/>
                <w:spacing w:val="-4"/>
                <w:sz w:val="28"/>
                <w:rtl/>
                <w:lang w:bidi="ar-DZ"/>
              </w:rPr>
              <w:t>روش</w:t>
            </w:r>
            <w:r w:rsidRPr="00BC191E">
              <w:rPr>
                <w:rFonts w:ascii="Times" w:eastAsia="MS Mincho" w:hAnsi="Times" w:cs="B Zar"/>
                <w:b/>
                <w:bCs w:val="0"/>
                <w:color w:val="000000"/>
                <w:spacing w:val="-4"/>
                <w:sz w:val="28"/>
                <w:lang w:bidi="ar-DZ"/>
              </w:rPr>
              <w:t>‌</w:t>
            </w:r>
            <w:r w:rsidRPr="00BC191E">
              <w:rPr>
                <w:rFonts w:ascii="Times" w:eastAsia="MS Mincho" w:hAnsi="Times" w:cs="B Zar"/>
                <w:b/>
                <w:bCs w:val="0"/>
                <w:color w:val="000000"/>
                <w:spacing w:val="-4"/>
                <w:sz w:val="28"/>
                <w:rtl/>
                <w:lang w:bidi="ar-DZ"/>
              </w:rPr>
              <w:t xml:space="preserve">های حسابرسی </w:t>
            </w:r>
            <w:r w:rsidR="00A57F20">
              <w:rPr>
                <w:rFonts w:ascii="Times" w:eastAsia="MS Mincho" w:hAnsi="Times" w:cs="B Zar" w:hint="cs"/>
                <w:b/>
                <w:bCs w:val="0"/>
                <w:color w:val="000000"/>
                <w:spacing w:val="-4"/>
                <w:sz w:val="28"/>
                <w:rtl/>
                <w:lang w:bidi="ar-DZ"/>
              </w:rPr>
              <w:t xml:space="preserve">این سازمان </w:t>
            </w:r>
            <w:r w:rsidR="00FB2B5D">
              <w:rPr>
                <w:rFonts w:ascii="Times" w:eastAsia="MS Mincho" w:hAnsi="Times" w:cs="B Zar" w:hint="cs"/>
                <w:b/>
                <w:bCs w:val="0"/>
                <w:color w:val="000000"/>
                <w:spacing w:val="-4"/>
                <w:sz w:val="28"/>
                <w:rtl/>
                <w:lang w:bidi="ar-DZ"/>
              </w:rPr>
              <w:t>برای</w:t>
            </w:r>
            <w:r w:rsidRPr="00BC191E">
              <w:rPr>
                <w:rFonts w:ascii="Times" w:eastAsia="MS Mincho" w:hAnsi="Times" w:cs="B Zar"/>
                <w:b/>
                <w:bCs w:val="0"/>
                <w:color w:val="000000"/>
                <w:spacing w:val="-4"/>
                <w:sz w:val="28"/>
                <w:rtl/>
                <w:lang w:bidi="ar-DZ"/>
              </w:rPr>
              <w:t xml:space="preserve"> ارزیابی مناسب بودن </w:t>
            </w:r>
            <w:r w:rsidR="00FA50AB">
              <w:rPr>
                <w:rFonts w:ascii="Times" w:eastAsia="MS Mincho" w:hAnsi="Times" w:cs="B Zar" w:hint="cs"/>
                <w:b/>
                <w:bCs w:val="0"/>
                <w:color w:val="000000"/>
                <w:spacing w:val="-4"/>
                <w:sz w:val="28"/>
                <w:rtl/>
                <w:lang w:bidi="ar-DZ"/>
              </w:rPr>
              <w:t xml:space="preserve">بکارگیری </w:t>
            </w:r>
            <w:r w:rsidRPr="00BC191E">
              <w:rPr>
                <w:rFonts w:ascii="Times" w:eastAsia="MS Mincho" w:hAnsi="Times" w:cs="B Zar"/>
                <w:b/>
                <w:bCs w:val="0"/>
                <w:color w:val="000000"/>
                <w:spacing w:val="-4"/>
                <w:sz w:val="28"/>
                <w:rtl/>
                <w:lang w:bidi="ar-DZ"/>
              </w:rPr>
              <w:t>مبنای حسابداری تداوم فعالیت</w:t>
            </w:r>
            <w:r w:rsidR="00FA50AB">
              <w:rPr>
                <w:rFonts w:ascii="Times" w:eastAsia="MS Mincho" w:hAnsi="Times" w:cs="B Zar" w:hint="cs"/>
                <w:b/>
                <w:bCs w:val="0"/>
                <w:color w:val="000000"/>
                <w:spacing w:val="-4"/>
                <w:sz w:val="28"/>
                <w:rtl/>
                <w:lang w:bidi="ar-DZ"/>
              </w:rPr>
              <w:t xml:space="preserve"> </w:t>
            </w:r>
            <w:r w:rsidR="00655C7D">
              <w:rPr>
                <w:rFonts w:ascii="Times" w:eastAsia="MS Mincho" w:hAnsi="Times" w:cs="B Zar" w:hint="cs"/>
                <w:b/>
                <w:bCs w:val="0"/>
                <w:color w:val="000000"/>
                <w:spacing w:val="-4"/>
                <w:sz w:val="28"/>
                <w:rtl/>
                <w:lang w:bidi="ar-DZ"/>
              </w:rPr>
              <w:t xml:space="preserve">در تهیه صورتهای مالی </w:t>
            </w:r>
            <w:r w:rsidRPr="00BC191E">
              <w:rPr>
                <w:rFonts w:ascii="Times" w:eastAsia="MS Mincho" w:hAnsi="Times" w:cs="B Zar"/>
                <w:b/>
                <w:bCs w:val="0"/>
                <w:color w:val="000000"/>
                <w:spacing w:val="-4"/>
                <w:sz w:val="28"/>
                <w:rtl/>
                <w:lang w:bidi="ar-DZ"/>
              </w:rPr>
              <w:t>شامل موارد زیر بوده اما تنها به آنها محدود نشده‌‌است:</w:t>
            </w:r>
          </w:p>
          <w:p w14:paraId="51155912" w14:textId="422D720F" w:rsidR="00485EA2" w:rsidRPr="00BC191E" w:rsidRDefault="00485EA2" w:rsidP="003546E9">
            <w:pPr>
              <w:numPr>
                <w:ilvl w:val="0"/>
                <w:numId w:val="30"/>
              </w:numPr>
              <w:ind w:left="590" w:hanging="295"/>
              <w:contextualSpacing/>
              <w:jc w:val="both"/>
              <w:rPr>
                <w:rFonts w:ascii="Times" w:eastAsia="MS Mincho" w:hAnsi="Times" w:cs="B Zar"/>
                <w:b/>
                <w:bCs w:val="0"/>
                <w:color w:val="000000"/>
                <w:spacing w:val="-4"/>
                <w:sz w:val="28"/>
                <w:lang w:bidi="ar-DZ"/>
              </w:rPr>
            </w:pPr>
            <w:r w:rsidRPr="00BC191E">
              <w:rPr>
                <w:rFonts w:ascii="Times" w:eastAsia="MS Mincho" w:hAnsi="Times" w:cs="B Zar"/>
                <w:b/>
                <w:bCs w:val="0"/>
                <w:color w:val="000000"/>
                <w:spacing w:val="-4"/>
                <w:sz w:val="28"/>
                <w:rtl/>
                <w:lang w:bidi="ar-DZ"/>
              </w:rPr>
              <w:t xml:space="preserve">شناخت فرآیند مدیریت برای شناسایی تمام رویدادها یا شرایطی که می‌تواند بر توانایی شرکت </w:t>
            </w:r>
            <w:r w:rsidR="00FA50AB">
              <w:rPr>
                <w:rFonts w:ascii="Times" w:eastAsia="MS Mincho" w:hAnsi="Times" w:cs="B Zar" w:hint="cs"/>
                <w:b/>
                <w:bCs w:val="0"/>
                <w:color w:val="000000"/>
                <w:spacing w:val="-4"/>
                <w:sz w:val="28"/>
                <w:rtl/>
                <w:lang w:bidi="ar-DZ"/>
              </w:rPr>
              <w:t>به ادامه</w:t>
            </w:r>
            <w:r w:rsidRPr="00BC191E">
              <w:rPr>
                <w:rFonts w:ascii="Times" w:eastAsia="MS Mincho" w:hAnsi="Times" w:cs="B Zar"/>
                <w:b/>
                <w:bCs w:val="0"/>
                <w:color w:val="000000"/>
                <w:spacing w:val="-4"/>
                <w:sz w:val="28"/>
                <w:rtl/>
                <w:lang w:bidi="ar-DZ"/>
              </w:rPr>
              <w:t xml:space="preserve"> فعالیت تاثیر بگذارد و فرآیندی که برای ارزیابی عوامل کاهنده چنین رویدادها یا شرایطی انجام می</w:t>
            </w:r>
            <w:r w:rsidRPr="00BC191E">
              <w:rPr>
                <w:rFonts w:ascii="Times" w:eastAsia="MS Mincho" w:hAnsi="Times" w:cs="B Zar"/>
                <w:b/>
                <w:bCs w:val="0"/>
                <w:color w:val="000000"/>
                <w:spacing w:val="-4"/>
                <w:sz w:val="28"/>
                <w:lang w:bidi="ar-DZ"/>
              </w:rPr>
              <w:t>‌</w:t>
            </w:r>
            <w:r w:rsidRPr="00BC191E">
              <w:rPr>
                <w:rFonts w:ascii="Times" w:eastAsia="MS Mincho" w:hAnsi="Times" w:cs="B Zar"/>
                <w:b/>
                <w:bCs w:val="0"/>
                <w:color w:val="000000"/>
                <w:spacing w:val="-4"/>
                <w:sz w:val="28"/>
                <w:rtl/>
                <w:lang w:bidi="ar-DZ"/>
              </w:rPr>
              <w:t>شود. همچنین، شناخت روش بکار رفته و کنترل‌های مربوط اعمال</w:t>
            </w:r>
            <w:r w:rsidR="00FA50AB">
              <w:rPr>
                <w:rFonts w:ascii="Times" w:eastAsia="MS Mincho" w:hAnsi="Times" w:cs="B Zar" w:hint="cs"/>
                <w:b/>
                <w:bCs w:val="0"/>
                <w:color w:val="000000"/>
                <w:spacing w:val="-4"/>
                <w:sz w:val="28"/>
                <w:rtl/>
                <w:lang w:bidi="ar-DZ"/>
              </w:rPr>
              <w:t>‌</w:t>
            </w:r>
            <w:r w:rsidRPr="00BC191E">
              <w:rPr>
                <w:rFonts w:ascii="Times" w:eastAsia="MS Mincho" w:hAnsi="Times" w:cs="B Zar"/>
                <w:b/>
                <w:bCs w:val="0"/>
                <w:color w:val="000000"/>
                <w:spacing w:val="-4"/>
                <w:sz w:val="28"/>
                <w:rtl/>
                <w:lang w:bidi="ar-DZ"/>
              </w:rPr>
              <w:t xml:space="preserve">شده توسط شرکت برای ارزیابی عملکرد آتی </w:t>
            </w:r>
            <w:r w:rsidR="00FA50AB">
              <w:rPr>
                <w:rFonts w:ascii="Times" w:eastAsia="MS Mincho" w:hAnsi="Times" w:cs="B Zar" w:hint="cs"/>
                <w:b/>
                <w:bCs w:val="0"/>
                <w:color w:val="000000"/>
                <w:spacing w:val="-4"/>
                <w:sz w:val="28"/>
                <w:rtl/>
                <w:lang w:bidi="ar-DZ"/>
              </w:rPr>
              <w:t xml:space="preserve">شرکت </w:t>
            </w:r>
            <w:r w:rsidRPr="00BC191E">
              <w:rPr>
                <w:rFonts w:ascii="Times" w:eastAsia="MS Mincho" w:hAnsi="Times" w:cs="B Zar"/>
                <w:b/>
                <w:bCs w:val="0"/>
                <w:color w:val="000000"/>
                <w:spacing w:val="-4"/>
                <w:sz w:val="28"/>
                <w:rtl/>
                <w:lang w:bidi="ar-DZ"/>
              </w:rPr>
              <w:t>جهت پیش‌بینی جریان</w:t>
            </w:r>
            <w:r w:rsidRPr="00BC191E">
              <w:rPr>
                <w:rFonts w:ascii="Times" w:eastAsia="MS Mincho" w:hAnsi="Times" w:cs="B Zar"/>
                <w:b/>
                <w:bCs w:val="0"/>
                <w:color w:val="000000"/>
                <w:spacing w:val="-4"/>
                <w:sz w:val="28"/>
                <w:lang w:bidi="ar-DZ"/>
              </w:rPr>
              <w:t>‌</w:t>
            </w:r>
            <w:r w:rsidRPr="00BC191E">
              <w:rPr>
                <w:rFonts w:ascii="Times" w:eastAsia="MS Mincho" w:hAnsi="Times" w:cs="B Zar"/>
                <w:b/>
                <w:bCs w:val="0"/>
                <w:color w:val="000000"/>
                <w:spacing w:val="-4"/>
                <w:sz w:val="28"/>
                <w:rtl/>
                <w:lang w:bidi="ar-DZ"/>
              </w:rPr>
              <w:t>های نقدی.</w:t>
            </w:r>
          </w:p>
          <w:p w14:paraId="3B06D70A" w14:textId="7921232E" w:rsidR="00485EA2" w:rsidRPr="00BC191E" w:rsidRDefault="00485EA2" w:rsidP="003546E9">
            <w:pPr>
              <w:numPr>
                <w:ilvl w:val="0"/>
                <w:numId w:val="30"/>
              </w:numPr>
              <w:ind w:left="590" w:hanging="295"/>
              <w:contextualSpacing/>
              <w:jc w:val="both"/>
              <w:rPr>
                <w:rFonts w:ascii="Times" w:eastAsia="MS Mincho" w:hAnsi="Times" w:cs="B Zar"/>
                <w:b/>
                <w:bCs w:val="0"/>
                <w:color w:val="000000"/>
                <w:spacing w:val="-4"/>
                <w:sz w:val="28"/>
                <w:rtl/>
                <w:lang w:bidi="ar-DZ"/>
              </w:rPr>
            </w:pPr>
            <w:r w:rsidRPr="00BC191E">
              <w:rPr>
                <w:rFonts w:ascii="Times" w:eastAsia="MS Mincho" w:hAnsi="Times" w:cs="B Zar"/>
                <w:b/>
                <w:bCs w:val="0"/>
                <w:color w:val="000000"/>
                <w:spacing w:val="-4"/>
                <w:sz w:val="28"/>
                <w:rtl/>
                <w:lang w:bidi="ar-DZ"/>
              </w:rPr>
              <w:t>پیش‌بینی جریان نقدی با طرح‌های تجاری آتی شرکت که به تصویب هیئت</w:t>
            </w:r>
            <w:r w:rsidR="00CA18DA">
              <w:rPr>
                <w:rFonts w:ascii="Times" w:eastAsia="MS Mincho" w:hAnsi="Times" w:cs="B Zar" w:hint="cs"/>
                <w:b/>
                <w:bCs w:val="0"/>
                <w:color w:val="000000"/>
                <w:spacing w:val="-4"/>
                <w:sz w:val="28"/>
                <w:rtl/>
                <w:lang w:bidi="ar-DZ"/>
              </w:rPr>
              <w:t xml:space="preserve"> </w:t>
            </w:r>
            <w:r w:rsidRPr="00BC191E">
              <w:rPr>
                <w:rFonts w:ascii="Times" w:eastAsia="MS Mincho" w:hAnsi="Times" w:cs="B Zar"/>
                <w:b/>
                <w:bCs w:val="0"/>
                <w:color w:val="000000"/>
                <w:spacing w:val="-4"/>
                <w:sz w:val="28"/>
                <w:rtl/>
                <w:lang w:bidi="ar-DZ"/>
              </w:rPr>
              <w:t xml:space="preserve">‌مدیره رسیده، تطبیق </w:t>
            </w:r>
            <w:r w:rsidR="000416ED">
              <w:rPr>
                <w:rFonts w:ascii="Times" w:eastAsia="MS Mincho" w:hAnsi="Times" w:cs="B Zar" w:hint="cs"/>
                <w:b/>
                <w:bCs w:val="0"/>
                <w:color w:val="000000"/>
                <w:spacing w:val="-4"/>
                <w:sz w:val="28"/>
                <w:rtl/>
                <w:lang w:bidi="ar-DZ"/>
              </w:rPr>
              <w:t>یافته</w:t>
            </w:r>
            <w:r w:rsidR="000416ED" w:rsidRPr="00BC191E">
              <w:rPr>
                <w:rFonts w:ascii="Times" w:eastAsia="MS Mincho" w:hAnsi="Times" w:cs="B Zar"/>
                <w:b/>
                <w:bCs w:val="0"/>
                <w:color w:val="000000"/>
                <w:spacing w:val="-4"/>
                <w:sz w:val="28"/>
                <w:rtl/>
                <w:lang w:bidi="ar-DZ"/>
              </w:rPr>
              <w:t xml:space="preserve"> </w:t>
            </w:r>
            <w:r w:rsidRPr="00BC191E">
              <w:rPr>
                <w:rFonts w:ascii="Times" w:eastAsia="MS Mincho" w:hAnsi="Times" w:cs="B Zar"/>
                <w:b/>
                <w:bCs w:val="0"/>
                <w:color w:val="000000"/>
                <w:spacing w:val="-4"/>
                <w:sz w:val="28"/>
                <w:rtl/>
                <w:lang w:bidi="ar-DZ"/>
              </w:rPr>
              <w:t xml:space="preserve">و برای ارزیابی توانایی شرکت </w:t>
            </w:r>
            <w:r w:rsidR="000416ED">
              <w:rPr>
                <w:rFonts w:ascii="Times" w:eastAsia="MS Mincho" w:hAnsi="Times" w:cs="B Zar" w:hint="cs"/>
                <w:b/>
                <w:bCs w:val="0"/>
                <w:color w:val="000000"/>
                <w:spacing w:val="-4"/>
                <w:sz w:val="28"/>
                <w:rtl/>
                <w:lang w:bidi="ar-DZ"/>
              </w:rPr>
              <w:t>در</w:t>
            </w:r>
            <w:r w:rsidR="000416ED" w:rsidRPr="00BC191E">
              <w:rPr>
                <w:rFonts w:ascii="Times" w:eastAsia="MS Mincho" w:hAnsi="Times" w:cs="B Zar"/>
                <w:b/>
                <w:bCs w:val="0"/>
                <w:color w:val="000000"/>
                <w:spacing w:val="-4"/>
                <w:sz w:val="28"/>
                <w:rtl/>
                <w:lang w:bidi="ar-DZ"/>
              </w:rPr>
              <w:t xml:space="preserve"> </w:t>
            </w:r>
            <w:r w:rsidRPr="00BC191E">
              <w:rPr>
                <w:rFonts w:ascii="Times" w:eastAsia="MS Mincho" w:hAnsi="Times" w:cs="B Zar"/>
                <w:b/>
                <w:bCs w:val="0"/>
                <w:color w:val="000000"/>
                <w:spacing w:val="-4"/>
                <w:sz w:val="28"/>
                <w:rtl/>
                <w:lang w:bidi="ar-DZ"/>
              </w:rPr>
              <w:t xml:space="preserve">ایفای تعهدات مالی </w:t>
            </w:r>
            <w:r w:rsidR="000416ED">
              <w:rPr>
                <w:rFonts w:ascii="Times" w:eastAsia="MS Mincho" w:hAnsi="Times" w:cs="B Zar" w:hint="cs"/>
                <w:b/>
                <w:bCs w:val="0"/>
                <w:color w:val="000000"/>
                <w:spacing w:val="-4"/>
                <w:sz w:val="28"/>
                <w:rtl/>
                <w:lang w:bidi="ar-DZ"/>
              </w:rPr>
              <w:t>که طی دوازده ماه آتی سررسید می‌شوند، استفاده شده است.</w:t>
            </w:r>
          </w:p>
        </w:tc>
      </w:tr>
    </w:tbl>
    <w:p w14:paraId="2D617A29" w14:textId="7E745F1D" w:rsidR="004D1674" w:rsidRDefault="004D1674" w:rsidP="004D1674">
      <w:pPr>
        <w:pStyle w:val="1Bullet"/>
        <w:spacing w:before="0"/>
        <w:jc w:val="both"/>
        <w:rPr>
          <w:rFonts w:cs="B Zar"/>
          <w:color w:val="000000"/>
          <w:sz w:val="24"/>
          <w:szCs w:val="24"/>
          <w:rtl/>
        </w:rPr>
      </w:pPr>
    </w:p>
    <w:p w14:paraId="5171E853" w14:textId="44D8112D" w:rsidR="00F1051C" w:rsidRDefault="00F1051C" w:rsidP="004D1674">
      <w:pPr>
        <w:pStyle w:val="1Bullet"/>
        <w:spacing w:before="0"/>
        <w:jc w:val="both"/>
        <w:rPr>
          <w:rFonts w:cs="B Zar"/>
          <w:color w:val="000000"/>
          <w:sz w:val="24"/>
          <w:szCs w:val="24"/>
          <w:rtl/>
        </w:rPr>
      </w:pPr>
    </w:p>
    <w:p w14:paraId="3017C45D" w14:textId="1D701241" w:rsidR="00F1051C" w:rsidRDefault="00F1051C" w:rsidP="004D1674">
      <w:pPr>
        <w:pStyle w:val="1Bullet"/>
        <w:spacing w:before="0"/>
        <w:jc w:val="both"/>
        <w:rPr>
          <w:rFonts w:cs="B Zar"/>
          <w:color w:val="000000"/>
          <w:sz w:val="24"/>
          <w:szCs w:val="24"/>
          <w:rtl/>
        </w:rPr>
      </w:pPr>
    </w:p>
    <w:p w14:paraId="11E1BEA4" w14:textId="1EA5008C" w:rsidR="006F5617" w:rsidRPr="00E06258" w:rsidRDefault="003D75C6" w:rsidP="007948B3">
      <w:pPr>
        <w:pStyle w:val="1Bullet"/>
        <w:spacing w:before="0"/>
        <w:jc w:val="both"/>
        <w:rPr>
          <w:rFonts w:cs="B Zar"/>
          <w:color w:val="000000"/>
          <w:sz w:val="24"/>
          <w:szCs w:val="24"/>
          <w:rtl/>
          <w:lang w:bidi="ar-DZ"/>
        </w:rPr>
      </w:pPr>
      <w:r>
        <w:rPr>
          <w:rFonts w:cs="B Zar"/>
          <w:color w:val="000000"/>
          <w:sz w:val="24"/>
          <w:szCs w:val="24"/>
          <w:rtl/>
          <w:lang w:bidi="ar-DZ"/>
        </w:rPr>
        <w:lastRenderedPageBreak/>
        <w:t xml:space="preserve">تاکید بر </w:t>
      </w:r>
      <w:r w:rsidR="006F5617" w:rsidRPr="00E06258">
        <w:rPr>
          <w:rFonts w:cs="B Zar"/>
          <w:color w:val="000000"/>
          <w:sz w:val="24"/>
          <w:szCs w:val="24"/>
          <w:rtl/>
          <w:lang w:bidi="ar-DZ"/>
        </w:rPr>
        <w:t>مطلب خاص</w:t>
      </w:r>
    </w:p>
    <w:p w14:paraId="78234317" w14:textId="77777777" w:rsidR="00C17052" w:rsidRPr="00C17052" w:rsidRDefault="005273A5" w:rsidP="007948B3">
      <w:pPr>
        <w:pStyle w:val="1Bullet"/>
        <w:spacing w:before="0" w:after="0"/>
        <w:ind w:left="607"/>
        <w:jc w:val="both"/>
        <w:rPr>
          <w:rFonts w:cs="B Zar"/>
          <w:b/>
          <w:bCs w:val="0"/>
          <w:color w:val="000000"/>
          <w:lang w:bidi="ar-DZ"/>
        </w:rPr>
      </w:pPr>
      <w:r>
        <w:rPr>
          <w:rFonts w:cs="B Zar"/>
          <w:b/>
          <w:bCs w:val="0"/>
          <w:color w:val="000000"/>
          <w:spacing w:val="-4"/>
          <w:rtl/>
          <w:lang w:bidi="ar-DZ"/>
        </w:rPr>
        <w:t>4.</w:t>
      </w:r>
      <w:r>
        <w:rPr>
          <w:rFonts w:cs="B Zar"/>
          <w:b/>
          <w:bCs w:val="0"/>
          <w:color w:val="000000"/>
          <w:rtl/>
          <w:lang w:bidi="ar-DZ"/>
        </w:rPr>
        <w:t xml:space="preserve"> </w:t>
      </w:r>
      <w:r w:rsidR="00C17052" w:rsidRPr="00C17052">
        <w:rPr>
          <w:rFonts w:cs="B Zar"/>
          <w:b/>
          <w:bCs w:val="0"/>
          <w:color w:val="000000"/>
          <w:rtl/>
          <w:lang w:bidi="ar-DZ"/>
        </w:rPr>
        <w:t>ابهام نسبت به پیامدهای آتی دعاوی حقوقی</w:t>
      </w:r>
    </w:p>
    <w:p w14:paraId="7BD1CA27" w14:textId="4205D4D1" w:rsidR="00C17052" w:rsidRDefault="00C17052" w:rsidP="007948B3">
      <w:pPr>
        <w:spacing w:after="120"/>
        <w:ind w:left="554"/>
        <w:jc w:val="both"/>
        <w:rPr>
          <w:rFonts w:ascii="Times" w:eastAsia="MS Mincho" w:hAnsi="Times" w:cs="B Zar"/>
          <w:b/>
          <w:bCs w:val="0"/>
          <w:color w:val="000000"/>
          <w:sz w:val="28"/>
          <w:rtl/>
          <w:lang w:bidi="ar-DZ"/>
        </w:rPr>
      </w:pPr>
      <w:r w:rsidRPr="00C17052">
        <w:rPr>
          <w:rFonts w:ascii="Times" w:eastAsia="MS Mincho" w:hAnsi="Times" w:cs="B Zar"/>
          <w:b/>
          <w:bCs w:val="0"/>
          <w:color w:val="000000"/>
          <w:sz w:val="28"/>
          <w:rtl/>
          <w:lang w:bidi="ar-DZ"/>
        </w:rPr>
        <w:t xml:space="preserve">توجه مجمع عمومي صاحبان سهام را به يادداشت توضيحي ... صورتهاي مالي جلب مي‌نماید كه در آن، ابهام مربوط به دعواي حقوقي ... </w:t>
      </w:r>
      <w:r w:rsidRPr="00C17052">
        <w:rPr>
          <w:rFonts w:ascii="Times" w:eastAsia="MS Mincho" w:hAnsi="Times" w:cs="B Zar"/>
          <w:b/>
          <w:bCs w:val="0"/>
          <w:sz w:val="28"/>
          <w:rtl/>
          <w:lang w:bidi="ar-DZ"/>
        </w:rPr>
        <w:t xml:space="preserve">توصيف </w:t>
      </w:r>
      <w:r w:rsidRPr="00C17052">
        <w:rPr>
          <w:rFonts w:ascii="Times" w:eastAsia="MS Mincho" w:hAnsi="Times" w:cs="B Zar"/>
          <w:b/>
          <w:bCs w:val="0"/>
          <w:color w:val="000000"/>
          <w:sz w:val="28"/>
          <w:rtl/>
          <w:lang w:bidi="ar-DZ"/>
        </w:rPr>
        <w:t>شده است. مفاد اين بند، تاثیری بر اظهارنظر این سازمان نداشته است.</w:t>
      </w:r>
    </w:p>
    <w:p w14:paraId="0C93E234" w14:textId="77777777" w:rsidR="00FC77BE" w:rsidRPr="00C17052" w:rsidRDefault="00FC77BE" w:rsidP="007948B3">
      <w:pPr>
        <w:spacing w:after="120"/>
        <w:ind w:left="321"/>
        <w:jc w:val="both"/>
        <w:rPr>
          <w:rFonts w:ascii="Times" w:eastAsia="MS Mincho" w:hAnsi="Times" w:cs="B Zar"/>
          <w:b/>
          <w:bCs w:val="0"/>
          <w:color w:val="000000"/>
          <w:sz w:val="28"/>
          <w:lang w:bidi="ar-DZ"/>
        </w:rPr>
      </w:pPr>
    </w:p>
    <w:p w14:paraId="6E402586" w14:textId="49C62062" w:rsidR="00F54C16" w:rsidRPr="00CC1204" w:rsidRDefault="00C17052" w:rsidP="007948B3">
      <w:pPr>
        <w:spacing w:after="120"/>
        <w:ind w:left="607" w:hanging="284"/>
        <w:jc w:val="both"/>
        <w:rPr>
          <w:rFonts w:ascii="Times" w:eastAsia="MS Mincho" w:hAnsi="Times" w:cs="B Zar"/>
          <w:b/>
          <w:bCs w:val="0"/>
          <w:color w:val="000000"/>
          <w:sz w:val="28"/>
          <w:rtl/>
          <w:lang w:bidi="ar-DZ"/>
        </w:rPr>
      </w:pPr>
      <w:r w:rsidRPr="007948B3">
        <w:rPr>
          <w:rFonts w:ascii="Times" w:eastAsia="MS Mincho" w:hAnsi="Times" w:cs="B Zar"/>
          <w:b/>
          <w:bCs w:val="0"/>
          <w:color w:val="000000"/>
          <w:sz w:val="28"/>
          <w:rtl/>
          <w:lang w:bidi="ar-DZ"/>
        </w:rPr>
        <w:t xml:space="preserve">5. </w:t>
      </w:r>
      <w:r w:rsidR="00F54C16" w:rsidRPr="00F54C16">
        <w:rPr>
          <w:rFonts w:ascii="Times" w:eastAsia="MS Mincho" w:hAnsi="Times" w:cs="B Zar"/>
          <w:b/>
          <w:bCs w:val="0"/>
          <w:color w:val="000000"/>
          <w:sz w:val="28"/>
          <w:rtl/>
          <w:lang w:bidi="ar-DZ"/>
        </w:rPr>
        <w:t>پوشش بیمه‌ای داراییهای ثابت مشهود</w:t>
      </w:r>
      <w:r w:rsidR="006A475A">
        <w:rPr>
          <w:rStyle w:val="FootnoteReference"/>
          <w:rFonts w:eastAsia="MS Mincho"/>
          <w:b/>
          <w:bCs/>
          <w:color w:val="000000"/>
          <w:rtl/>
        </w:rPr>
        <w:footnoteReference w:id="11"/>
      </w:r>
    </w:p>
    <w:p w14:paraId="30A4FBB9" w14:textId="5A91679C" w:rsidR="00144C8D" w:rsidRPr="007948B3" w:rsidRDefault="00144C8D" w:rsidP="00144C8D">
      <w:pPr>
        <w:pStyle w:val="1Bullet"/>
        <w:spacing w:before="0"/>
        <w:ind w:left="554" w:firstLine="0"/>
        <w:jc w:val="both"/>
        <w:rPr>
          <w:rFonts w:cs="B Zar"/>
          <w:b/>
          <w:bCs w:val="0"/>
          <w:color w:val="000000"/>
          <w:rtl/>
          <w:lang w:bidi="ar-DZ"/>
        </w:rPr>
      </w:pPr>
      <w:r w:rsidRPr="007948B3">
        <w:rPr>
          <w:rFonts w:cs="B Zar" w:hint="cs"/>
          <w:b/>
          <w:bCs w:val="0"/>
          <w:color w:val="000000"/>
          <w:rtl/>
          <w:lang w:bidi="ar-DZ"/>
        </w:rPr>
        <w:t>داراییهای</w:t>
      </w:r>
      <w:r w:rsidRPr="007948B3">
        <w:rPr>
          <w:rFonts w:cs="B Zar"/>
          <w:b/>
          <w:bCs w:val="0"/>
          <w:color w:val="000000"/>
          <w:rtl/>
          <w:lang w:bidi="ar-DZ"/>
        </w:rPr>
        <w:t xml:space="preserve"> ثابت مشهود </w:t>
      </w:r>
      <w:r>
        <w:rPr>
          <w:rFonts w:cs="B Zar" w:hint="cs"/>
          <w:b/>
          <w:bCs w:val="0"/>
          <w:color w:val="000000"/>
          <w:rtl/>
          <w:lang w:bidi="ar-DZ"/>
        </w:rPr>
        <w:t xml:space="preserve">شرکت </w:t>
      </w:r>
      <w:r w:rsidRPr="007948B3">
        <w:rPr>
          <w:rFonts w:cs="B Zar"/>
          <w:b/>
          <w:bCs w:val="0"/>
          <w:color w:val="000000"/>
          <w:rtl/>
          <w:lang w:bidi="ar-DZ"/>
        </w:rPr>
        <w:t xml:space="preserve">به </w:t>
      </w:r>
      <w:r w:rsidRPr="007948B3">
        <w:rPr>
          <w:rFonts w:cs="B Zar" w:hint="cs"/>
          <w:b/>
          <w:bCs w:val="0"/>
          <w:color w:val="000000"/>
          <w:rtl/>
          <w:lang w:bidi="ar-DZ"/>
        </w:rPr>
        <w:t>بهای</w:t>
      </w:r>
      <w:r w:rsidRPr="007948B3">
        <w:rPr>
          <w:rFonts w:cs="B Zar"/>
          <w:b/>
          <w:bCs w:val="0"/>
          <w:color w:val="000000"/>
          <w:rtl/>
          <w:lang w:bidi="ar-DZ"/>
        </w:rPr>
        <w:t xml:space="preserve"> تمام شده ... و </w:t>
      </w:r>
      <w:r>
        <w:rPr>
          <w:rFonts w:cs="B Zar" w:hint="cs"/>
          <w:b/>
          <w:bCs w:val="0"/>
          <w:color w:val="000000"/>
          <w:rtl/>
          <w:lang w:bidi="ar-DZ"/>
        </w:rPr>
        <w:t>مبلغ</w:t>
      </w:r>
      <w:r w:rsidRPr="007948B3">
        <w:rPr>
          <w:rFonts w:cs="B Zar"/>
          <w:b/>
          <w:bCs w:val="0"/>
          <w:color w:val="000000"/>
          <w:rtl/>
          <w:lang w:bidi="ar-DZ"/>
        </w:rPr>
        <w:t xml:space="preserve"> </w:t>
      </w:r>
      <w:r w:rsidRPr="007948B3">
        <w:rPr>
          <w:rFonts w:cs="B Zar" w:hint="cs"/>
          <w:b/>
          <w:bCs w:val="0"/>
          <w:color w:val="000000"/>
          <w:rtl/>
          <w:lang w:bidi="ar-DZ"/>
        </w:rPr>
        <w:t>دفتری</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به ارزش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w:t>
      </w:r>
      <w:r w:rsidRPr="007948B3">
        <w:rPr>
          <w:rFonts w:cs="B Zar" w:hint="cs"/>
          <w:b/>
          <w:bCs w:val="0"/>
          <w:color w:val="000000"/>
          <w:rtl/>
          <w:lang w:bidi="ar-DZ"/>
        </w:rPr>
        <w:t>یادداشت</w:t>
      </w:r>
      <w:r w:rsidRPr="007948B3">
        <w:rPr>
          <w:rFonts w:cs="B Zar"/>
          <w:b/>
          <w:bCs w:val="0"/>
          <w:color w:val="000000"/>
          <w:rtl/>
          <w:lang w:bidi="ar-DZ"/>
        </w:rPr>
        <w:t xml:space="preserve"> </w:t>
      </w:r>
      <w:r w:rsidRPr="007948B3">
        <w:rPr>
          <w:rFonts w:cs="B Zar" w:hint="cs"/>
          <w:b/>
          <w:bCs w:val="0"/>
          <w:color w:val="000000"/>
          <w:rtl/>
          <w:lang w:bidi="ar-DZ"/>
        </w:rPr>
        <w:t>توضیحی</w:t>
      </w:r>
      <w:r w:rsidRPr="007948B3">
        <w:rPr>
          <w:rFonts w:cs="B Zar"/>
          <w:b/>
          <w:bCs w:val="0"/>
          <w:color w:val="000000"/>
          <w:rtl/>
          <w:lang w:bidi="ar-DZ"/>
        </w:rPr>
        <w:t xml:space="preserve">...) از پوشش </w:t>
      </w:r>
      <w:r w:rsidRPr="007948B3">
        <w:rPr>
          <w:rFonts w:cs="B Zar" w:hint="cs"/>
          <w:b/>
          <w:bCs w:val="0"/>
          <w:color w:val="000000"/>
          <w:rtl/>
          <w:lang w:bidi="ar-DZ"/>
        </w:rPr>
        <w:t>بیمه</w:t>
      </w:r>
      <w:r w:rsidRPr="007948B3">
        <w:rPr>
          <w:rFonts w:cs="B Zar"/>
          <w:b/>
          <w:bCs w:val="0"/>
          <w:color w:val="000000"/>
          <w:lang w:bidi="ar-DZ"/>
        </w:rPr>
        <w:t>‌</w:t>
      </w:r>
      <w:r w:rsidRPr="007948B3">
        <w:rPr>
          <w:rFonts w:cs="B Zar" w:hint="cs"/>
          <w:b/>
          <w:bCs w:val="0"/>
          <w:color w:val="000000"/>
          <w:rtl/>
          <w:lang w:bidi="ar-DZ"/>
        </w:rPr>
        <w:t>ای</w:t>
      </w:r>
      <w:r w:rsidRPr="007948B3">
        <w:rPr>
          <w:rFonts w:cs="B Zar"/>
          <w:b/>
          <w:bCs w:val="0"/>
          <w:color w:val="000000"/>
          <w:rtl/>
          <w:lang w:bidi="ar-DZ"/>
        </w:rPr>
        <w:t xml:space="preserve"> برخوردار است.</w:t>
      </w:r>
      <w:r>
        <w:rPr>
          <w:rFonts w:cs="B Zar" w:hint="cs"/>
          <w:b/>
          <w:bCs w:val="0"/>
          <w:color w:val="000000"/>
          <w:rtl/>
          <w:lang w:bidi="ar-DZ"/>
        </w:rPr>
        <w:t xml:space="preserve"> </w:t>
      </w:r>
      <w:r w:rsidRPr="004A6E91">
        <w:rPr>
          <w:rFonts w:cs="B Zar"/>
          <w:b/>
          <w:bCs w:val="0"/>
          <w:color w:val="000000"/>
          <w:rtl/>
          <w:lang w:bidi="ar-DZ"/>
        </w:rPr>
        <w:t xml:space="preserve">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3A9C3FE8" w14:textId="77777777" w:rsidR="006F5617" w:rsidRDefault="006F5617" w:rsidP="007948B3">
      <w:pPr>
        <w:spacing w:after="120"/>
        <w:ind w:left="321" w:hanging="142"/>
        <w:jc w:val="both"/>
        <w:rPr>
          <w:rFonts w:cs="B Zar"/>
          <w:b/>
          <w:bCs w:val="0"/>
          <w:color w:val="000000"/>
          <w:rtl/>
          <w:lang w:bidi="ar-DZ"/>
        </w:rPr>
      </w:pPr>
    </w:p>
    <w:p w14:paraId="174C7788" w14:textId="77777777" w:rsidR="006F5617" w:rsidRPr="00E06258" w:rsidRDefault="006F5617" w:rsidP="007948B3">
      <w:pPr>
        <w:pStyle w:val="1Bullet"/>
        <w:spacing w:before="0"/>
        <w:jc w:val="both"/>
        <w:rPr>
          <w:rFonts w:cs="B Zar"/>
          <w:color w:val="000000"/>
          <w:sz w:val="24"/>
          <w:szCs w:val="24"/>
          <w:rtl/>
          <w:lang w:bidi="ar-DZ"/>
        </w:rPr>
      </w:pPr>
      <w:r w:rsidRPr="00E06258">
        <w:rPr>
          <w:rFonts w:cs="B Zar"/>
          <w:color w:val="000000"/>
          <w:sz w:val="24"/>
          <w:szCs w:val="24"/>
          <w:rtl/>
          <w:lang w:bidi="ar-DZ"/>
        </w:rPr>
        <w:t>سایر بندهای توضیحی</w:t>
      </w:r>
    </w:p>
    <w:p w14:paraId="2936F6F1" w14:textId="1FF309AE" w:rsidR="00C17052" w:rsidRPr="00C17052" w:rsidRDefault="00C17052" w:rsidP="007948B3">
      <w:pPr>
        <w:ind w:left="604" w:hanging="283"/>
        <w:jc w:val="both"/>
        <w:rPr>
          <w:rFonts w:ascii="Times" w:eastAsia="MS Mincho" w:hAnsi="Times" w:cs="B Zar"/>
          <w:szCs w:val="22"/>
          <w:lang w:bidi="ar-DZ"/>
        </w:rPr>
      </w:pPr>
      <w:r w:rsidRPr="00C17052">
        <w:rPr>
          <w:rFonts w:ascii="Times" w:eastAsia="MS Mincho" w:hAnsi="Times" w:cs="B Zar"/>
          <w:szCs w:val="22"/>
          <w:rtl/>
          <w:lang w:bidi="ar-DZ"/>
        </w:rPr>
        <w:t>حسابرسی سال گذشته</w:t>
      </w:r>
    </w:p>
    <w:p w14:paraId="3CAC4894" w14:textId="7E85E092" w:rsidR="00C17052" w:rsidRPr="00C17052" w:rsidRDefault="00C17052" w:rsidP="007948B3">
      <w:pPr>
        <w:spacing w:before="120" w:after="120"/>
        <w:ind w:left="607" w:hanging="284"/>
        <w:jc w:val="both"/>
        <w:rPr>
          <w:rFonts w:ascii="Times" w:eastAsia="MS Mincho" w:hAnsi="Times" w:cs="B Zar"/>
          <w:b/>
          <w:bCs w:val="0"/>
          <w:color w:val="000000"/>
          <w:sz w:val="28"/>
          <w:rtl/>
          <w:lang w:bidi="ar-DZ"/>
        </w:rPr>
      </w:pPr>
      <w:r>
        <w:rPr>
          <w:rFonts w:ascii="Times" w:eastAsia="MS Mincho" w:hAnsi="Times" w:cs="B Zar"/>
          <w:b/>
          <w:bCs w:val="0"/>
          <w:sz w:val="28"/>
          <w:rtl/>
          <w:lang w:bidi="ar-DZ"/>
        </w:rPr>
        <w:t>6</w:t>
      </w:r>
      <w:r w:rsidRPr="00C17052">
        <w:rPr>
          <w:rFonts w:ascii="Times" w:eastAsia="MS Mincho" w:hAnsi="Times" w:cs="B Zar"/>
          <w:b/>
          <w:bCs w:val="0"/>
          <w:sz w:val="28"/>
          <w:rtl/>
          <w:lang w:bidi="ar-DZ"/>
        </w:rPr>
        <w:t xml:space="preserve">. صورتهای مالی </w:t>
      </w:r>
      <w:r w:rsidR="005D3E7C" w:rsidRPr="009F129D">
        <w:rPr>
          <w:rFonts w:ascii="Times" w:eastAsia="MS Mincho" w:hAnsi="Times" w:cs="B Zar" w:hint="cs"/>
          <w:b/>
          <w:bCs w:val="0"/>
          <w:sz w:val="28"/>
          <w:rtl/>
          <w:lang w:bidi="ar-DZ"/>
        </w:rPr>
        <w:t>مجموعه</w:t>
      </w:r>
      <w:r w:rsidR="005D3E7C" w:rsidRPr="009F129D">
        <w:rPr>
          <w:rFonts w:ascii="Times" w:eastAsia="MS Mincho" w:hAnsi="Times" w:cs="B Zar"/>
          <w:b/>
          <w:bCs w:val="0"/>
          <w:sz w:val="28"/>
          <w:rtl/>
          <w:lang w:bidi="ar-DZ"/>
        </w:rPr>
        <w:t xml:space="preserve"> </w:t>
      </w:r>
      <w:r w:rsidR="005D3E7C" w:rsidRPr="009F129D">
        <w:rPr>
          <w:rFonts w:ascii="Times" w:eastAsia="MS Mincho" w:hAnsi="Times" w:cs="B Zar" w:hint="cs"/>
          <w:b/>
          <w:bCs w:val="0"/>
          <w:sz w:val="28"/>
          <w:rtl/>
          <w:lang w:bidi="ar-DZ"/>
        </w:rPr>
        <w:t>و</w:t>
      </w:r>
      <w:r w:rsidR="005D3E7C" w:rsidRPr="009F129D">
        <w:rPr>
          <w:rFonts w:ascii="Times" w:eastAsia="MS Mincho" w:hAnsi="Times" w:cs="B Zar"/>
          <w:b/>
          <w:bCs w:val="0"/>
          <w:sz w:val="28"/>
          <w:rtl/>
          <w:lang w:bidi="ar-DZ"/>
        </w:rPr>
        <w:t xml:space="preserve"> </w:t>
      </w:r>
      <w:r w:rsidRPr="009F129D">
        <w:rPr>
          <w:rFonts w:ascii="Times" w:eastAsia="MS Mincho" w:hAnsi="Times" w:cs="B Zar"/>
          <w:b/>
          <w:bCs w:val="0"/>
          <w:sz w:val="28"/>
          <w:rtl/>
          <w:lang w:bidi="ar-DZ"/>
        </w:rPr>
        <w:t>شرکت</w:t>
      </w:r>
      <w:r w:rsidRPr="00C17052">
        <w:rPr>
          <w:rFonts w:ascii="Times" w:eastAsia="MS Mincho" w:hAnsi="Times" w:cs="B Zar"/>
          <w:b/>
          <w:bCs w:val="0"/>
          <w:sz w:val="28"/>
          <w:rtl/>
          <w:lang w:bidi="ar-DZ"/>
        </w:rPr>
        <w:t xml:space="preserve"> برای سال منتهی به 29</w:t>
      </w:r>
      <w:r w:rsidRPr="00C17052">
        <w:rPr>
          <w:rFonts w:eastAsia="MS Mincho" w:cs="Times New Roman"/>
          <w:b/>
          <w:bCs w:val="0"/>
          <w:sz w:val="28"/>
          <w:rtl/>
          <w:lang w:bidi="ar-DZ"/>
        </w:rPr>
        <w:t> </w:t>
      </w:r>
      <w:r w:rsidRPr="00C17052">
        <w:rPr>
          <w:rFonts w:ascii="Times" w:eastAsia="MS Mincho" w:hAnsi="Times" w:cs="B Zar"/>
          <w:b/>
          <w:bCs w:val="0"/>
          <w:sz w:val="28"/>
          <w:rtl/>
          <w:lang w:bidi="ar-DZ"/>
        </w:rPr>
        <w:t>اسفند 0×14 توسط حسابرس دیگری حسابرسی شده است و در گزارش مورخ 31 خرداد 1×14 حسا</w:t>
      </w:r>
      <w:r w:rsidRPr="00C17052">
        <w:rPr>
          <w:rFonts w:ascii="Times" w:eastAsia="MS Mincho" w:hAnsi="Times" w:cs="B Zar"/>
          <w:b/>
          <w:bCs w:val="0"/>
          <w:color w:val="000000"/>
          <w:sz w:val="28"/>
          <w:rtl/>
          <w:lang w:bidi="ar-DZ"/>
        </w:rPr>
        <w:t>برس مذکور، اظهارنظر تعدیل نشده (مقبول) ارائه شده است.</w:t>
      </w:r>
    </w:p>
    <w:p w14:paraId="6A25DF35" w14:textId="77777777" w:rsidR="00B01879" w:rsidRDefault="00B01879" w:rsidP="007948B3">
      <w:pPr>
        <w:pStyle w:val="1Bullet"/>
        <w:spacing w:before="0"/>
        <w:ind w:left="360" w:firstLine="0"/>
        <w:jc w:val="both"/>
        <w:rPr>
          <w:rFonts w:cs="B Zar"/>
          <w:color w:val="000000"/>
          <w:sz w:val="22"/>
          <w:szCs w:val="22"/>
          <w:rtl/>
          <w:lang w:bidi="ar-DZ"/>
        </w:rPr>
      </w:pPr>
    </w:p>
    <w:p w14:paraId="49F0DF53" w14:textId="77777777" w:rsidR="006F5617" w:rsidRPr="00E06258" w:rsidRDefault="006F5617" w:rsidP="007948B3">
      <w:pPr>
        <w:pStyle w:val="1Bullet"/>
        <w:spacing w:before="0"/>
        <w:jc w:val="both"/>
        <w:rPr>
          <w:rFonts w:cs="B Zar"/>
          <w:color w:val="000000"/>
          <w:sz w:val="24"/>
          <w:szCs w:val="24"/>
          <w:rtl/>
          <w:lang w:bidi="ar-DZ"/>
        </w:rPr>
      </w:pPr>
      <w:r w:rsidRPr="00E06258">
        <w:rPr>
          <w:rFonts w:cs="B Zar"/>
          <w:color w:val="000000"/>
          <w:sz w:val="24"/>
          <w:szCs w:val="24"/>
          <w:rtl/>
          <w:lang w:bidi="ar-DZ"/>
        </w:rPr>
        <w:t>سایر اطلاعات</w:t>
      </w:r>
    </w:p>
    <w:p w14:paraId="58BD2BA2" w14:textId="79B596CE" w:rsidR="00CF3653" w:rsidRPr="00CF3653" w:rsidRDefault="00C73197" w:rsidP="007948B3">
      <w:pPr>
        <w:pStyle w:val="1Bullet"/>
        <w:ind w:left="604" w:hanging="283"/>
        <w:jc w:val="both"/>
        <w:rPr>
          <w:rFonts w:cs="B Zar"/>
          <w:b/>
          <w:bCs w:val="0"/>
          <w:color w:val="000000"/>
          <w:lang w:bidi="ar-DZ"/>
        </w:rPr>
      </w:pPr>
      <w:r w:rsidRPr="006A25C6">
        <w:rPr>
          <w:rFonts w:cs="B Titr"/>
          <w:b/>
          <w:noProof/>
          <w:sz w:val="24"/>
          <w:szCs w:val="24"/>
          <w:highlight w:val="yellow"/>
          <w:u w:val="single"/>
          <w:lang w:bidi="ar-SA"/>
        </w:rPr>
        <mc:AlternateContent>
          <mc:Choice Requires="wps">
            <w:drawing>
              <wp:anchor distT="0" distB="0" distL="114300" distR="114300" simplePos="0" relativeHeight="251670016" behindDoc="0" locked="0" layoutInCell="1" allowOverlap="1" wp14:anchorId="0446AEC8" wp14:editId="0B493613">
                <wp:simplePos x="0" y="0"/>
                <wp:positionH relativeFrom="column">
                  <wp:posOffset>-438150</wp:posOffset>
                </wp:positionH>
                <wp:positionV relativeFrom="paragraph">
                  <wp:posOffset>324486</wp:posOffset>
                </wp:positionV>
                <wp:extent cx="430530" cy="2057400"/>
                <wp:effectExtent l="0" t="0" r="0" b="0"/>
                <wp:wrapNone/>
                <wp:docPr id="96"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B21845A" w14:textId="01081A2E" w:rsidR="00557CBE" w:rsidRPr="008B3ADA" w:rsidRDefault="00557CBE" w:rsidP="00C1705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FDF454A" w14:textId="77777777" w:rsidR="00557CBE" w:rsidRDefault="00557CBE" w:rsidP="00C1705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AEC8" id="_x0000_s1113" type="#_x0000_t202" style="position:absolute;left:0;text-align:left;margin-left:-34.5pt;margin-top:25.55pt;width:33.9pt;height:1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" filled="f" stroked="f" strokeweight="0">
                <v:path arrowok="t"/>
                <v:textbox style="layout-flow:vertical;mso-layout-flow-alt:bottom-to-top">
                  <w:txbxContent>
                    <w:p w14:paraId="2B21845A" w14:textId="01081A2E" w:rsidR="00557CBE" w:rsidRPr="008B3ADA" w:rsidRDefault="00557CBE" w:rsidP="00C17052">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3FDF454A" w14:textId="77777777" w:rsidR="00557CBE" w:rsidRDefault="00557CBE" w:rsidP="00C17052"/>
                  </w:txbxContent>
                </v:textbox>
              </v:shape>
            </w:pict>
          </mc:Fallback>
        </mc:AlternateContent>
      </w:r>
      <w:r w:rsidR="00D37CD4">
        <w:rPr>
          <w:rFonts w:cs="B Zar"/>
          <w:b/>
          <w:bCs w:val="0"/>
          <w:color w:val="000000"/>
          <w:spacing w:val="-4"/>
          <w:rtl/>
          <w:lang w:bidi="ar-DZ"/>
        </w:rPr>
        <w:t>7</w:t>
      </w:r>
      <w:r w:rsidR="007D0F74">
        <w:rPr>
          <w:rFonts w:cs="B Zar"/>
          <w:b/>
          <w:bCs w:val="0"/>
          <w:color w:val="000000"/>
          <w:spacing w:val="-4"/>
          <w:rtl/>
          <w:lang w:bidi="ar-DZ"/>
        </w:rPr>
        <w:t xml:space="preserve">. </w:t>
      </w:r>
      <w:r w:rsidR="00CF3653" w:rsidRPr="00CF3653">
        <w:rPr>
          <w:rFonts w:cs="B Zar"/>
          <w:b/>
          <w:bCs w:val="0"/>
          <w:color w:val="000000"/>
          <w:rtl/>
          <w:lang w:bidi="ar-DZ"/>
        </w:rPr>
        <w:t xml:space="preserve">مسئولیت سایر اطلاعات با هیئت مدیره شرکت است. سایر اطلاعات شامل </w:t>
      </w:r>
      <w:r w:rsidR="00CF3653" w:rsidRPr="00CF3653">
        <w:rPr>
          <w:rFonts w:cs="B Zar"/>
          <w:b/>
          <w:bCs w:val="0"/>
          <w:rtl/>
          <w:lang w:bidi="ar-DZ"/>
        </w:rPr>
        <w:t xml:space="preserve">گزارش تفسیری مدیریت </w:t>
      </w:r>
      <w:r w:rsidR="00CF3653" w:rsidRPr="00CF3653">
        <w:rPr>
          <w:rFonts w:cs="B Zar"/>
          <w:b/>
          <w:bCs w:val="0"/>
          <w:color w:val="000000"/>
          <w:rtl/>
          <w:lang w:bidi="ar-DZ"/>
        </w:rPr>
        <w:t>است. اظهارنظر این سازمان نسبت به صورتهای مالی، به سایر اطلاعات تسری ندارد و لذا این سازمان نسبت به آن هیچ نوع اطمینانی ارائه نمی‌کند.</w:t>
      </w:r>
    </w:p>
    <w:p w14:paraId="6C3FCE86" w14:textId="1AB70132" w:rsidR="00CF3653" w:rsidRDefault="00CF3653" w:rsidP="007948B3">
      <w:pPr>
        <w:spacing w:before="120" w:after="120"/>
        <w:ind w:left="604"/>
        <w:jc w:val="both"/>
        <w:rPr>
          <w:rFonts w:ascii="Times" w:eastAsia="MS Mincho" w:hAnsi="Times" w:cs="B Zar"/>
          <w:b/>
          <w:bCs w:val="0"/>
          <w:color w:val="000000"/>
          <w:sz w:val="28"/>
          <w:rtl/>
          <w:lang w:bidi="ar-DZ"/>
        </w:rPr>
      </w:pPr>
      <w:r w:rsidRPr="00CF3653">
        <w:rPr>
          <w:rFonts w:ascii="Times" w:eastAsia="MS Mincho" w:hAnsi="Times" w:cs="B Zar"/>
          <w:b/>
          <w:bCs w:val="0"/>
          <w:color w:val="000000"/>
          <w:sz w:val="28"/>
          <w:rtl/>
          <w:lang w:bidi="ar-DZ"/>
        </w:rPr>
        <w:t>مسئولیت این سازمان، مطالعه سایر اطلاعات به منظور تشخیص مغایرت</w:t>
      </w:r>
      <w:r w:rsidRPr="00CF3653">
        <w:rPr>
          <w:rFonts w:ascii="Times" w:eastAsia="MS Mincho" w:hAnsi="Times" w:cs="B Zar"/>
          <w:b/>
          <w:bCs w:val="0"/>
          <w:color w:val="000000"/>
          <w:sz w:val="28"/>
          <w:lang w:bidi="ar-DZ"/>
        </w:rPr>
        <w:t>‌</w:t>
      </w:r>
      <w:r w:rsidRPr="00CF3653">
        <w:rPr>
          <w:rFonts w:ascii="Times" w:eastAsia="MS Mincho" w:hAnsi="Times" w:cs="B Zar"/>
          <w:b/>
          <w:bCs w:val="0"/>
          <w:color w:val="000000"/>
          <w:sz w:val="28"/>
          <w:rtl/>
          <w:lang w:bidi="ar-DZ"/>
        </w:rPr>
        <w:t>های بااهمیت بین سایر اطلاعات و صورتهای مالی یا شناخت کسب شده توسط حسابرس در جریان حسابرسی، و یا مواردی است که به نظر می‌رسد تحریفی بااهمیت در سایر اطلاعات وجود دارد. در صورتی</w:t>
      </w:r>
      <w:r w:rsidRPr="00CF3653">
        <w:rPr>
          <w:rFonts w:ascii="Times" w:eastAsia="MS Mincho" w:hAnsi="Times" w:cs="B Zar"/>
          <w:b/>
          <w:bCs w:val="0"/>
          <w:color w:val="000000"/>
          <w:sz w:val="28"/>
          <w:lang w:bidi="ar-DZ"/>
        </w:rPr>
        <w:t>‌</w:t>
      </w:r>
      <w:r w:rsidRPr="00CF3653">
        <w:rPr>
          <w:rFonts w:ascii="Times" w:eastAsia="MS Mincho" w:hAnsi="Times" w:cs="B Zar"/>
          <w:b/>
          <w:bCs w:val="0"/>
          <w:color w:val="000000"/>
          <w:sz w:val="28"/>
          <w:rtl/>
          <w:lang w:bidi="ar-DZ"/>
        </w:rPr>
        <w:t>که این سازمان، بر اساس کار انجام شده، به این نتیجه برسد که تحریفی بااهمیت در سایر اطلاعات وجود دارد، باید آن را گزارش کند. در این خصوص، مطلب قابل گزارشی وجود ندارد.</w:t>
      </w:r>
    </w:p>
    <w:p w14:paraId="6D6DA8DE" w14:textId="1F005CC9" w:rsidR="0004362A" w:rsidRDefault="0004362A" w:rsidP="002F03D4">
      <w:pPr>
        <w:spacing w:before="120" w:after="120"/>
        <w:ind w:left="720"/>
        <w:jc w:val="both"/>
        <w:rPr>
          <w:rFonts w:ascii="Times" w:eastAsia="MS Mincho" w:hAnsi="Times" w:cs="B Zar"/>
          <w:b/>
          <w:bCs w:val="0"/>
          <w:color w:val="000000"/>
          <w:sz w:val="28"/>
          <w:rtl/>
          <w:lang w:bidi="ar-DZ"/>
        </w:rPr>
      </w:pPr>
    </w:p>
    <w:p w14:paraId="29501303" w14:textId="7FF62F81" w:rsidR="000205B3" w:rsidRDefault="000205B3" w:rsidP="002F03D4">
      <w:pPr>
        <w:spacing w:before="120" w:after="120"/>
        <w:ind w:left="720"/>
        <w:jc w:val="both"/>
        <w:rPr>
          <w:rFonts w:ascii="Times" w:eastAsia="MS Mincho" w:hAnsi="Times" w:cs="B Zar"/>
          <w:b/>
          <w:bCs w:val="0"/>
          <w:color w:val="000000"/>
          <w:sz w:val="28"/>
          <w:rtl/>
          <w:lang w:bidi="ar-DZ"/>
        </w:rPr>
      </w:pPr>
    </w:p>
    <w:p w14:paraId="5D3C10B4" w14:textId="77777777" w:rsidR="006F5617" w:rsidRPr="00E06258" w:rsidRDefault="006F5617" w:rsidP="007948B3">
      <w:pPr>
        <w:pStyle w:val="1Bullet"/>
        <w:spacing w:before="0"/>
        <w:jc w:val="both"/>
        <w:rPr>
          <w:rFonts w:cs="B Zar"/>
          <w:color w:val="000000"/>
          <w:sz w:val="24"/>
          <w:szCs w:val="24"/>
          <w:rtl/>
          <w:lang w:bidi="ar-DZ"/>
        </w:rPr>
      </w:pPr>
      <w:r w:rsidRPr="00E06258">
        <w:rPr>
          <w:rFonts w:cs="B Zar"/>
          <w:color w:val="000000"/>
          <w:sz w:val="24"/>
          <w:szCs w:val="24"/>
          <w:rtl/>
          <w:lang w:bidi="ar-DZ"/>
        </w:rPr>
        <w:t>مسئولیت‌های هیئت مدیره در قبال صور</w:t>
      </w:r>
      <w:r w:rsidR="00EB76FB">
        <w:rPr>
          <w:rFonts w:cs="B Zar"/>
          <w:color w:val="000000"/>
          <w:sz w:val="24"/>
          <w:szCs w:val="24"/>
          <w:rtl/>
          <w:lang w:bidi="ar-DZ"/>
        </w:rPr>
        <w:t>ت</w:t>
      </w:r>
      <w:r w:rsidRPr="00E06258">
        <w:rPr>
          <w:rFonts w:cs="B Zar"/>
          <w:color w:val="000000"/>
          <w:sz w:val="24"/>
          <w:szCs w:val="24"/>
          <w:rtl/>
          <w:lang w:bidi="ar-DZ"/>
        </w:rPr>
        <w:t>هاي مالي</w:t>
      </w:r>
    </w:p>
    <w:p w14:paraId="6459B74F" w14:textId="77777777" w:rsidR="006F5617" w:rsidRPr="000F485D" w:rsidRDefault="007D0F74" w:rsidP="007948B3">
      <w:pPr>
        <w:pStyle w:val="1Bullet"/>
        <w:spacing w:before="0"/>
        <w:ind w:left="604" w:hanging="283"/>
        <w:jc w:val="both"/>
        <w:rPr>
          <w:rFonts w:cs="B Zar"/>
          <w:b/>
          <w:bCs w:val="0"/>
          <w:color w:val="000000"/>
          <w:lang w:bidi="ar-DZ"/>
        </w:rPr>
      </w:pPr>
      <w:r>
        <w:rPr>
          <w:rFonts w:cs="B Zar"/>
          <w:b/>
          <w:bCs w:val="0"/>
          <w:color w:val="000000"/>
          <w:rtl/>
          <w:lang w:bidi="ar-DZ"/>
        </w:rPr>
        <w:t xml:space="preserve">8. </w:t>
      </w:r>
      <w:r w:rsidR="006F5617" w:rsidRPr="000F485D">
        <w:rPr>
          <w:rFonts w:cs="B Zar"/>
          <w:b/>
          <w:bCs w:val="0"/>
          <w:color w:val="000000"/>
          <w:rtl/>
          <w:lang w:bidi="ar-DZ"/>
        </w:rPr>
        <w:t xml:space="preserve">مسئولیت تهيه و ارائه منصفانه صورتهاي مالي </w:t>
      </w:r>
      <w:r w:rsidR="006F5617">
        <w:rPr>
          <w:rFonts w:cs="B Zar"/>
          <w:b/>
          <w:bCs w:val="0"/>
          <w:color w:val="000000"/>
          <w:rtl/>
          <w:lang w:bidi="ar-DZ"/>
        </w:rPr>
        <w:t>مجموعه</w:t>
      </w:r>
      <w:r w:rsidR="009A2A42">
        <w:rPr>
          <w:rFonts w:cs="B Zar"/>
          <w:b/>
          <w:bCs w:val="0"/>
          <w:color w:val="000000"/>
          <w:rtl/>
          <w:lang w:bidi="ar-DZ"/>
        </w:rPr>
        <w:t xml:space="preserve"> و </w:t>
      </w:r>
      <w:r w:rsidR="00384EDC" w:rsidRPr="00BC191E">
        <w:rPr>
          <w:rFonts w:cs="B Zar"/>
          <w:b/>
          <w:bCs w:val="0"/>
          <w:color w:val="000000"/>
          <w:rtl/>
          <w:lang w:bidi="ar-DZ"/>
        </w:rPr>
        <w:t>جداگانه</w:t>
      </w:r>
      <w:r w:rsidR="00384EDC" w:rsidRPr="00AA6A07">
        <w:rPr>
          <w:rFonts w:cs="B Zar"/>
          <w:b/>
          <w:bCs w:val="0"/>
          <w:color w:val="000000"/>
          <w:rtl/>
          <w:lang w:bidi="ar-DZ"/>
        </w:rPr>
        <w:t xml:space="preserve"> شر</w:t>
      </w:r>
      <w:r w:rsidR="00384EDC">
        <w:rPr>
          <w:rFonts w:cs="B Zar"/>
          <w:b/>
          <w:bCs w:val="0"/>
          <w:color w:val="000000"/>
          <w:rtl/>
          <w:lang w:bidi="ar-DZ"/>
        </w:rPr>
        <w:t xml:space="preserve">کت </w:t>
      </w:r>
      <w:r w:rsidR="006F5617" w:rsidRPr="000F485D">
        <w:rPr>
          <w:rFonts w:cs="B Zar"/>
          <w:b/>
          <w:bCs w:val="0"/>
          <w:color w:val="000000"/>
          <w:rtl/>
          <w:lang w:bidi="ar-DZ"/>
        </w:rPr>
        <w:t>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60DA3D72" w14:textId="55879E19" w:rsidR="006F5617" w:rsidRDefault="006F5617" w:rsidP="007948B3">
      <w:pPr>
        <w:pStyle w:val="1Bullet"/>
        <w:spacing w:before="0"/>
        <w:ind w:left="604" w:firstLine="0"/>
        <w:jc w:val="both"/>
        <w:rPr>
          <w:rFonts w:cs="B Zar"/>
          <w:b/>
          <w:bCs w:val="0"/>
          <w:color w:val="000000"/>
          <w:rtl/>
          <w:lang w:bidi="ar-DZ"/>
        </w:rPr>
      </w:pPr>
      <w:r w:rsidRPr="000F485D">
        <w:rPr>
          <w:rFonts w:cs="B Zar"/>
          <w:b/>
          <w:bCs w:val="0"/>
          <w:color w:val="000000"/>
          <w:rtl/>
          <w:lang w:bidi="ar-DZ"/>
        </w:rPr>
        <w:t xml:space="preserve">در تهیه </w:t>
      </w:r>
      <w:r w:rsidR="008929BB">
        <w:rPr>
          <w:rFonts w:cs="B Zar"/>
          <w:b/>
          <w:bCs w:val="0"/>
          <w:color w:val="000000"/>
          <w:rtl/>
          <w:lang w:bidi="ar-DZ"/>
        </w:rPr>
        <w:t>صورتهای مالی</w:t>
      </w:r>
      <w:r w:rsidRPr="000F485D">
        <w:rPr>
          <w:rFonts w:cs="B Zar"/>
          <w:b/>
          <w:bCs w:val="0"/>
          <w:color w:val="000000"/>
          <w:rtl/>
          <w:lang w:bidi="ar-DZ"/>
        </w:rPr>
        <w:t xml:space="preserve"> </w:t>
      </w:r>
      <w:r>
        <w:rPr>
          <w:rFonts w:cs="B Zar"/>
          <w:b/>
          <w:bCs w:val="0"/>
          <w:color w:val="000000"/>
          <w:rtl/>
          <w:lang w:bidi="ar-DZ"/>
        </w:rPr>
        <w:t>مجموعه</w:t>
      </w:r>
      <w:r w:rsidRPr="000F485D">
        <w:rPr>
          <w:rFonts w:cs="B Zar"/>
          <w:b/>
          <w:bCs w:val="0"/>
          <w:color w:val="000000"/>
          <w:rtl/>
          <w:lang w:bidi="ar-DZ"/>
        </w:rPr>
        <w:t xml:space="preserve"> و جداگانه شرکت،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 قصد انحلال شرکت یا توقف عملیات آن وجود داشته باشد، یا هیچ راهکار واقع‌بینانه دیگری به جز موارد مذکور وجود نداشته باشد.</w:t>
      </w:r>
    </w:p>
    <w:p w14:paraId="2F741FE6" w14:textId="3B0C74D7" w:rsidR="006F5617" w:rsidRPr="000F485D" w:rsidRDefault="006F5617" w:rsidP="007948B3">
      <w:pPr>
        <w:pStyle w:val="1Bullet"/>
        <w:spacing w:before="0"/>
        <w:ind w:left="720" w:firstLine="0"/>
        <w:jc w:val="both"/>
        <w:rPr>
          <w:rFonts w:cs="B Zar"/>
          <w:b/>
          <w:bCs w:val="0"/>
          <w:color w:val="000000"/>
          <w:lang w:bidi="ar-DZ"/>
        </w:rPr>
      </w:pPr>
    </w:p>
    <w:p w14:paraId="14F87A19" w14:textId="2C010446" w:rsidR="006F5617" w:rsidRDefault="006F5617" w:rsidP="007948B3">
      <w:pPr>
        <w:pStyle w:val="1Bullet"/>
        <w:spacing w:before="0"/>
        <w:jc w:val="both"/>
        <w:rPr>
          <w:rFonts w:cs="B Zar"/>
          <w:color w:val="000000"/>
          <w:sz w:val="24"/>
          <w:szCs w:val="24"/>
          <w:rtl/>
          <w:lang w:bidi="ar-DZ"/>
        </w:rPr>
      </w:pPr>
      <w:r w:rsidRPr="00E06258">
        <w:rPr>
          <w:rFonts w:cs="B Zar"/>
          <w:color w:val="000000"/>
          <w:sz w:val="24"/>
          <w:szCs w:val="24"/>
          <w:rtl/>
          <w:lang w:bidi="ar-DZ"/>
        </w:rPr>
        <w:t xml:space="preserve">مسئوليت‌های </w:t>
      </w:r>
      <w:r w:rsidRPr="004A67BD">
        <w:rPr>
          <w:rFonts w:cs="B Zar"/>
          <w:color w:val="000000"/>
          <w:sz w:val="24"/>
          <w:szCs w:val="24"/>
          <w:rtl/>
          <w:lang w:bidi="ar-DZ"/>
        </w:rPr>
        <w:t xml:space="preserve">حسابرس </w:t>
      </w:r>
      <w:r w:rsidR="00CF3653" w:rsidRPr="007948B3">
        <w:rPr>
          <w:rFonts w:cs="B Zar"/>
          <w:color w:val="000000"/>
          <w:sz w:val="24"/>
          <w:szCs w:val="24"/>
          <w:rtl/>
          <w:lang w:bidi="ar-DZ"/>
        </w:rPr>
        <w:t xml:space="preserve">و بازرس </w:t>
      </w:r>
      <w:r w:rsidR="00CF3653" w:rsidRPr="007948B3">
        <w:rPr>
          <w:rFonts w:cs="B Zar" w:hint="cs"/>
          <w:color w:val="000000"/>
          <w:sz w:val="24"/>
          <w:szCs w:val="24"/>
          <w:rtl/>
          <w:lang w:bidi="ar-DZ"/>
        </w:rPr>
        <w:t>قانونی</w:t>
      </w:r>
      <w:r w:rsidR="00CF3653" w:rsidRPr="004A67BD">
        <w:rPr>
          <w:rFonts w:cs="B Zar"/>
          <w:color w:val="000000"/>
          <w:sz w:val="24"/>
          <w:szCs w:val="24"/>
          <w:rtl/>
          <w:lang w:bidi="ar-DZ"/>
        </w:rPr>
        <w:t xml:space="preserve"> </w:t>
      </w:r>
      <w:r w:rsidRPr="004A67BD">
        <w:rPr>
          <w:rFonts w:cs="B Zar"/>
          <w:color w:val="000000"/>
          <w:sz w:val="24"/>
          <w:szCs w:val="24"/>
          <w:rtl/>
          <w:lang w:bidi="ar-DZ"/>
        </w:rPr>
        <w:t>در</w:t>
      </w:r>
      <w:r w:rsidRPr="00E06258">
        <w:rPr>
          <w:rFonts w:cs="B Zar"/>
          <w:color w:val="000000"/>
          <w:sz w:val="24"/>
          <w:szCs w:val="24"/>
          <w:rtl/>
          <w:lang w:bidi="ar-DZ"/>
        </w:rPr>
        <w:t xml:space="preserve"> حسابرسی </w:t>
      </w:r>
      <w:r w:rsidR="008929BB">
        <w:rPr>
          <w:rFonts w:cs="B Zar"/>
          <w:color w:val="000000"/>
          <w:sz w:val="24"/>
          <w:szCs w:val="24"/>
          <w:rtl/>
          <w:lang w:bidi="ar-DZ"/>
        </w:rPr>
        <w:t>صورتهای مالی</w:t>
      </w:r>
      <w:r w:rsidR="008134B0">
        <w:rPr>
          <w:rFonts w:cs="B Zar"/>
          <w:color w:val="000000"/>
          <w:sz w:val="24"/>
          <w:szCs w:val="24"/>
          <w:rtl/>
          <w:lang w:bidi="ar-DZ"/>
        </w:rPr>
        <w:t xml:space="preserve"> </w:t>
      </w:r>
    </w:p>
    <w:p w14:paraId="1B70C5C2" w14:textId="254592C6" w:rsidR="006F5617" w:rsidRPr="007A72A5" w:rsidRDefault="00CF3653" w:rsidP="002F03D4">
      <w:pPr>
        <w:pStyle w:val="1Bullet"/>
        <w:spacing w:before="0"/>
        <w:ind w:left="604" w:hanging="283"/>
        <w:rPr>
          <w:rFonts w:cs="B Zar"/>
          <w:b/>
          <w:bCs w:val="0"/>
          <w:color w:val="000000"/>
          <w:lang w:bidi="ar-DZ"/>
        </w:rPr>
      </w:pPr>
      <w:r w:rsidRPr="00CF3653">
        <w:rPr>
          <w:rFonts w:cs="B Zar"/>
          <w:b/>
          <w:bCs w:val="0"/>
          <w:color w:val="000000"/>
          <w:rtl/>
          <w:lang w:bidi="ar-DZ"/>
        </w:rPr>
        <w:t>9</w:t>
      </w:r>
      <w:r w:rsidR="000D1279" w:rsidRPr="006A25C6">
        <w:rPr>
          <w:rFonts w:cs="B Zar"/>
          <w:b/>
          <w:bCs w:val="0"/>
          <w:color w:val="000000"/>
          <w:rtl/>
          <w:lang w:bidi="ar-DZ"/>
        </w:rPr>
        <w:t>.</w:t>
      </w:r>
      <w:r w:rsidR="000D1279">
        <w:rPr>
          <w:rFonts w:cs="B Zar"/>
          <w:b/>
          <w:bCs w:val="0"/>
          <w:color w:val="000000"/>
          <w:rtl/>
          <w:lang w:bidi="ar-DZ"/>
        </w:rPr>
        <w:t xml:space="preserve"> </w:t>
      </w:r>
      <w:r w:rsidR="006F5617" w:rsidRPr="007A72A5">
        <w:rPr>
          <w:rFonts w:cs="B Zar"/>
          <w:b/>
          <w:bCs w:val="0"/>
          <w:color w:val="000000"/>
          <w:rtl/>
          <w:lang w:bidi="ar-DZ"/>
        </w:rPr>
        <w:t xml:space="preserve">اهداف حسابرس شامل کسب اطمینان معقول از اینکه </w:t>
      </w:r>
      <w:r w:rsidR="008929BB" w:rsidRPr="007A72A5">
        <w:rPr>
          <w:rFonts w:cs="B Zar"/>
          <w:b/>
          <w:bCs w:val="0"/>
          <w:color w:val="000000"/>
          <w:rtl/>
          <w:lang w:bidi="ar-DZ"/>
        </w:rPr>
        <w:t>صورتهای مالی</w:t>
      </w:r>
      <w:r w:rsidR="006F5617" w:rsidRPr="007A72A5">
        <w:rPr>
          <w:rFonts w:cs="B Zar"/>
          <w:b/>
          <w:bCs w:val="0"/>
          <w:color w:val="000000"/>
          <w:rtl/>
          <w:lang w:bidi="ar-DZ"/>
        </w:rPr>
        <w:t xml:space="preserve"> مجموعه و جداگانه شرکت، عاری از تحریف بااهمیت ناشی از تقلب یا اشتباه است و صدور گزارش حسابرس شامل اظهارنظر وی می‌شود. اطمینان معقول، سطح بالایی از اطمینان است، اما حتی با انجام حسابرسی طبق استانداردهاي حسابرسي ممکن است همه تحریف‌های بااهمیت، درصورت وجود، کشف نشود. تحریف‌ها که ناشی از تقلب یا اشتباه می‌باشند، زمانی بااهمیت تلقی می‌شوند که ب</w:t>
      </w:r>
      <w:r w:rsidR="0041426C" w:rsidRPr="007A72A5">
        <w:rPr>
          <w:rFonts w:cs="B Zar"/>
          <w:b/>
          <w:bCs w:val="0"/>
          <w:color w:val="000000"/>
          <w:rtl/>
          <w:lang w:bidi="ar-DZ"/>
        </w:rPr>
        <w:t>ه‌</w:t>
      </w:r>
      <w:r w:rsidR="006F5617" w:rsidRPr="007A72A5">
        <w:rPr>
          <w:rFonts w:cs="B Zar"/>
          <w:b/>
          <w:bCs w:val="0"/>
          <w:color w:val="000000"/>
          <w:rtl/>
          <w:lang w:bidi="ar-DZ"/>
        </w:rPr>
        <w:t xml:space="preserve">طور منطقی انتظار رود، به تنهایی یا در مجموع، بتوانند بر تصمیمات اقتصادی استفاده‌کنندگان که بر مبنای </w:t>
      </w:r>
      <w:r w:rsidR="008929BB" w:rsidRPr="007A72A5">
        <w:rPr>
          <w:rFonts w:cs="B Zar"/>
          <w:b/>
          <w:bCs w:val="0"/>
          <w:color w:val="000000"/>
          <w:rtl/>
          <w:lang w:bidi="ar-DZ"/>
        </w:rPr>
        <w:t>صورتهای مالی</w:t>
      </w:r>
      <w:r w:rsidR="006F5617" w:rsidRPr="007A72A5">
        <w:rPr>
          <w:rFonts w:cs="B Zar"/>
          <w:b/>
          <w:bCs w:val="0"/>
          <w:color w:val="000000"/>
          <w:rtl/>
          <w:lang w:bidi="ar-DZ"/>
        </w:rPr>
        <w:t xml:space="preserve"> </w:t>
      </w:r>
      <w:r w:rsidR="006830B5" w:rsidRPr="007A72A5">
        <w:rPr>
          <w:rFonts w:cs="B Zar"/>
          <w:b/>
          <w:bCs w:val="0"/>
          <w:color w:val="000000"/>
          <w:rtl/>
          <w:lang w:bidi="ar-DZ"/>
        </w:rPr>
        <w:t>مجموعه</w:t>
      </w:r>
      <w:r w:rsidR="006F5617" w:rsidRPr="007A72A5">
        <w:rPr>
          <w:rFonts w:cs="B Zar"/>
          <w:b/>
          <w:bCs w:val="0"/>
          <w:color w:val="000000"/>
          <w:rtl/>
          <w:lang w:bidi="ar-DZ"/>
        </w:rPr>
        <w:t xml:space="preserve"> و جداگانه شرکت اتخاذ می‌شود، اثر بگذارند.</w:t>
      </w:r>
    </w:p>
    <w:p w14:paraId="1EF22225" w14:textId="0C3145CA" w:rsidR="002A7392" w:rsidRDefault="00C73197" w:rsidP="00D9219F">
      <w:pPr>
        <w:pStyle w:val="1Bullet"/>
        <w:spacing w:before="0"/>
        <w:ind w:left="607" w:hanging="3"/>
        <w:rPr>
          <w:rFonts w:cs="B Zar"/>
          <w:bCs w:val="0"/>
          <w:color w:val="000000"/>
          <w:spacing w:val="-6"/>
          <w:rtl/>
          <w:lang w:bidi="ar-DZ"/>
        </w:rPr>
      </w:pPr>
      <w:r w:rsidRPr="006A25C6">
        <w:rPr>
          <w:rFonts w:cs="B Titr"/>
          <w:noProof/>
          <w:sz w:val="24"/>
          <w:szCs w:val="24"/>
          <w:u w:val="single"/>
          <w:lang w:bidi="ar-SA"/>
        </w:rPr>
        <mc:AlternateContent>
          <mc:Choice Requires="wps">
            <w:drawing>
              <wp:anchor distT="0" distB="0" distL="114300" distR="114300" simplePos="0" relativeHeight="251647488" behindDoc="0" locked="0" layoutInCell="1" allowOverlap="1" wp14:anchorId="73A88FD4" wp14:editId="12AC3FF6">
                <wp:simplePos x="0" y="0"/>
                <wp:positionH relativeFrom="column">
                  <wp:posOffset>-428625</wp:posOffset>
                </wp:positionH>
                <wp:positionV relativeFrom="paragraph">
                  <wp:posOffset>13970</wp:posOffset>
                </wp:positionV>
                <wp:extent cx="430530" cy="2343150"/>
                <wp:effectExtent l="0" t="0" r="0" b="0"/>
                <wp:wrapNone/>
                <wp:docPr id="102"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A40C397" w14:textId="2EE10A0A" w:rsidR="00557CBE" w:rsidRPr="008B3ADA" w:rsidRDefault="00557CBE" w:rsidP="007063E4">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6F0D492" w14:textId="77777777" w:rsidR="00557CBE" w:rsidRDefault="00557CBE" w:rsidP="007063E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8FD4" id="_x0000_s1114" type="#_x0000_t202" style="position:absolute;left:0;text-align:left;margin-left:-33.75pt;margin-top:1.1pt;width:33.9pt;height:1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" filled="f" stroked="f" strokeweight="0">
                <v:path arrowok="t"/>
                <v:textbox style="layout-flow:vertical;mso-layout-flow-alt:bottom-to-top">
                  <w:txbxContent>
                    <w:p w14:paraId="6A40C397" w14:textId="2EE10A0A" w:rsidR="00557CBE" w:rsidRPr="008B3ADA" w:rsidRDefault="00557CBE" w:rsidP="007063E4">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6F0D492" w14:textId="77777777" w:rsidR="00557CBE" w:rsidRDefault="00557CBE" w:rsidP="007063E4"/>
                  </w:txbxContent>
                </v:textbox>
              </v:shape>
            </w:pict>
          </mc:Fallback>
        </mc:AlternateContent>
      </w:r>
      <w:r w:rsidR="006F5617" w:rsidRPr="000F485D">
        <w:rPr>
          <w:rFonts w:cs="B Zar"/>
          <w:bCs w:val="0"/>
          <w:color w:val="000000"/>
          <w:spacing w:val="-6"/>
          <w:rtl/>
          <w:lang w:bidi="ar-DZ"/>
        </w:rPr>
        <w:t>در چارچوب انجام حسابرسی طبق استاندارد‌های حسابرسی، بکارگیری قضاوت حرفه‌‌ای و حفظ نگرش تردید حرفه‌ای در سراسر کار حسابرسی ضروری است، همچنین</w:t>
      </w:r>
      <w:r w:rsidR="002A7392">
        <w:rPr>
          <w:rFonts w:cs="B Zar"/>
          <w:bCs w:val="0"/>
          <w:color w:val="000000"/>
          <w:spacing w:val="-6"/>
          <w:rtl/>
          <w:lang w:bidi="ar-DZ"/>
        </w:rPr>
        <w:t>:</w:t>
      </w:r>
    </w:p>
    <w:p w14:paraId="505F718D" w14:textId="6CEE4746" w:rsidR="00B01879" w:rsidRDefault="006F5617" w:rsidP="003546E9">
      <w:pPr>
        <w:pStyle w:val="1Bullet"/>
        <w:numPr>
          <w:ilvl w:val="0"/>
          <w:numId w:val="26"/>
        </w:numPr>
        <w:spacing w:before="0"/>
        <w:ind w:left="924" w:hanging="357"/>
        <w:rPr>
          <w:rFonts w:cs="B Zar"/>
          <w:bCs w:val="0"/>
          <w:color w:val="000000"/>
          <w:spacing w:val="-6"/>
          <w:rtl/>
          <w:lang w:bidi="ar-DZ"/>
        </w:rPr>
      </w:pPr>
      <w:r w:rsidRPr="00081DA7">
        <w:rPr>
          <w:rFonts w:cs="B Zar"/>
          <w:bCs w:val="0"/>
          <w:color w:val="000000"/>
          <w:spacing w:val="-6"/>
          <w:rtl/>
          <w:lang w:bidi="ar-DZ"/>
        </w:rPr>
        <w:t xml:space="preserve">خطرهای تحریف بااهمیت </w:t>
      </w:r>
      <w:r w:rsidR="008929BB">
        <w:rPr>
          <w:rFonts w:cs="B Zar"/>
          <w:bCs w:val="0"/>
          <w:color w:val="000000"/>
          <w:spacing w:val="-6"/>
          <w:rtl/>
          <w:lang w:bidi="ar-DZ"/>
        </w:rPr>
        <w:t>صورتهای مالی</w:t>
      </w:r>
      <w:r w:rsidRPr="00927BCA">
        <w:rPr>
          <w:rFonts w:cs="B Zar"/>
          <w:bCs w:val="0"/>
          <w:color w:val="000000"/>
          <w:sz w:val="26"/>
          <w:szCs w:val="26"/>
          <w:rtl/>
          <w:lang w:bidi="ar-DZ"/>
        </w:rPr>
        <w:t xml:space="preserve"> </w:t>
      </w:r>
      <w:r w:rsidR="0041426C" w:rsidRPr="002F03D4">
        <w:rPr>
          <w:rFonts w:cs="B Zar"/>
          <w:bCs w:val="0"/>
          <w:color w:val="000000"/>
          <w:spacing w:val="-6"/>
          <w:rtl/>
          <w:lang w:bidi="ar-DZ"/>
        </w:rPr>
        <w:t>مجموعه</w:t>
      </w:r>
      <w:r w:rsidR="0041426C" w:rsidRPr="00081DA7">
        <w:rPr>
          <w:rFonts w:cs="B Zar"/>
          <w:bCs w:val="0"/>
          <w:color w:val="000000"/>
          <w:spacing w:val="-6"/>
          <w:rtl/>
          <w:lang w:bidi="ar-DZ"/>
        </w:rPr>
        <w:t xml:space="preserve"> </w:t>
      </w:r>
      <w:r w:rsidRPr="002F03D4">
        <w:rPr>
          <w:rFonts w:cs="B Zar"/>
          <w:bCs w:val="0"/>
          <w:color w:val="000000"/>
          <w:spacing w:val="-6"/>
          <w:rtl/>
          <w:lang w:bidi="ar-DZ"/>
        </w:rPr>
        <w:t xml:space="preserve">و جداگانه شرکت </w:t>
      </w:r>
      <w:r w:rsidRPr="00081DA7">
        <w:rPr>
          <w:rFonts w:cs="B Zar"/>
          <w:bCs w:val="0"/>
          <w:color w:val="000000"/>
          <w:spacing w:val="-6"/>
          <w:rtl/>
          <w:lang w:bidi="ar-DZ"/>
        </w:rPr>
        <w:t>ناشی از تقلب یا اشتباه مشخص و ارزیابی، روش‌های حسابرسی در برخورد با این خطرها طراحی و اجرا، و شواهد حسابرسی کافی و مناسب به عنوان مبنای اظهارنظر کسب می‌شود. از آنجا که تقلب می‌تواند همراه با تبانی، جعل، حذف عمدی، ارائه نادرست اطلاعات، یا زیرپاگذاری کنترل‌های داخلی باشد، خطر عدم کشف تحریف بااهمیت ناشی از تقلب، بالاتر از خطر عدم کشف تحریف بااهمیت ناشی از اشتباه است.</w:t>
      </w:r>
    </w:p>
    <w:p w14:paraId="1DEFFFAF" w14:textId="1D7E5152" w:rsidR="000D1279" w:rsidRDefault="006F5617" w:rsidP="003546E9">
      <w:pPr>
        <w:pStyle w:val="1Bullet"/>
        <w:numPr>
          <w:ilvl w:val="0"/>
          <w:numId w:val="26"/>
        </w:numPr>
        <w:spacing w:before="0"/>
        <w:ind w:left="924" w:hanging="357"/>
        <w:rPr>
          <w:rFonts w:cs="B Zar"/>
          <w:bCs w:val="0"/>
          <w:color w:val="000000"/>
          <w:spacing w:val="-6"/>
          <w:rtl/>
          <w:lang w:bidi="ar-DZ"/>
        </w:rPr>
      </w:pPr>
      <w:r w:rsidRPr="00081DA7">
        <w:rPr>
          <w:rFonts w:cs="B Zar"/>
          <w:bCs w:val="0"/>
          <w:color w:val="000000"/>
          <w:spacing w:val="-6"/>
          <w:rtl/>
          <w:lang w:bidi="ar-DZ"/>
        </w:rPr>
        <w:t>از کنترل‌‌های داخلی مرتبط با حسابرسی به منظور طراحی روش‌های حسابرسی مناسب شرایط موجود، و نه به قصد اظهارنظر نسبت به اثربخشی کنترل</w:t>
      </w:r>
      <w:r w:rsidR="005D3E7C">
        <w:rPr>
          <w:rFonts w:cs="B Zar" w:hint="cs"/>
          <w:bCs w:val="0"/>
          <w:color w:val="000000"/>
          <w:spacing w:val="-6"/>
          <w:rtl/>
          <w:lang w:bidi="ar-DZ"/>
        </w:rPr>
        <w:t>‌های</w:t>
      </w:r>
      <w:r w:rsidRPr="00081DA7">
        <w:rPr>
          <w:rFonts w:cs="B Zar"/>
          <w:bCs w:val="0"/>
          <w:color w:val="000000"/>
          <w:spacing w:val="-6"/>
          <w:rtl/>
          <w:lang w:bidi="ar-DZ"/>
        </w:rPr>
        <w:t xml:space="preserve"> داخلی </w:t>
      </w:r>
      <w:r w:rsidRPr="00F901D2">
        <w:rPr>
          <w:rFonts w:cs="B Zar"/>
          <w:bCs w:val="0"/>
          <w:color w:val="000000"/>
          <w:spacing w:val="-6"/>
          <w:rtl/>
          <w:lang w:bidi="ar-DZ"/>
        </w:rPr>
        <w:t xml:space="preserve">شرکت نمونه (سهامی عام)، </w:t>
      </w:r>
      <w:r w:rsidRPr="00081DA7">
        <w:rPr>
          <w:rFonts w:cs="B Zar"/>
          <w:bCs w:val="0"/>
          <w:color w:val="000000"/>
          <w:spacing w:val="-6"/>
          <w:rtl/>
          <w:lang w:bidi="ar-DZ"/>
        </w:rPr>
        <w:t>شناخت کافی کسب می‌شود.</w:t>
      </w:r>
      <w:r w:rsidRPr="000F485D">
        <w:rPr>
          <w:rFonts w:cs="B Zar"/>
          <w:bCs w:val="0"/>
          <w:color w:val="000000"/>
          <w:spacing w:val="-6"/>
          <w:rtl/>
          <w:lang w:bidi="ar-DZ"/>
        </w:rPr>
        <w:t xml:space="preserve"> </w:t>
      </w:r>
    </w:p>
    <w:p w14:paraId="78941266" w14:textId="76D99687" w:rsidR="00B01879" w:rsidRDefault="00B01879" w:rsidP="003546E9">
      <w:pPr>
        <w:pStyle w:val="1Bullet"/>
        <w:numPr>
          <w:ilvl w:val="0"/>
          <w:numId w:val="26"/>
        </w:numPr>
        <w:spacing w:before="0"/>
        <w:ind w:left="924" w:hanging="357"/>
        <w:rPr>
          <w:rFonts w:cs="B Zar"/>
          <w:bCs w:val="0"/>
          <w:color w:val="000000"/>
          <w:spacing w:val="-6"/>
          <w:rtl/>
          <w:lang w:bidi="ar-DZ"/>
        </w:rPr>
      </w:pPr>
      <w:r w:rsidRPr="00B01879">
        <w:rPr>
          <w:rFonts w:cs="B Zar"/>
          <w:bCs w:val="0"/>
          <w:color w:val="000000"/>
          <w:spacing w:val="-6"/>
          <w:rtl/>
          <w:lang w:bidi="ar-DZ"/>
        </w:rPr>
        <w:lastRenderedPageBreak/>
        <w:t xml:space="preserve">مناسب بودن رویه‌های حسابداری استفاده شده و معقول بودن </w:t>
      </w:r>
      <w:r w:rsidR="00B12F75">
        <w:rPr>
          <w:rFonts w:cs="B Zar"/>
          <w:bCs w:val="0"/>
          <w:color w:val="000000"/>
          <w:spacing w:val="-6"/>
          <w:rtl/>
          <w:lang w:bidi="ar-DZ"/>
        </w:rPr>
        <w:t>برآورد</w:t>
      </w:r>
      <w:r w:rsidRPr="00B01879">
        <w:rPr>
          <w:rFonts w:cs="B Zar"/>
          <w:bCs w:val="0"/>
          <w:color w:val="000000"/>
          <w:spacing w:val="-6"/>
          <w:rtl/>
          <w:lang w:bidi="ar-DZ"/>
        </w:rPr>
        <w:t>های حسابداری و موارد افشای مرتبط ارزیابی می‌شود.</w:t>
      </w:r>
    </w:p>
    <w:p w14:paraId="6392CDA3" w14:textId="12FDA44D" w:rsidR="00B01879" w:rsidRDefault="006F5617" w:rsidP="003546E9">
      <w:pPr>
        <w:pStyle w:val="1Bullet"/>
        <w:numPr>
          <w:ilvl w:val="0"/>
          <w:numId w:val="26"/>
        </w:numPr>
        <w:spacing w:before="0"/>
        <w:ind w:left="924" w:hanging="357"/>
        <w:rPr>
          <w:rFonts w:cs="B Zar"/>
          <w:bCs w:val="0"/>
          <w:color w:val="000000"/>
          <w:spacing w:val="-6"/>
          <w:rtl/>
          <w:lang w:bidi="ar-DZ"/>
        </w:rPr>
      </w:pPr>
      <w:r w:rsidRPr="00081DA7">
        <w:rPr>
          <w:rFonts w:cs="B Zar"/>
          <w:bCs w:val="0"/>
          <w:color w:val="000000"/>
          <w:spacing w:val="-6"/>
          <w:rtl/>
          <w:lang w:bidi="ar-DZ"/>
        </w:rPr>
        <w:t xml:space="preserve">بر مبنای شواهد حسابرسی کسب شده، در مورد مناسب بودن بکارگیری </w:t>
      </w:r>
      <w:r w:rsidRPr="00CE0483">
        <w:rPr>
          <w:rFonts w:cs="B Zar"/>
          <w:bCs w:val="0"/>
          <w:color w:val="000000"/>
          <w:spacing w:val="-6"/>
          <w:rtl/>
          <w:lang w:bidi="ar-DZ"/>
        </w:rPr>
        <w:t xml:space="preserve">مبنای حسابداری تداوم فعالیت </w:t>
      </w:r>
      <w:r w:rsidRPr="00081DA7">
        <w:rPr>
          <w:rFonts w:cs="B Zar"/>
          <w:bCs w:val="0"/>
          <w:color w:val="000000"/>
          <w:spacing w:val="-6"/>
          <w:rtl/>
          <w:lang w:bidi="ar-DZ"/>
        </w:rPr>
        <w:t xml:space="preserve">و وجود یا نبود ابهامی بااهمیت در ارتباط با رویدادها یا شرایطی که می‌تواند تردیدی عمده </w:t>
      </w:r>
      <w:r w:rsidRPr="00711211">
        <w:rPr>
          <w:rFonts w:cs="B Zar"/>
          <w:bCs w:val="0"/>
          <w:color w:val="000000"/>
          <w:spacing w:val="-6"/>
          <w:rtl/>
          <w:lang w:bidi="ar-DZ"/>
        </w:rPr>
        <w:t xml:space="preserve">نسبت به </w:t>
      </w:r>
      <w:r w:rsidRPr="00081DA7">
        <w:rPr>
          <w:rFonts w:cs="B Zar"/>
          <w:bCs w:val="0"/>
          <w:color w:val="000000"/>
          <w:spacing w:val="-6"/>
          <w:rtl/>
          <w:lang w:bidi="ar-DZ"/>
        </w:rPr>
        <w:t xml:space="preserve">توانایی </w:t>
      </w:r>
      <w:r w:rsidRPr="00F901D2">
        <w:rPr>
          <w:rFonts w:cs="B Zar"/>
          <w:bCs w:val="0"/>
          <w:color w:val="000000"/>
          <w:spacing w:val="-6"/>
          <w:rtl/>
          <w:lang w:bidi="ar-DZ"/>
        </w:rPr>
        <w:t xml:space="preserve">شرکت نمونه به </w:t>
      </w:r>
      <w:r w:rsidRPr="00CE0483">
        <w:rPr>
          <w:rFonts w:cs="B Zar"/>
          <w:bCs w:val="0"/>
          <w:color w:val="000000"/>
          <w:spacing w:val="-6"/>
          <w:rtl/>
          <w:lang w:bidi="ar-DZ"/>
        </w:rPr>
        <w:t>ادامه</w:t>
      </w:r>
      <w:r w:rsidRPr="00081DA7">
        <w:rPr>
          <w:rFonts w:cs="B Zar"/>
          <w:bCs w:val="0"/>
          <w:color w:val="000000"/>
          <w:spacing w:val="-6"/>
          <w:rtl/>
          <w:lang w:bidi="ar-DZ"/>
        </w:rPr>
        <w:t xml:space="preserve"> فعالیت ایجاد کند، نتیجه‌گیری می‌شود. اگر چنین نتیجه‌گیری شود که ابهامی بااهمیت وجود دارد باید در گزارش حسابرس به اطلاعات افشا شده مرتبط با این موضوع در </w:t>
      </w:r>
      <w:r w:rsidR="008929BB">
        <w:rPr>
          <w:rFonts w:cs="B Zar"/>
          <w:bCs w:val="0"/>
          <w:color w:val="000000"/>
          <w:spacing w:val="-6"/>
          <w:rtl/>
          <w:lang w:bidi="ar-DZ"/>
        </w:rPr>
        <w:t>صورتهای مالی</w:t>
      </w:r>
      <w:r w:rsidRPr="00F901D2">
        <w:rPr>
          <w:rFonts w:cs="B Zar"/>
          <w:bCs w:val="0"/>
          <w:color w:val="000000"/>
          <w:spacing w:val="-6"/>
          <w:rtl/>
          <w:lang w:bidi="ar-DZ"/>
        </w:rPr>
        <w:t xml:space="preserve"> </w:t>
      </w:r>
      <w:r w:rsidR="008C5231">
        <w:rPr>
          <w:rFonts w:cs="B Zar"/>
          <w:bCs w:val="0"/>
          <w:color w:val="000000"/>
          <w:spacing w:val="-6"/>
          <w:rtl/>
          <w:lang w:bidi="ar-DZ"/>
        </w:rPr>
        <w:t>مجموعه</w:t>
      </w:r>
      <w:r w:rsidR="008C5231" w:rsidRPr="00081DA7">
        <w:rPr>
          <w:rFonts w:cs="B Zar"/>
          <w:bCs w:val="0"/>
          <w:color w:val="000000"/>
          <w:spacing w:val="-6"/>
          <w:rtl/>
          <w:lang w:bidi="ar-DZ"/>
        </w:rPr>
        <w:t xml:space="preserve"> </w:t>
      </w:r>
      <w:r w:rsidRPr="00CE0483">
        <w:rPr>
          <w:rFonts w:cs="B Zar"/>
          <w:bCs w:val="0"/>
          <w:color w:val="000000"/>
          <w:spacing w:val="-6"/>
          <w:rtl/>
          <w:lang w:bidi="ar-DZ"/>
        </w:rPr>
        <w:t>و جداگانه شرکت</w:t>
      </w:r>
      <w:r w:rsidRPr="00081DA7">
        <w:rPr>
          <w:rFonts w:cs="B Zar"/>
          <w:bCs w:val="0"/>
          <w:color w:val="000000"/>
          <w:spacing w:val="-6"/>
          <w:rtl/>
          <w:lang w:bidi="ar-DZ"/>
        </w:rPr>
        <w:t xml:space="preserve"> اشاره شود یا، اگر اطلاعات افشا شده کافی نبود، اظها</w:t>
      </w:r>
      <w:r w:rsidRPr="00AA6A07">
        <w:rPr>
          <w:rFonts w:cs="B Zar"/>
          <w:bCs w:val="0"/>
          <w:color w:val="000000"/>
          <w:spacing w:val="-6"/>
          <w:rtl/>
          <w:lang w:bidi="ar-DZ"/>
        </w:rPr>
        <w:t xml:space="preserve">رنظر </w:t>
      </w:r>
      <w:r w:rsidR="003E223B">
        <w:rPr>
          <w:rFonts w:cs="B Zar"/>
          <w:b/>
          <w:bCs w:val="0"/>
          <w:color w:val="000000"/>
          <w:rtl/>
          <w:lang w:bidi="ar-DZ"/>
        </w:rPr>
        <w:t>حسابرس</w:t>
      </w:r>
      <w:r w:rsidR="003E223B" w:rsidRPr="00AA6A07">
        <w:rPr>
          <w:rFonts w:cs="B Zar"/>
          <w:bCs w:val="0"/>
          <w:color w:val="000000"/>
          <w:spacing w:val="-6"/>
          <w:rtl/>
          <w:lang w:bidi="ar-DZ"/>
        </w:rPr>
        <w:t xml:space="preserve"> </w:t>
      </w:r>
      <w:r w:rsidRPr="00AA6A07">
        <w:rPr>
          <w:rFonts w:cs="B Zar"/>
          <w:bCs w:val="0"/>
          <w:color w:val="000000"/>
          <w:spacing w:val="-6"/>
          <w:rtl/>
          <w:lang w:bidi="ar-DZ"/>
        </w:rPr>
        <w:t>تعدیل</w:t>
      </w:r>
      <w:r w:rsidRPr="00081DA7">
        <w:rPr>
          <w:rFonts w:cs="B Zar"/>
          <w:bCs w:val="0"/>
          <w:color w:val="000000"/>
          <w:spacing w:val="-6"/>
          <w:rtl/>
          <w:lang w:bidi="ar-DZ"/>
        </w:rPr>
        <w:t xml:space="preserve"> می‌گردد. نتیجه‌گیری‌ها مبتنی بر شواهد حسابرسی کسب‌‌شده تا تاریخ گزارش حسابرس است. با این حال، رویدادها یا شرایط آتی ممکن است سبب شود </w:t>
      </w:r>
      <w:r w:rsidRPr="00F901D2">
        <w:rPr>
          <w:rFonts w:cs="B Zar"/>
          <w:bCs w:val="0"/>
          <w:color w:val="000000"/>
          <w:spacing w:val="-6"/>
          <w:rtl/>
          <w:lang w:bidi="ar-DZ"/>
        </w:rPr>
        <w:t>شرکت نمونه</w:t>
      </w:r>
      <w:r w:rsidRPr="00081DA7">
        <w:rPr>
          <w:rFonts w:cs="B Zar"/>
          <w:bCs w:val="0"/>
          <w:color w:val="000000"/>
          <w:spacing w:val="-6"/>
          <w:rtl/>
          <w:lang w:bidi="ar-DZ"/>
        </w:rPr>
        <w:t xml:space="preserve">، از </w:t>
      </w:r>
      <w:r w:rsidRPr="00CE0483">
        <w:rPr>
          <w:rFonts w:cs="B Zar"/>
          <w:bCs w:val="0"/>
          <w:color w:val="000000"/>
          <w:spacing w:val="-6"/>
          <w:rtl/>
          <w:lang w:bidi="ar-DZ"/>
        </w:rPr>
        <w:t>ادامه</w:t>
      </w:r>
      <w:r w:rsidRPr="00081DA7">
        <w:rPr>
          <w:rFonts w:cs="B Zar"/>
          <w:bCs w:val="0"/>
          <w:color w:val="000000"/>
          <w:spacing w:val="-6"/>
          <w:rtl/>
          <w:lang w:bidi="ar-DZ"/>
        </w:rPr>
        <w:t xml:space="preserve"> فعالیت بازبماند.</w:t>
      </w:r>
    </w:p>
    <w:p w14:paraId="35DEE39A" w14:textId="46F40A45" w:rsidR="002A7392" w:rsidRDefault="006F5617" w:rsidP="003546E9">
      <w:pPr>
        <w:pStyle w:val="1Bullet"/>
        <w:numPr>
          <w:ilvl w:val="0"/>
          <w:numId w:val="26"/>
        </w:numPr>
        <w:spacing w:before="0"/>
        <w:ind w:left="924" w:hanging="357"/>
        <w:rPr>
          <w:rFonts w:cs="B Zar"/>
          <w:bCs w:val="0"/>
          <w:color w:val="000000"/>
          <w:spacing w:val="-6"/>
          <w:rtl/>
          <w:lang w:bidi="ar-DZ"/>
        </w:rPr>
      </w:pPr>
      <w:r w:rsidRPr="00F901D2">
        <w:rPr>
          <w:rFonts w:cs="B Zar"/>
          <w:bCs w:val="0"/>
          <w:color w:val="000000"/>
          <w:spacing w:val="-6"/>
          <w:rtl/>
          <w:lang w:bidi="ar-DZ"/>
        </w:rPr>
        <w:t xml:space="preserve">کلیت ارائه، ساختار و محتوای </w:t>
      </w:r>
      <w:r w:rsidR="008929BB">
        <w:rPr>
          <w:rFonts w:cs="B Zar"/>
          <w:bCs w:val="0"/>
          <w:color w:val="000000"/>
          <w:spacing w:val="-6"/>
          <w:rtl/>
          <w:lang w:bidi="ar-DZ"/>
        </w:rPr>
        <w:t>صورتهای مالی</w:t>
      </w:r>
      <w:r w:rsidRPr="00F901D2">
        <w:rPr>
          <w:rFonts w:cs="B Zar"/>
          <w:bCs w:val="0"/>
          <w:color w:val="000000"/>
          <w:spacing w:val="-6"/>
          <w:rtl/>
          <w:lang w:bidi="ar-DZ"/>
        </w:rPr>
        <w:t xml:space="preserve"> </w:t>
      </w:r>
      <w:r w:rsidR="008C5231">
        <w:rPr>
          <w:rFonts w:cs="B Zar"/>
          <w:bCs w:val="0"/>
          <w:color w:val="000000"/>
          <w:spacing w:val="-6"/>
          <w:rtl/>
          <w:lang w:bidi="ar-DZ"/>
        </w:rPr>
        <w:t>مجموعه</w:t>
      </w:r>
      <w:r w:rsidR="003D61EF">
        <w:rPr>
          <w:rFonts w:cs="B Zar" w:hint="cs"/>
          <w:bCs w:val="0"/>
          <w:color w:val="000000"/>
          <w:spacing w:val="-6"/>
          <w:rtl/>
          <w:lang w:bidi="ar-DZ"/>
        </w:rPr>
        <w:t xml:space="preserve"> و جداگانه شرکت</w:t>
      </w:r>
      <w:r w:rsidRPr="00F901D2">
        <w:rPr>
          <w:rFonts w:cs="B Zar"/>
          <w:bCs w:val="0"/>
          <w:color w:val="000000"/>
          <w:spacing w:val="-6"/>
          <w:rtl/>
          <w:lang w:bidi="ar-DZ"/>
        </w:rPr>
        <w:t xml:space="preserve">، شامل موارد افشا، و اینکه آیا معاملات و رویدادهای مبنای تهیه </w:t>
      </w:r>
      <w:r w:rsidR="008929BB">
        <w:rPr>
          <w:rFonts w:cs="B Zar"/>
          <w:bCs w:val="0"/>
          <w:color w:val="000000"/>
          <w:spacing w:val="-6"/>
          <w:rtl/>
          <w:lang w:bidi="ar-DZ"/>
        </w:rPr>
        <w:t>صورتهای مالی</w:t>
      </w:r>
      <w:r w:rsidRPr="00F901D2">
        <w:rPr>
          <w:rFonts w:cs="B Zar"/>
          <w:bCs w:val="0"/>
          <w:color w:val="000000"/>
          <w:spacing w:val="-6"/>
          <w:rtl/>
          <w:lang w:bidi="ar-DZ"/>
        </w:rPr>
        <w:t xml:space="preserve"> </w:t>
      </w:r>
      <w:r w:rsidR="008C5231">
        <w:rPr>
          <w:rFonts w:cs="B Zar"/>
          <w:bCs w:val="0"/>
          <w:color w:val="000000"/>
          <w:spacing w:val="-6"/>
          <w:rtl/>
          <w:lang w:bidi="ar-DZ"/>
        </w:rPr>
        <w:t>مجموعه</w:t>
      </w:r>
      <w:r w:rsidR="008C5231" w:rsidRPr="00F901D2">
        <w:rPr>
          <w:rFonts w:cs="B Zar"/>
          <w:bCs w:val="0"/>
          <w:color w:val="000000"/>
          <w:spacing w:val="-6"/>
          <w:rtl/>
          <w:lang w:bidi="ar-DZ"/>
        </w:rPr>
        <w:t xml:space="preserve"> </w:t>
      </w:r>
      <w:r w:rsidRPr="00F901D2">
        <w:rPr>
          <w:rFonts w:cs="B Zar"/>
          <w:bCs w:val="0"/>
          <w:color w:val="000000"/>
          <w:spacing w:val="-6"/>
          <w:rtl/>
          <w:lang w:bidi="ar-DZ"/>
        </w:rPr>
        <w:t xml:space="preserve">و جداگانه شرکت، به گونه‌ای در </w:t>
      </w:r>
      <w:r w:rsidR="008929BB">
        <w:rPr>
          <w:rFonts w:cs="B Zar"/>
          <w:bCs w:val="0"/>
          <w:color w:val="000000"/>
          <w:spacing w:val="-6"/>
          <w:rtl/>
          <w:lang w:bidi="ar-DZ"/>
        </w:rPr>
        <w:t>صورتهای مالی</w:t>
      </w:r>
      <w:r w:rsidRPr="00F901D2">
        <w:rPr>
          <w:rFonts w:cs="B Zar"/>
          <w:bCs w:val="0"/>
          <w:color w:val="000000"/>
          <w:spacing w:val="-6"/>
          <w:rtl/>
          <w:lang w:bidi="ar-DZ"/>
        </w:rPr>
        <w:t xml:space="preserve"> منعکس شده‌اند که ارائه منصفانه حاصل شده باشد، ارزیابی می‌گردد.</w:t>
      </w:r>
    </w:p>
    <w:p w14:paraId="11E7C65A" w14:textId="1491330B" w:rsidR="006F5617" w:rsidRPr="00B01879" w:rsidRDefault="006F5617" w:rsidP="007948B3">
      <w:pPr>
        <w:pStyle w:val="1Bullet"/>
        <w:spacing w:before="0"/>
        <w:ind w:left="604" w:firstLine="0"/>
        <w:jc w:val="both"/>
        <w:rPr>
          <w:rFonts w:cs="B Zar"/>
          <w:bCs w:val="0"/>
          <w:color w:val="000000"/>
          <w:spacing w:val="-6"/>
          <w:rtl/>
          <w:lang w:bidi="ar-DZ"/>
        </w:rPr>
      </w:pPr>
      <w:r w:rsidRPr="00081DA7">
        <w:rPr>
          <w:rFonts w:cs="B Zar"/>
          <w:b/>
          <w:bCs w:val="0"/>
          <w:color w:val="000000"/>
          <w:rtl/>
          <w:lang w:bidi="ar-DZ"/>
        </w:rPr>
        <w:t>افزون بر این، زمان</w:t>
      </w:r>
      <w:r w:rsidR="00A106BB">
        <w:rPr>
          <w:rFonts w:cs="B Zar"/>
          <w:b/>
          <w:bCs w:val="0"/>
          <w:color w:val="000000"/>
          <w:rtl/>
          <w:lang w:bidi="ar-DZ"/>
        </w:rPr>
        <w:t>‌</w:t>
      </w:r>
      <w:r w:rsidRPr="00081DA7">
        <w:rPr>
          <w:rFonts w:cs="B Zar"/>
          <w:b/>
          <w:bCs w:val="0"/>
          <w:color w:val="000000"/>
          <w:rtl/>
          <w:lang w:bidi="ar-DZ"/>
        </w:rPr>
        <w:t>بندی اجرا و دامنه برنا</w:t>
      </w:r>
      <w:r w:rsidR="005D3E7C">
        <w:rPr>
          <w:rFonts w:cs="B Zar" w:hint="cs"/>
          <w:b/>
          <w:bCs w:val="0"/>
          <w:color w:val="000000"/>
          <w:rtl/>
          <w:lang w:bidi="ar-DZ"/>
        </w:rPr>
        <w:t>مه‌ر</w:t>
      </w:r>
      <w:r w:rsidRPr="00081DA7">
        <w:rPr>
          <w:rFonts w:cs="B Zar"/>
          <w:b/>
          <w:bCs w:val="0"/>
          <w:color w:val="000000"/>
          <w:rtl/>
          <w:lang w:bidi="ar-DZ"/>
        </w:rPr>
        <w:t>یزی</w:t>
      </w:r>
      <w:r w:rsidR="00D80CA4">
        <w:rPr>
          <w:rFonts w:cs="B Zar" w:hint="cs"/>
          <w:b/>
          <w:bCs w:val="0"/>
          <w:color w:val="000000"/>
          <w:rtl/>
          <w:lang w:bidi="ar-DZ"/>
        </w:rPr>
        <w:t>‌</w:t>
      </w:r>
      <w:r w:rsidRPr="00081DA7">
        <w:rPr>
          <w:rFonts w:cs="B Zar"/>
          <w:b/>
          <w:bCs w:val="0"/>
          <w:color w:val="000000"/>
          <w:rtl/>
          <w:lang w:bidi="ar-DZ"/>
        </w:rPr>
        <w:t>شده کار حسابرسی و یافته‌های عمده حسابرسی، شامل ضعف‌های بااهمیت کنترل‌های داخلی که در جریان حسابرسی مشخص شده است، به ارکان راهبری اطلاع‌رسانی‌ می‌شود.</w:t>
      </w:r>
    </w:p>
    <w:p w14:paraId="067AB71E" w14:textId="215FDA54" w:rsidR="00497767" w:rsidRDefault="006F5617" w:rsidP="00497767">
      <w:pPr>
        <w:pStyle w:val="1Bullet"/>
        <w:spacing w:before="0"/>
        <w:ind w:left="604" w:firstLine="0"/>
        <w:jc w:val="both"/>
        <w:rPr>
          <w:rFonts w:cs="B Zar"/>
          <w:b/>
          <w:bCs w:val="0"/>
          <w:spacing w:val="-6"/>
          <w:rtl/>
          <w:lang w:bidi="ar-DZ"/>
        </w:rPr>
      </w:pPr>
      <w:r w:rsidRPr="006830B5">
        <w:rPr>
          <w:rFonts w:cs="B Zar"/>
          <w:b/>
          <w:bCs w:val="0"/>
          <w:color w:val="000000"/>
          <w:rtl/>
          <w:lang w:bidi="ar-DZ"/>
        </w:rPr>
        <w:t>به علاوه، یادداشتی مبنی بر رعایت الزامات اخلاقی مربوط به استقلال</w:t>
      </w:r>
      <w:r w:rsidR="002A7392">
        <w:rPr>
          <w:rFonts w:cs="B Zar"/>
          <w:b/>
          <w:bCs w:val="0"/>
          <w:color w:val="000000"/>
          <w:rtl/>
          <w:lang w:bidi="ar-DZ"/>
        </w:rPr>
        <w:t xml:space="preserve"> </w:t>
      </w:r>
      <w:r w:rsidRPr="006830B5">
        <w:rPr>
          <w:rFonts w:cs="B Zar"/>
          <w:b/>
          <w:bCs w:val="0"/>
          <w:color w:val="000000"/>
          <w:rtl/>
          <w:lang w:bidi="ar-DZ"/>
        </w:rPr>
        <w:t xml:space="preserve">به ارکان راهبری ارائه </w:t>
      </w:r>
      <w:r w:rsidRPr="006A25C6">
        <w:rPr>
          <w:rFonts w:cs="B Zar"/>
          <w:b/>
          <w:bCs w:val="0"/>
          <w:rtl/>
          <w:lang w:bidi="ar-DZ"/>
        </w:rPr>
        <w:t>می‌شود</w:t>
      </w:r>
      <w:r w:rsidRPr="006830B5">
        <w:rPr>
          <w:rFonts w:cs="B Zar"/>
          <w:b/>
          <w:bCs w:val="0"/>
          <w:color w:val="000000"/>
          <w:rtl/>
          <w:lang w:bidi="ar-DZ"/>
        </w:rPr>
        <w:t>، و همه روابط و سایر موضوعاتی که می‌توان انتظار معقولی داشت بر استقلال</w:t>
      </w:r>
      <w:r w:rsidR="002A7392">
        <w:rPr>
          <w:rFonts w:cs="B Zar"/>
          <w:b/>
          <w:bCs w:val="0"/>
          <w:color w:val="000000"/>
          <w:rtl/>
          <w:lang w:bidi="ar-DZ"/>
        </w:rPr>
        <w:t xml:space="preserve"> </w:t>
      </w:r>
      <w:r w:rsidRPr="006830B5">
        <w:rPr>
          <w:rFonts w:cs="B Zar"/>
          <w:b/>
          <w:bCs w:val="0"/>
          <w:color w:val="000000"/>
          <w:rtl/>
          <w:lang w:bidi="ar-DZ"/>
        </w:rPr>
        <w:t xml:space="preserve">اثرگذار باشد و در موارد مقتضی، </w:t>
      </w:r>
      <w:r w:rsidR="00497767" w:rsidRPr="007D019A">
        <w:rPr>
          <w:rFonts w:cs="B Zar"/>
          <w:bCs w:val="0"/>
          <w:spacing w:val="-6"/>
          <w:rtl/>
          <w:lang w:bidi="ar-DZ"/>
        </w:rPr>
        <w:t xml:space="preserve">تدابیر </w:t>
      </w:r>
      <w:r w:rsidR="00497767" w:rsidRPr="006A25C6">
        <w:rPr>
          <w:rFonts w:cs="B Zar"/>
          <w:bCs w:val="0"/>
          <w:spacing w:val="-6"/>
          <w:rtl/>
          <w:lang w:bidi="ar-DZ"/>
        </w:rPr>
        <w:t>ايمن</w:t>
      </w:r>
      <w:r w:rsidR="001D390B">
        <w:rPr>
          <w:rFonts w:cs="B Zar" w:hint="cs"/>
          <w:bCs w:val="0"/>
          <w:spacing w:val="-6"/>
          <w:rtl/>
          <w:lang w:bidi="ar-DZ"/>
        </w:rPr>
        <w:t>‌</w:t>
      </w:r>
      <w:r w:rsidR="00497767" w:rsidRPr="006A25C6">
        <w:rPr>
          <w:rFonts w:cs="B Zar"/>
          <w:bCs w:val="0"/>
          <w:spacing w:val="-6"/>
          <w:rtl/>
          <w:lang w:bidi="ar-DZ"/>
        </w:rPr>
        <w:t>ساز</w:t>
      </w:r>
      <w:r w:rsidR="001D390B">
        <w:rPr>
          <w:rFonts w:cs="B Zar" w:hint="cs"/>
          <w:bCs w:val="0"/>
          <w:spacing w:val="-6"/>
          <w:rtl/>
          <w:lang w:bidi="ar-DZ"/>
        </w:rPr>
        <w:t xml:space="preserve"> مربوط</w:t>
      </w:r>
      <w:r w:rsidR="00497767" w:rsidRPr="006A25C6">
        <w:rPr>
          <w:rFonts w:cs="B Zar"/>
          <w:bCs w:val="0"/>
          <w:spacing w:val="-6"/>
          <w:rtl/>
          <w:lang w:bidi="ar-DZ"/>
        </w:rPr>
        <w:t xml:space="preserve"> </w:t>
      </w:r>
      <w:r w:rsidR="00497767" w:rsidRPr="004A6E91">
        <w:rPr>
          <w:rFonts w:cs="B Zar"/>
          <w:bCs w:val="0"/>
          <w:spacing w:val="-6"/>
          <w:rtl/>
          <w:lang w:bidi="ar-DZ"/>
        </w:rPr>
        <w:t>به اطلاع آنها می‌رسد.</w:t>
      </w:r>
    </w:p>
    <w:p w14:paraId="03B11FE6" w14:textId="7E6779B6" w:rsidR="006F5617" w:rsidRPr="00B01879" w:rsidRDefault="00A52173" w:rsidP="00497767">
      <w:pPr>
        <w:pStyle w:val="1Bullet"/>
        <w:spacing w:before="0"/>
        <w:ind w:left="604" w:firstLine="0"/>
        <w:jc w:val="both"/>
        <w:rPr>
          <w:rFonts w:cs="B Zar"/>
          <w:bCs w:val="0"/>
          <w:color w:val="000000"/>
          <w:spacing w:val="-6"/>
          <w:lang w:bidi="ar-DZ"/>
        </w:rPr>
      </w:pPr>
      <w:r w:rsidRPr="007A72A5">
        <w:rPr>
          <w:rFonts w:cs="B Titr"/>
          <w:noProof/>
          <w:sz w:val="24"/>
          <w:szCs w:val="24"/>
          <w:highlight w:val="yellow"/>
          <w:u w:val="single"/>
          <w:lang w:bidi="ar-SA"/>
        </w:rPr>
        <mc:AlternateContent>
          <mc:Choice Requires="wps">
            <w:drawing>
              <wp:anchor distT="0" distB="0" distL="114300" distR="114300" simplePos="0" relativeHeight="251629056" behindDoc="0" locked="0" layoutInCell="1" allowOverlap="1" wp14:anchorId="27E70A74" wp14:editId="751E77A9">
                <wp:simplePos x="0" y="0"/>
                <wp:positionH relativeFrom="column">
                  <wp:posOffset>-462915</wp:posOffset>
                </wp:positionH>
                <wp:positionV relativeFrom="paragraph">
                  <wp:posOffset>226004</wp:posOffset>
                </wp:positionV>
                <wp:extent cx="430530" cy="1805305"/>
                <wp:effectExtent l="0" t="0" r="0" b="4445"/>
                <wp:wrapNone/>
                <wp:docPr id="10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DE5316" w14:textId="0A4AE55F" w:rsidR="00557CBE" w:rsidRPr="008B3ADA" w:rsidRDefault="00557CBE" w:rsidP="00CA710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9CDF179" w14:textId="77777777" w:rsidR="00557CBE" w:rsidRDefault="00557CBE" w:rsidP="00CA710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0A74" id="_x0000_s1115" type="#_x0000_t202" style="position:absolute;left:0;text-align:left;margin-left:-36.45pt;margin-top:17.8pt;width:33.9pt;height:142.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" filled="f" stroked="f" strokeweight="0">
                <v:path arrowok="t"/>
                <v:textbox style="layout-flow:vertical;mso-layout-flow-alt:bottom-to-top">
                  <w:txbxContent>
                    <w:p w14:paraId="52DE5316" w14:textId="0A4AE55F" w:rsidR="00557CBE" w:rsidRPr="008B3ADA" w:rsidRDefault="00557CBE" w:rsidP="00CA710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79CDF179" w14:textId="77777777" w:rsidR="00557CBE" w:rsidRDefault="00557CBE" w:rsidP="00CA710C"/>
                  </w:txbxContent>
                </v:textbox>
              </v:shape>
            </w:pict>
          </mc:Fallback>
        </mc:AlternateContent>
      </w:r>
      <w:r w:rsidR="006F5617" w:rsidRPr="006830B5">
        <w:rPr>
          <w:rFonts w:cs="B Zar"/>
          <w:b/>
          <w:bCs w:val="0"/>
          <w:color w:val="000000"/>
          <w:rtl/>
          <w:lang w:bidi="ar-DZ"/>
        </w:rPr>
        <w:t>از بین موضوعات اطلاع‌‌رسانی‌‌شده به ارکان راهبری، آن</w:t>
      </w:r>
      <w:r w:rsidR="00A106BB" w:rsidRPr="006830B5">
        <w:rPr>
          <w:rFonts w:cs="B Zar"/>
          <w:b/>
          <w:bCs w:val="0"/>
          <w:color w:val="000000"/>
          <w:rtl/>
          <w:lang w:bidi="ar-DZ"/>
        </w:rPr>
        <w:t>‌</w:t>
      </w:r>
      <w:r w:rsidR="00017FA7">
        <w:rPr>
          <w:rFonts w:cs="B Zar" w:hint="cs"/>
          <w:b/>
          <w:bCs w:val="0"/>
          <w:color w:val="000000"/>
          <w:rtl/>
          <w:lang w:bidi="ar-DZ"/>
        </w:rPr>
        <w:t xml:space="preserve"> </w:t>
      </w:r>
      <w:r w:rsidR="006F5617" w:rsidRPr="006830B5">
        <w:rPr>
          <w:rFonts w:cs="B Zar"/>
          <w:b/>
          <w:bCs w:val="0"/>
          <w:color w:val="000000"/>
          <w:rtl/>
          <w:lang w:bidi="ar-DZ"/>
        </w:rPr>
        <w:t xml:space="preserve">دسته از مسائلی که در حسابرسی </w:t>
      </w:r>
      <w:r w:rsidR="008929BB">
        <w:rPr>
          <w:rFonts w:cs="B Zar"/>
          <w:b/>
          <w:bCs w:val="0"/>
          <w:color w:val="000000"/>
          <w:rtl/>
          <w:lang w:bidi="ar-DZ"/>
        </w:rPr>
        <w:t>صورتهای مالی</w:t>
      </w:r>
      <w:r w:rsidR="006F5617" w:rsidRPr="006830B5">
        <w:rPr>
          <w:rFonts w:cs="B Zar"/>
          <w:b/>
          <w:bCs w:val="0"/>
          <w:color w:val="000000"/>
          <w:rtl/>
          <w:lang w:bidi="ar-DZ"/>
        </w:rPr>
        <w:t xml:space="preserve"> دوره جاری دارای بیشترین اهمیت بوده‌اند و بنابراین مسائل عمده حسابرسی به شمار می‌روند مشخص می‌شود. این مسائل </w:t>
      </w:r>
      <w:r w:rsidR="006F5617" w:rsidRPr="0061486B">
        <w:rPr>
          <w:rFonts w:cs="B Zar"/>
          <w:bCs w:val="0"/>
          <w:color w:val="000000"/>
          <w:spacing w:val="-6"/>
          <w:rtl/>
          <w:lang w:bidi="ar-DZ"/>
        </w:rPr>
        <w:t>در گزارش حسابرس توصیف می‌شوند، مگر اینکه طبق قوانین یا مقررات افشای آن منع شده باشد یا، هنگامی</w:t>
      </w:r>
      <w:r w:rsidR="00A106BB">
        <w:rPr>
          <w:rFonts w:cs="B Zar"/>
          <w:bCs w:val="0"/>
          <w:color w:val="000000"/>
          <w:spacing w:val="-6"/>
          <w:rtl/>
          <w:lang w:bidi="ar-DZ"/>
        </w:rPr>
        <w:t>‌</w:t>
      </w:r>
      <w:r w:rsidR="006F5617" w:rsidRPr="0061486B">
        <w:rPr>
          <w:rFonts w:cs="B Zar"/>
          <w:bCs w:val="0"/>
          <w:color w:val="000000"/>
          <w:spacing w:val="-6"/>
          <w:rtl/>
          <w:lang w:bidi="ar-DZ"/>
        </w:rPr>
        <w:t>که در شرایط بسیار نادر</w:t>
      </w:r>
      <w:r w:rsidR="006F5617" w:rsidRPr="00AA6A07">
        <w:rPr>
          <w:rFonts w:cs="B Zar"/>
          <w:bCs w:val="0"/>
          <w:color w:val="000000"/>
          <w:spacing w:val="-6"/>
          <w:rtl/>
          <w:lang w:bidi="ar-DZ"/>
        </w:rPr>
        <w:t xml:space="preserve">، </w:t>
      </w:r>
      <w:r w:rsidR="005B486E" w:rsidRPr="00BC191E">
        <w:rPr>
          <w:rFonts w:cs="B Zar"/>
          <w:b/>
          <w:bCs w:val="0"/>
          <w:color w:val="000000"/>
          <w:rtl/>
          <w:lang w:bidi="ar-DZ"/>
        </w:rPr>
        <w:t>سازمان</w:t>
      </w:r>
      <w:r w:rsidR="005B486E" w:rsidRPr="00AA6A07">
        <w:rPr>
          <w:rFonts w:cs="B Zar"/>
          <w:bCs w:val="0"/>
          <w:color w:val="000000"/>
          <w:spacing w:val="-6"/>
          <w:rtl/>
          <w:lang w:bidi="ar-DZ"/>
        </w:rPr>
        <w:t xml:space="preserve"> </w:t>
      </w:r>
      <w:r w:rsidR="006F5617" w:rsidRPr="00AA6A07">
        <w:rPr>
          <w:rFonts w:cs="B Zar"/>
          <w:bCs w:val="0"/>
          <w:color w:val="000000"/>
          <w:spacing w:val="-6"/>
          <w:rtl/>
          <w:lang w:bidi="ar-DZ"/>
        </w:rPr>
        <w:t>به</w:t>
      </w:r>
      <w:r w:rsidR="006F5617" w:rsidRPr="0061486B">
        <w:rPr>
          <w:rFonts w:cs="B Zar"/>
          <w:bCs w:val="0"/>
          <w:color w:val="000000"/>
          <w:spacing w:val="-6"/>
          <w:rtl/>
          <w:lang w:bidi="ar-DZ"/>
        </w:rPr>
        <w:t xml:space="preserve"> این نتیجه برسد که مسائل مذکور نباید در گزارش حسابرس اطلاع‌‌رسانی شود زیرا ب</w:t>
      </w:r>
      <w:r w:rsidR="00A106BB">
        <w:rPr>
          <w:rFonts w:cs="B Zar"/>
          <w:bCs w:val="0"/>
          <w:color w:val="000000"/>
          <w:spacing w:val="-6"/>
          <w:rtl/>
          <w:lang w:bidi="ar-DZ"/>
        </w:rPr>
        <w:t>ه‌</w:t>
      </w:r>
      <w:r w:rsidR="006F5617" w:rsidRPr="0061486B">
        <w:rPr>
          <w:rFonts w:cs="B Zar"/>
          <w:bCs w:val="0"/>
          <w:color w:val="000000"/>
          <w:spacing w:val="-6"/>
          <w:rtl/>
          <w:lang w:bidi="ar-DZ"/>
        </w:rPr>
        <w:t>طور معقول انتظار می‌رود پیامدهای نامطلوب اطلاع‌رسانی بیش از منافع عمومی حاصل از آن باشد.</w:t>
      </w:r>
    </w:p>
    <w:p w14:paraId="3D216CAF" w14:textId="5477FC04" w:rsidR="006F5617" w:rsidRDefault="006F5617" w:rsidP="007948B3">
      <w:pPr>
        <w:pStyle w:val="ListParagraph"/>
        <w:spacing w:after="120"/>
        <w:ind w:left="604"/>
        <w:jc w:val="both"/>
        <w:rPr>
          <w:rFonts w:cs="B Zar"/>
          <w:bCs w:val="0"/>
          <w:color w:val="000000"/>
          <w:spacing w:val="-6"/>
          <w:sz w:val="28"/>
          <w:rtl/>
          <w:lang w:bidi="ar-DZ"/>
        </w:rPr>
      </w:pPr>
      <w:r w:rsidRPr="00A87DB9">
        <w:rPr>
          <w:rFonts w:cs="B Zar"/>
          <w:bCs w:val="0"/>
          <w:color w:val="000000"/>
          <w:spacing w:val="-6"/>
          <w:sz w:val="28"/>
          <w:rtl/>
          <w:lang w:bidi="ar-DZ"/>
        </w:rPr>
        <w:t xml:space="preserve">همچنین این سازمان </w:t>
      </w:r>
      <w:r w:rsidR="00F54C16" w:rsidRPr="00A87DB9">
        <w:rPr>
          <w:rFonts w:cs="B Zar"/>
          <w:bCs w:val="0"/>
          <w:color w:val="000000"/>
          <w:spacing w:val="-6"/>
          <w:sz w:val="28"/>
          <w:rtl/>
          <w:lang w:bidi="ar-DZ"/>
        </w:rPr>
        <w:t xml:space="preserve">به عنوان بازرس قانونی </w:t>
      </w:r>
      <w:r w:rsidRPr="00A87DB9">
        <w:rPr>
          <w:rFonts w:cs="B Zar"/>
          <w:bCs w:val="0"/>
          <w:color w:val="000000"/>
          <w:spacing w:val="-6"/>
          <w:sz w:val="28"/>
          <w:rtl/>
          <w:lang w:bidi="ar-DZ"/>
        </w:rPr>
        <w:t>مسئولیت دارد موارد عدم رعایت الزامات قانونی مقرر در اصلاحیه قانون تجارت و مفاد اساسنامه شرکت و نیز سایر موارد لازم را به مجمع عمومی عادی صاحبان سهام گزارش کند.</w:t>
      </w:r>
    </w:p>
    <w:p w14:paraId="46533CE8" w14:textId="77777777" w:rsidR="006F5617" w:rsidRPr="00D9219F" w:rsidRDefault="006F5617" w:rsidP="007948B3">
      <w:pPr>
        <w:pStyle w:val="ListParagraph"/>
        <w:spacing w:after="120"/>
        <w:jc w:val="both"/>
        <w:rPr>
          <w:rFonts w:cs="B Nazanin"/>
          <w:rtl/>
          <w:lang w:bidi="ar-DZ"/>
        </w:rPr>
      </w:pPr>
    </w:p>
    <w:p w14:paraId="767BFBBE" w14:textId="77777777" w:rsidR="00CF3653" w:rsidRPr="00CF3653" w:rsidRDefault="00CF3653" w:rsidP="007948B3">
      <w:pPr>
        <w:keepNext/>
        <w:spacing w:after="120"/>
        <w:ind w:left="284" w:hanging="284"/>
        <w:jc w:val="both"/>
        <w:outlineLvl w:val="1"/>
        <w:rPr>
          <w:rFonts w:eastAsia="MS Mincho" w:cs="B Zar"/>
          <w:color w:val="000000"/>
          <w:sz w:val="26"/>
          <w:szCs w:val="26"/>
          <w:rtl/>
          <w:lang w:bidi="ar-DZ"/>
        </w:rPr>
      </w:pPr>
      <w:r w:rsidRPr="00CF3653">
        <w:rPr>
          <w:rFonts w:eastAsia="MS Mincho" w:cs="B Zar"/>
          <w:color w:val="000000"/>
          <w:sz w:val="26"/>
          <w:szCs w:val="26"/>
          <w:rtl/>
          <w:lang w:bidi="ar-DZ"/>
        </w:rPr>
        <w:lastRenderedPageBreak/>
        <w:t>گزارش در مورد سایر الزامات قانونی و مقرراتی</w:t>
      </w:r>
    </w:p>
    <w:p w14:paraId="0D759DD0" w14:textId="77777777" w:rsidR="00CF3653" w:rsidRPr="00CF3653" w:rsidRDefault="00CF3653" w:rsidP="007948B3">
      <w:pPr>
        <w:keepNext/>
        <w:spacing w:after="120"/>
        <w:ind w:left="284" w:hanging="284"/>
        <w:jc w:val="both"/>
        <w:outlineLvl w:val="1"/>
        <w:rPr>
          <w:rFonts w:eastAsia="MS Mincho" w:cs="B Zar"/>
          <w:color w:val="000000"/>
          <w:sz w:val="24"/>
          <w:szCs w:val="24"/>
          <w:rtl/>
          <w:lang w:bidi="ar-DZ"/>
        </w:rPr>
      </w:pPr>
      <w:r w:rsidRPr="00CF3653">
        <w:rPr>
          <w:rFonts w:eastAsia="MS Mincho" w:cs="B Zar"/>
          <w:color w:val="000000"/>
          <w:sz w:val="24"/>
          <w:szCs w:val="24"/>
          <w:rtl/>
          <w:lang w:bidi="ar-DZ"/>
        </w:rPr>
        <w:t>سایر وظایف بازرس قانونی</w:t>
      </w:r>
    </w:p>
    <w:p w14:paraId="7433FCB7" w14:textId="4A6A460C" w:rsidR="00CF3653" w:rsidRPr="00CF3653" w:rsidRDefault="00CF3653" w:rsidP="007948B3">
      <w:pPr>
        <w:spacing w:after="120"/>
        <w:ind w:left="607" w:hanging="284"/>
        <w:jc w:val="both"/>
        <w:rPr>
          <w:rFonts w:ascii="Times" w:eastAsia="MS Mincho" w:hAnsi="Times" w:cs="B Zar"/>
          <w:b/>
          <w:bCs w:val="0"/>
          <w:spacing w:val="-6"/>
          <w:sz w:val="28"/>
          <w:lang w:bidi="ar-DZ"/>
        </w:rPr>
      </w:pPr>
      <w:r w:rsidRPr="00CF3653">
        <w:rPr>
          <w:rFonts w:ascii="Times" w:eastAsia="MS Mincho" w:hAnsi="Times" w:cs="B Zar"/>
          <w:b/>
          <w:bCs w:val="0"/>
          <w:spacing w:val="-6"/>
          <w:sz w:val="28"/>
          <w:rtl/>
          <w:lang w:bidi="ar-DZ"/>
        </w:rPr>
        <w:t>1</w:t>
      </w:r>
      <w:r w:rsidR="003E223B">
        <w:rPr>
          <w:rFonts w:ascii="Times" w:eastAsia="MS Mincho" w:hAnsi="Times" w:cs="B Zar"/>
          <w:b/>
          <w:bCs w:val="0"/>
          <w:spacing w:val="-6"/>
          <w:sz w:val="28"/>
          <w:rtl/>
          <w:lang w:bidi="ar-DZ"/>
        </w:rPr>
        <w:t>0</w:t>
      </w:r>
      <w:r w:rsidRPr="00CF3653">
        <w:rPr>
          <w:rFonts w:ascii="Times" w:eastAsia="MS Mincho" w:hAnsi="Times" w:cs="B Zar"/>
          <w:b/>
          <w:bCs w:val="0"/>
          <w:spacing w:val="-6"/>
          <w:sz w:val="28"/>
          <w:rtl/>
          <w:lang w:bidi="ar-DZ"/>
        </w:rPr>
        <w:t>. موارد مرتبط با الزامات قانونی مقرر در اصلاحیه قانون تجارت و مفاد اساسنامه شرکت به شرح زیر است:</w:t>
      </w:r>
    </w:p>
    <w:p w14:paraId="0972F59D" w14:textId="6F6E1D03" w:rsidR="00CF3653" w:rsidRPr="00CF3653" w:rsidRDefault="004A67BD" w:rsidP="00B82B19">
      <w:pPr>
        <w:ind w:left="1315" w:hanging="567"/>
        <w:jc w:val="both"/>
        <w:rPr>
          <w:rFonts w:ascii="Times" w:eastAsia="MS Mincho" w:hAnsi="Times" w:cs="B Zar"/>
          <w:b/>
          <w:bCs w:val="0"/>
          <w:spacing w:val="-6"/>
          <w:sz w:val="28"/>
          <w:rtl/>
          <w:lang w:bidi="ar-DZ"/>
        </w:rPr>
      </w:pPr>
      <w:r>
        <w:rPr>
          <w:rFonts w:ascii="Times" w:eastAsia="MS Mincho" w:hAnsi="Times" w:cs="B Zar"/>
          <w:b/>
          <w:bCs w:val="0"/>
          <w:spacing w:val="-6"/>
          <w:sz w:val="28"/>
          <w:rtl/>
          <w:lang w:bidi="ar-DZ"/>
        </w:rPr>
        <w:t>1</w:t>
      </w:r>
      <w:r w:rsidR="00CF3653" w:rsidRPr="00CF3653">
        <w:rPr>
          <w:rFonts w:ascii="Times" w:eastAsia="MS Mincho" w:hAnsi="Times" w:cs="B Zar"/>
          <w:b/>
          <w:bCs w:val="0"/>
          <w:spacing w:val="-6"/>
          <w:sz w:val="28"/>
          <w:rtl/>
          <w:lang w:bidi="ar-DZ"/>
        </w:rPr>
        <w:t>-1</w:t>
      </w:r>
      <w:r w:rsidR="00216584">
        <w:rPr>
          <w:rFonts w:ascii="Times" w:eastAsia="MS Mincho" w:hAnsi="Times" w:cs="B Zar" w:hint="cs"/>
          <w:b/>
          <w:bCs w:val="0"/>
          <w:spacing w:val="-6"/>
          <w:sz w:val="28"/>
          <w:rtl/>
          <w:lang w:bidi="ar-DZ"/>
        </w:rPr>
        <w:t>0</w:t>
      </w:r>
      <w:r w:rsidR="00CF3653" w:rsidRPr="00CF3653">
        <w:rPr>
          <w:rFonts w:ascii="Times" w:eastAsia="MS Mincho" w:hAnsi="Times" w:cs="B Zar"/>
          <w:b/>
          <w:bCs w:val="0"/>
          <w:spacing w:val="-6"/>
          <w:sz w:val="28"/>
          <w:rtl/>
          <w:lang w:bidi="ar-DZ"/>
        </w:rPr>
        <w:t xml:space="preserve">- زیان انباشته شرکت در تاریخ صورت وضعیت مالی بیش از </w:t>
      </w:r>
      <w:r w:rsidR="00B82B19">
        <w:rPr>
          <w:rFonts w:ascii="Times" w:eastAsia="MS Mincho" w:hAnsi="Times" w:cs="B Zar" w:hint="cs"/>
          <w:b/>
          <w:bCs w:val="0"/>
          <w:spacing w:val="-6"/>
          <w:sz w:val="28"/>
          <w:rtl/>
          <w:lang w:bidi="ar-DZ"/>
        </w:rPr>
        <w:t>...</w:t>
      </w:r>
      <w:r w:rsidR="00CF3653" w:rsidRPr="00CF3653">
        <w:rPr>
          <w:rFonts w:ascii="Times" w:eastAsia="MS Mincho" w:hAnsi="Times" w:cs="B Zar"/>
          <w:b/>
          <w:bCs w:val="0"/>
          <w:spacing w:val="-6"/>
          <w:sz w:val="28"/>
          <w:rtl/>
          <w:lang w:bidi="ar-DZ"/>
        </w:rPr>
        <w:t xml:space="preserve"> برابر سرمایه آن است، لذا شرکت مشمول مفاد ماده 141 اصلاحیه قانون تجارت بوده و ضروری است مجمع عمومی فوق</w:t>
      </w:r>
      <w:r w:rsidR="00CF3653" w:rsidRPr="00CF3653">
        <w:rPr>
          <w:rFonts w:ascii="Times" w:eastAsia="MS Mincho" w:hAnsi="Times" w:cs="B Zar"/>
          <w:b/>
          <w:bCs w:val="0"/>
          <w:spacing w:val="-6"/>
          <w:sz w:val="28"/>
          <w:lang w:bidi="ar-DZ"/>
        </w:rPr>
        <w:t>‌</w:t>
      </w:r>
      <w:r w:rsidR="00CF3653" w:rsidRPr="00CF3653">
        <w:rPr>
          <w:rFonts w:ascii="Times" w:eastAsia="MS Mincho" w:hAnsi="Times" w:cs="B Zar"/>
          <w:b/>
          <w:bCs w:val="0"/>
          <w:spacing w:val="-6"/>
          <w:sz w:val="28"/>
          <w:rtl/>
          <w:lang w:bidi="ar-DZ"/>
        </w:rPr>
        <w:t>العاده صاحبان سهام تشکیل و در مورد انحلال یا بقای آن در چارچوب مقررات قانون تجارت تصمیم</w:t>
      </w:r>
      <w:r w:rsidR="00CF3653" w:rsidRPr="00CF3653">
        <w:rPr>
          <w:rFonts w:ascii="Times" w:eastAsia="MS Mincho" w:hAnsi="Times" w:cs="B Zar"/>
          <w:b/>
          <w:bCs w:val="0"/>
          <w:spacing w:val="-6"/>
          <w:sz w:val="28"/>
          <w:lang w:bidi="ar-DZ"/>
        </w:rPr>
        <w:t>‌</w:t>
      </w:r>
      <w:r w:rsidR="00CF3653" w:rsidRPr="00CF3653">
        <w:rPr>
          <w:rFonts w:ascii="Times" w:eastAsia="MS Mincho" w:hAnsi="Times" w:cs="B Zar"/>
          <w:b/>
          <w:bCs w:val="0"/>
          <w:spacing w:val="-6"/>
          <w:sz w:val="28"/>
          <w:rtl/>
          <w:lang w:bidi="ar-DZ"/>
        </w:rPr>
        <w:t>گیری نماید.</w:t>
      </w:r>
    </w:p>
    <w:p w14:paraId="1A45488D" w14:textId="7A0A921D" w:rsidR="00CF3653" w:rsidRPr="00CF3653" w:rsidRDefault="00216584" w:rsidP="00D076BC">
      <w:pPr>
        <w:ind w:left="1313" w:hanging="567"/>
        <w:jc w:val="both"/>
        <w:rPr>
          <w:rFonts w:ascii="Times" w:eastAsia="MS Mincho" w:hAnsi="Times" w:cs="B Zar"/>
          <w:b/>
          <w:bCs w:val="0"/>
          <w:spacing w:val="-6"/>
          <w:sz w:val="28"/>
          <w:rtl/>
          <w:lang w:bidi="ar-DZ"/>
        </w:rPr>
      </w:pPr>
      <w:r>
        <w:rPr>
          <w:rFonts w:ascii="Times" w:eastAsia="MS Mincho" w:hAnsi="Times" w:cs="B Zar" w:hint="cs"/>
          <w:b/>
          <w:bCs w:val="0"/>
          <w:spacing w:val="-6"/>
          <w:sz w:val="28"/>
          <w:rtl/>
          <w:lang w:bidi="ar-DZ"/>
        </w:rPr>
        <w:t>2</w:t>
      </w:r>
      <w:r w:rsidR="004A67BD">
        <w:rPr>
          <w:rFonts w:ascii="Times" w:eastAsia="MS Mincho" w:hAnsi="Times" w:cs="B Zar"/>
          <w:b/>
          <w:bCs w:val="0"/>
          <w:spacing w:val="-6"/>
          <w:sz w:val="28"/>
          <w:rtl/>
          <w:lang w:bidi="ar-DZ"/>
        </w:rPr>
        <w:t>-</w:t>
      </w:r>
      <w:r>
        <w:rPr>
          <w:rFonts w:ascii="Times" w:eastAsia="MS Mincho" w:hAnsi="Times" w:cs="B Zar" w:hint="cs"/>
          <w:b/>
          <w:bCs w:val="0"/>
          <w:spacing w:val="-6"/>
          <w:sz w:val="28"/>
          <w:rtl/>
          <w:lang w:bidi="ar-DZ"/>
        </w:rPr>
        <w:t>10</w:t>
      </w:r>
      <w:r w:rsidR="00CF3653" w:rsidRPr="00CF3653">
        <w:rPr>
          <w:rFonts w:ascii="Times" w:eastAsia="MS Mincho" w:hAnsi="Times" w:cs="B Zar"/>
          <w:b/>
          <w:bCs w:val="0"/>
          <w:spacing w:val="-6"/>
          <w:sz w:val="28"/>
          <w:rtl/>
          <w:lang w:bidi="ar-DZ"/>
        </w:rPr>
        <w:t>- در اجرای ماده 106 اصلاحیه قانون تجارت، علیرغم ارسال</w:t>
      </w:r>
      <w:r w:rsidR="00CF3653" w:rsidRPr="00CF3653">
        <w:rPr>
          <w:rFonts w:ascii="Times" w:eastAsia="MS Mincho" w:hAnsi="Times" w:cs="B Zar"/>
          <w:b/>
          <w:bCs w:val="0"/>
          <w:spacing w:val="-6"/>
          <w:sz w:val="28"/>
          <w:lang w:bidi="ar-DZ"/>
        </w:rPr>
        <w:t>‌</w:t>
      </w:r>
      <w:r w:rsidR="00CF3653" w:rsidRPr="00CF3653">
        <w:rPr>
          <w:rFonts w:ascii="Times" w:eastAsia="MS Mincho" w:hAnsi="Times" w:cs="B Zar"/>
          <w:b/>
          <w:bCs w:val="0"/>
          <w:spacing w:val="-6"/>
          <w:sz w:val="28"/>
          <w:rtl/>
          <w:lang w:bidi="ar-DZ"/>
        </w:rPr>
        <w:t xml:space="preserve"> یک نسخه از مصوبه مجمع عمومی</w:t>
      </w:r>
      <w:r w:rsidR="00CF3653" w:rsidRPr="00CF3653">
        <w:rPr>
          <w:rFonts w:ascii="Times" w:eastAsia="MS Mincho" w:hAnsi="Times" w:cs="B Zar"/>
          <w:b/>
          <w:bCs w:val="0"/>
          <w:spacing w:val="-6"/>
          <w:sz w:val="28"/>
          <w:lang w:bidi="ar-DZ"/>
        </w:rPr>
        <w:t>‌</w:t>
      </w:r>
      <w:r w:rsidR="00CF3653" w:rsidRPr="00CF3653">
        <w:rPr>
          <w:rFonts w:ascii="Times" w:eastAsia="MS Mincho" w:hAnsi="Times" w:cs="B Zar"/>
          <w:b/>
          <w:bCs w:val="0"/>
          <w:spacing w:val="-6"/>
          <w:sz w:val="28"/>
          <w:rtl/>
          <w:lang w:bidi="ar-DZ"/>
        </w:rPr>
        <w:t xml:space="preserve"> عادی مورخ </w:t>
      </w:r>
      <w:r w:rsidR="00B82B19">
        <w:rPr>
          <w:rFonts w:ascii="Times" w:eastAsia="MS Mincho" w:hAnsi="Times" w:cs="B Zar" w:hint="cs"/>
          <w:b/>
          <w:bCs w:val="0"/>
          <w:spacing w:val="-6"/>
          <w:sz w:val="28"/>
          <w:rtl/>
          <w:lang w:bidi="ar-DZ"/>
        </w:rPr>
        <w:t>...</w:t>
      </w:r>
      <w:r w:rsidR="00CF3653" w:rsidRPr="00CF3653">
        <w:rPr>
          <w:rFonts w:ascii="Times" w:eastAsia="MS Mincho" w:hAnsi="Times" w:cs="B Zar"/>
          <w:b/>
          <w:bCs w:val="0"/>
          <w:spacing w:val="-6"/>
          <w:sz w:val="28"/>
          <w:rtl/>
          <w:lang w:bidi="ar-DZ"/>
        </w:rPr>
        <w:t xml:space="preserve"> جهت ثبت در اداره ثبت شرکت</w:t>
      </w:r>
      <w:r w:rsidR="00CF3653" w:rsidRPr="00CF3653">
        <w:rPr>
          <w:rFonts w:ascii="Times" w:eastAsia="MS Mincho" w:hAnsi="Times" w:cs="B Zar"/>
          <w:b/>
          <w:bCs w:val="0"/>
          <w:spacing w:val="-6"/>
          <w:sz w:val="28"/>
          <w:lang w:bidi="ar-DZ"/>
        </w:rPr>
        <w:t>‌</w:t>
      </w:r>
      <w:r w:rsidR="00CF3653" w:rsidRPr="00CF3653">
        <w:rPr>
          <w:rFonts w:ascii="Times" w:eastAsia="MS Mincho" w:hAnsi="Times" w:cs="B Zar"/>
          <w:b/>
          <w:bCs w:val="0"/>
          <w:spacing w:val="-6"/>
          <w:sz w:val="28"/>
          <w:rtl/>
          <w:lang w:bidi="ar-DZ"/>
        </w:rPr>
        <w:t xml:space="preserve">ها، تا این تاریخ مصوبه مزبور در مرجع مذکور به ثبت نرسیده است. </w:t>
      </w:r>
    </w:p>
    <w:p w14:paraId="6EFD0BC2" w14:textId="42DFAAA0" w:rsidR="00CF3653" w:rsidRPr="00CF3653" w:rsidRDefault="00216584" w:rsidP="00D076BC">
      <w:pPr>
        <w:ind w:left="1313" w:hanging="567"/>
        <w:jc w:val="both"/>
        <w:rPr>
          <w:rFonts w:ascii="Times" w:eastAsia="MS Mincho" w:hAnsi="Times" w:cs="B Zar"/>
          <w:b/>
          <w:bCs w:val="0"/>
          <w:spacing w:val="-6"/>
          <w:sz w:val="28"/>
          <w:rtl/>
          <w:lang w:bidi="ar-DZ"/>
        </w:rPr>
      </w:pPr>
      <w:r>
        <w:rPr>
          <w:rFonts w:ascii="Times" w:eastAsia="MS Mincho" w:hAnsi="Times" w:cs="B Zar" w:hint="cs"/>
          <w:b/>
          <w:bCs w:val="0"/>
          <w:spacing w:val="-6"/>
          <w:sz w:val="28"/>
          <w:rtl/>
          <w:lang w:bidi="ar-DZ"/>
        </w:rPr>
        <w:t>3</w:t>
      </w:r>
      <w:r w:rsidR="004A67BD">
        <w:rPr>
          <w:rFonts w:ascii="Times" w:eastAsia="MS Mincho" w:hAnsi="Times" w:cs="B Zar"/>
          <w:b/>
          <w:bCs w:val="0"/>
          <w:spacing w:val="-6"/>
          <w:sz w:val="28"/>
          <w:rtl/>
          <w:lang w:bidi="ar-DZ"/>
        </w:rPr>
        <w:t>-</w:t>
      </w:r>
      <w:r>
        <w:rPr>
          <w:rFonts w:ascii="Times" w:eastAsia="MS Mincho" w:hAnsi="Times" w:cs="B Zar" w:hint="cs"/>
          <w:b/>
          <w:bCs w:val="0"/>
          <w:spacing w:val="-6"/>
          <w:sz w:val="28"/>
          <w:rtl/>
          <w:lang w:bidi="ar-DZ"/>
        </w:rPr>
        <w:t>10</w:t>
      </w:r>
      <w:r w:rsidR="00CF3653" w:rsidRPr="00CF3653">
        <w:rPr>
          <w:rFonts w:ascii="Times" w:eastAsia="MS Mincho" w:hAnsi="Times" w:cs="B Zar"/>
          <w:b/>
          <w:bCs w:val="0"/>
          <w:spacing w:val="-6"/>
          <w:sz w:val="28"/>
          <w:rtl/>
          <w:lang w:bidi="ar-DZ"/>
        </w:rPr>
        <w:t>- پیگیری</w:t>
      </w:r>
      <w:r w:rsidR="00CF3653" w:rsidRPr="00CF3653">
        <w:rPr>
          <w:rFonts w:ascii="Times" w:eastAsia="MS Mincho" w:hAnsi="Times" w:cs="B Zar"/>
          <w:b/>
          <w:bCs w:val="0"/>
          <w:spacing w:val="-6"/>
          <w:sz w:val="28"/>
          <w:lang w:bidi="ar-DZ"/>
        </w:rPr>
        <w:t>‌</w:t>
      </w:r>
      <w:r w:rsidR="00CF3653" w:rsidRPr="00CF3653">
        <w:rPr>
          <w:rFonts w:ascii="Times" w:eastAsia="MS Mincho" w:hAnsi="Times" w:cs="B Zar"/>
          <w:b/>
          <w:bCs w:val="0"/>
          <w:spacing w:val="-6"/>
          <w:sz w:val="28"/>
          <w:rtl/>
          <w:lang w:bidi="ar-DZ"/>
        </w:rPr>
        <w:t>های شرکت جهت انجام تکالیف مقرر</w:t>
      </w:r>
      <w:r w:rsidR="00CF3653" w:rsidRPr="00CF3653">
        <w:rPr>
          <w:rFonts w:ascii="Times" w:eastAsia="MS Mincho" w:hAnsi="Times" w:cs="B Zar"/>
          <w:b/>
          <w:bCs w:val="0"/>
          <w:spacing w:val="-6"/>
          <w:sz w:val="28"/>
          <w:lang w:bidi="ar-DZ"/>
        </w:rPr>
        <w:t>‌‌</w:t>
      </w:r>
      <w:r w:rsidR="00CF3653" w:rsidRPr="00CF3653">
        <w:rPr>
          <w:rFonts w:ascii="Times" w:eastAsia="MS Mincho" w:hAnsi="Times" w:cs="B Zar"/>
          <w:b/>
          <w:bCs w:val="0"/>
          <w:spacing w:val="-6"/>
          <w:sz w:val="28"/>
          <w:rtl/>
          <w:lang w:bidi="ar-DZ"/>
        </w:rPr>
        <w:t xml:space="preserve"> در مجمع عمومی</w:t>
      </w:r>
      <w:r w:rsidR="00CF3653" w:rsidRPr="00CF3653">
        <w:rPr>
          <w:rFonts w:ascii="Times" w:eastAsia="MS Mincho" w:hAnsi="Times" w:cs="B Zar"/>
          <w:b/>
          <w:bCs w:val="0"/>
          <w:spacing w:val="-6"/>
          <w:sz w:val="28"/>
          <w:lang w:bidi="ar-DZ"/>
        </w:rPr>
        <w:t>‌</w:t>
      </w:r>
      <w:r w:rsidR="00CF3653" w:rsidRPr="00CF3653">
        <w:rPr>
          <w:rFonts w:ascii="Times" w:eastAsia="MS Mincho" w:hAnsi="Times" w:cs="B Zar"/>
          <w:b/>
          <w:bCs w:val="0"/>
          <w:spacing w:val="-6"/>
          <w:sz w:val="28"/>
          <w:rtl/>
          <w:lang w:bidi="ar-DZ"/>
        </w:rPr>
        <w:t xml:space="preserve"> عادی مورخ </w:t>
      </w:r>
      <w:r w:rsidR="00B82B19">
        <w:rPr>
          <w:rFonts w:ascii="Times" w:eastAsia="MS Mincho" w:hAnsi="Times" w:cs="B Zar" w:hint="cs"/>
          <w:b/>
          <w:bCs w:val="0"/>
          <w:spacing w:val="-6"/>
          <w:sz w:val="28"/>
          <w:rtl/>
          <w:lang w:bidi="ar-DZ"/>
        </w:rPr>
        <w:t>...</w:t>
      </w:r>
      <w:r w:rsidR="00CF3653" w:rsidRPr="00CF3653">
        <w:rPr>
          <w:rFonts w:ascii="Times" w:eastAsia="MS Mincho" w:hAnsi="Times" w:cs="B Zar"/>
          <w:b/>
          <w:bCs w:val="0"/>
          <w:spacing w:val="-6"/>
          <w:sz w:val="28"/>
          <w:rtl/>
          <w:lang w:bidi="ar-DZ"/>
        </w:rPr>
        <w:t xml:space="preserve"> صاحبان سهام، در خصوص بندهای ... و ... این گزارش و موارد زیر به نتیجه نرسیده است: </w:t>
      </w:r>
    </w:p>
    <w:p w14:paraId="7CB8F6B4" w14:textId="77777777" w:rsidR="00CF3653" w:rsidRPr="00CF3653" w:rsidRDefault="00CF3653" w:rsidP="00D076BC">
      <w:pPr>
        <w:ind w:left="1171" w:firstLine="425"/>
        <w:jc w:val="both"/>
        <w:rPr>
          <w:rFonts w:ascii="Times" w:eastAsia="MS Mincho" w:hAnsi="Times" w:cs="B Zar"/>
          <w:b/>
          <w:bCs w:val="0"/>
          <w:spacing w:val="-6"/>
          <w:sz w:val="28"/>
          <w:rtl/>
          <w:lang w:bidi="ar-DZ"/>
        </w:rPr>
      </w:pPr>
      <w:r w:rsidRPr="00CF3653">
        <w:rPr>
          <w:rFonts w:ascii="Times" w:eastAsia="MS Mincho" w:hAnsi="Times" w:cs="B Zar"/>
          <w:b/>
          <w:bCs w:val="0"/>
          <w:spacing w:val="-6"/>
          <w:sz w:val="28"/>
          <w:rtl/>
          <w:lang w:bidi="ar-DZ"/>
        </w:rPr>
        <w:t>الف - اخذ سند مالکیت اراضی کارخانه شرکت.</w:t>
      </w:r>
    </w:p>
    <w:p w14:paraId="5EDD4083" w14:textId="2E73C9DC" w:rsidR="00CF3653" w:rsidRPr="00CF3653" w:rsidRDefault="00CF3653" w:rsidP="00D076BC">
      <w:pPr>
        <w:ind w:left="1171" w:firstLine="425"/>
        <w:jc w:val="both"/>
        <w:rPr>
          <w:rFonts w:ascii="Times" w:eastAsia="MS Mincho" w:hAnsi="Times" w:cs="B Zar"/>
          <w:b/>
          <w:bCs w:val="0"/>
          <w:color w:val="000000"/>
          <w:spacing w:val="-6"/>
          <w:sz w:val="28"/>
          <w:rtl/>
          <w:lang w:bidi="ar-DZ"/>
        </w:rPr>
      </w:pPr>
      <w:r w:rsidRPr="00CF3653">
        <w:rPr>
          <w:rFonts w:ascii="Times" w:eastAsia="MS Mincho" w:hAnsi="Times" w:cs="B Zar"/>
          <w:b/>
          <w:bCs w:val="0"/>
          <w:color w:val="000000"/>
          <w:spacing w:val="-6"/>
          <w:sz w:val="28"/>
          <w:rtl/>
          <w:lang w:bidi="ar-DZ"/>
        </w:rPr>
        <w:t xml:space="preserve">ب - پیگیری وصول مطالبات از شرکت </w:t>
      </w:r>
      <w:r w:rsidR="00B82B19">
        <w:rPr>
          <w:rFonts w:ascii="Times" w:eastAsia="MS Mincho" w:hAnsi="Times" w:cs="B Zar" w:hint="cs"/>
          <w:b/>
          <w:bCs w:val="0"/>
          <w:color w:val="000000"/>
          <w:spacing w:val="-6"/>
          <w:sz w:val="28"/>
          <w:rtl/>
          <w:lang w:bidi="ar-DZ"/>
        </w:rPr>
        <w:t>...</w:t>
      </w:r>
      <w:r w:rsidRPr="00CF3653">
        <w:rPr>
          <w:rFonts w:ascii="Times" w:eastAsia="MS Mincho" w:hAnsi="Times" w:cs="B Zar"/>
          <w:b/>
          <w:bCs w:val="0"/>
          <w:color w:val="000000"/>
          <w:spacing w:val="-6"/>
          <w:sz w:val="28"/>
          <w:rtl/>
          <w:lang w:bidi="ar-DZ"/>
        </w:rPr>
        <w:t xml:space="preserve"> .</w:t>
      </w:r>
    </w:p>
    <w:p w14:paraId="6900DBCC" w14:textId="77777777" w:rsidR="00CF3653" w:rsidRPr="00CF3653" w:rsidRDefault="00CF3653" w:rsidP="00D076BC">
      <w:pPr>
        <w:ind w:left="1171" w:firstLine="425"/>
        <w:jc w:val="both"/>
        <w:rPr>
          <w:rFonts w:ascii="Times" w:eastAsia="MS Mincho" w:hAnsi="Times" w:cs="B Zar"/>
          <w:b/>
          <w:bCs w:val="0"/>
          <w:color w:val="000000"/>
          <w:spacing w:val="-6"/>
          <w:sz w:val="28"/>
          <w:rtl/>
          <w:lang w:bidi="ar-DZ"/>
        </w:rPr>
      </w:pPr>
      <w:r w:rsidRPr="00CF3653">
        <w:rPr>
          <w:rFonts w:ascii="Times" w:eastAsia="MS Mincho" w:hAnsi="Times" w:cs="B Zar"/>
          <w:b/>
          <w:bCs w:val="0"/>
          <w:color w:val="000000"/>
          <w:spacing w:val="-6"/>
          <w:sz w:val="28"/>
          <w:rtl/>
          <w:lang w:bidi="ar-DZ"/>
        </w:rPr>
        <w:t>پ - استقرار سیستم الکترونیکی در مورد فروش محصولات.</w:t>
      </w:r>
    </w:p>
    <w:p w14:paraId="60FD04C3" w14:textId="77777777" w:rsidR="00CF3653" w:rsidRPr="00CF3653" w:rsidRDefault="00CF3653" w:rsidP="007948B3">
      <w:pPr>
        <w:jc w:val="both"/>
        <w:rPr>
          <w:rFonts w:ascii="Times" w:eastAsia="MS Mincho" w:hAnsi="Times" w:cs="B Zar"/>
          <w:b/>
          <w:bCs w:val="0"/>
          <w:color w:val="000000"/>
          <w:spacing w:val="-6"/>
          <w:sz w:val="28"/>
          <w:rtl/>
          <w:lang w:bidi="ar-DZ"/>
        </w:rPr>
      </w:pPr>
    </w:p>
    <w:p w14:paraId="65AC9D01" w14:textId="24A6C6C3" w:rsidR="00CF3653" w:rsidRPr="00CF3653" w:rsidRDefault="00CF3653" w:rsidP="007948B3">
      <w:pPr>
        <w:spacing w:after="120"/>
        <w:ind w:left="604" w:hanging="283"/>
        <w:jc w:val="both"/>
        <w:rPr>
          <w:rFonts w:ascii="Times" w:eastAsia="MS Mincho" w:hAnsi="Times" w:cs="B Zar"/>
          <w:b/>
          <w:bCs w:val="0"/>
          <w:spacing w:val="-6"/>
          <w:sz w:val="28"/>
          <w:rtl/>
          <w:lang w:bidi="ar-DZ"/>
        </w:rPr>
      </w:pPr>
      <w:r w:rsidRPr="00CF3653">
        <w:rPr>
          <w:rFonts w:ascii="Times" w:eastAsia="MS Mincho" w:hAnsi="Times" w:cs="B Zar"/>
          <w:b/>
          <w:bCs w:val="0"/>
          <w:spacing w:val="-6"/>
          <w:sz w:val="28"/>
          <w:rtl/>
          <w:lang w:bidi="ar-DZ"/>
        </w:rPr>
        <w:t>1</w:t>
      </w:r>
      <w:r w:rsidR="003E223B">
        <w:rPr>
          <w:rFonts w:ascii="Times" w:eastAsia="MS Mincho" w:hAnsi="Times" w:cs="B Zar"/>
          <w:b/>
          <w:bCs w:val="0"/>
          <w:spacing w:val="-6"/>
          <w:sz w:val="28"/>
          <w:rtl/>
          <w:lang w:bidi="ar-DZ"/>
        </w:rPr>
        <w:t>1</w:t>
      </w:r>
      <w:r w:rsidRPr="00CF3653">
        <w:rPr>
          <w:rFonts w:ascii="Times" w:eastAsia="MS Mincho" w:hAnsi="Times" w:cs="B Zar"/>
          <w:b/>
          <w:bCs w:val="0"/>
          <w:color w:val="000000"/>
          <w:spacing w:val="-6"/>
          <w:sz w:val="28"/>
          <w:rtl/>
          <w:lang w:bidi="ar-DZ"/>
        </w:rPr>
        <w:t>.</w:t>
      </w:r>
      <w:r w:rsidRPr="00CF3653">
        <w:rPr>
          <w:rFonts w:ascii="Times" w:eastAsia="MS Mincho" w:hAnsi="Times" w:cs="B Zar"/>
          <w:b/>
          <w:bCs w:val="0"/>
          <w:spacing w:val="-6"/>
          <w:sz w:val="28"/>
          <w:rtl/>
          <w:lang w:bidi="ar-DZ"/>
        </w:rPr>
        <w:t xml:space="preserve"> معاملات مندرج در یادداشت توضیحی </w:t>
      </w:r>
      <w:r w:rsidR="00B82B19">
        <w:rPr>
          <w:rFonts w:ascii="Times" w:eastAsia="MS Mincho" w:hAnsi="Times" w:cs="B Zar" w:hint="cs"/>
          <w:b/>
          <w:bCs w:val="0"/>
          <w:spacing w:val="-6"/>
          <w:sz w:val="28"/>
          <w:rtl/>
          <w:lang w:bidi="ar-DZ"/>
        </w:rPr>
        <w:t>...</w:t>
      </w:r>
      <w:r w:rsidRPr="00CF3653">
        <w:rPr>
          <w:rFonts w:ascii="Times" w:eastAsia="MS Mincho" w:hAnsi="Times" w:cs="B Zar"/>
          <w:b/>
          <w:bCs w:val="0"/>
          <w:spacing w:val="-6"/>
          <w:sz w:val="28"/>
          <w:rtl/>
          <w:lang w:bidi="ar-DZ"/>
        </w:rPr>
        <w:t xml:space="preserve"> ،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در مورد معـاملات مذکـور، مفاد ماده فوق مبنی بر کسب مجـوز از هیئـت مدیره و عدم شرکت مدیر ذینفع در رای</w:t>
      </w:r>
      <w:r w:rsidRPr="00CF3653">
        <w:rPr>
          <w:rFonts w:ascii="Times" w:eastAsia="MS Mincho" w:hAnsi="Times" w:cs="B Zar"/>
          <w:b/>
          <w:bCs w:val="0"/>
          <w:spacing w:val="-6"/>
          <w:sz w:val="28"/>
          <w:lang w:bidi="ar-DZ"/>
        </w:rPr>
        <w:t>‌</w:t>
      </w:r>
      <w:r w:rsidRPr="00CF3653">
        <w:rPr>
          <w:rFonts w:ascii="Times" w:eastAsia="MS Mincho" w:hAnsi="Times" w:cs="B Zar"/>
          <w:b/>
          <w:bCs w:val="0"/>
          <w:spacing w:val="-6"/>
          <w:sz w:val="28"/>
          <w:rtl/>
          <w:lang w:bidi="ar-DZ"/>
        </w:rPr>
        <w:t>گیری رعایت شده/</w:t>
      </w:r>
      <w:r w:rsidR="003E223B">
        <w:rPr>
          <w:rFonts w:ascii="Times" w:eastAsia="MS Mincho" w:hAnsi="Times" w:cs="B Zar"/>
          <w:b/>
          <w:bCs w:val="0"/>
          <w:spacing w:val="-6"/>
          <w:sz w:val="28"/>
          <w:rtl/>
          <w:lang w:bidi="ar-DZ"/>
        </w:rPr>
        <w:t xml:space="preserve"> </w:t>
      </w:r>
      <w:r w:rsidRPr="00CF3653">
        <w:rPr>
          <w:rFonts w:ascii="Times" w:eastAsia="MS Mincho" w:hAnsi="Times" w:cs="B Zar"/>
          <w:b/>
          <w:bCs w:val="0"/>
          <w:spacing w:val="-6"/>
          <w:sz w:val="28"/>
          <w:rtl/>
          <w:lang w:bidi="ar-DZ"/>
        </w:rPr>
        <w:t>نشده است. مضافا نظر این سازمان به شواهدی حاکی از اینکه معاملات مزبور با شرایط مناسب تجاری و در روال عادی عملیات شرکت انجام نگرفته باشد، جلب نشده است.</w:t>
      </w:r>
    </w:p>
    <w:p w14:paraId="2A102C58" w14:textId="77777777" w:rsidR="00CF3653" w:rsidRPr="00CF3653" w:rsidRDefault="00CF3653" w:rsidP="00D076BC">
      <w:pPr>
        <w:spacing w:line="440" w:lineRule="exact"/>
        <w:ind w:left="612" w:hanging="601"/>
        <w:jc w:val="both"/>
        <w:rPr>
          <w:rFonts w:cs="B Nazanin"/>
          <w:bCs w:val="0"/>
          <w:sz w:val="28"/>
          <w:lang w:bidi="ar-DZ"/>
        </w:rPr>
      </w:pPr>
    </w:p>
    <w:p w14:paraId="498204E9" w14:textId="75479E3B" w:rsidR="00CF3653" w:rsidRPr="00CF3653" w:rsidRDefault="00705423" w:rsidP="00BA63BD">
      <w:pPr>
        <w:spacing w:after="120"/>
        <w:ind w:left="604" w:hanging="283"/>
        <w:jc w:val="both"/>
        <w:rPr>
          <w:rFonts w:ascii="Times" w:eastAsia="MS Mincho" w:hAnsi="Times" w:cs="B Zar"/>
          <w:b/>
          <w:bCs w:val="0"/>
          <w:color w:val="000000"/>
          <w:spacing w:val="-6"/>
          <w:sz w:val="28"/>
          <w:rtl/>
          <w:lang w:bidi="ar-DZ"/>
        </w:rPr>
      </w:pPr>
      <w:r w:rsidRPr="006A25C6">
        <w:rPr>
          <w:rFonts w:cs="B Titr"/>
          <w:noProof/>
          <w:sz w:val="24"/>
          <w:szCs w:val="24"/>
          <w:u w:val="single"/>
          <w:lang w:bidi="ar-SA"/>
        </w:rPr>
        <mc:AlternateContent>
          <mc:Choice Requires="wps">
            <w:drawing>
              <wp:anchor distT="0" distB="0" distL="114300" distR="114300" simplePos="0" relativeHeight="251680256" behindDoc="0" locked="0" layoutInCell="1" allowOverlap="1" wp14:anchorId="4F534E09" wp14:editId="2CE1908C">
                <wp:simplePos x="0" y="0"/>
                <wp:positionH relativeFrom="column">
                  <wp:posOffset>-441325</wp:posOffset>
                </wp:positionH>
                <wp:positionV relativeFrom="paragraph">
                  <wp:posOffset>169959</wp:posOffset>
                </wp:positionV>
                <wp:extent cx="430530" cy="1805305"/>
                <wp:effectExtent l="0" t="0" r="0" b="4445"/>
                <wp:wrapNone/>
                <wp:docPr id="10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257CF6" w14:textId="764E3447" w:rsidR="00557CBE" w:rsidRPr="008B3ADA" w:rsidRDefault="00557CBE" w:rsidP="00CF3653">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B37D2CA" w14:textId="77777777" w:rsidR="00557CBE" w:rsidRDefault="00557CBE" w:rsidP="00CF365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4E09" id="_x0000_s1116" type="#_x0000_t202" style="position:absolute;left:0;text-align:left;margin-left:-34.75pt;margin-top:13.4pt;width:33.9pt;height:142.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" filled="f" stroked="f" strokeweight="0">
                <v:path arrowok="t"/>
                <v:textbox style="layout-flow:vertical;mso-layout-flow-alt:bottom-to-top">
                  <w:txbxContent>
                    <w:p w14:paraId="5A257CF6" w14:textId="764E3447" w:rsidR="00557CBE" w:rsidRPr="008B3ADA" w:rsidRDefault="00557CBE" w:rsidP="00CF3653">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6B37D2CA" w14:textId="77777777" w:rsidR="00557CBE" w:rsidRDefault="00557CBE" w:rsidP="00CF3653"/>
                  </w:txbxContent>
                </v:textbox>
              </v:shape>
            </w:pict>
          </mc:Fallback>
        </mc:AlternateContent>
      </w:r>
      <w:r w:rsidR="00CF3653" w:rsidRPr="00CF3653">
        <w:rPr>
          <w:rFonts w:ascii="Times" w:eastAsia="MS Mincho" w:hAnsi="Times" w:cs="B Zar"/>
          <w:b/>
          <w:bCs w:val="0"/>
          <w:spacing w:val="-6"/>
          <w:sz w:val="28"/>
          <w:rtl/>
          <w:lang w:bidi="ar-DZ"/>
        </w:rPr>
        <w:t>1</w:t>
      </w:r>
      <w:r w:rsidR="003E223B">
        <w:rPr>
          <w:rFonts w:ascii="Times" w:eastAsia="MS Mincho" w:hAnsi="Times" w:cs="B Zar"/>
          <w:b/>
          <w:bCs w:val="0"/>
          <w:spacing w:val="-6"/>
          <w:sz w:val="28"/>
          <w:rtl/>
          <w:lang w:bidi="ar-DZ"/>
        </w:rPr>
        <w:t>2</w:t>
      </w:r>
      <w:r w:rsidR="00CF3653" w:rsidRPr="00CF3653">
        <w:rPr>
          <w:rFonts w:ascii="Times" w:eastAsia="MS Mincho" w:hAnsi="Times" w:cs="B Zar"/>
          <w:b/>
          <w:bCs w:val="0"/>
          <w:spacing w:val="-6"/>
          <w:sz w:val="28"/>
          <w:rtl/>
          <w:lang w:bidi="ar-DZ"/>
        </w:rPr>
        <w:t xml:space="preserve">. گزارش هیئت مدیره درباره فعالیت و وضع عمومی شرکت، موضوع ماده 232 اصلاحیه قانون تجارت و ماده </w:t>
      </w:r>
      <w:r w:rsidR="00A47BEC">
        <w:rPr>
          <w:rFonts w:ascii="Times" w:eastAsia="MS Mincho" w:hAnsi="Times" w:cs="B Zar" w:hint="cs"/>
          <w:b/>
          <w:bCs w:val="0"/>
          <w:spacing w:val="-6"/>
          <w:sz w:val="28"/>
          <w:rtl/>
          <w:lang w:bidi="ar-DZ"/>
        </w:rPr>
        <w:t>...</w:t>
      </w:r>
      <w:r w:rsidR="00A47BEC" w:rsidRPr="00CF3653">
        <w:rPr>
          <w:rFonts w:ascii="Times" w:eastAsia="MS Mincho" w:hAnsi="Times" w:cs="B Zar"/>
          <w:b/>
          <w:bCs w:val="0"/>
          <w:spacing w:val="-6"/>
          <w:sz w:val="28"/>
          <w:rtl/>
          <w:lang w:bidi="ar-DZ"/>
        </w:rPr>
        <w:t xml:space="preserve"> </w:t>
      </w:r>
      <w:r w:rsidR="00CF3653" w:rsidRPr="00CF3653">
        <w:rPr>
          <w:rFonts w:ascii="Times" w:eastAsia="MS Mincho" w:hAnsi="Times" w:cs="B Zar"/>
          <w:b/>
          <w:bCs w:val="0"/>
          <w:spacing w:val="-6"/>
          <w:sz w:val="28"/>
          <w:rtl/>
          <w:lang w:bidi="ar-DZ"/>
        </w:rPr>
        <w:t xml:space="preserve">اساسنامه، </w:t>
      </w:r>
      <w:r w:rsidR="00CF3653" w:rsidRPr="00CF3653">
        <w:rPr>
          <w:rFonts w:ascii="Times" w:eastAsia="MS Mincho" w:hAnsi="Times" w:cs="B Zar"/>
          <w:b/>
          <w:bCs w:val="0"/>
          <w:color w:val="000000"/>
          <w:spacing w:val="-6"/>
          <w:sz w:val="28"/>
          <w:rtl/>
          <w:lang w:bidi="ar-DZ"/>
        </w:rPr>
        <w:t>که به‌ منظور تقدیم به مجمع عمومی عادی صاحبان سهام تنظیم گردیده، مورد بررسی این سازمان قرار گرفته است. با توجه به رسیدگی</w:t>
      </w:r>
      <w:r w:rsidR="00CF3653" w:rsidRPr="00CF3653">
        <w:rPr>
          <w:rFonts w:ascii="Times" w:eastAsia="MS Mincho" w:hAnsi="Times" w:cs="B Zar"/>
          <w:b/>
          <w:bCs w:val="0"/>
          <w:color w:val="000000"/>
          <w:spacing w:val="-6"/>
          <w:sz w:val="28"/>
          <w:lang w:bidi="ar-DZ"/>
        </w:rPr>
        <w:t>‌</w:t>
      </w:r>
      <w:r w:rsidR="00CF3653" w:rsidRPr="00CF3653">
        <w:rPr>
          <w:rFonts w:ascii="Times" w:eastAsia="MS Mincho" w:hAnsi="Times" w:cs="B Zar"/>
          <w:b/>
          <w:bCs w:val="0"/>
          <w:color w:val="000000"/>
          <w:spacing w:val="-6"/>
          <w:sz w:val="28"/>
          <w:rtl/>
          <w:lang w:bidi="ar-DZ"/>
        </w:rPr>
        <w:t>های انجام شده، نظر این سازمان به موارد بااهمیتی که حاکی از مغایرت اطلاعات مندرج در گزارش مذکور با اسناد و مدارک ارائه شده از جانب هيئت مدیره باشد، جلب نشده است .</w:t>
      </w:r>
    </w:p>
    <w:p w14:paraId="1C03296D" w14:textId="09A1CB9F" w:rsidR="00CF3653" w:rsidRPr="00CF3653" w:rsidRDefault="00CF3653" w:rsidP="00D076BC">
      <w:pPr>
        <w:spacing w:line="440" w:lineRule="exact"/>
        <w:ind w:left="612" w:hanging="601"/>
        <w:jc w:val="both"/>
        <w:rPr>
          <w:rFonts w:cs="B Nazanin"/>
          <w:bCs w:val="0"/>
          <w:sz w:val="28"/>
          <w:lang w:bidi="ar-DZ"/>
        </w:rPr>
      </w:pPr>
    </w:p>
    <w:p w14:paraId="4058F8B7" w14:textId="77777777" w:rsidR="00CF3653" w:rsidRPr="00CF3653" w:rsidRDefault="00CF3653" w:rsidP="007948B3">
      <w:pPr>
        <w:keepNext/>
        <w:spacing w:after="120"/>
        <w:ind w:left="284" w:hanging="284"/>
        <w:jc w:val="both"/>
        <w:outlineLvl w:val="1"/>
        <w:rPr>
          <w:rFonts w:eastAsia="MS Mincho" w:cs="B Zar"/>
          <w:color w:val="000000"/>
          <w:sz w:val="24"/>
          <w:szCs w:val="24"/>
          <w:rtl/>
          <w:lang w:bidi="ar-DZ"/>
        </w:rPr>
      </w:pPr>
      <w:r w:rsidRPr="00CF3653">
        <w:rPr>
          <w:rFonts w:eastAsia="MS Mincho" w:cs="B Zar"/>
          <w:color w:val="000000"/>
          <w:sz w:val="24"/>
          <w:szCs w:val="24"/>
          <w:rtl/>
          <w:lang w:bidi="ar-DZ"/>
        </w:rPr>
        <w:t xml:space="preserve">سایر مسئولیت‌های قانونی و مقرراتی حسابرس </w:t>
      </w:r>
    </w:p>
    <w:p w14:paraId="304A4E36" w14:textId="36AEDB3A" w:rsidR="00CF3653" w:rsidRPr="00CF3653" w:rsidRDefault="00CF3653" w:rsidP="007948B3">
      <w:pPr>
        <w:ind w:left="604" w:hanging="283"/>
        <w:jc w:val="both"/>
        <w:rPr>
          <w:rFonts w:ascii="Times" w:eastAsia="MS Mincho" w:hAnsi="Times" w:cs="B Zar"/>
          <w:b/>
          <w:bCs w:val="0"/>
          <w:spacing w:val="-6"/>
          <w:sz w:val="28"/>
          <w:lang w:bidi="ar-DZ"/>
        </w:rPr>
      </w:pPr>
      <w:r w:rsidRPr="00CF3653">
        <w:rPr>
          <w:rFonts w:ascii="Times" w:eastAsia="MS Mincho" w:hAnsi="Times" w:cs="B Zar"/>
          <w:b/>
          <w:bCs w:val="0"/>
          <w:spacing w:val="-6"/>
          <w:sz w:val="28"/>
          <w:rtl/>
          <w:lang w:bidi="ar-DZ"/>
        </w:rPr>
        <w:t>1</w:t>
      </w:r>
      <w:r w:rsidR="003E223B">
        <w:rPr>
          <w:rFonts w:ascii="Times" w:eastAsia="MS Mincho" w:hAnsi="Times" w:cs="B Zar"/>
          <w:b/>
          <w:bCs w:val="0"/>
          <w:spacing w:val="-6"/>
          <w:sz w:val="28"/>
          <w:rtl/>
          <w:lang w:bidi="ar-DZ"/>
        </w:rPr>
        <w:t>3</w:t>
      </w:r>
      <w:r w:rsidRPr="00CF3653">
        <w:rPr>
          <w:rFonts w:ascii="Times" w:eastAsia="MS Mincho" w:hAnsi="Times" w:cs="B Zar"/>
          <w:b/>
          <w:bCs w:val="0"/>
          <w:spacing w:val="-6"/>
          <w:sz w:val="28"/>
          <w:rtl/>
          <w:lang w:bidi="ar-DZ"/>
        </w:rPr>
        <w:t>. ضوابط و مقررات وضع شده توسط سازمان بورس و اوراق بهادار در چارچوب‌ چك</w:t>
      </w:r>
      <w:r w:rsidR="003E223B">
        <w:rPr>
          <w:rFonts w:ascii="Times" w:eastAsia="MS Mincho" w:hAnsi="Times" w:cs="B Zar"/>
          <w:b/>
          <w:bCs w:val="0"/>
          <w:spacing w:val="-6"/>
          <w:sz w:val="28"/>
          <w:rtl/>
          <w:lang w:bidi="ar-DZ"/>
        </w:rPr>
        <w:t xml:space="preserve"> </w:t>
      </w:r>
      <w:r w:rsidRPr="00CF3653">
        <w:rPr>
          <w:rFonts w:ascii="Times" w:eastAsia="MS Mincho" w:hAnsi="Times" w:cs="B Zar"/>
          <w:b/>
          <w:bCs w:val="0"/>
          <w:spacing w:val="-6"/>
          <w:sz w:val="28"/>
          <w:rtl/>
          <w:lang w:bidi="ar-DZ"/>
        </w:rPr>
        <w:t>‌ليست‌هاي ابلاغ شده آن سازمان، به</w:t>
      </w:r>
      <w:r w:rsidRPr="00CF3653">
        <w:rPr>
          <w:rFonts w:eastAsia="MS Mincho" w:cs="Times New Roman"/>
          <w:b/>
          <w:bCs w:val="0"/>
          <w:spacing w:val="-6"/>
          <w:sz w:val="28"/>
          <w:rtl/>
          <w:lang w:bidi="ar-DZ"/>
        </w:rPr>
        <w:t> </w:t>
      </w:r>
      <w:r w:rsidRPr="00CF3653">
        <w:rPr>
          <w:rFonts w:ascii="Times" w:eastAsia="MS Mincho" w:hAnsi="Times" w:cs="B Zar"/>
          <w:b/>
          <w:bCs w:val="0"/>
          <w:spacing w:val="-6"/>
          <w:sz w:val="28"/>
          <w:rtl/>
          <w:lang w:bidi="ar-DZ"/>
        </w:rPr>
        <w:t>شرح زیـر رعایت نشـده است:</w:t>
      </w:r>
    </w:p>
    <w:p w14:paraId="2DA73D44" w14:textId="7B41249C" w:rsidR="00CF3653" w:rsidRPr="00CF3653" w:rsidRDefault="00CF3653" w:rsidP="00897C17">
      <w:pPr>
        <w:spacing w:line="440" w:lineRule="exact"/>
        <w:ind w:left="1315" w:hanging="567"/>
        <w:jc w:val="both"/>
        <w:rPr>
          <w:rFonts w:ascii="Times" w:eastAsia="MS Mincho" w:hAnsi="Times" w:cs="B Zar"/>
          <w:b/>
          <w:bCs w:val="0"/>
          <w:spacing w:val="-6"/>
          <w:sz w:val="28"/>
          <w:lang w:bidi="ar-DZ"/>
        </w:rPr>
      </w:pPr>
      <w:r w:rsidRPr="00CF3653">
        <w:rPr>
          <w:rFonts w:ascii="Times" w:eastAsia="MS Mincho" w:hAnsi="Times" w:cs="B Zar"/>
          <w:b/>
          <w:bCs w:val="0"/>
          <w:spacing w:val="-6"/>
          <w:sz w:val="28"/>
          <w:rtl/>
          <w:lang w:bidi="ar-DZ"/>
        </w:rPr>
        <w:lastRenderedPageBreak/>
        <w:t>1-1</w:t>
      </w:r>
      <w:r w:rsidR="003E223B">
        <w:rPr>
          <w:rFonts w:ascii="Times" w:eastAsia="MS Mincho" w:hAnsi="Times" w:cs="B Zar"/>
          <w:b/>
          <w:bCs w:val="0"/>
          <w:spacing w:val="-6"/>
          <w:sz w:val="28"/>
          <w:rtl/>
          <w:lang w:bidi="ar-DZ"/>
        </w:rPr>
        <w:t>3</w:t>
      </w:r>
      <w:r w:rsidRPr="00CF3653">
        <w:rPr>
          <w:rFonts w:ascii="Times" w:eastAsia="MS Mincho" w:hAnsi="Times" w:cs="B Zar"/>
          <w:b/>
          <w:bCs w:val="0"/>
          <w:spacing w:val="-6"/>
          <w:sz w:val="28"/>
          <w:rtl/>
          <w:lang w:bidi="ar-DZ"/>
        </w:rPr>
        <w:t>-</w:t>
      </w:r>
      <w:r w:rsidR="00A27790">
        <w:rPr>
          <w:rFonts w:ascii="Times" w:eastAsia="MS Mincho" w:hAnsi="Times" w:cs="B Zar" w:hint="cs"/>
          <w:b/>
          <w:bCs w:val="0"/>
          <w:spacing w:val="-6"/>
          <w:sz w:val="28"/>
          <w:rtl/>
          <w:lang w:bidi="ar-DZ"/>
        </w:rPr>
        <w:t xml:space="preserve"> </w:t>
      </w:r>
      <w:r w:rsidRPr="00CF3653">
        <w:rPr>
          <w:rFonts w:ascii="Times" w:eastAsia="MS Mincho" w:hAnsi="Times" w:cs="B Zar"/>
          <w:b/>
          <w:bCs w:val="0"/>
          <w:spacing w:val="-6"/>
          <w:sz w:val="28"/>
          <w:rtl/>
          <w:lang w:bidi="ar-DZ"/>
        </w:rPr>
        <w:t>حد نصاب مربوط به سهام شناور شرکت، موضوع ماده ... .</w:t>
      </w:r>
    </w:p>
    <w:p w14:paraId="03E636C5" w14:textId="0D266119" w:rsidR="00CF3653" w:rsidRPr="00CF3653" w:rsidRDefault="00CF3653" w:rsidP="00897C17">
      <w:pPr>
        <w:spacing w:line="440" w:lineRule="exact"/>
        <w:ind w:left="1315" w:hanging="567"/>
        <w:jc w:val="both"/>
        <w:rPr>
          <w:rFonts w:ascii="Times" w:eastAsia="MS Mincho" w:hAnsi="Times" w:cs="B Zar"/>
          <w:b/>
          <w:bCs w:val="0"/>
          <w:spacing w:val="-6"/>
          <w:sz w:val="28"/>
          <w:rtl/>
          <w:lang w:bidi="ar-DZ"/>
        </w:rPr>
      </w:pPr>
      <w:r w:rsidRPr="00CF3653">
        <w:rPr>
          <w:rFonts w:ascii="Times" w:eastAsia="MS Mincho" w:hAnsi="Times" w:cs="B Zar"/>
          <w:b/>
          <w:bCs w:val="0"/>
          <w:spacing w:val="-6"/>
          <w:sz w:val="28"/>
          <w:rtl/>
          <w:lang w:bidi="ar-DZ"/>
        </w:rPr>
        <w:t>2-1</w:t>
      </w:r>
      <w:r w:rsidR="003E223B">
        <w:rPr>
          <w:rFonts w:ascii="Times" w:eastAsia="MS Mincho" w:hAnsi="Times" w:cs="B Zar"/>
          <w:b/>
          <w:bCs w:val="0"/>
          <w:spacing w:val="-6"/>
          <w:sz w:val="28"/>
          <w:rtl/>
          <w:lang w:bidi="ar-DZ"/>
        </w:rPr>
        <w:t>3</w:t>
      </w:r>
      <w:r w:rsidRPr="00CF3653">
        <w:rPr>
          <w:rFonts w:ascii="Times" w:eastAsia="MS Mincho" w:hAnsi="Times" w:cs="B Zar"/>
          <w:b/>
          <w:bCs w:val="0"/>
          <w:spacing w:val="-6"/>
          <w:sz w:val="28"/>
          <w:rtl/>
          <w:lang w:bidi="ar-DZ"/>
        </w:rPr>
        <w:t>-</w:t>
      </w:r>
      <w:r w:rsidR="00A27790">
        <w:rPr>
          <w:rFonts w:ascii="Times" w:eastAsia="MS Mincho" w:hAnsi="Times" w:cs="B Zar" w:hint="cs"/>
          <w:b/>
          <w:bCs w:val="0"/>
          <w:spacing w:val="-6"/>
          <w:sz w:val="28"/>
          <w:rtl/>
          <w:lang w:bidi="ar-DZ"/>
        </w:rPr>
        <w:t xml:space="preserve"> </w:t>
      </w:r>
      <w:r w:rsidRPr="00CF3653">
        <w:rPr>
          <w:rFonts w:ascii="Times" w:eastAsia="MS Mincho" w:hAnsi="Times" w:cs="B Zar"/>
          <w:b/>
          <w:bCs w:val="0"/>
          <w:spacing w:val="-6"/>
          <w:sz w:val="28"/>
          <w:rtl/>
          <w:lang w:bidi="ar-DZ"/>
        </w:rPr>
        <w:t>افشای صورتهای مالی میان‌دوره</w:t>
      </w:r>
      <w:r w:rsidRPr="00CF3653">
        <w:rPr>
          <w:rFonts w:ascii="Times" w:eastAsia="MS Mincho" w:hAnsi="Times" w:cs="B Zar"/>
          <w:b/>
          <w:bCs w:val="0"/>
          <w:spacing w:val="-6"/>
          <w:sz w:val="28"/>
          <w:lang w:bidi="ar-DZ"/>
        </w:rPr>
        <w:t>‌</w:t>
      </w:r>
      <w:r w:rsidRPr="00CF3653">
        <w:rPr>
          <w:rFonts w:ascii="Times" w:eastAsia="MS Mincho" w:hAnsi="Times" w:cs="B Zar"/>
          <w:b/>
          <w:bCs w:val="0"/>
          <w:spacing w:val="-6"/>
          <w:sz w:val="28"/>
          <w:rtl/>
          <w:lang w:bidi="ar-DZ"/>
        </w:rPr>
        <w:t>ای 6 ماهه ظرف مهلت مقرر، موضوع ماده ... .</w:t>
      </w:r>
    </w:p>
    <w:p w14:paraId="31CFC79C" w14:textId="77777777" w:rsidR="00CF3653" w:rsidRPr="00CF3653" w:rsidRDefault="00CF3653" w:rsidP="00D076BC">
      <w:pPr>
        <w:spacing w:line="440" w:lineRule="exact"/>
        <w:ind w:left="1029" w:hanging="309"/>
        <w:jc w:val="both"/>
        <w:rPr>
          <w:rFonts w:ascii="Times" w:eastAsia="MS Mincho" w:hAnsi="Times" w:cs="B Zar"/>
          <w:b/>
          <w:bCs w:val="0"/>
          <w:color w:val="000000"/>
          <w:spacing w:val="-6"/>
          <w:sz w:val="28"/>
          <w:highlight w:val="yellow"/>
          <w:rtl/>
          <w:lang w:bidi="ar-DZ"/>
        </w:rPr>
      </w:pPr>
    </w:p>
    <w:p w14:paraId="7B04FE1A" w14:textId="5F8D02B4" w:rsidR="006F5617" w:rsidRDefault="00CF3653" w:rsidP="00332683">
      <w:pPr>
        <w:ind w:left="604" w:hanging="283"/>
        <w:jc w:val="both"/>
        <w:rPr>
          <w:rtl/>
          <w:lang w:bidi="ar-DZ"/>
        </w:rPr>
      </w:pPr>
      <w:r w:rsidRPr="007948B3">
        <w:rPr>
          <w:rFonts w:ascii="Times" w:eastAsia="MS Mincho" w:hAnsi="Times" w:cs="B Zar"/>
          <w:b/>
          <w:bCs w:val="0"/>
          <w:color w:val="000000"/>
          <w:spacing w:val="-6"/>
          <w:sz w:val="28"/>
          <w:rtl/>
          <w:lang w:bidi="ar-DZ"/>
        </w:rPr>
        <w:t>1</w:t>
      </w:r>
      <w:r w:rsidR="003E223B" w:rsidRPr="007948B3">
        <w:rPr>
          <w:rFonts w:ascii="Times" w:eastAsia="MS Mincho" w:hAnsi="Times" w:cs="B Zar"/>
          <w:b/>
          <w:bCs w:val="0"/>
          <w:color w:val="000000"/>
          <w:spacing w:val="-6"/>
          <w:sz w:val="28"/>
          <w:rtl/>
          <w:lang w:bidi="ar-DZ"/>
        </w:rPr>
        <w:t>4</w:t>
      </w:r>
      <w:r w:rsidRPr="007948B3">
        <w:rPr>
          <w:rFonts w:ascii="Times" w:eastAsia="MS Mincho" w:hAnsi="Times" w:cs="B Zar"/>
          <w:b/>
          <w:bCs w:val="0"/>
          <w:color w:val="000000"/>
          <w:spacing w:val="-6"/>
          <w:sz w:val="28"/>
          <w:rtl/>
          <w:lang w:bidi="ar-DZ"/>
        </w:rPr>
        <w:t xml:space="preserve">- </w:t>
      </w:r>
      <w:r w:rsidR="00332683" w:rsidRPr="00332683">
        <w:rPr>
          <w:rFonts w:ascii="Times" w:eastAsia="MS Mincho" w:hAnsi="Times" w:cs="B Zar" w:hint="cs"/>
          <w:b/>
          <w:bCs w:val="0"/>
          <w:spacing w:val="-6"/>
          <w:sz w:val="28"/>
          <w:rtl/>
          <w:lang w:bidi="ar-DZ"/>
        </w:rPr>
        <w:t>[موضوع پولشویی حسب قانون و مقررات مربوط درج شود.]</w:t>
      </w:r>
    </w:p>
    <w:p w14:paraId="3FADA3B5" w14:textId="77777777" w:rsidR="00116248" w:rsidRDefault="00116248" w:rsidP="00332683">
      <w:pPr>
        <w:ind w:left="604" w:hanging="283"/>
        <w:jc w:val="both"/>
        <w:rPr>
          <w:rtl/>
          <w:lang w:bidi="ar-DZ"/>
        </w:rPr>
      </w:pPr>
    </w:p>
    <w:p w14:paraId="09953698" w14:textId="5A5EB0D1" w:rsidR="006F5617" w:rsidRPr="007948B3" w:rsidRDefault="000D1279" w:rsidP="007948B3">
      <w:pPr>
        <w:pStyle w:val="NormalBase"/>
        <w:spacing w:line="360" w:lineRule="auto"/>
        <w:jc w:val="both"/>
        <w:rPr>
          <w:rFonts w:ascii="Times" w:eastAsia="MS Mincho" w:hAnsi="Times" w:cs="B Zar"/>
          <w:color w:val="000000"/>
          <w:spacing w:val="-6"/>
          <w:sz w:val="24"/>
          <w:szCs w:val="24"/>
          <w:lang w:bidi="ar-DZ"/>
        </w:rPr>
      </w:pP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Pr>
          <w:rtl/>
          <w:lang w:bidi="ar-DZ"/>
        </w:rPr>
        <w:tab/>
      </w:r>
      <w:r w:rsidR="00B82B19">
        <w:rPr>
          <w:rtl/>
          <w:lang w:bidi="ar-DZ"/>
        </w:rPr>
        <w:tab/>
      </w:r>
      <w:r w:rsidR="00017FA7">
        <w:rPr>
          <w:rFonts w:hint="cs"/>
          <w:rtl/>
          <w:lang w:bidi="ar-DZ"/>
        </w:rPr>
        <w:t xml:space="preserve">        </w:t>
      </w:r>
      <w:r w:rsidRPr="007948B3">
        <w:rPr>
          <w:rFonts w:ascii="Times" w:eastAsia="MS Mincho" w:hAnsi="Times" w:cs="B Zar" w:hint="eastAsia"/>
          <w:color w:val="000000"/>
          <w:spacing w:val="-6"/>
          <w:sz w:val="24"/>
          <w:szCs w:val="24"/>
          <w:rtl/>
          <w:lang w:bidi="ar-DZ"/>
        </w:rPr>
        <w:t>سازمان</w:t>
      </w:r>
      <w:r w:rsidRPr="007948B3">
        <w:rPr>
          <w:rFonts w:ascii="Times" w:eastAsia="MS Mincho" w:hAnsi="Times" w:cs="B Zar"/>
          <w:color w:val="000000"/>
          <w:spacing w:val="-6"/>
          <w:sz w:val="24"/>
          <w:szCs w:val="24"/>
          <w:rtl/>
          <w:lang w:bidi="ar-DZ"/>
        </w:rPr>
        <w:t xml:space="preserve"> </w:t>
      </w:r>
      <w:r w:rsidRPr="007948B3">
        <w:rPr>
          <w:rFonts w:ascii="Times" w:eastAsia="MS Mincho" w:hAnsi="Times" w:cs="B Zar" w:hint="eastAsia"/>
          <w:color w:val="000000"/>
          <w:spacing w:val="-6"/>
          <w:sz w:val="24"/>
          <w:szCs w:val="24"/>
          <w:rtl/>
          <w:lang w:bidi="ar-DZ"/>
        </w:rPr>
        <w:t>حسابرس</w:t>
      </w:r>
      <w:r w:rsidRPr="007948B3">
        <w:rPr>
          <w:rFonts w:ascii="Times" w:eastAsia="MS Mincho" w:hAnsi="Times" w:cs="B Zar" w:hint="cs"/>
          <w:color w:val="000000"/>
          <w:spacing w:val="-6"/>
          <w:sz w:val="24"/>
          <w:szCs w:val="24"/>
          <w:rtl/>
          <w:lang w:bidi="ar-DZ"/>
        </w:rPr>
        <w:t>ی</w:t>
      </w:r>
    </w:p>
    <w:p w14:paraId="1B85F22C" w14:textId="35859507" w:rsidR="003D75C6" w:rsidRPr="007948B3" w:rsidRDefault="00AC6E23" w:rsidP="007948B3">
      <w:pPr>
        <w:pStyle w:val="NormalBase"/>
        <w:tabs>
          <w:tab w:val="left" w:pos="1034"/>
        </w:tabs>
        <w:spacing w:line="360" w:lineRule="auto"/>
        <w:ind w:left="944" w:hanging="990"/>
        <w:jc w:val="both"/>
        <w:rPr>
          <w:rFonts w:ascii="Times" w:eastAsia="MS Mincho" w:hAnsi="Times" w:cs="B Zar"/>
          <w:color w:val="000000"/>
          <w:spacing w:val="-6"/>
          <w:sz w:val="24"/>
          <w:szCs w:val="24"/>
          <w:rtl/>
          <w:lang w:bidi="ar-DZ"/>
        </w:rPr>
      </w:pPr>
      <w:r w:rsidRPr="007948B3">
        <w:rPr>
          <w:rFonts w:ascii="Times" w:eastAsia="MS Mincho" w:hAnsi="Times" w:cs="B Zar"/>
          <w:color w:val="000000"/>
          <w:spacing w:val="-6"/>
          <w:sz w:val="24"/>
          <w:szCs w:val="24"/>
          <w:rtl/>
          <w:lang w:bidi="ar-DZ"/>
        </w:rPr>
        <w:t>29 خرداد 2×14</w:t>
      </w:r>
      <w:r w:rsidRPr="007948B3">
        <w:rPr>
          <w:rFonts w:ascii="Times" w:eastAsia="MS Mincho" w:hAnsi="Times" w:cs="B Zar"/>
          <w:color w:val="000000"/>
          <w:spacing w:val="-6"/>
          <w:sz w:val="24"/>
          <w:szCs w:val="24"/>
          <w:rtl/>
          <w:lang w:bidi="ar-DZ"/>
        </w:rPr>
        <w:tab/>
      </w:r>
      <w:r w:rsidRPr="007948B3">
        <w:rPr>
          <w:rFonts w:ascii="Times" w:eastAsia="MS Mincho" w:hAnsi="Times" w:cs="B Zar"/>
          <w:color w:val="000000"/>
          <w:spacing w:val="-6"/>
          <w:sz w:val="24"/>
          <w:szCs w:val="24"/>
          <w:rtl/>
          <w:lang w:bidi="ar-DZ"/>
        </w:rPr>
        <w:tab/>
      </w:r>
      <w:r w:rsidR="006F5617" w:rsidRPr="007948B3">
        <w:rPr>
          <w:rFonts w:ascii="Times" w:eastAsia="MS Mincho" w:hAnsi="Times" w:cs="B Zar"/>
          <w:color w:val="000000"/>
          <w:spacing w:val="-6"/>
          <w:sz w:val="24"/>
          <w:szCs w:val="24"/>
          <w:rtl/>
          <w:lang w:bidi="ar-DZ"/>
        </w:rPr>
        <w:tab/>
        <w:t xml:space="preserve">       </w:t>
      </w:r>
      <w:r w:rsidR="006F5617" w:rsidRPr="007948B3">
        <w:rPr>
          <w:rFonts w:ascii="Times" w:eastAsia="MS Mincho" w:hAnsi="Times" w:cs="B Zar"/>
          <w:color w:val="000000"/>
          <w:spacing w:val="-6"/>
          <w:sz w:val="24"/>
          <w:szCs w:val="24"/>
          <w:rtl/>
          <w:lang w:bidi="ar-DZ"/>
        </w:rPr>
        <w:tab/>
        <w:t xml:space="preserve">    </w:t>
      </w:r>
      <w:r w:rsidR="00F54C16" w:rsidRPr="007948B3">
        <w:rPr>
          <w:rFonts w:ascii="Times" w:eastAsia="MS Mincho" w:hAnsi="Times" w:cs="B Zar"/>
          <w:color w:val="000000"/>
          <w:spacing w:val="-6"/>
          <w:sz w:val="24"/>
          <w:szCs w:val="24"/>
          <w:rtl/>
          <w:lang w:bidi="ar-DZ"/>
        </w:rPr>
        <w:tab/>
      </w:r>
      <w:r w:rsidR="00F54C16" w:rsidRPr="007948B3">
        <w:rPr>
          <w:rFonts w:ascii="Times" w:eastAsia="MS Mincho" w:hAnsi="Times" w:cs="B Zar"/>
          <w:color w:val="000000"/>
          <w:spacing w:val="-6"/>
          <w:sz w:val="24"/>
          <w:szCs w:val="24"/>
          <w:rtl/>
          <w:lang w:bidi="ar-DZ"/>
        </w:rPr>
        <w:tab/>
      </w:r>
      <w:r w:rsidR="00B82B19">
        <w:rPr>
          <w:rFonts w:ascii="Times" w:eastAsia="MS Mincho" w:hAnsi="Times" w:cs="B Zar"/>
          <w:color w:val="000000"/>
          <w:spacing w:val="-6"/>
          <w:sz w:val="24"/>
          <w:szCs w:val="24"/>
          <w:rtl/>
          <w:lang w:bidi="ar-DZ"/>
        </w:rPr>
        <w:tab/>
      </w:r>
      <w:r w:rsidR="006F5617" w:rsidRPr="007948B3">
        <w:rPr>
          <w:rFonts w:ascii="Times" w:eastAsia="MS Mincho" w:hAnsi="Times" w:cs="B Zar"/>
          <w:color w:val="000000"/>
          <w:spacing w:val="-6"/>
          <w:sz w:val="24"/>
          <w:szCs w:val="24"/>
          <w:rtl/>
          <w:lang w:bidi="ar-DZ"/>
        </w:rPr>
        <w:t xml:space="preserve"> </w:t>
      </w:r>
      <w:r w:rsidR="00A27790">
        <w:rPr>
          <w:rFonts w:ascii="Times" w:eastAsia="MS Mincho" w:hAnsi="Times" w:cs="B Zar" w:hint="cs"/>
          <w:color w:val="000000"/>
          <w:spacing w:val="-6"/>
          <w:sz w:val="24"/>
          <w:szCs w:val="24"/>
          <w:rtl/>
          <w:lang w:bidi="ar-DZ"/>
        </w:rPr>
        <w:t>نام و</w:t>
      </w:r>
      <w:r w:rsidR="006F5617" w:rsidRPr="007948B3">
        <w:rPr>
          <w:rFonts w:ascii="Times" w:eastAsia="MS Mincho" w:hAnsi="Times" w:cs="B Zar"/>
          <w:color w:val="000000"/>
          <w:spacing w:val="-6"/>
          <w:sz w:val="24"/>
          <w:szCs w:val="24"/>
          <w:rtl/>
          <w:lang w:bidi="ar-DZ"/>
        </w:rPr>
        <w:t xml:space="preserve"> </w:t>
      </w:r>
      <w:r w:rsidR="006F5617" w:rsidRPr="007948B3">
        <w:rPr>
          <w:rFonts w:ascii="Times" w:eastAsia="MS Mincho" w:hAnsi="Times" w:cs="B Zar" w:hint="eastAsia"/>
          <w:color w:val="000000"/>
          <w:spacing w:val="-6"/>
          <w:sz w:val="24"/>
          <w:szCs w:val="24"/>
          <w:rtl/>
          <w:lang w:bidi="ar-DZ"/>
        </w:rPr>
        <w:t>امضا</w:t>
      </w:r>
      <w:r w:rsidR="006F5617" w:rsidRPr="007948B3">
        <w:rPr>
          <w:rFonts w:ascii="Times" w:eastAsia="MS Mincho" w:hAnsi="Times" w:cs="B Zar" w:hint="cs"/>
          <w:color w:val="000000"/>
          <w:spacing w:val="-6"/>
          <w:sz w:val="24"/>
          <w:szCs w:val="24"/>
          <w:rtl/>
          <w:lang w:bidi="ar-DZ"/>
        </w:rPr>
        <w:t>ی</w:t>
      </w:r>
      <w:r w:rsidR="006F5617" w:rsidRPr="007948B3">
        <w:rPr>
          <w:rFonts w:ascii="Times" w:eastAsia="MS Mincho" w:hAnsi="Times" w:cs="B Zar"/>
          <w:color w:val="000000"/>
          <w:spacing w:val="-6"/>
          <w:sz w:val="24"/>
          <w:szCs w:val="24"/>
          <w:rtl/>
          <w:lang w:bidi="ar-DZ"/>
        </w:rPr>
        <w:t xml:space="preserve"> </w:t>
      </w:r>
      <w:r w:rsidR="00F54C16" w:rsidRPr="007948B3">
        <w:rPr>
          <w:rFonts w:ascii="Times" w:eastAsia="MS Mincho" w:hAnsi="Times" w:cs="B Zar" w:hint="eastAsia"/>
          <w:color w:val="000000"/>
          <w:spacing w:val="-6"/>
          <w:sz w:val="24"/>
          <w:szCs w:val="24"/>
          <w:rtl/>
          <w:lang w:bidi="ar-DZ"/>
        </w:rPr>
        <w:t>مد</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hint="eastAsia"/>
          <w:color w:val="000000"/>
          <w:spacing w:val="-6"/>
          <w:sz w:val="24"/>
          <w:szCs w:val="24"/>
          <w:rtl/>
          <w:lang w:bidi="ar-DZ"/>
        </w:rPr>
        <w:t>ر</w:t>
      </w:r>
      <w:r w:rsidR="00F54C16" w:rsidRPr="007948B3">
        <w:rPr>
          <w:rFonts w:ascii="Times" w:eastAsia="MS Mincho" w:hAnsi="Times" w:cs="B Zar"/>
          <w:color w:val="000000"/>
          <w:spacing w:val="-6"/>
          <w:sz w:val="24"/>
          <w:szCs w:val="24"/>
          <w:rtl/>
          <w:lang w:bidi="ar-DZ"/>
        </w:rPr>
        <w:t xml:space="preserve"> فن</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color w:val="000000"/>
          <w:spacing w:val="-6"/>
          <w:sz w:val="24"/>
          <w:szCs w:val="24"/>
          <w:rtl/>
          <w:lang w:bidi="ar-DZ"/>
        </w:rPr>
        <w:t xml:space="preserve"> و مد</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hint="eastAsia"/>
          <w:color w:val="000000"/>
          <w:spacing w:val="-6"/>
          <w:sz w:val="24"/>
          <w:szCs w:val="24"/>
          <w:rtl/>
          <w:lang w:bidi="ar-DZ"/>
        </w:rPr>
        <w:t>ر</w:t>
      </w:r>
      <w:r w:rsidR="00F54C16" w:rsidRPr="007948B3">
        <w:rPr>
          <w:rFonts w:ascii="Times" w:eastAsia="MS Mincho" w:hAnsi="Times" w:cs="B Zar"/>
          <w:color w:val="000000"/>
          <w:spacing w:val="-6"/>
          <w:sz w:val="24"/>
          <w:szCs w:val="24"/>
          <w:rtl/>
          <w:lang w:bidi="ar-DZ"/>
        </w:rPr>
        <w:t xml:space="preserve"> ارشد </w:t>
      </w:r>
      <w:r w:rsidR="00F54C16" w:rsidRPr="007948B3">
        <w:rPr>
          <w:rFonts w:ascii="Times" w:eastAsia="MS Mincho" w:hAnsi="Times" w:cs="B Zar" w:hint="eastAsia"/>
          <w:color w:val="000000"/>
          <w:spacing w:val="-6"/>
          <w:sz w:val="24"/>
          <w:szCs w:val="24"/>
          <w:rtl/>
          <w:lang w:bidi="ar-DZ"/>
        </w:rPr>
        <w:t>حسابرس</w:t>
      </w:r>
      <w:r w:rsidR="00F54C16" w:rsidRPr="007948B3">
        <w:rPr>
          <w:rFonts w:ascii="Times" w:eastAsia="MS Mincho" w:hAnsi="Times" w:cs="B Zar" w:hint="cs"/>
          <w:color w:val="000000"/>
          <w:spacing w:val="-6"/>
          <w:sz w:val="24"/>
          <w:szCs w:val="24"/>
          <w:rtl/>
          <w:lang w:bidi="ar-DZ"/>
        </w:rPr>
        <w:t>ی</w:t>
      </w:r>
    </w:p>
    <w:p w14:paraId="7E017970" w14:textId="2A1934DE" w:rsidR="003D75C6" w:rsidRPr="007948B3" w:rsidRDefault="003D75C6" w:rsidP="007948B3">
      <w:pPr>
        <w:pStyle w:val="NormalBase"/>
        <w:tabs>
          <w:tab w:val="left" w:pos="1034"/>
        </w:tabs>
        <w:ind w:left="944" w:hanging="990"/>
        <w:jc w:val="both"/>
        <w:rPr>
          <w:rFonts w:ascii="Times" w:eastAsia="MS Mincho" w:hAnsi="Times" w:cs="B Zar"/>
          <w:color w:val="000000"/>
          <w:spacing w:val="-6"/>
          <w:sz w:val="24"/>
          <w:szCs w:val="24"/>
          <w:rtl/>
          <w:lang w:bidi="ar-DZ"/>
        </w:rPr>
      </w:pPr>
    </w:p>
    <w:p w14:paraId="7AA432F9" w14:textId="77777777" w:rsidR="008134B0" w:rsidRDefault="008134B0" w:rsidP="007948B3">
      <w:pPr>
        <w:pStyle w:val="NormalBase"/>
        <w:tabs>
          <w:tab w:val="left" w:pos="1034"/>
        </w:tabs>
        <w:ind w:left="944" w:hanging="990"/>
        <w:jc w:val="both"/>
        <w:rPr>
          <w:spacing w:val="-2"/>
          <w:sz w:val="28"/>
          <w:rtl/>
          <w:lang w:bidi="ar-DZ"/>
        </w:rPr>
      </w:pPr>
    </w:p>
    <w:p w14:paraId="199CBA85" w14:textId="12476E8C" w:rsidR="003D75C6" w:rsidRDefault="003D75C6" w:rsidP="007948B3">
      <w:pPr>
        <w:pStyle w:val="NormalBase"/>
        <w:tabs>
          <w:tab w:val="left" w:pos="1034"/>
        </w:tabs>
        <w:ind w:left="944" w:hanging="990"/>
        <w:jc w:val="both"/>
        <w:rPr>
          <w:spacing w:val="-2"/>
          <w:sz w:val="28"/>
          <w:rtl/>
          <w:lang w:bidi="ar-DZ"/>
        </w:rPr>
      </w:pPr>
    </w:p>
    <w:p w14:paraId="2CAC4B52" w14:textId="481E07C2" w:rsidR="003D75C6" w:rsidRDefault="003D75C6" w:rsidP="007948B3">
      <w:pPr>
        <w:pStyle w:val="NormalBase"/>
        <w:tabs>
          <w:tab w:val="left" w:pos="1034"/>
        </w:tabs>
        <w:ind w:left="944" w:hanging="990"/>
        <w:jc w:val="both"/>
        <w:rPr>
          <w:spacing w:val="-2"/>
          <w:sz w:val="28"/>
          <w:rtl/>
          <w:lang w:bidi="ar-DZ"/>
        </w:rPr>
      </w:pPr>
    </w:p>
    <w:p w14:paraId="68D25BCF" w14:textId="431C7059" w:rsidR="006A3A80" w:rsidRDefault="00247AAC" w:rsidP="007948B3">
      <w:pPr>
        <w:bidi w:val="0"/>
        <w:jc w:val="both"/>
        <w:rPr>
          <w:spacing w:val="-2"/>
          <w:sz w:val="28"/>
        </w:rPr>
      </w:pPr>
      <w:r w:rsidRPr="00BC191E">
        <w:rPr>
          <w:rFonts w:cs="B Titr"/>
          <w:noProof/>
          <w:sz w:val="24"/>
          <w:szCs w:val="24"/>
          <w:u w:val="single"/>
          <w:lang w:bidi="ar-SA"/>
        </w:rPr>
        <mc:AlternateContent>
          <mc:Choice Requires="wps">
            <w:drawing>
              <wp:anchor distT="0" distB="0" distL="114300" distR="114300" simplePos="0" relativeHeight="251635200" behindDoc="0" locked="0" layoutInCell="1" allowOverlap="1" wp14:anchorId="7AC4086F" wp14:editId="647311F7">
                <wp:simplePos x="0" y="0"/>
                <wp:positionH relativeFrom="column">
                  <wp:posOffset>-419100</wp:posOffset>
                </wp:positionH>
                <wp:positionV relativeFrom="paragraph">
                  <wp:posOffset>2026423</wp:posOffset>
                </wp:positionV>
                <wp:extent cx="430530" cy="1805305"/>
                <wp:effectExtent l="0" t="0" r="0" b="4445"/>
                <wp:wrapNone/>
                <wp:docPr id="10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9301BB" w14:textId="31388A48" w:rsidR="00557CBE" w:rsidRPr="008B3ADA" w:rsidRDefault="00557CBE" w:rsidP="00247AA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93A1C27" w14:textId="77777777" w:rsidR="00557CBE" w:rsidRDefault="00557CBE" w:rsidP="00247AA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4086F" id="_x0000_s1117" type="#_x0000_t202" style="position:absolute;left:0;text-align:left;margin-left:-33pt;margin-top:159.55pt;width:33.9pt;height:142.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" filled="f" stroked="f" strokeweight="0">
                <v:path arrowok="t"/>
                <v:textbox style="layout-flow:vertical;mso-layout-flow-alt:bottom-to-top">
                  <w:txbxContent>
                    <w:p w14:paraId="799301BB" w14:textId="31388A48" w:rsidR="00557CBE" w:rsidRPr="008B3ADA" w:rsidRDefault="00557CBE" w:rsidP="00247AAC">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493A1C27" w14:textId="77777777" w:rsidR="00557CBE" w:rsidRDefault="00557CBE" w:rsidP="00247AAC"/>
                  </w:txbxContent>
                </v:textbox>
              </v:shape>
            </w:pict>
          </mc:Fallback>
        </mc:AlternateContent>
      </w:r>
      <w:r w:rsidR="006A3A80">
        <w:rPr>
          <w:spacing w:val="-2"/>
          <w:sz w:val="28"/>
          <w:rtl/>
          <w:lang w:bidi="ar-DZ"/>
        </w:rPr>
        <w:br w:type="page"/>
      </w:r>
    </w:p>
    <w:p w14:paraId="74A88E0E" w14:textId="160F33FA" w:rsidR="00941738" w:rsidRPr="00557CBE" w:rsidRDefault="00941738" w:rsidP="007354DB">
      <w:pPr>
        <w:pStyle w:val="a"/>
        <w:ind w:left="4320" w:hanging="4320"/>
        <w:rPr>
          <w:color w:val="FF9900"/>
          <w:sz w:val="24"/>
          <w:szCs w:val="22"/>
          <w:rtl/>
          <w:lang w:bidi="ar-DZ"/>
        </w:rPr>
      </w:pPr>
      <w:r w:rsidRPr="00557CBE">
        <w:rPr>
          <w:sz w:val="24"/>
          <w:szCs w:val="22"/>
          <w:rtl/>
          <w:lang w:bidi="ar-DZ"/>
        </w:rPr>
        <w:lastRenderedPageBreak/>
        <w:t>(نم</w:t>
      </w:r>
      <w:bookmarkStart w:id="52" w:name="نمونه11"/>
      <w:bookmarkEnd w:id="52"/>
      <w:r w:rsidRPr="00557CBE">
        <w:rPr>
          <w:sz w:val="24"/>
          <w:szCs w:val="22"/>
          <w:rtl/>
          <w:lang w:bidi="ar-DZ"/>
        </w:rPr>
        <w:t xml:space="preserve">ونه شماره </w:t>
      </w:r>
      <w:r w:rsidR="005B6EEC" w:rsidRPr="00557CBE">
        <w:rPr>
          <w:sz w:val="24"/>
          <w:szCs w:val="22"/>
          <w:rtl/>
          <w:lang w:bidi="ar-DZ"/>
        </w:rPr>
        <w:t>11</w:t>
      </w:r>
      <w:r w:rsidRPr="00557CBE">
        <w:rPr>
          <w:sz w:val="24"/>
          <w:szCs w:val="22"/>
          <w:rtl/>
          <w:lang w:bidi="ar-DZ"/>
        </w:rPr>
        <w:t>) - اظهارنظر تعد</w:t>
      </w:r>
      <w:r w:rsidRPr="00557CBE">
        <w:rPr>
          <w:rFonts w:hint="cs"/>
          <w:sz w:val="24"/>
          <w:szCs w:val="22"/>
          <w:rtl/>
          <w:lang w:bidi="ar-DZ"/>
        </w:rPr>
        <w:t>ی</w:t>
      </w:r>
      <w:r w:rsidRPr="00557CBE">
        <w:rPr>
          <w:rFonts w:hint="eastAsia"/>
          <w:sz w:val="24"/>
          <w:szCs w:val="22"/>
          <w:rtl/>
          <w:lang w:bidi="ar-DZ"/>
        </w:rPr>
        <w:t>ل</w:t>
      </w:r>
      <w:r w:rsidRPr="00557CBE">
        <w:rPr>
          <w:sz w:val="24"/>
          <w:szCs w:val="22"/>
          <w:rtl/>
          <w:lang w:bidi="ar-DZ"/>
        </w:rPr>
        <w:t xml:space="preserve"> نشده (مقبول) نسبت به صورتها</w:t>
      </w:r>
      <w:r w:rsidRPr="00557CBE">
        <w:rPr>
          <w:rFonts w:hint="cs"/>
          <w:sz w:val="24"/>
          <w:szCs w:val="22"/>
          <w:rtl/>
          <w:lang w:bidi="ar-DZ"/>
        </w:rPr>
        <w:t>ی</w:t>
      </w:r>
      <w:r w:rsidRPr="00557CBE">
        <w:rPr>
          <w:sz w:val="24"/>
          <w:szCs w:val="22"/>
          <w:rtl/>
          <w:lang w:bidi="ar-DZ"/>
        </w:rPr>
        <w:t xml:space="preserve"> مال</w:t>
      </w:r>
      <w:r w:rsidRPr="00557CBE">
        <w:rPr>
          <w:rFonts w:hint="cs"/>
          <w:sz w:val="24"/>
          <w:szCs w:val="22"/>
          <w:rtl/>
          <w:lang w:bidi="ar-DZ"/>
        </w:rPr>
        <w:t>ی</w:t>
      </w:r>
      <w:r w:rsidRPr="00557CBE">
        <w:rPr>
          <w:sz w:val="24"/>
          <w:szCs w:val="22"/>
          <w:rtl/>
          <w:lang w:bidi="ar-DZ"/>
        </w:rPr>
        <w:t xml:space="preserve"> </w:t>
      </w:r>
      <w:r w:rsidR="00365F69" w:rsidRPr="00557CBE">
        <w:rPr>
          <w:rFonts w:hint="eastAsia"/>
          <w:sz w:val="24"/>
          <w:szCs w:val="22"/>
          <w:rtl/>
          <w:lang w:bidi="ar-DZ"/>
        </w:rPr>
        <w:t>شرکت</w:t>
      </w:r>
      <w:r w:rsidR="00365F69" w:rsidRPr="00557CBE">
        <w:rPr>
          <w:sz w:val="24"/>
          <w:szCs w:val="22"/>
          <w:rtl/>
          <w:lang w:bidi="ar-DZ"/>
        </w:rPr>
        <w:t xml:space="preserve"> </w:t>
      </w:r>
      <w:r w:rsidR="00365F69" w:rsidRPr="00557CBE">
        <w:rPr>
          <w:rFonts w:hint="eastAsia"/>
          <w:sz w:val="24"/>
          <w:szCs w:val="22"/>
          <w:rtl/>
          <w:lang w:bidi="ar-DZ"/>
        </w:rPr>
        <w:t>دولت</w:t>
      </w:r>
      <w:r w:rsidR="00365F69" w:rsidRPr="00557CBE">
        <w:rPr>
          <w:rFonts w:hint="cs"/>
          <w:sz w:val="24"/>
          <w:szCs w:val="22"/>
          <w:rtl/>
          <w:lang w:bidi="ar-DZ"/>
        </w:rPr>
        <w:t>ی</w:t>
      </w:r>
    </w:p>
    <w:p w14:paraId="015EB43D" w14:textId="77777777" w:rsidR="00941738" w:rsidRDefault="00941738" w:rsidP="007948B3">
      <w:pPr>
        <w:pStyle w:val="NormalBase"/>
        <w:jc w:val="both"/>
        <w:rPr>
          <w:lang w:bidi="ar-DZ"/>
        </w:rPr>
      </w:pP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42"/>
      </w:tblGrid>
      <w:tr w:rsidR="00941738" w14:paraId="295BC989" w14:textId="77777777" w:rsidTr="00301650">
        <w:tc>
          <w:tcPr>
            <w:tcW w:w="10176" w:type="dxa"/>
            <w:shd w:val="clear" w:color="auto" w:fill="F2F2F2"/>
          </w:tcPr>
          <w:p w14:paraId="29353319" w14:textId="77777777" w:rsidR="00941738" w:rsidRPr="00085216" w:rsidRDefault="00941738" w:rsidP="00D076BC">
            <w:pPr>
              <w:jc w:val="both"/>
              <w:rPr>
                <w:rFonts w:cs="B Nazanin"/>
                <w:bCs w:val="0"/>
                <w:sz w:val="24"/>
                <w:szCs w:val="24"/>
                <w:rtl/>
                <w:lang w:bidi="ar-DZ"/>
              </w:rPr>
            </w:pPr>
            <w:r w:rsidRPr="00085216">
              <w:rPr>
                <w:rFonts w:cs="B Nazanin"/>
                <w:bCs w:val="0"/>
                <w:sz w:val="24"/>
                <w:szCs w:val="24"/>
                <w:rtl/>
                <w:lang w:bidi="ar-DZ"/>
              </w:rPr>
              <w:t>مفروضات :</w:t>
            </w:r>
          </w:p>
          <w:p w14:paraId="6BF617EC" w14:textId="3EBED102" w:rsidR="007D1156" w:rsidRDefault="007D1156" w:rsidP="007948B3">
            <w:pPr>
              <w:pStyle w:val="NormalBase"/>
              <w:ind w:left="682"/>
              <w:jc w:val="both"/>
              <w:rPr>
                <w:rFonts w:cs="B Nazanin"/>
                <w:bCs w:val="0"/>
                <w:sz w:val="24"/>
                <w:szCs w:val="24"/>
                <w:rtl/>
                <w:lang w:bidi="ar-DZ"/>
              </w:rPr>
            </w:pPr>
            <w:r>
              <w:rPr>
                <w:rFonts w:cs="B Nazanin"/>
                <w:bCs w:val="0"/>
                <w:sz w:val="24"/>
                <w:szCs w:val="24"/>
                <w:rtl/>
                <w:lang w:bidi="ar-DZ"/>
              </w:rPr>
              <w:t xml:space="preserve">1. </w:t>
            </w:r>
            <w:r w:rsidR="00941738" w:rsidRPr="007A72A5">
              <w:rPr>
                <w:rFonts w:cs="B Nazanin"/>
                <w:bCs w:val="0"/>
                <w:sz w:val="24"/>
                <w:szCs w:val="24"/>
                <w:rtl/>
                <w:lang w:bidi="ar-DZ"/>
              </w:rPr>
              <w:t>مجموعه‌ كامل صورتهاي مالي یک شرکت دولتي</w:t>
            </w:r>
            <w:r w:rsidR="008B19B5" w:rsidRPr="007A72A5">
              <w:rPr>
                <w:rFonts w:cs="B Nazanin"/>
                <w:bCs w:val="0"/>
                <w:sz w:val="24"/>
                <w:szCs w:val="24"/>
                <w:rtl/>
                <w:lang w:bidi="ar-DZ"/>
              </w:rPr>
              <w:t xml:space="preserve"> </w:t>
            </w:r>
            <w:r w:rsidR="00941738" w:rsidRPr="007A72A5">
              <w:rPr>
                <w:rFonts w:cs="B Nazanin"/>
                <w:bCs w:val="0"/>
                <w:sz w:val="24"/>
                <w:szCs w:val="24"/>
                <w:rtl/>
                <w:lang w:bidi="ar-DZ"/>
              </w:rPr>
              <w:t>که از یک چارچوب ارائه منصفانه استفاده می‌کند، حسابرسي شده است.</w:t>
            </w:r>
          </w:p>
          <w:p w14:paraId="49DFCDD4" w14:textId="66A770F5" w:rsidR="007D1156" w:rsidRPr="007D1156" w:rsidRDefault="007D1156" w:rsidP="007948B3">
            <w:pPr>
              <w:pStyle w:val="NormalBase"/>
              <w:ind w:left="682"/>
              <w:jc w:val="both"/>
              <w:rPr>
                <w:rFonts w:cs="B Nazanin"/>
                <w:bCs w:val="0"/>
                <w:sz w:val="24"/>
                <w:szCs w:val="24"/>
                <w:rtl/>
                <w:lang w:bidi="ar-DZ"/>
              </w:rPr>
            </w:pPr>
            <w:r>
              <w:rPr>
                <w:rFonts w:cs="B Nazanin"/>
                <w:bCs w:val="0"/>
                <w:sz w:val="24"/>
                <w:szCs w:val="24"/>
                <w:rtl/>
                <w:lang w:bidi="ar-DZ"/>
              </w:rPr>
              <w:t xml:space="preserve">2. </w:t>
            </w:r>
            <w:r w:rsidRPr="007A72A5">
              <w:rPr>
                <w:rFonts w:cs="B Nazanin"/>
                <w:bCs w:val="0"/>
                <w:sz w:val="24"/>
                <w:szCs w:val="24"/>
                <w:rtl/>
                <w:lang w:bidi="ar-DZ"/>
              </w:rPr>
              <w:t>حسابرس ملزم به اطلاع‌رسانی مسائل عمده حسابرسی نیست و قصد انجام این کار را ندارد</w:t>
            </w:r>
            <w:r>
              <w:rPr>
                <w:rFonts w:cs="B Nazanin"/>
                <w:bCs w:val="0"/>
                <w:sz w:val="24"/>
                <w:szCs w:val="24"/>
                <w:rtl/>
                <w:lang w:bidi="ar-DZ"/>
              </w:rPr>
              <w:t>.</w:t>
            </w:r>
          </w:p>
          <w:p w14:paraId="3F6E7B3C" w14:textId="6BF82C40" w:rsidR="007D1156" w:rsidRDefault="007D1156" w:rsidP="00D1060D">
            <w:pPr>
              <w:pStyle w:val="NormalBase"/>
              <w:ind w:left="981" w:hanging="299"/>
              <w:jc w:val="both"/>
              <w:rPr>
                <w:rFonts w:cs="B Nazanin"/>
                <w:bCs w:val="0"/>
                <w:sz w:val="24"/>
                <w:szCs w:val="24"/>
                <w:rtl/>
                <w:lang w:bidi="ar-DZ"/>
              </w:rPr>
            </w:pPr>
            <w:r>
              <w:rPr>
                <w:rFonts w:cs="B Nazanin"/>
                <w:bCs w:val="0"/>
                <w:sz w:val="24"/>
                <w:szCs w:val="24"/>
                <w:rtl/>
                <w:lang w:bidi="ar-DZ"/>
              </w:rPr>
              <w:t xml:space="preserve">3. </w:t>
            </w:r>
            <w:r w:rsidR="00941738" w:rsidRPr="007A72A5">
              <w:rPr>
                <w:rFonts w:cs="B Nazanin"/>
                <w:bCs w:val="0"/>
                <w:sz w:val="24"/>
                <w:szCs w:val="24"/>
                <w:rtl/>
                <w:lang w:bidi="ar-DZ"/>
              </w:rPr>
              <w:t>حسابرس سایر اطلاعات را دریافت کرده و تحریف بااهمیتی را در سایر اطلاعات تشخیص نداده است.</w:t>
            </w:r>
          </w:p>
          <w:p w14:paraId="694579BA" w14:textId="1C8FB7DC" w:rsidR="00941738" w:rsidRPr="007A72A5" w:rsidRDefault="00D1060D" w:rsidP="004E5243">
            <w:pPr>
              <w:pStyle w:val="NormalBase"/>
              <w:ind w:left="981" w:hanging="299"/>
              <w:jc w:val="both"/>
              <w:rPr>
                <w:rFonts w:cs="B Nazanin"/>
                <w:bCs w:val="0"/>
                <w:sz w:val="24"/>
                <w:szCs w:val="24"/>
                <w:rtl/>
                <w:lang w:bidi="ar-DZ"/>
              </w:rPr>
            </w:pPr>
            <w:r>
              <w:rPr>
                <w:rFonts w:cs="B Nazanin" w:hint="cs"/>
                <w:bCs w:val="0"/>
                <w:sz w:val="24"/>
                <w:szCs w:val="24"/>
                <w:rtl/>
                <w:lang w:bidi="ar-DZ"/>
              </w:rPr>
              <w:t>4</w:t>
            </w:r>
            <w:r w:rsidR="007D1156">
              <w:rPr>
                <w:rFonts w:cs="B Nazanin"/>
                <w:bCs w:val="0"/>
                <w:sz w:val="24"/>
                <w:szCs w:val="24"/>
                <w:rtl/>
                <w:lang w:bidi="ar-DZ"/>
              </w:rPr>
              <w:t xml:space="preserve">. </w:t>
            </w:r>
            <w:r w:rsidR="00941738" w:rsidRPr="007A72A5">
              <w:rPr>
                <w:rFonts w:cs="B Nazanin"/>
                <w:bCs w:val="0"/>
                <w:sz w:val="24"/>
                <w:szCs w:val="24"/>
                <w:rtl/>
                <w:lang w:bidi="ar-DZ"/>
              </w:rPr>
              <w:t>حسابرس بر اساس شواهد کسب شده به این نتیجه رسیده است که ابهامی بااهمیت در ارتباط با رویدادها یا شرایطی که می</w:t>
            </w:r>
            <w:r w:rsidR="004E5243">
              <w:rPr>
                <w:rFonts w:cs="B Nazanin" w:hint="cs"/>
                <w:bCs w:val="0"/>
                <w:sz w:val="24"/>
                <w:szCs w:val="24"/>
                <w:rtl/>
                <w:lang w:bidi="ar-DZ"/>
              </w:rPr>
              <w:t>‌</w:t>
            </w:r>
            <w:r w:rsidR="00941738" w:rsidRPr="007A72A5">
              <w:rPr>
                <w:rFonts w:cs="B Nazanin"/>
                <w:bCs w:val="0"/>
                <w:sz w:val="24"/>
                <w:szCs w:val="24"/>
                <w:rtl/>
                <w:lang w:bidi="ar-DZ"/>
              </w:rPr>
              <w:t>تواند تردیدی عمده نسبت به توانایی شرکت به ادامه فعالیت ایجاد کند، وجود دارد. افشای کافی ابهام بااهمیت در صورتهای مالی صورت پذیرفته است.</w:t>
            </w:r>
          </w:p>
        </w:tc>
      </w:tr>
    </w:tbl>
    <w:p w14:paraId="414F5500" w14:textId="77777777" w:rsidR="00941738" w:rsidRDefault="00941738" w:rsidP="00D076BC">
      <w:pPr>
        <w:jc w:val="both"/>
        <w:rPr>
          <w:rFonts w:cs="B Titr"/>
          <w:b/>
          <w:bCs w:val="0"/>
          <w:sz w:val="20"/>
          <w:szCs w:val="20"/>
          <w:lang w:bidi="ar-DZ"/>
        </w:rPr>
      </w:pPr>
    </w:p>
    <w:p w14:paraId="1B7CBEBD" w14:textId="77777777" w:rsidR="00941738" w:rsidRPr="00204860" w:rsidRDefault="00941738" w:rsidP="00D076BC">
      <w:pPr>
        <w:jc w:val="both"/>
        <w:rPr>
          <w:rFonts w:cs="B Titr"/>
          <w:sz w:val="26"/>
          <w:szCs w:val="26"/>
          <w:lang w:bidi="ar-DZ"/>
        </w:rPr>
      </w:pPr>
      <w:r w:rsidRPr="00204860">
        <w:rPr>
          <w:rFonts w:cs="B Titr"/>
          <w:sz w:val="26"/>
          <w:szCs w:val="26"/>
          <w:rtl/>
          <w:lang w:bidi="ar-DZ"/>
        </w:rPr>
        <w:t xml:space="preserve">گزارش حسابرس مستقل و بازرس قانونی </w:t>
      </w:r>
    </w:p>
    <w:p w14:paraId="1BAE150E" w14:textId="71994672" w:rsidR="00941738" w:rsidRPr="00204860" w:rsidRDefault="00941738" w:rsidP="00D076BC">
      <w:pPr>
        <w:jc w:val="both"/>
        <w:rPr>
          <w:rFonts w:cs="B Titr"/>
          <w:b/>
          <w:sz w:val="26"/>
          <w:szCs w:val="26"/>
          <w:lang w:bidi="ar-DZ"/>
        </w:rPr>
      </w:pPr>
      <w:r w:rsidRPr="00204860">
        <w:rPr>
          <w:rFonts w:cs="B Titr"/>
          <w:sz w:val="26"/>
          <w:szCs w:val="26"/>
          <w:rtl/>
          <w:lang w:bidi="ar-DZ"/>
        </w:rPr>
        <w:t>به مجمع عمومی عادی صاحبان سهام شرکت نمونه (سهامی خاص)</w:t>
      </w:r>
    </w:p>
    <w:p w14:paraId="006A7D00" w14:textId="77777777" w:rsidR="00941738" w:rsidRPr="00204860" w:rsidRDefault="00941738" w:rsidP="007948B3">
      <w:pPr>
        <w:pStyle w:val="--10"/>
        <w:spacing w:before="0"/>
        <w:jc w:val="both"/>
        <w:rPr>
          <w:rFonts w:cs="B Titr"/>
          <w:b w:val="0"/>
          <w:color w:val="000000"/>
          <w:sz w:val="24"/>
          <w:szCs w:val="24"/>
          <w:rtl/>
          <w:lang w:bidi="ar-DZ"/>
        </w:rPr>
      </w:pPr>
      <w:r w:rsidRPr="00204860">
        <w:rPr>
          <w:rFonts w:cs="B Titr"/>
          <w:b w:val="0"/>
          <w:color w:val="000000"/>
          <w:sz w:val="24"/>
          <w:szCs w:val="24"/>
          <w:rtl/>
          <w:lang w:bidi="ar-DZ"/>
        </w:rPr>
        <w:t xml:space="preserve">گزارش حسابرسی صورتهاي مالي </w:t>
      </w:r>
    </w:p>
    <w:p w14:paraId="104A2459" w14:textId="77777777" w:rsidR="00941738" w:rsidRPr="003A3256" w:rsidRDefault="00941738" w:rsidP="007948B3">
      <w:pPr>
        <w:pStyle w:val="--10"/>
        <w:spacing w:before="0"/>
        <w:jc w:val="both"/>
        <w:rPr>
          <w:bCs w:val="0"/>
          <w:color w:val="000000"/>
          <w:sz w:val="32"/>
          <w:szCs w:val="32"/>
          <w:rtl/>
          <w:lang w:bidi="ar-DZ"/>
        </w:rPr>
      </w:pPr>
      <w:r w:rsidRPr="003A3256">
        <w:rPr>
          <w:bCs w:val="0"/>
          <w:color w:val="000000"/>
          <w:sz w:val="32"/>
          <w:szCs w:val="32"/>
          <w:rtl/>
          <w:lang w:bidi="ar-DZ"/>
        </w:rPr>
        <w:t>ا</w:t>
      </w:r>
      <w:r w:rsidRPr="003A3256">
        <w:rPr>
          <w:b w:val="0"/>
          <w:color w:val="000000"/>
          <w:sz w:val="24"/>
          <w:szCs w:val="24"/>
          <w:rtl/>
          <w:lang w:bidi="ar-DZ"/>
        </w:rPr>
        <w:t>ظهارنظر</w:t>
      </w:r>
    </w:p>
    <w:p w14:paraId="0761186B" w14:textId="00E4A70B" w:rsidR="00941738" w:rsidRPr="0014253C" w:rsidRDefault="00941738" w:rsidP="007948B3">
      <w:pPr>
        <w:pStyle w:val="1Bullet"/>
        <w:spacing w:before="0"/>
        <w:ind w:left="604" w:hanging="283"/>
        <w:jc w:val="both"/>
        <w:rPr>
          <w:rFonts w:ascii="Times New Roman" w:hAnsi="Times New Roman" w:cs="B Zar"/>
          <w:b/>
          <w:bCs w:val="0"/>
          <w:color w:val="000000"/>
          <w:lang w:bidi="ar-DZ"/>
        </w:rPr>
      </w:pPr>
      <w:r>
        <w:rPr>
          <w:rFonts w:ascii="Times New Roman" w:hAnsi="Times New Roman" w:cs="B Zar"/>
          <w:b/>
          <w:bCs w:val="0"/>
          <w:color w:val="000000"/>
          <w:rtl/>
          <w:lang w:bidi="ar-DZ"/>
        </w:rPr>
        <w:t xml:space="preserve">1. </w:t>
      </w:r>
      <w:r w:rsidRPr="00081DA7">
        <w:rPr>
          <w:rFonts w:ascii="Times New Roman" w:hAnsi="Times New Roman" w:cs="B Zar"/>
          <w:b/>
          <w:bCs w:val="0"/>
          <w:color w:val="000000"/>
          <w:rtl/>
          <w:lang w:bidi="ar-DZ"/>
        </w:rPr>
        <w:t xml:space="preserve">صورتهاي مالي شركت نمونه (سهامی </w:t>
      </w:r>
      <w:r>
        <w:rPr>
          <w:rFonts w:ascii="Times New Roman" w:hAnsi="Times New Roman" w:cs="B Zar"/>
          <w:b/>
          <w:bCs w:val="0"/>
          <w:color w:val="000000"/>
          <w:rtl/>
          <w:lang w:bidi="ar-DZ"/>
        </w:rPr>
        <w:t>خاص</w:t>
      </w:r>
      <w:r w:rsidRPr="00081DA7">
        <w:rPr>
          <w:rFonts w:ascii="Times New Roman" w:hAnsi="Times New Roman" w:cs="B Zar"/>
          <w:b/>
          <w:bCs w:val="0"/>
          <w:color w:val="000000"/>
          <w:rtl/>
          <w:lang w:bidi="ar-DZ"/>
        </w:rPr>
        <w:t xml:space="preserve">) شامل صورت وضعیت مالی به تاريخ 29 اسفند </w:t>
      </w:r>
      <w:r>
        <w:rPr>
          <w:rFonts w:ascii="Times New Roman" w:hAnsi="Times New Roman" w:cs="B Zar"/>
          <w:b/>
          <w:bCs w:val="0"/>
          <w:color w:val="000000"/>
          <w:rtl/>
          <w:lang w:bidi="ar-DZ"/>
        </w:rPr>
        <w:t>1</w:t>
      </w:r>
      <w:r w:rsidRPr="00081DA7">
        <w:rPr>
          <w:rFonts w:ascii="Times New Roman" w:hAnsi="Times New Roman" w:cs="B Zar"/>
          <w:b/>
          <w:bCs w:val="0"/>
          <w:color w:val="000000"/>
          <w:rtl/>
          <w:lang w:bidi="ar-DZ"/>
        </w:rPr>
        <w:t>×14 و صورت‌هاي سود و زيان، سود و زيان جامع، تغییرات در حقوق مالکانه، و جريان‌‌های نقدی براي سال مالي منتهي به تاريخ مزبور، و يادداشت‌هاي توضيحي 1 ت</w:t>
      </w:r>
      <w:r w:rsidRPr="00BC191E">
        <w:rPr>
          <w:rFonts w:ascii="Times New Roman" w:hAnsi="Times New Roman" w:cs="B Zar"/>
          <w:b/>
          <w:bCs w:val="0"/>
          <w:color w:val="000000"/>
          <w:rtl/>
          <w:lang w:bidi="ar-DZ"/>
        </w:rPr>
        <w:t>ا ...، توسط اين سازمان، حسابرسي شده است.</w:t>
      </w:r>
    </w:p>
    <w:p w14:paraId="32F274AF" w14:textId="1928A265" w:rsidR="00941738" w:rsidRPr="0014253C" w:rsidRDefault="00941738" w:rsidP="007948B3">
      <w:pPr>
        <w:pStyle w:val="1Bullet"/>
        <w:spacing w:before="0"/>
        <w:ind w:left="604" w:firstLine="0"/>
        <w:jc w:val="both"/>
        <w:rPr>
          <w:rFonts w:cs="B Zar"/>
          <w:b/>
          <w:bCs w:val="0"/>
          <w:color w:val="000000"/>
          <w:rtl/>
          <w:lang w:bidi="ar-DZ"/>
        </w:rPr>
      </w:pPr>
      <w:r w:rsidRPr="00BC191E">
        <w:rPr>
          <w:rFonts w:cs="B Zar"/>
          <w:b/>
          <w:bCs w:val="0"/>
          <w:color w:val="000000"/>
          <w:spacing w:val="-4"/>
          <w:rtl/>
          <w:lang w:bidi="ar-DZ"/>
        </w:rPr>
        <w:t>به</w:t>
      </w:r>
      <w:r w:rsidRPr="00BC191E">
        <w:rPr>
          <w:rFonts w:ascii="Cambria" w:hAnsi="Cambria" w:cs="Times New Roman"/>
          <w:b/>
          <w:bCs w:val="0"/>
          <w:color w:val="000000"/>
          <w:spacing w:val="-4"/>
          <w:rtl/>
          <w:lang w:bidi="ar-DZ"/>
        </w:rPr>
        <w:t> </w:t>
      </w:r>
      <w:r w:rsidRPr="00BC191E">
        <w:rPr>
          <w:rFonts w:cs="B Zar"/>
          <w:b/>
          <w:bCs w:val="0"/>
          <w:color w:val="000000"/>
          <w:spacing w:val="-4"/>
          <w:rtl/>
          <w:lang w:bidi="ar-DZ"/>
        </w:rPr>
        <w:t>نظر اين سازمان، صورتهاي مالي ياد</w:t>
      </w:r>
      <w:r w:rsidRPr="00BC191E">
        <w:rPr>
          <w:rFonts w:ascii="Cambria" w:hAnsi="Cambria" w:cs="Times New Roman"/>
          <w:b/>
          <w:bCs w:val="0"/>
          <w:color w:val="000000"/>
          <w:spacing w:val="-4"/>
          <w:rtl/>
          <w:lang w:bidi="ar-DZ"/>
        </w:rPr>
        <w:t> </w:t>
      </w:r>
      <w:r w:rsidRPr="00BC191E">
        <w:rPr>
          <w:rFonts w:cs="B Zar"/>
          <w:b/>
          <w:bCs w:val="0"/>
          <w:color w:val="000000"/>
          <w:spacing w:val="-4"/>
          <w:rtl/>
          <w:lang w:bidi="ar-DZ"/>
        </w:rPr>
        <w:t xml:space="preserve">شده، وضعيت مالي شركت نمونه (سهامي </w:t>
      </w:r>
      <w:r>
        <w:rPr>
          <w:rFonts w:cs="B Zar"/>
          <w:b/>
          <w:bCs w:val="0"/>
          <w:color w:val="000000"/>
          <w:spacing w:val="-4"/>
          <w:rtl/>
          <w:lang w:bidi="ar-DZ"/>
        </w:rPr>
        <w:t>خاص</w:t>
      </w:r>
      <w:r w:rsidRPr="00BC191E">
        <w:rPr>
          <w:rFonts w:cs="B Zar"/>
          <w:b/>
          <w:bCs w:val="0"/>
          <w:color w:val="000000"/>
          <w:spacing w:val="-4"/>
          <w:rtl/>
          <w:lang w:bidi="ar-DZ"/>
        </w:rPr>
        <w:t>) در تاريخ 29</w:t>
      </w:r>
      <w:r w:rsidRPr="00BC191E">
        <w:rPr>
          <w:rFonts w:ascii="Cambria" w:hAnsi="Cambria" w:cs="Times New Roman"/>
          <w:b/>
          <w:bCs w:val="0"/>
          <w:color w:val="000000"/>
          <w:spacing w:val="-4"/>
          <w:rtl/>
          <w:lang w:bidi="ar-DZ"/>
        </w:rPr>
        <w:t> </w:t>
      </w:r>
      <w:r w:rsidRPr="00BC191E">
        <w:rPr>
          <w:rFonts w:cs="B Zar"/>
          <w:b/>
          <w:bCs w:val="0"/>
          <w:color w:val="000000"/>
          <w:spacing w:val="-4"/>
          <w:rtl/>
          <w:lang w:bidi="ar-DZ"/>
        </w:rPr>
        <w:t>اسفند</w:t>
      </w:r>
      <w:r w:rsidRPr="00BC191E">
        <w:rPr>
          <w:rFonts w:ascii="Cambria" w:hAnsi="Cambria" w:cs="Times New Roman"/>
          <w:b/>
          <w:bCs w:val="0"/>
          <w:color w:val="000000"/>
          <w:rtl/>
          <w:lang w:bidi="ar-DZ"/>
        </w:rPr>
        <w:t> </w:t>
      </w:r>
      <w:r w:rsidRPr="00BC191E">
        <w:rPr>
          <w:rFonts w:cs="B Zar"/>
          <w:b/>
          <w:bCs w:val="0"/>
          <w:color w:val="000000"/>
          <w:rtl/>
          <w:lang w:bidi="ar-DZ"/>
        </w:rPr>
        <w:t xml:space="preserve"> </w:t>
      </w:r>
      <w:r>
        <w:rPr>
          <w:rFonts w:cs="B Zar"/>
          <w:b/>
          <w:bCs w:val="0"/>
          <w:color w:val="000000"/>
          <w:rtl/>
          <w:lang w:bidi="ar-DZ"/>
        </w:rPr>
        <w:t>1</w:t>
      </w:r>
      <w:r w:rsidRPr="00BC191E">
        <w:rPr>
          <w:rFonts w:cs="B Zar"/>
          <w:b/>
          <w:bCs w:val="0"/>
          <w:color w:val="000000"/>
          <w:rtl/>
          <w:lang w:bidi="ar-DZ"/>
        </w:rPr>
        <w:t>×14 و عملكرد مالي و جريان‌هاي نقدي آن را براي سال مالي منتهي به تاريخ</w:t>
      </w:r>
      <w:r w:rsidRPr="00BC191E">
        <w:rPr>
          <w:rFonts w:ascii="Cambria" w:hAnsi="Cambria" w:cs="Times New Roman"/>
          <w:b/>
          <w:bCs w:val="0"/>
          <w:color w:val="000000"/>
          <w:rtl/>
          <w:lang w:bidi="ar-DZ"/>
        </w:rPr>
        <w:t> </w:t>
      </w:r>
      <w:r w:rsidRPr="00BC191E">
        <w:rPr>
          <w:rFonts w:cs="B Zar"/>
          <w:b/>
          <w:bCs w:val="0"/>
          <w:color w:val="000000"/>
          <w:rtl/>
          <w:lang w:bidi="ar-DZ"/>
        </w:rPr>
        <w:t>مزبور، از تمام جنبه‌‌هاي بااهميت، طبق استانداردهاي حسابداری، به نحو منصفانه نشان می‌‌دهد.</w:t>
      </w:r>
    </w:p>
    <w:p w14:paraId="1A733B6D" w14:textId="38BDE203" w:rsidR="00941738" w:rsidRPr="0014253C" w:rsidRDefault="009562EB" w:rsidP="007948B3">
      <w:pPr>
        <w:pStyle w:val="1Bullet"/>
        <w:spacing w:before="0"/>
        <w:ind w:left="720" w:firstLine="0"/>
        <w:jc w:val="both"/>
        <w:rPr>
          <w:rFonts w:ascii="Times New Roman" w:hAnsi="Times New Roman" w:cs="B Zar"/>
          <w:b/>
          <w:bCs w:val="0"/>
          <w:color w:val="000000"/>
          <w:lang w:bidi="ar-DZ"/>
        </w:rPr>
      </w:pPr>
      <w:r w:rsidRPr="007A72A5">
        <w:rPr>
          <w:rFonts w:cs="B Titr"/>
          <w:noProof/>
          <w:sz w:val="24"/>
          <w:szCs w:val="24"/>
          <w:u w:val="single"/>
          <w:lang w:bidi="ar-SA"/>
        </w:rPr>
        <mc:AlternateContent>
          <mc:Choice Requires="wps">
            <w:drawing>
              <wp:anchor distT="0" distB="0" distL="114300" distR="114300" simplePos="0" relativeHeight="251703808" behindDoc="0" locked="0" layoutInCell="1" allowOverlap="1" wp14:anchorId="59227C89" wp14:editId="2D851908">
                <wp:simplePos x="0" y="0"/>
                <wp:positionH relativeFrom="column">
                  <wp:posOffset>-441325</wp:posOffset>
                </wp:positionH>
                <wp:positionV relativeFrom="paragraph">
                  <wp:posOffset>135779</wp:posOffset>
                </wp:positionV>
                <wp:extent cx="430530" cy="1805305"/>
                <wp:effectExtent l="0" t="0" r="0" b="4445"/>
                <wp:wrapNone/>
                <wp:docPr id="33"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6196A5" w14:textId="611DBF66" w:rsidR="00557CBE" w:rsidRPr="008B3ADA" w:rsidRDefault="00557CBE" w:rsidP="0094173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EDCFAA1" w14:textId="77777777" w:rsidR="00557CBE" w:rsidRDefault="00557CBE" w:rsidP="0094173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7C89" id="_x0000_s1118" type="#_x0000_t202" style="position:absolute;left:0;text-align:left;margin-left:-34.75pt;margin-top:10.7pt;width:33.9pt;height:142.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" filled="f" stroked="f" strokeweight="0">
                <v:path arrowok="t"/>
                <v:textbox style="layout-flow:vertical;mso-layout-flow-alt:bottom-to-top">
                  <w:txbxContent>
                    <w:p w14:paraId="046196A5" w14:textId="611DBF66" w:rsidR="00557CBE" w:rsidRPr="008B3ADA" w:rsidRDefault="00557CBE" w:rsidP="0094173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EDCFAA1" w14:textId="77777777" w:rsidR="00557CBE" w:rsidRDefault="00557CBE" w:rsidP="00941738"/>
                  </w:txbxContent>
                </v:textbox>
              </v:shape>
            </w:pict>
          </mc:Fallback>
        </mc:AlternateContent>
      </w:r>
    </w:p>
    <w:p w14:paraId="51BB7843" w14:textId="2915D0E6" w:rsidR="00941738" w:rsidRPr="0014253C" w:rsidRDefault="00941738" w:rsidP="007948B3">
      <w:pPr>
        <w:pStyle w:val="--10"/>
        <w:spacing w:before="0"/>
        <w:jc w:val="both"/>
        <w:rPr>
          <w:b w:val="0"/>
          <w:color w:val="000000"/>
          <w:sz w:val="24"/>
          <w:szCs w:val="24"/>
          <w:rtl/>
          <w:lang w:bidi="ar-DZ"/>
        </w:rPr>
      </w:pPr>
      <w:r w:rsidRPr="00BC191E">
        <w:rPr>
          <w:b w:val="0"/>
          <w:color w:val="000000"/>
          <w:sz w:val="24"/>
          <w:szCs w:val="24"/>
          <w:rtl/>
          <w:lang w:bidi="ar-DZ"/>
        </w:rPr>
        <w:t xml:space="preserve">مبانی اظهارنظر </w:t>
      </w:r>
    </w:p>
    <w:p w14:paraId="20017241" w14:textId="4C85CAEC" w:rsidR="00941738" w:rsidRPr="00FE46B0" w:rsidRDefault="00941738" w:rsidP="007948B3">
      <w:pPr>
        <w:pStyle w:val="1Bullet"/>
        <w:spacing w:before="0"/>
        <w:ind w:left="604" w:hanging="283"/>
        <w:jc w:val="both"/>
        <w:rPr>
          <w:rFonts w:cs="B Zar"/>
          <w:b/>
          <w:bCs w:val="0"/>
          <w:color w:val="000000"/>
          <w:rtl/>
          <w:lang w:bidi="ar-DZ"/>
        </w:rPr>
      </w:pPr>
      <w:r w:rsidRPr="00BC191E">
        <w:rPr>
          <w:rFonts w:cs="B Zar"/>
          <w:b/>
          <w:bCs w:val="0"/>
          <w:color w:val="000000"/>
          <w:rtl/>
          <w:lang w:bidi="ar-DZ"/>
        </w:rPr>
        <w:t>2. حسابرسی این سازمان طبق استانداردهای حسابرسی انجام شده است. مسئولیت‌های سازمان طبق این استاندارد‌ها در بخش</w:t>
      </w:r>
      <w:r w:rsidR="00CB6592">
        <w:rPr>
          <w:rFonts w:cs="B Zar"/>
          <w:b/>
          <w:bCs w:val="0"/>
          <w:color w:val="000000"/>
          <w:rtl/>
          <w:lang w:bidi="ar-DZ"/>
        </w:rPr>
        <w:t xml:space="preserve"> </w:t>
      </w:r>
      <w:r w:rsidRPr="00B56906">
        <w:rPr>
          <w:rFonts w:cs="B Zar"/>
          <w:b/>
          <w:bCs w:val="0"/>
          <w:color w:val="000000"/>
          <w:rtl/>
          <w:lang w:bidi="ar-DZ"/>
        </w:rPr>
        <w:t>مسئولیت‌های حسابرس</w:t>
      </w:r>
      <w:r w:rsidR="00CB6592" w:rsidRPr="00B56906">
        <w:rPr>
          <w:rFonts w:cs="B Zar"/>
          <w:b/>
          <w:bCs w:val="0"/>
          <w:color w:val="000000"/>
          <w:rtl/>
          <w:lang w:bidi="ar-DZ"/>
        </w:rPr>
        <w:t xml:space="preserve"> </w:t>
      </w:r>
      <w:r w:rsidR="00CB6592" w:rsidRPr="007948B3">
        <w:rPr>
          <w:rFonts w:cs="B Zar"/>
          <w:b/>
          <w:bCs w:val="0"/>
          <w:color w:val="000000"/>
          <w:rtl/>
          <w:lang w:bidi="ar-DZ"/>
        </w:rPr>
        <w:t xml:space="preserve">و بازرس </w:t>
      </w:r>
      <w:r w:rsidR="00CB6592" w:rsidRPr="007948B3">
        <w:rPr>
          <w:rFonts w:cs="B Zar" w:hint="cs"/>
          <w:b/>
          <w:bCs w:val="0"/>
          <w:color w:val="000000"/>
          <w:rtl/>
          <w:lang w:bidi="ar-DZ"/>
        </w:rPr>
        <w:t>قانونی</w:t>
      </w:r>
      <w:r w:rsidRPr="00B56906">
        <w:rPr>
          <w:rFonts w:cs="B Zar"/>
          <w:b/>
          <w:bCs w:val="0"/>
          <w:color w:val="000000"/>
          <w:rtl/>
          <w:lang w:bidi="ar-DZ"/>
        </w:rPr>
        <w:t xml:space="preserve"> در حسابرسی صورتهای مالی</w:t>
      </w:r>
      <w:r w:rsidRPr="00BC191E">
        <w:rPr>
          <w:rFonts w:cs="B Zar"/>
          <w:b/>
          <w:bCs w:val="0"/>
          <w:i/>
          <w:iCs/>
          <w:color w:val="000000"/>
          <w:rtl/>
          <w:lang w:bidi="ar-DZ"/>
        </w:rPr>
        <w:t xml:space="preserve"> </w:t>
      </w:r>
      <w:r w:rsidRPr="00BC191E">
        <w:rPr>
          <w:rFonts w:cs="B Zar"/>
          <w:b/>
          <w:bCs w:val="0"/>
          <w:color w:val="000000"/>
          <w:rtl/>
          <w:lang w:bidi="ar-DZ"/>
        </w:rPr>
        <w:t xml:space="preserve">توصیف شده است. این سازمان طبق الزامات آیین رفتار حرفه‌ای سازمان حسابرسی، مستقل از شرکت نمونه (سهامی </w:t>
      </w:r>
      <w:r>
        <w:rPr>
          <w:rFonts w:cs="B Zar"/>
          <w:b/>
          <w:bCs w:val="0"/>
          <w:color w:val="000000"/>
          <w:rtl/>
          <w:lang w:bidi="ar-DZ"/>
        </w:rPr>
        <w:t>خاص</w:t>
      </w:r>
      <w:r w:rsidRPr="00BC191E">
        <w:rPr>
          <w:rFonts w:cs="B Zar"/>
          <w:b/>
          <w:bCs w:val="0"/>
          <w:color w:val="000000"/>
          <w:rtl/>
          <w:lang w:bidi="ar-DZ"/>
        </w:rPr>
        <w:t>) است و سایر مسئولیت‌های اخلاقی را طبق الزامات مذکور انجام داده است. این سازمان اعتقاد دارد که شواهد حسابرسی کسب</w:t>
      </w:r>
      <w:r w:rsidR="00B56906">
        <w:rPr>
          <w:rFonts w:cs="B Zar" w:hint="cs"/>
          <w:b/>
          <w:bCs w:val="0"/>
          <w:color w:val="000000"/>
          <w:rtl/>
          <w:lang w:bidi="ar-DZ"/>
        </w:rPr>
        <w:t xml:space="preserve"> </w:t>
      </w:r>
      <w:r w:rsidRPr="00BC191E">
        <w:rPr>
          <w:rFonts w:cs="B Zar"/>
          <w:b/>
          <w:bCs w:val="0"/>
          <w:color w:val="000000"/>
          <w:rtl/>
          <w:lang w:bidi="ar-DZ"/>
        </w:rPr>
        <w:t>‌شده به عنوان مبنای اظهارنظر، کافی و مناسب است.</w:t>
      </w:r>
    </w:p>
    <w:p w14:paraId="7288E38E" w14:textId="77777777" w:rsidR="00941738" w:rsidRDefault="00941738" w:rsidP="007948B3">
      <w:pPr>
        <w:pStyle w:val="1Bullet"/>
        <w:spacing w:before="0"/>
        <w:ind w:left="720" w:firstLine="0"/>
        <w:jc w:val="both"/>
        <w:rPr>
          <w:rFonts w:cs="B Zar"/>
          <w:b/>
          <w:bCs w:val="0"/>
          <w:color w:val="000000"/>
          <w:lang w:bidi="ar-DZ"/>
        </w:rPr>
      </w:pPr>
    </w:p>
    <w:p w14:paraId="088EA46B" w14:textId="77777777" w:rsidR="00941738" w:rsidRPr="00871B08" w:rsidRDefault="00941738" w:rsidP="007948B3">
      <w:pPr>
        <w:pStyle w:val="--10"/>
        <w:spacing w:before="0"/>
        <w:jc w:val="both"/>
        <w:rPr>
          <w:b w:val="0"/>
          <w:color w:val="000000"/>
          <w:sz w:val="24"/>
          <w:szCs w:val="24"/>
          <w:rtl/>
          <w:lang w:bidi="ar-DZ"/>
        </w:rPr>
      </w:pPr>
      <w:r w:rsidRPr="00871B08">
        <w:rPr>
          <w:b w:val="0"/>
          <w:color w:val="000000"/>
          <w:sz w:val="24"/>
          <w:szCs w:val="24"/>
          <w:rtl/>
          <w:lang w:bidi="ar-DZ"/>
        </w:rPr>
        <w:lastRenderedPageBreak/>
        <w:t>ابهام با اهمیت در ارتباط با تداوم فعالیت</w:t>
      </w:r>
    </w:p>
    <w:p w14:paraId="63464AA7" w14:textId="54B23D33" w:rsidR="00941738" w:rsidRDefault="00941738" w:rsidP="00766EA1">
      <w:pPr>
        <w:pStyle w:val="--10"/>
        <w:ind w:left="607"/>
        <w:jc w:val="both"/>
        <w:rPr>
          <w:bCs w:val="0"/>
          <w:color w:val="000000"/>
          <w:rtl/>
          <w:lang w:bidi="ar-DZ"/>
        </w:rPr>
      </w:pPr>
      <w:r w:rsidRPr="007A72A5">
        <w:rPr>
          <w:rFonts w:ascii="Times" w:hAnsi="Times"/>
          <w:bCs w:val="0"/>
          <w:color w:val="000000"/>
          <w:sz w:val="28"/>
          <w:szCs w:val="28"/>
          <w:rtl/>
          <w:lang w:bidi="ar-DZ"/>
        </w:rPr>
        <w:t xml:space="preserve">3. </w:t>
      </w:r>
      <w:r>
        <w:rPr>
          <w:rFonts w:ascii="Times" w:hAnsi="Times"/>
          <w:bCs w:val="0"/>
          <w:color w:val="000000"/>
          <w:sz w:val="28"/>
          <w:szCs w:val="28"/>
          <w:rtl/>
          <w:lang w:bidi="ar-DZ"/>
        </w:rPr>
        <w:t>ن</w:t>
      </w:r>
      <w:r w:rsidRPr="007A72A5">
        <w:rPr>
          <w:rFonts w:ascii="Times" w:hAnsi="Times"/>
          <w:bCs w:val="0"/>
          <w:color w:val="000000"/>
          <w:sz w:val="28"/>
          <w:szCs w:val="28"/>
          <w:rtl/>
          <w:lang w:bidi="ar-DZ"/>
        </w:rPr>
        <w:t xml:space="preserve">ظر مجمع عمومی صاحبان سهام را به صورتهای مالی جلب می‌نماید که نشان می‌دهد زیان خالص شرکت نمونه (سهامی </w:t>
      </w:r>
      <w:r>
        <w:rPr>
          <w:rFonts w:ascii="Times" w:hAnsi="Times"/>
          <w:bCs w:val="0"/>
          <w:color w:val="000000"/>
          <w:sz w:val="28"/>
          <w:szCs w:val="28"/>
          <w:rtl/>
          <w:lang w:bidi="ar-DZ"/>
        </w:rPr>
        <w:t>خاص</w:t>
      </w:r>
      <w:r w:rsidRPr="007A72A5">
        <w:rPr>
          <w:rFonts w:ascii="Times" w:hAnsi="Times"/>
          <w:bCs w:val="0"/>
          <w:color w:val="000000"/>
          <w:sz w:val="28"/>
          <w:szCs w:val="28"/>
          <w:rtl/>
          <w:lang w:bidi="ar-DZ"/>
        </w:rPr>
        <w:t xml:space="preserve">) برای سال مالی منتهی به 29 اسفند </w:t>
      </w:r>
      <w:r w:rsidR="008B19B5">
        <w:rPr>
          <w:rFonts w:ascii="Times" w:hAnsi="Times"/>
          <w:bCs w:val="0"/>
          <w:color w:val="000000"/>
          <w:sz w:val="28"/>
          <w:szCs w:val="28"/>
          <w:rtl/>
          <w:lang w:bidi="ar-DZ"/>
        </w:rPr>
        <w:t>1</w:t>
      </w:r>
      <w:r w:rsidRPr="007A72A5">
        <w:rPr>
          <w:rFonts w:ascii="Times" w:hAnsi="Times"/>
          <w:bCs w:val="0"/>
          <w:color w:val="000000"/>
          <w:sz w:val="28"/>
          <w:szCs w:val="28"/>
          <w:rtl/>
          <w:lang w:bidi="ar-DZ"/>
        </w:rPr>
        <w:t xml:space="preserve">×14 برابر ... میلیون ریال است، در آن تاریخ بدهی‌های جاری </w:t>
      </w:r>
      <w:r w:rsidRPr="005E2189">
        <w:rPr>
          <w:rFonts w:ascii="Times" w:hAnsi="Times"/>
          <w:bCs w:val="0"/>
          <w:color w:val="000000"/>
          <w:sz w:val="28"/>
          <w:szCs w:val="28"/>
          <w:rtl/>
          <w:lang w:bidi="ar-DZ"/>
        </w:rPr>
        <w:t xml:space="preserve">شرکت مبلغ ... میلیون ریال بیشتر از دارایی‌های جاری آن است. باتوجه به یادداشت توضیحی ... ، این رویدادها یا شرایط همراه با سایر مسائل مطرح شده در یادداشت مذکور نشان می‌دهد که ابهامی بااهمیت وجود دارد که می‌تواند تردیدی عمده نسبت به توانایی شرکت به ادامه فعالیت ایجاد کند. مفاد این بند بر اظهارنظر این </w:t>
      </w:r>
      <w:r w:rsidRPr="00BC191E">
        <w:rPr>
          <w:rFonts w:ascii="Times" w:hAnsi="Times"/>
          <w:bCs w:val="0"/>
          <w:color w:val="000000"/>
          <w:sz w:val="28"/>
          <w:szCs w:val="28"/>
          <w:rtl/>
          <w:lang w:bidi="ar-DZ"/>
        </w:rPr>
        <w:t>سازمان</w:t>
      </w:r>
      <w:r w:rsidRPr="005E2189">
        <w:rPr>
          <w:rFonts w:ascii="Times" w:hAnsi="Times"/>
          <w:bCs w:val="0"/>
          <w:color w:val="000000"/>
          <w:sz w:val="28"/>
          <w:szCs w:val="28"/>
          <w:rtl/>
          <w:lang w:bidi="ar-DZ"/>
        </w:rPr>
        <w:t xml:space="preserve"> تاثیری نداشته است.</w:t>
      </w:r>
    </w:p>
    <w:p w14:paraId="54E2A45E" w14:textId="77777777" w:rsidR="00336991" w:rsidRPr="005E2189" w:rsidRDefault="00336991" w:rsidP="00336991">
      <w:pPr>
        <w:pStyle w:val="--10"/>
        <w:jc w:val="both"/>
        <w:rPr>
          <w:bCs w:val="0"/>
          <w:color w:val="000000"/>
          <w:lang w:bidi="ar-DZ"/>
        </w:rPr>
      </w:pPr>
    </w:p>
    <w:p w14:paraId="596FD95C" w14:textId="08603360" w:rsidR="00941738" w:rsidRPr="007A72A5" w:rsidRDefault="00941738" w:rsidP="007948B3">
      <w:pPr>
        <w:pStyle w:val="--10"/>
        <w:spacing w:before="0"/>
        <w:jc w:val="both"/>
        <w:rPr>
          <w:b w:val="0"/>
          <w:color w:val="000000"/>
          <w:sz w:val="24"/>
          <w:szCs w:val="24"/>
          <w:rtl/>
          <w:lang w:bidi="ar-DZ"/>
        </w:rPr>
      </w:pPr>
      <w:r w:rsidRPr="007A72A5">
        <w:rPr>
          <w:b w:val="0"/>
          <w:color w:val="000000"/>
          <w:sz w:val="24"/>
          <w:szCs w:val="24"/>
          <w:rtl/>
          <w:lang w:bidi="ar-DZ"/>
        </w:rPr>
        <w:t>تاكید بر مطلب خاص</w:t>
      </w:r>
    </w:p>
    <w:p w14:paraId="32F271AB" w14:textId="36875717" w:rsidR="00941738" w:rsidRDefault="00941738" w:rsidP="007948B3">
      <w:pPr>
        <w:pStyle w:val="1Bullet"/>
        <w:spacing w:before="0"/>
        <w:ind w:left="607"/>
        <w:jc w:val="both"/>
        <w:rPr>
          <w:rFonts w:cs="B Zar"/>
          <w:b/>
          <w:bCs w:val="0"/>
          <w:color w:val="000000"/>
          <w:lang w:bidi="ar-DZ"/>
        </w:rPr>
      </w:pPr>
      <w:r>
        <w:rPr>
          <w:rFonts w:cs="B Zar"/>
          <w:b/>
          <w:bCs w:val="0"/>
          <w:color w:val="000000"/>
          <w:rtl/>
          <w:lang w:bidi="ar-DZ"/>
        </w:rPr>
        <w:t xml:space="preserve">4. </w:t>
      </w:r>
      <w:r w:rsidRPr="009D46FE">
        <w:rPr>
          <w:rFonts w:cs="B Zar"/>
          <w:b/>
          <w:bCs w:val="0"/>
          <w:color w:val="000000"/>
          <w:rtl/>
          <w:lang w:bidi="ar-DZ"/>
        </w:rPr>
        <w:t>ابهام نسبت به پیامدهای آتی دعاوی حقوقی</w:t>
      </w:r>
    </w:p>
    <w:p w14:paraId="19FF7F65" w14:textId="44CE6141" w:rsidR="00941738" w:rsidRPr="004A6E91" w:rsidRDefault="00941738" w:rsidP="007948B3">
      <w:pPr>
        <w:pStyle w:val="1Bullet"/>
        <w:spacing w:before="0"/>
        <w:ind w:left="554" w:firstLine="0"/>
        <w:jc w:val="both"/>
        <w:rPr>
          <w:rFonts w:cs="B Zar"/>
          <w:b/>
          <w:bCs w:val="0"/>
          <w:color w:val="000000"/>
          <w:lang w:bidi="ar-DZ"/>
        </w:rPr>
      </w:pPr>
      <w:r w:rsidRPr="004A6E91">
        <w:rPr>
          <w:rFonts w:cs="B Zar"/>
          <w:b/>
          <w:bCs w:val="0"/>
          <w:color w:val="000000"/>
          <w:rtl/>
          <w:lang w:bidi="ar-DZ"/>
        </w:rPr>
        <w:t xml:space="preserve">توجه مجمع عمومي صاحبان سهام را به يادداشت توضيحي ... صورتهاي مالي جلب مي‌نماید كه در آن، ابهام مربوط به دعواي حقوقي ... توصيف شده است. 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758B7070" w14:textId="676CC889" w:rsidR="00FC77BE" w:rsidRPr="00ED067F" w:rsidRDefault="00941738" w:rsidP="007948B3">
      <w:pPr>
        <w:pStyle w:val="1Bullet"/>
        <w:spacing w:before="0"/>
        <w:ind w:left="607"/>
        <w:jc w:val="both"/>
        <w:rPr>
          <w:rFonts w:cs="B Zar"/>
          <w:b/>
          <w:bCs w:val="0"/>
          <w:color w:val="000000"/>
          <w:rtl/>
          <w:lang w:bidi="ar-DZ"/>
        </w:rPr>
      </w:pPr>
      <w:r>
        <w:rPr>
          <w:rFonts w:cs="B Zar"/>
          <w:b/>
          <w:bCs w:val="0"/>
          <w:color w:val="000000"/>
          <w:rtl/>
          <w:lang w:bidi="ar-DZ"/>
        </w:rPr>
        <w:t>5</w:t>
      </w:r>
      <w:r w:rsidRPr="004A6E91">
        <w:rPr>
          <w:rFonts w:cs="B Zar"/>
          <w:b/>
          <w:bCs w:val="0"/>
          <w:color w:val="000000"/>
          <w:rtl/>
          <w:lang w:bidi="ar-DZ"/>
        </w:rPr>
        <w:t xml:space="preserve">. </w:t>
      </w:r>
      <w:r w:rsidR="00FC77BE">
        <w:rPr>
          <w:rFonts w:cs="B Zar"/>
          <w:b/>
          <w:bCs w:val="0"/>
          <w:color w:val="000000"/>
          <w:rtl/>
          <w:lang w:bidi="ar-DZ"/>
        </w:rPr>
        <w:t xml:space="preserve">پوشش بیمه‌ای </w:t>
      </w:r>
      <w:r w:rsidR="00FC77BE" w:rsidRPr="00362092">
        <w:rPr>
          <w:rFonts w:cs="B Zar"/>
          <w:b/>
          <w:bCs w:val="0"/>
          <w:color w:val="000000"/>
          <w:rtl/>
          <w:lang w:bidi="ar-DZ"/>
        </w:rPr>
        <w:t>دارایی</w:t>
      </w:r>
      <w:r w:rsidR="00FC77BE" w:rsidRPr="00BA6E68">
        <w:rPr>
          <w:rFonts w:cs="B Zar" w:hint="cs"/>
          <w:b/>
          <w:bCs w:val="0"/>
          <w:color w:val="000000"/>
          <w:rtl/>
          <w:lang w:bidi="ar-DZ"/>
        </w:rPr>
        <w:t>های</w:t>
      </w:r>
      <w:r w:rsidR="00FC77BE" w:rsidRPr="00362092">
        <w:rPr>
          <w:rFonts w:cs="B Zar"/>
          <w:b/>
          <w:bCs w:val="0"/>
          <w:color w:val="000000"/>
          <w:rtl/>
          <w:lang w:bidi="ar-DZ"/>
        </w:rPr>
        <w:t xml:space="preserve"> ثابت</w:t>
      </w:r>
      <w:r w:rsidR="00FC77BE">
        <w:rPr>
          <w:rFonts w:cs="B Zar"/>
          <w:b/>
          <w:bCs w:val="0"/>
          <w:color w:val="000000"/>
          <w:rtl/>
          <w:lang w:bidi="ar-DZ"/>
        </w:rPr>
        <w:t xml:space="preserve"> مشهود</w:t>
      </w:r>
      <w:r w:rsidR="00E6091B">
        <w:rPr>
          <w:rStyle w:val="FootnoteReference"/>
          <w:b/>
          <w:bCs/>
          <w:color w:val="000000"/>
          <w:rtl/>
        </w:rPr>
        <w:footnoteReference w:id="12"/>
      </w:r>
    </w:p>
    <w:p w14:paraId="4459A56C" w14:textId="4E402232" w:rsidR="00144C8D" w:rsidRPr="007948B3" w:rsidRDefault="00144C8D" w:rsidP="00144C8D">
      <w:pPr>
        <w:pStyle w:val="1Bullet"/>
        <w:spacing w:before="0"/>
        <w:ind w:left="554" w:firstLine="0"/>
        <w:jc w:val="both"/>
        <w:rPr>
          <w:rFonts w:cs="B Zar"/>
          <w:b/>
          <w:bCs w:val="0"/>
          <w:color w:val="000000"/>
          <w:rtl/>
          <w:lang w:bidi="ar-DZ"/>
        </w:rPr>
      </w:pPr>
      <w:r w:rsidRPr="007948B3">
        <w:rPr>
          <w:rFonts w:cs="B Zar" w:hint="cs"/>
          <w:b/>
          <w:bCs w:val="0"/>
          <w:color w:val="000000"/>
          <w:rtl/>
          <w:lang w:bidi="ar-DZ"/>
        </w:rPr>
        <w:t>داراییهای</w:t>
      </w:r>
      <w:r w:rsidRPr="007948B3">
        <w:rPr>
          <w:rFonts w:cs="B Zar"/>
          <w:b/>
          <w:bCs w:val="0"/>
          <w:color w:val="000000"/>
          <w:rtl/>
          <w:lang w:bidi="ar-DZ"/>
        </w:rPr>
        <w:t xml:space="preserve"> ثابت مشهود </w:t>
      </w:r>
      <w:r>
        <w:rPr>
          <w:rFonts w:cs="B Zar" w:hint="cs"/>
          <w:b/>
          <w:bCs w:val="0"/>
          <w:color w:val="000000"/>
          <w:rtl/>
          <w:lang w:bidi="ar-DZ"/>
        </w:rPr>
        <w:t xml:space="preserve">شرکت </w:t>
      </w:r>
      <w:r w:rsidRPr="007948B3">
        <w:rPr>
          <w:rFonts w:cs="B Zar"/>
          <w:b/>
          <w:bCs w:val="0"/>
          <w:color w:val="000000"/>
          <w:rtl/>
          <w:lang w:bidi="ar-DZ"/>
        </w:rPr>
        <w:t xml:space="preserve">به </w:t>
      </w:r>
      <w:r w:rsidRPr="007948B3">
        <w:rPr>
          <w:rFonts w:cs="B Zar" w:hint="cs"/>
          <w:b/>
          <w:bCs w:val="0"/>
          <w:color w:val="000000"/>
          <w:rtl/>
          <w:lang w:bidi="ar-DZ"/>
        </w:rPr>
        <w:t>بهای</w:t>
      </w:r>
      <w:r w:rsidRPr="007948B3">
        <w:rPr>
          <w:rFonts w:cs="B Zar"/>
          <w:b/>
          <w:bCs w:val="0"/>
          <w:color w:val="000000"/>
          <w:rtl/>
          <w:lang w:bidi="ar-DZ"/>
        </w:rPr>
        <w:t xml:space="preserve"> تمام شده ... و </w:t>
      </w:r>
      <w:r>
        <w:rPr>
          <w:rFonts w:cs="B Zar" w:hint="cs"/>
          <w:b/>
          <w:bCs w:val="0"/>
          <w:color w:val="000000"/>
          <w:rtl/>
          <w:lang w:bidi="ar-DZ"/>
        </w:rPr>
        <w:t>مبلغ</w:t>
      </w:r>
      <w:r w:rsidRPr="007948B3">
        <w:rPr>
          <w:rFonts w:cs="B Zar"/>
          <w:b/>
          <w:bCs w:val="0"/>
          <w:color w:val="000000"/>
          <w:rtl/>
          <w:lang w:bidi="ar-DZ"/>
        </w:rPr>
        <w:t xml:space="preserve"> </w:t>
      </w:r>
      <w:r w:rsidRPr="007948B3">
        <w:rPr>
          <w:rFonts w:cs="B Zar" w:hint="cs"/>
          <w:b/>
          <w:bCs w:val="0"/>
          <w:color w:val="000000"/>
          <w:rtl/>
          <w:lang w:bidi="ar-DZ"/>
        </w:rPr>
        <w:t>دفتری</w:t>
      </w:r>
      <w:r w:rsidRPr="007948B3">
        <w:rPr>
          <w:rFonts w:cs="B Zar"/>
          <w:b/>
          <w:bCs w:val="0"/>
          <w:color w:val="000000"/>
          <w:rtl/>
          <w:lang w:bidi="ar-DZ"/>
        </w:rPr>
        <w:t xml:space="preserve">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به ارزش ... </w:t>
      </w:r>
      <w:r w:rsidRPr="007948B3">
        <w:rPr>
          <w:rFonts w:cs="B Zar" w:hint="cs"/>
          <w:b/>
          <w:bCs w:val="0"/>
          <w:color w:val="000000"/>
          <w:rtl/>
          <w:lang w:bidi="ar-DZ"/>
        </w:rPr>
        <w:t>میلیون</w:t>
      </w:r>
      <w:r w:rsidRPr="007948B3">
        <w:rPr>
          <w:rFonts w:cs="B Zar"/>
          <w:b/>
          <w:bCs w:val="0"/>
          <w:color w:val="000000"/>
          <w:rtl/>
          <w:lang w:bidi="ar-DZ"/>
        </w:rPr>
        <w:t xml:space="preserve"> </w:t>
      </w:r>
      <w:r w:rsidRPr="007948B3">
        <w:rPr>
          <w:rFonts w:cs="B Zar" w:hint="cs"/>
          <w:b/>
          <w:bCs w:val="0"/>
          <w:color w:val="000000"/>
          <w:rtl/>
          <w:lang w:bidi="ar-DZ"/>
        </w:rPr>
        <w:t>ریال</w:t>
      </w:r>
      <w:r w:rsidRPr="007948B3">
        <w:rPr>
          <w:rFonts w:cs="B Zar"/>
          <w:b/>
          <w:bCs w:val="0"/>
          <w:color w:val="000000"/>
          <w:rtl/>
          <w:lang w:bidi="ar-DZ"/>
        </w:rPr>
        <w:t xml:space="preserve"> (</w:t>
      </w:r>
      <w:r w:rsidRPr="007948B3">
        <w:rPr>
          <w:rFonts w:cs="B Zar" w:hint="cs"/>
          <w:b/>
          <w:bCs w:val="0"/>
          <w:color w:val="000000"/>
          <w:rtl/>
          <w:lang w:bidi="ar-DZ"/>
        </w:rPr>
        <w:t>یادداشت</w:t>
      </w:r>
      <w:r w:rsidRPr="007948B3">
        <w:rPr>
          <w:rFonts w:cs="B Zar"/>
          <w:b/>
          <w:bCs w:val="0"/>
          <w:color w:val="000000"/>
          <w:rtl/>
          <w:lang w:bidi="ar-DZ"/>
        </w:rPr>
        <w:t xml:space="preserve"> </w:t>
      </w:r>
      <w:r w:rsidRPr="007948B3">
        <w:rPr>
          <w:rFonts w:cs="B Zar" w:hint="cs"/>
          <w:b/>
          <w:bCs w:val="0"/>
          <w:color w:val="000000"/>
          <w:rtl/>
          <w:lang w:bidi="ar-DZ"/>
        </w:rPr>
        <w:t>توضیحی</w:t>
      </w:r>
      <w:r w:rsidRPr="007948B3">
        <w:rPr>
          <w:rFonts w:cs="B Zar"/>
          <w:b/>
          <w:bCs w:val="0"/>
          <w:color w:val="000000"/>
          <w:rtl/>
          <w:lang w:bidi="ar-DZ"/>
        </w:rPr>
        <w:t xml:space="preserve">...) از پوشش </w:t>
      </w:r>
      <w:r w:rsidRPr="007948B3">
        <w:rPr>
          <w:rFonts w:cs="B Zar" w:hint="cs"/>
          <w:b/>
          <w:bCs w:val="0"/>
          <w:color w:val="000000"/>
          <w:rtl/>
          <w:lang w:bidi="ar-DZ"/>
        </w:rPr>
        <w:t>بیمه</w:t>
      </w:r>
      <w:r w:rsidRPr="007948B3">
        <w:rPr>
          <w:rFonts w:cs="B Zar"/>
          <w:b/>
          <w:bCs w:val="0"/>
          <w:color w:val="000000"/>
          <w:lang w:bidi="ar-DZ"/>
        </w:rPr>
        <w:t>‌</w:t>
      </w:r>
      <w:r w:rsidRPr="007948B3">
        <w:rPr>
          <w:rFonts w:cs="B Zar" w:hint="cs"/>
          <w:b/>
          <w:bCs w:val="0"/>
          <w:color w:val="000000"/>
          <w:rtl/>
          <w:lang w:bidi="ar-DZ"/>
        </w:rPr>
        <w:t>ای</w:t>
      </w:r>
      <w:r w:rsidRPr="007948B3">
        <w:rPr>
          <w:rFonts w:cs="B Zar"/>
          <w:b/>
          <w:bCs w:val="0"/>
          <w:color w:val="000000"/>
          <w:rtl/>
          <w:lang w:bidi="ar-DZ"/>
        </w:rPr>
        <w:t xml:space="preserve"> برخوردار است.</w:t>
      </w:r>
      <w:r>
        <w:rPr>
          <w:rFonts w:cs="B Zar" w:hint="cs"/>
          <w:b/>
          <w:bCs w:val="0"/>
          <w:color w:val="000000"/>
          <w:rtl/>
          <w:lang w:bidi="ar-DZ"/>
        </w:rPr>
        <w:t xml:space="preserve"> </w:t>
      </w:r>
      <w:r w:rsidRPr="004A6E91">
        <w:rPr>
          <w:rFonts w:cs="B Zar"/>
          <w:b/>
          <w:bCs w:val="0"/>
          <w:color w:val="000000"/>
          <w:rtl/>
          <w:lang w:bidi="ar-DZ"/>
        </w:rPr>
        <w:t xml:space="preserve">مفاد اين بند، تاثیری بر اظهارنظر این </w:t>
      </w:r>
      <w:r w:rsidRPr="00BC191E">
        <w:rPr>
          <w:rFonts w:cs="B Zar"/>
          <w:b/>
          <w:bCs w:val="0"/>
          <w:color w:val="000000"/>
          <w:rtl/>
          <w:lang w:bidi="ar-DZ"/>
        </w:rPr>
        <w:t>سازمان</w:t>
      </w:r>
      <w:r w:rsidRPr="004A6E91">
        <w:rPr>
          <w:rFonts w:cs="B Zar"/>
          <w:b/>
          <w:bCs w:val="0"/>
          <w:color w:val="000000"/>
          <w:rtl/>
          <w:lang w:bidi="ar-DZ"/>
        </w:rPr>
        <w:t xml:space="preserve"> نداشته است.</w:t>
      </w:r>
    </w:p>
    <w:p w14:paraId="0F943018" w14:textId="0E92C13B" w:rsidR="00645A4F" w:rsidRDefault="00C73197" w:rsidP="007948B3">
      <w:pPr>
        <w:pStyle w:val="1Bullet"/>
        <w:spacing w:before="0"/>
        <w:ind w:left="321" w:hanging="142"/>
        <w:jc w:val="both"/>
        <w:rPr>
          <w:rFonts w:cs="B Zar"/>
          <w:b/>
          <w:bCs w:val="0"/>
          <w:color w:val="000000"/>
          <w:rtl/>
          <w:lang w:bidi="ar-DZ"/>
        </w:rPr>
      </w:pPr>
      <w:r w:rsidRPr="007A72A5">
        <w:rPr>
          <w:b/>
          <w:noProof/>
          <w:color w:val="000000"/>
          <w:sz w:val="24"/>
          <w:szCs w:val="24"/>
          <w:rtl/>
          <w:lang w:bidi="ar-SA"/>
        </w:rPr>
        <mc:AlternateContent>
          <mc:Choice Requires="wps">
            <w:drawing>
              <wp:anchor distT="0" distB="0" distL="114300" distR="114300" simplePos="0" relativeHeight="251672064" behindDoc="0" locked="0" layoutInCell="1" allowOverlap="1" wp14:anchorId="615DBEED" wp14:editId="661E1BC0">
                <wp:simplePos x="0" y="0"/>
                <wp:positionH relativeFrom="column">
                  <wp:posOffset>-457200</wp:posOffset>
                </wp:positionH>
                <wp:positionV relativeFrom="paragraph">
                  <wp:posOffset>15240</wp:posOffset>
                </wp:positionV>
                <wp:extent cx="430530" cy="1933575"/>
                <wp:effectExtent l="0" t="0" r="0" b="9525"/>
                <wp:wrapNone/>
                <wp:docPr id="3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C25AB0" w14:textId="4D44A4B0" w:rsidR="00557CBE" w:rsidRPr="008B3ADA" w:rsidRDefault="00557CBE" w:rsidP="0094173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31E05DB" w14:textId="77777777" w:rsidR="00557CBE" w:rsidRDefault="00557CBE" w:rsidP="0094173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DBEED" id="_x0000_s1119" type="#_x0000_t202" style="position:absolute;left:0;text-align:left;margin-left:-36pt;margin-top:1.2pt;width:33.9pt;height:15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" filled="f" stroked="f" strokeweight="0">
                <v:path arrowok="t"/>
                <v:textbox style="layout-flow:vertical;mso-layout-flow-alt:bottom-to-top">
                  <w:txbxContent>
                    <w:p w14:paraId="68C25AB0" w14:textId="4D44A4B0" w:rsidR="00557CBE" w:rsidRPr="008B3ADA" w:rsidRDefault="00557CBE" w:rsidP="0094173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31E05DB" w14:textId="77777777" w:rsidR="00557CBE" w:rsidRDefault="00557CBE" w:rsidP="00941738"/>
                  </w:txbxContent>
                </v:textbox>
              </v:shape>
            </w:pict>
          </mc:Fallback>
        </mc:AlternateContent>
      </w:r>
    </w:p>
    <w:p w14:paraId="36E42959" w14:textId="07BD4125" w:rsidR="00941738" w:rsidRDefault="00941738" w:rsidP="007948B3">
      <w:pPr>
        <w:pStyle w:val="--10"/>
        <w:spacing w:before="0"/>
        <w:jc w:val="both"/>
        <w:rPr>
          <w:b w:val="0"/>
          <w:color w:val="000000"/>
          <w:sz w:val="24"/>
          <w:szCs w:val="24"/>
          <w:rtl/>
          <w:lang w:bidi="ar-DZ"/>
        </w:rPr>
      </w:pPr>
      <w:r w:rsidRPr="00871B08">
        <w:rPr>
          <w:b w:val="0"/>
          <w:color w:val="000000"/>
          <w:sz w:val="24"/>
          <w:szCs w:val="24"/>
          <w:rtl/>
          <w:lang w:bidi="ar-DZ"/>
        </w:rPr>
        <w:t xml:space="preserve">سایر بندهای توضیحی </w:t>
      </w:r>
    </w:p>
    <w:p w14:paraId="10440A37" w14:textId="77777777" w:rsidR="00F618C2" w:rsidRPr="00C17052" w:rsidRDefault="00F618C2" w:rsidP="007948B3">
      <w:pPr>
        <w:ind w:left="604" w:hanging="283"/>
        <w:jc w:val="both"/>
        <w:rPr>
          <w:rFonts w:ascii="Times" w:eastAsia="MS Mincho" w:hAnsi="Times" w:cs="B Zar"/>
          <w:szCs w:val="22"/>
          <w:lang w:bidi="ar-DZ"/>
        </w:rPr>
      </w:pPr>
      <w:r w:rsidRPr="00C17052">
        <w:rPr>
          <w:rFonts w:ascii="Times" w:eastAsia="MS Mincho" w:hAnsi="Times" w:cs="B Zar"/>
          <w:szCs w:val="22"/>
          <w:rtl/>
          <w:lang w:bidi="ar-DZ"/>
        </w:rPr>
        <w:t>حسابرسی سال گذشته</w:t>
      </w:r>
    </w:p>
    <w:p w14:paraId="76ECA400" w14:textId="2E5F06C0" w:rsidR="00941738" w:rsidRPr="004A6E91" w:rsidRDefault="008B19B5" w:rsidP="007948B3">
      <w:pPr>
        <w:pStyle w:val="1Bullet"/>
        <w:ind w:left="604" w:hanging="283"/>
        <w:jc w:val="both"/>
        <w:rPr>
          <w:rFonts w:cs="B Zar"/>
          <w:b/>
          <w:bCs w:val="0"/>
          <w:color w:val="000000"/>
          <w:rtl/>
          <w:lang w:bidi="ar-DZ"/>
        </w:rPr>
      </w:pPr>
      <w:r>
        <w:rPr>
          <w:rFonts w:cs="B Zar"/>
          <w:b/>
          <w:bCs w:val="0"/>
          <w:color w:val="000000"/>
          <w:rtl/>
          <w:lang w:bidi="ar-DZ"/>
        </w:rPr>
        <w:t xml:space="preserve">6. </w:t>
      </w:r>
      <w:r w:rsidR="00941738">
        <w:rPr>
          <w:rFonts w:cs="B Zar"/>
          <w:b/>
          <w:bCs w:val="0"/>
          <w:color w:val="000000"/>
          <w:rtl/>
          <w:lang w:bidi="ar-DZ"/>
        </w:rPr>
        <w:t>صورتهای مالی</w:t>
      </w:r>
      <w:r w:rsidR="00941738" w:rsidRPr="001B5409">
        <w:rPr>
          <w:rFonts w:cs="B Zar"/>
          <w:b/>
          <w:bCs w:val="0"/>
          <w:color w:val="000000"/>
          <w:rtl/>
          <w:lang w:bidi="ar-DZ"/>
        </w:rPr>
        <w:t xml:space="preserve"> شرکت برای </w:t>
      </w:r>
      <w:r w:rsidR="00941738" w:rsidRPr="004A6E91">
        <w:rPr>
          <w:rFonts w:cs="B Zar"/>
          <w:b/>
          <w:bCs w:val="0"/>
          <w:color w:val="000000"/>
          <w:rtl/>
          <w:lang w:bidi="ar-DZ"/>
        </w:rPr>
        <w:t xml:space="preserve">سال منتهی به 29 اسفند </w:t>
      </w:r>
      <w:r>
        <w:rPr>
          <w:rFonts w:cs="B Zar"/>
          <w:b/>
          <w:bCs w:val="0"/>
          <w:color w:val="000000"/>
          <w:rtl/>
          <w:lang w:bidi="ar-DZ"/>
        </w:rPr>
        <w:t>0</w:t>
      </w:r>
      <w:r w:rsidR="00941738" w:rsidRPr="004A6E91">
        <w:rPr>
          <w:rFonts w:cs="B Zar"/>
          <w:b/>
          <w:bCs w:val="0"/>
          <w:color w:val="000000"/>
          <w:rtl/>
          <w:lang w:bidi="ar-DZ"/>
        </w:rPr>
        <w:t xml:space="preserve">×14 توسط حسابرس دیگری حسابرسی شده است و در گزارش مورخ 31 خرداد </w:t>
      </w:r>
      <w:r>
        <w:rPr>
          <w:rFonts w:cs="B Zar"/>
          <w:b/>
          <w:bCs w:val="0"/>
          <w:color w:val="000000"/>
          <w:rtl/>
          <w:lang w:bidi="ar-DZ"/>
        </w:rPr>
        <w:t>1</w:t>
      </w:r>
      <w:r w:rsidR="00941738" w:rsidRPr="004A6E91">
        <w:rPr>
          <w:rFonts w:cs="B Zar"/>
          <w:b/>
          <w:bCs w:val="0"/>
          <w:color w:val="000000"/>
          <w:rtl/>
          <w:lang w:bidi="ar-DZ"/>
        </w:rPr>
        <w:t xml:space="preserve">×14 </w:t>
      </w:r>
      <w:r w:rsidR="00645A4F">
        <w:rPr>
          <w:rFonts w:cs="B Zar"/>
          <w:b/>
          <w:bCs w:val="0"/>
          <w:color w:val="000000"/>
          <w:rtl/>
          <w:lang w:bidi="ar-DZ"/>
        </w:rPr>
        <w:t>حسابرس</w:t>
      </w:r>
      <w:r w:rsidR="00645A4F" w:rsidRPr="004A6E91">
        <w:rPr>
          <w:rFonts w:cs="B Zar"/>
          <w:b/>
          <w:bCs w:val="0"/>
          <w:color w:val="000000"/>
          <w:rtl/>
          <w:lang w:bidi="ar-DZ"/>
        </w:rPr>
        <w:t xml:space="preserve"> </w:t>
      </w:r>
      <w:r w:rsidR="00941738" w:rsidRPr="004A6E91">
        <w:rPr>
          <w:rFonts w:cs="B Zar"/>
          <w:b/>
          <w:bCs w:val="0"/>
          <w:color w:val="000000"/>
          <w:rtl/>
          <w:lang w:bidi="ar-DZ"/>
        </w:rPr>
        <w:t xml:space="preserve">مذکور، اظهارنظر تعدیل </w:t>
      </w:r>
      <w:r w:rsidR="00941738" w:rsidRPr="004A67BD">
        <w:rPr>
          <w:rFonts w:cs="B Zar"/>
          <w:b/>
          <w:bCs w:val="0"/>
          <w:color w:val="000000"/>
          <w:rtl/>
          <w:lang w:bidi="ar-DZ"/>
        </w:rPr>
        <w:t xml:space="preserve">نشده </w:t>
      </w:r>
      <w:r w:rsidR="00941738" w:rsidRPr="007948B3">
        <w:rPr>
          <w:rFonts w:cs="B Zar"/>
          <w:b/>
          <w:bCs w:val="0"/>
          <w:color w:val="000000"/>
          <w:rtl/>
          <w:lang w:bidi="ar-DZ"/>
        </w:rPr>
        <w:t>(مقبول)</w:t>
      </w:r>
      <w:r w:rsidR="00941738" w:rsidRPr="004A67BD">
        <w:rPr>
          <w:rFonts w:cs="B Zar"/>
          <w:b/>
          <w:bCs w:val="0"/>
          <w:color w:val="000000"/>
          <w:rtl/>
          <w:lang w:bidi="ar-DZ"/>
        </w:rPr>
        <w:t xml:space="preserve"> ارائه</w:t>
      </w:r>
      <w:r w:rsidR="00941738" w:rsidRPr="004A6E91">
        <w:rPr>
          <w:rFonts w:cs="B Zar"/>
          <w:b/>
          <w:bCs w:val="0"/>
          <w:color w:val="000000"/>
          <w:rtl/>
          <w:lang w:bidi="ar-DZ"/>
        </w:rPr>
        <w:t xml:space="preserve"> شده است.</w:t>
      </w:r>
    </w:p>
    <w:p w14:paraId="6F5C95D9" w14:textId="6CB85CF4" w:rsidR="00941738" w:rsidRPr="004A6E91" w:rsidRDefault="00941738" w:rsidP="007948B3">
      <w:pPr>
        <w:pStyle w:val="--10"/>
        <w:spacing w:before="0"/>
        <w:jc w:val="both"/>
        <w:rPr>
          <w:b w:val="0"/>
          <w:color w:val="000000"/>
          <w:sz w:val="24"/>
          <w:szCs w:val="24"/>
          <w:rtl/>
          <w:lang w:bidi="ar-DZ"/>
        </w:rPr>
      </w:pPr>
      <w:r w:rsidRPr="00BC191E">
        <w:rPr>
          <w:b w:val="0"/>
          <w:color w:val="000000"/>
          <w:sz w:val="24"/>
          <w:szCs w:val="24"/>
          <w:rtl/>
          <w:lang w:bidi="ar-DZ"/>
        </w:rPr>
        <w:t>سایر اطلاعات</w:t>
      </w:r>
    </w:p>
    <w:p w14:paraId="4DED9DCB" w14:textId="34233BB3" w:rsidR="00941738" w:rsidRPr="004A6E91" w:rsidRDefault="00941738" w:rsidP="00466F9A">
      <w:pPr>
        <w:pStyle w:val="1Bullet"/>
        <w:ind w:left="604" w:hanging="283"/>
        <w:rPr>
          <w:rFonts w:cs="B Zar"/>
          <w:b/>
          <w:bCs w:val="0"/>
          <w:color w:val="000000"/>
          <w:lang w:bidi="ar-DZ"/>
        </w:rPr>
      </w:pPr>
      <w:r>
        <w:rPr>
          <w:rFonts w:cs="B Zar"/>
          <w:b/>
          <w:bCs w:val="0"/>
          <w:color w:val="000000"/>
          <w:rtl/>
          <w:lang w:bidi="ar-DZ"/>
        </w:rPr>
        <w:t>7</w:t>
      </w:r>
      <w:r w:rsidRPr="004A6E91">
        <w:rPr>
          <w:rFonts w:cs="B Zar"/>
          <w:b/>
          <w:bCs w:val="0"/>
          <w:color w:val="000000"/>
          <w:rtl/>
          <w:lang w:bidi="ar-DZ"/>
        </w:rPr>
        <w:t xml:space="preserve">. مسئولیت «سایر اطلاعات» با هیئت مدیره شرکت است. سایر اطلاعات شامل گزارش تفسیری مدیریت است. اظهارنظر این </w:t>
      </w:r>
      <w:r w:rsidRPr="00BC191E">
        <w:rPr>
          <w:rFonts w:cs="B Zar"/>
          <w:b/>
          <w:bCs w:val="0"/>
          <w:color w:val="000000"/>
          <w:rtl/>
          <w:lang w:bidi="ar-DZ"/>
        </w:rPr>
        <w:t>سازمان</w:t>
      </w:r>
      <w:r w:rsidRPr="004A6E91">
        <w:rPr>
          <w:rFonts w:cs="B Zar"/>
          <w:b/>
          <w:bCs w:val="0"/>
          <w:color w:val="000000"/>
          <w:rtl/>
          <w:lang w:bidi="ar-DZ"/>
        </w:rPr>
        <w:t xml:space="preserve"> نسبت به صورتهای مالی، به سایر اطلاعات تسری ندارد و </w:t>
      </w:r>
      <w:r w:rsidR="00645A4F">
        <w:rPr>
          <w:rFonts w:cs="B Zar"/>
          <w:b/>
          <w:bCs w:val="0"/>
          <w:color w:val="000000"/>
          <w:rtl/>
          <w:lang w:bidi="ar-DZ"/>
        </w:rPr>
        <w:t>لذا این سازمان</w:t>
      </w:r>
      <w:r w:rsidRPr="004A6E91">
        <w:rPr>
          <w:rFonts w:cs="B Zar"/>
          <w:b/>
          <w:bCs w:val="0"/>
          <w:color w:val="000000"/>
          <w:rtl/>
          <w:lang w:bidi="ar-DZ"/>
        </w:rPr>
        <w:t xml:space="preserve"> نسبت به آن هیچ نوع اطمینانی ارائه نمی‌کند.</w:t>
      </w:r>
    </w:p>
    <w:p w14:paraId="2FCB473E" w14:textId="09F1B09D" w:rsidR="00941738" w:rsidRDefault="00941738" w:rsidP="00466F9A">
      <w:pPr>
        <w:pStyle w:val="1Bullet"/>
        <w:ind w:left="604" w:firstLine="0"/>
        <w:rPr>
          <w:rFonts w:cs="B Zar"/>
          <w:b/>
          <w:bCs w:val="0"/>
          <w:color w:val="000000"/>
          <w:rtl/>
          <w:lang w:bidi="ar-DZ"/>
        </w:rPr>
      </w:pPr>
      <w:r w:rsidRPr="004A6E91">
        <w:rPr>
          <w:rFonts w:cs="B Zar"/>
          <w:b/>
          <w:bCs w:val="0"/>
          <w:color w:val="000000"/>
          <w:rtl/>
          <w:lang w:bidi="ar-DZ"/>
        </w:rPr>
        <w:lastRenderedPageBreak/>
        <w:t xml:space="preserve">مسئولیت این </w:t>
      </w:r>
      <w:r w:rsidRPr="00BC191E">
        <w:rPr>
          <w:rFonts w:cs="B Zar"/>
          <w:b/>
          <w:bCs w:val="0"/>
          <w:color w:val="000000"/>
          <w:rtl/>
          <w:lang w:bidi="ar-DZ"/>
        </w:rPr>
        <w:t>سازمان</w:t>
      </w:r>
      <w:r w:rsidRPr="004A6E91">
        <w:rPr>
          <w:rFonts w:cs="B Zar"/>
          <w:b/>
          <w:bCs w:val="0"/>
          <w:color w:val="000000"/>
          <w:rtl/>
          <w:lang w:bidi="ar-DZ"/>
        </w:rPr>
        <w:t>، مطالعه سایر اطلاعات به منظور تشخیص مغایرت</w:t>
      </w:r>
      <w:r w:rsidRPr="004A6E91">
        <w:rPr>
          <w:rFonts w:cs="B Zar"/>
          <w:b/>
          <w:bCs w:val="0"/>
          <w:color w:val="000000"/>
          <w:lang w:bidi="ar-DZ"/>
        </w:rPr>
        <w:t>‌</w:t>
      </w:r>
      <w:r w:rsidRPr="004A6E91">
        <w:rPr>
          <w:rFonts w:cs="B Zar"/>
          <w:b/>
          <w:bCs w:val="0"/>
          <w:color w:val="000000"/>
          <w:rtl/>
          <w:lang w:bidi="ar-DZ"/>
        </w:rPr>
        <w:t>های بااهمیت بین سایر اطلاعات و صورتهای مالی یا شناخت کسب شده توسط حسابرس در جریان حسابرسی، و یا مواردی است که به نظر می‌رسد تحریفی بااهمیت در سایر اطلاعات وجود دارد. در صورتی</w:t>
      </w:r>
      <w:r w:rsidRPr="004A6E91">
        <w:rPr>
          <w:rFonts w:cs="B Zar"/>
          <w:b/>
          <w:bCs w:val="0"/>
          <w:color w:val="000000"/>
          <w:lang w:bidi="ar-DZ"/>
        </w:rPr>
        <w:t>‌</w:t>
      </w:r>
      <w:r w:rsidRPr="004A6E91">
        <w:rPr>
          <w:rFonts w:cs="B Zar"/>
          <w:b/>
          <w:bCs w:val="0"/>
          <w:color w:val="000000"/>
          <w:rtl/>
          <w:lang w:bidi="ar-DZ"/>
        </w:rPr>
        <w:t xml:space="preserve">که این </w:t>
      </w:r>
      <w:r w:rsidRPr="00BC191E">
        <w:rPr>
          <w:rFonts w:cs="B Zar"/>
          <w:b/>
          <w:bCs w:val="0"/>
          <w:color w:val="000000"/>
          <w:rtl/>
          <w:lang w:bidi="ar-DZ"/>
        </w:rPr>
        <w:t>سازمان</w:t>
      </w:r>
      <w:r w:rsidRPr="004A6E91">
        <w:rPr>
          <w:rFonts w:cs="B Zar"/>
          <w:b/>
          <w:bCs w:val="0"/>
          <w:color w:val="000000"/>
          <w:rtl/>
          <w:lang w:bidi="ar-DZ"/>
        </w:rPr>
        <w:t>، بر اساس کار انجام شده، به این نتیجه برسد که تحریفی بااهمیت در سایر اطلاعات وجود دارد، باید آن را گزارش کند. در این خصوص، مطلب قابل گزارشی وجود ندارد.</w:t>
      </w:r>
    </w:p>
    <w:p w14:paraId="707EE02D" w14:textId="77777777" w:rsidR="00466F9A" w:rsidRDefault="00466F9A" w:rsidP="00466F9A">
      <w:pPr>
        <w:pStyle w:val="1Bullet"/>
        <w:ind w:left="604" w:firstLine="0"/>
        <w:rPr>
          <w:rFonts w:cs="B Zar"/>
          <w:b/>
          <w:bCs w:val="0"/>
          <w:color w:val="000000"/>
          <w:rtl/>
          <w:lang w:bidi="ar-DZ"/>
        </w:rPr>
      </w:pPr>
    </w:p>
    <w:p w14:paraId="4E6F755D" w14:textId="77777777" w:rsidR="00941738" w:rsidRPr="00871B08" w:rsidRDefault="00941738" w:rsidP="007948B3">
      <w:pPr>
        <w:pStyle w:val="--10"/>
        <w:spacing w:before="0"/>
        <w:jc w:val="both"/>
        <w:rPr>
          <w:b w:val="0"/>
          <w:color w:val="000000"/>
          <w:sz w:val="24"/>
          <w:szCs w:val="24"/>
          <w:rtl/>
          <w:lang w:bidi="ar-DZ"/>
        </w:rPr>
      </w:pPr>
      <w:r w:rsidRPr="00871B08">
        <w:rPr>
          <w:b w:val="0"/>
          <w:color w:val="000000"/>
          <w:sz w:val="24"/>
          <w:szCs w:val="24"/>
          <w:rtl/>
          <w:lang w:bidi="ar-DZ"/>
        </w:rPr>
        <w:t>مسئولیت‌های هیئت مدیره در قبال صورتهاي مالي</w:t>
      </w:r>
    </w:p>
    <w:p w14:paraId="24F640A9" w14:textId="1FBC73C9" w:rsidR="00941738" w:rsidRDefault="00941738" w:rsidP="00466F9A">
      <w:pPr>
        <w:pStyle w:val="1Bullet"/>
        <w:spacing w:before="0"/>
        <w:ind w:left="604" w:hanging="283"/>
        <w:rPr>
          <w:rFonts w:cs="B Zar"/>
          <w:color w:val="000000"/>
          <w:sz w:val="22"/>
          <w:szCs w:val="22"/>
          <w:lang w:bidi="ar-DZ"/>
        </w:rPr>
      </w:pPr>
      <w:r>
        <w:rPr>
          <w:rFonts w:cs="B Zar"/>
          <w:b/>
          <w:bCs w:val="0"/>
          <w:color w:val="000000"/>
          <w:rtl/>
          <w:lang w:bidi="ar-DZ"/>
        </w:rPr>
        <w:t xml:space="preserve">8. </w:t>
      </w:r>
      <w:r w:rsidRPr="006E4D7A">
        <w:rPr>
          <w:rFonts w:cs="B Zar"/>
          <w:b/>
          <w:bCs w:val="0"/>
          <w:color w:val="000000"/>
          <w:rtl/>
          <w:lang w:bidi="ar-DZ"/>
        </w:rPr>
        <w:t>مسئولیت تهيه و ارائه منصفانه صورتهاي مالي طبق استانداردهاي حسابداری و همچنین طراحي، اعمال و حفظ كنترل‌هاي داخلي لازم برای تهیه صورتهاي مالي عاري از تحريف بااهميت ناشي از تقلب يا اشتباه، بر عهده هیئت مدیره است.</w:t>
      </w:r>
    </w:p>
    <w:p w14:paraId="161B5F00" w14:textId="17F397F4" w:rsidR="00941738" w:rsidRDefault="00941738" w:rsidP="00466F9A">
      <w:pPr>
        <w:pStyle w:val="1Bullet"/>
        <w:spacing w:before="0"/>
        <w:ind w:left="604" w:firstLine="0"/>
        <w:rPr>
          <w:rFonts w:cs="B Zar"/>
          <w:b/>
          <w:bCs w:val="0"/>
          <w:color w:val="000000"/>
          <w:rtl/>
          <w:lang w:bidi="ar-DZ"/>
        </w:rPr>
      </w:pPr>
      <w:r w:rsidRPr="00484257">
        <w:rPr>
          <w:rFonts w:cs="B Zar"/>
          <w:b/>
          <w:bCs w:val="0"/>
          <w:color w:val="000000"/>
          <w:rtl/>
          <w:lang w:bidi="ar-DZ"/>
        </w:rPr>
        <w:t xml:space="preserve">در تهیه </w:t>
      </w:r>
      <w:r>
        <w:rPr>
          <w:rFonts w:cs="B Zar"/>
          <w:b/>
          <w:bCs w:val="0"/>
          <w:color w:val="000000"/>
          <w:rtl/>
          <w:lang w:bidi="ar-DZ"/>
        </w:rPr>
        <w:t>صورتهای مالی</w:t>
      </w:r>
      <w:r w:rsidRPr="00484257">
        <w:rPr>
          <w:rFonts w:cs="B Zar"/>
          <w:b/>
          <w:bCs w:val="0"/>
          <w:color w:val="000000"/>
          <w:rtl/>
          <w:lang w:bidi="ar-DZ"/>
        </w:rPr>
        <w:t>، هیئت مدیره مسئول ارزیابی توانایی شرکت به ادامه فعالیت و حسب ضرورت، افشای موضوعات مرتبط با ادامه فعالیت و مناسب بودن بکارگیری مبنای حسابداری تداوم فعالیت است، مگر اینکه قصد انحلال شرکت یا توقف عملیات آن وجود داشته باشد، یا راهکار واقع‌بینانه دیگری به جز موارد مذکور وجود نداشته باشد.</w:t>
      </w:r>
    </w:p>
    <w:p w14:paraId="118EF8A1" w14:textId="77777777" w:rsidR="00886F03" w:rsidRDefault="00886F03" w:rsidP="00466F9A">
      <w:pPr>
        <w:pStyle w:val="1Bullet"/>
        <w:spacing w:before="0"/>
        <w:ind w:left="604" w:firstLine="0"/>
        <w:rPr>
          <w:rFonts w:cs="B Zar"/>
          <w:b/>
          <w:bCs w:val="0"/>
          <w:color w:val="000000"/>
          <w:rtl/>
          <w:lang w:bidi="ar-DZ"/>
        </w:rPr>
      </w:pPr>
    </w:p>
    <w:p w14:paraId="3318410B" w14:textId="7D8B32DB" w:rsidR="00941738" w:rsidRPr="00871B08" w:rsidRDefault="00941738" w:rsidP="007948B3">
      <w:pPr>
        <w:pStyle w:val="--10"/>
        <w:spacing w:before="0"/>
        <w:jc w:val="both"/>
        <w:rPr>
          <w:b w:val="0"/>
          <w:color w:val="000000"/>
          <w:sz w:val="24"/>
          <w:szCs w:val="24"/>
          <w:rtl/>
          <w:lang w:bidi="ar-DZ"/>
        </w:rPr>
      </w:pPr>
      <w:r w:rsidRPr="00871B08">
        <w:rPr>
          <w:b w:val="0"/>
          <w:color w:val="000000"/>
          <w:sz w:val="24"/>
          <w:szCs w:val="24"/>
          <w:rtl/>
          <w:lang w:bidi="ar-DZ"/>
        </w:rPr>
        <w:t xml:space="preserve">مسئوليت‌های حسابرس </w:t>
      </w:r>
      <w:r w:rsidR="00F618C2" w:rsidRPr="007948B3">
        <w:rPr>
          <w:color w:val="000000"/>
          <w:sz w:val="24"/>
          <w:szCs w:val="24"/>
          <w:rtl/>
          <w:lang w:bidi="ar-DZ"/>
        </w:rPr>
        <w:t xml:space="preserve">و بازرس </w:t>
      </w:r>
      <w:r w:rsidR="00F618C2" w:rsidRPr="007948B3">
        <w:rPr>
          <w:rFonts w:hint="cs"/>
          <w:color w:val="000000"/>
          <w:sz w:val="24"/>
          <w:szCs w:val="24"/>
          <w:rtl/>
          <w:lang w:bidi="ar-DZ"/>
        </w:rPr>
        <w:t>قانونی</w:t>
      </w:r>
      <w:r w:rsidR="00F618C2" w:rsidRPr="00871B08">
        <w:rPr>
          <w:b w:val="0"/>
          <w:color w:val="000000"/>
          <w:sz w:val="24"/>
          <w:szCs w:val="24"/>
          <w:rtl/>
          <w:lang w:bidi="ar-DZ"/>
        </w:rPr>
        <w:t xml:space="preserve"> </w:t>
      </w:r>
      <w:r w:rsidRPr="00871B08">
        <w:rPr>
          <w:b w:val="0"/>
          <w:color w:val="000000"/>
          <w:sz w:val="24"/>
          <w:szCs w:val="24"/>
          <w:rtl/>
          <w:lang w:bidi="ar-DZ"/>
        </w:rPr>
        <w:t xml:space="preserve">در حسابرسی </w:t>
      </w:r>
      <w:r>
        <w:rPr>
          <w:b w:val="0"/>
          <w:color w:val="000000"/>
          <w:sz w:val="24"/>
          <w:szCs w:val="24"/>
          <w:rtl/>
          <w:lang w:bidi="ar-DZ"/>
        </w:rPr>
        <w:t>صورتهای مالی</w:t>
      </w:r>
      <w:r w:rsidR="008134B0">
        <w:rPr>
          <w:b w:val="0"/>
          <w:color w:val="000000"/>
          <w:sz w:val="24"/>
          <w:szCs w:val="24"/>
          <w:rtl/>
          <w:lang w:bidi="ar-DZ"/>
        </w:rPr>
        <w:t xml:space="preserve"> </w:t>
      </w:r>
    </w:p>
    <w:p w14:paraId="0C695C48" w14:textId="602B0247" w:rsidR="008B19B5" w:rsidRPr="00665119" w:rsidRDefault="00C73197" w:rsidP="007948B3">
      <w:pPr>
        <w:pStyle w:val="1Bullet"/>
        <w:spacing w:before="0"/>
        <w:ind w:left="604" w:hanging="283"/>
        <w:jc w:val="both"/>
        <w:rPr>
          <w:rFonts w:cs="B Zar"/>
          <w:bCs w:val="0"/>
          <w:color w:val="000000"/>
          <w:spacing w:val="-6"/>
          <w:lang w:bidi="ar-DZ"/>
        </w:rPr>
      </w:pPr>
      <w:r w:rsidRPr="007A72A5">
        <w:rPr>
          <w:rFonts w:ascii="Times New Roman" w:hAnsi="Times New Roman" w:cs="B Titr"/>
          <w:b/>
          <w:noProof/>
          <w:sz w:val="24"/>
          <w:szCs w:val="24"/>
          <w:u w:val="single"/>
          <w:lang w:bidi="ar-SA"/>
        </w:rPr>
        <mc:AlternateContent>
          <mc:Choice Requires="wps">
            <w:drawing>
              <wp:anchor distT="0" distB="0" distL="114300" distR="114300" simplePos="0" relativeHeight="251667968" behindDoc="0" locked="0" layoutInCell="1" allowOverlap="1" wp14:anchorId="3E711572" wp14:editId="2C1B7868">
                <wp:simplePos x="0" y="0"/>
                <wp:positionH relativeFrom="column">
                  <wp:posOffset>-438150</wp:posOffset>
                </wp:positionH>
                <wp:positionV relativeFrom="paragraph">
                  <wp:posOffset>275590</wp:posOffset>
                </wp:positionV>
                <wp:extent cx="430530" cy="1847850"/>
                <wp:effectExtent l="0" t="0" r="0" b="0"/>
                <wp:wrapNone/>
                <wp:docPr id="3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EB501D" w14:textId="5D6EDEB5" w:rsidR="00557CBE" w:rsidRPr="008B3ADA" w:rsidRDefault="00557CBE" w:rsidP="0094173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06D22AF" w14:textId="77777777" w:rsidR="00557CBE" w:rsidRDefault="00557CBE" w:rsidP="0094173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1572" id="_x0000_s1120" type="#_x0000_t202" style="position:absolute;left:0;text-align:left;margin-left:-34.5pt;margin-top:21.7pt;width:33.9pt;height:1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" filled="f" stroked="f" strokeweight="0">
                <v:path arrowok="t"/>
                <v:textbox style="layout-flow:vertical;mso-layout-flow-alt:bottom-to-top">
                  <w:txbxContent>
                    <w:p w14:paraId="2AEB501D" w14:textId="5D6EDEB5" w:rsidR="00557CBE" w:rsidRPr="008B3ADA" w:rsidRDefault="00557CBE" w:rsidP="00941738">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206D22AF" w14:textId="77777777" w:rsidR="00557CBE" w:rsidRDefault="00557CBE" w:rsidP="00941738"/>
                  </w:txbxContent>
                </v:textbox>
              </v:shape>
            </w:pict>
          </mc:Fallback>
        </mc:AlternateContent>
      </w:r>
      <w:r w:rsidR="00645A4F">
        <w:rPr>
          <w:rFonts w:cs="B Zar"/>
          <w:b/>
          <w:bCs w:val="0"/>
          <w:color w:val="000000"/>
          <w:spacing w:val="-6"/>
          <w:rtl/>
          <w:lang w:bidi="ar-DZ"/>
        </w:rPr>
        <w:t>9</w:t>
      </w:r>
      <w:r w:rsidR="008B19B5" w:rsidRPr="004E5243">
        <w:rPr>
          <w:rFonts w:cs="B Zar"/>
          <w:bCs w:val="0"/>
          <w:spacing w:val="-6"/>
          <w:rtl/>
          <w:lang w:bidi="ar-DZ"/>
        </w:rPr>
        <w:t>. ا</w:t>
      </w:r>
      <w:r w:rsidR="008B19B5" w:rsidRPr="00665119">
        <w:rPr>
          <w:rFonts w:cs="B Zar"/>
          <w:bCs w:val="0"/>
          <w:color w:val="000000"/>
          <w:spacing w:val="-6"/>
          <w:rtl/>
          <w:lang w:bidi="ar-DZ"/>
        </w:rPr>
        <w:t>هداف حسابرس شامل کسب اطمینان معقول از اینکه صورتهای مالی، به عنوان یک مجموعه واحد، عاری از تحریف بااهمیت ناشی از تقلب یا اشتباه است، و صدور گزارش حسابرس شامل اظهارنظر وی می‌شود. اطمینان معقول، سطح بالایی از اطمینان است، اما حتی با انجام حسابرسی طبق استانداردهاي حسابرسي ممکن است همه تحریف‌های بااهمیت، درصورت وجود، کشف نشود. تحریف‌ها که ناشی از تقلب یا اشتباه می‌باشند، زمانی بااهمیت تلقی می‌شوند که به‌طور منطقی انتظار رود، به تنهایی یا در مجموع، بتوانند بر تصمیمات اقتصادی استفاده‌کنندگان که بر مبنای صورتهای مالی اتخاذ می‌شود، اثر بگذارند.</w:t>
      </w:r>
    </w:p>
    <w:p w14:paraId="4105F7B8" w14:textId="7FC9B4B9" w:rsidR="008B19B5" w:rsidRDefault="008B19B5" w:rsidP="007948B3">
      <w:pPr>
        <w:pStyle w:val="1Bullet"/>
        <w:spacing w:before="0"/>
        <w:ind w:left="604" w:firstLine="0"/>
        <w:jc w:val="both"/>
        <w:rPr>
          <w:rFonts w:cs="B Zar"/>
          <w:bCs w:val="0"/>
          <w:color w:val="000000"/>
          <w:spacing w:val="-6"/>
          <w:rtl/>
          <w:lang w:bidi="ar-DZ"/>
        </w:rPr>
      </w:pPr>
      <w:r w:rsidRPr="00484257">
        <w:rPr>
          <w:rFonts w:cs="B Zar"/>
          <w:bCs w:val="0"/>
          <w:color w:val="000000"/>
          <w:spacing w:val="-6"/>
          <w:rtl/>
          <w:lang w:bidi="ar-DZ"/>
        </w:rPr>
        <w:t>در چارچوب انجام حسابرسی طبق استاندارد‌های حسابرسی، بکارگیری قضاوت حرفه‌‌ای و حفظ نگرش تردید حرفه‌ای در سراسر کار حسابرسی ضروری است، همچنین</w:t>
      </w:r>
      <w:r>
        <w:rPr>
          <w:rFonts w:cs="B Zar"/>
          <w:bCs w:val="0"/>
          <w:color w:val="000000"/>
          <w:spacing w:val="-6"/>
          <w:rtl/>
          <w:lang w:bidi="ar-DZ"/>
        </w:rPr>
        <w:t xml:space="preserve">: </w:t>
      </w:r>
    </w:p>
    <w:p w14:paraId="1CFD2536" w14:textId="03030A80" w:rsidR="008B19B5" w:rsidRDefault="008B19B5" w:rsidP="003546E9">
      <w:pPr>
        <w:pStyle w:val="1Bullet"/>
        <w:numPr>
          <w:ilvl w:val="0"/>
          <w:numId w:val="38"/>
        </w:numPr>
        <w:spacing w:before="0"/>
        <w:ind w:left="851" w:hanging="284"/>
        <w:jc w:val="both"/>
        <w:rPr>
          <w:rFonts w:cs="B Zar"/>
          <w:bCs w:val="0"/>
          <w:color w:val="000000"/>
          <w:spacing w:val="-6"/>
          <w:rtl/>
          <w:lang w:bidi="ar-DZ"/>
        </w:rPr>
      </w:pPr>
      <w:r w:rsidRPr="00081DA7">
        <w:rPr>
          <w:rFonts w:cs="B Zar"/>
          <w:bCs w:val="0"/>
          <w:color w:val="000000"/>
          <w:spacing w:val="-6"/>
          <w:rtl/>
          <w:lang w:bidi="ar-DZ"/>
        </w:rPr>
        <w:t xml:space="preserve">خطرهای تحریف بااهمیت </w:t>
      </w:r>
      <w:r>
        <w:rPr>
          <w:rFonts w:cs="B Zar"/>
          <w:bCs w:val="0"/>
          <w:color w:val="000000"/>
          <w:spacing w:val="-6"/>
          <w:rtl/>
          <w:lang w:bidi="ar-DZ"/>
        </w:rPr>
        <w:t>صورتهای مالی</w:t>
      </w:r>
      <w:r w:rsidRPr="00081DA7">
        <w:rPr>
          <w:rFonts w:cs="B Zar"/>
          <w:bCs w:val="0"/>
          <w:color w:val="000000"/>
          <w:spacing w:val="-6"/>
          <w:rtl/>
          <w:lang w:bidi="ar-DZ"/>
        </w:rPr>
        <w:t xml:space="preserve"> ناشی از تقلب یا اشتباه مشخص و ارزیابی، روش‌های حسابرسی در برخورد با این خطرها طراحی و اجرا، و شواهد حسابرسی کافی و مناسب به عنوان مبنای اظهارنظر کسب می‌شود. از آنجا که تقلب می‌تواند همراه با تبانی، جعل، حذف عمدی، ارائه نادرست اطلاعات، یا زیرپاگذاری کنترل‌های </w:t>
      </w:r>
      <w:r w:rsidRPr="00081DA7">
        <w:rPr>
          <w:rFonts w:cs="B Zar"/>
          <w:bCs w:val="0"/>
          <w:color w:val="000000"/>
          <w:spacing w:val="-6"/>
          <w:rtl/>
          <w:lang w:bidi="ar-DZ"/>
        </w:rPr>
        <w:lastRenderedPageBreak/>
        <w:t>داخلی باشد، خطر عدم کشف تحریف بااهمیت ناشی از تقلب، بالاتر از خطر عدم کشف تحریف بااهمیت ناشی از اشتباه است.</w:t>
      </w:r>
    </w:p>
    <w:p w14:paraId="36895A84" w14:textId="4F130036" w:rsidR="008B19B5" w:rsidRDefault="008B19B5" w:rsidP="003546E9">
      <w:pPr>
        <w:pStyle w:val="1Bullet"/>
        <w:numPr>
          <w:ilvl w:val="0"/>
          <w:numId w:val="38"/>
        </w:numPr>
        <w:spacing w:before="0"/>
        <w:ind w:left="851" w:hanging="284"/>
        <w:jc w:val="both"/>
        <w:rPr>
          <w:rFonts w:cs="B Zar"/>
          <w:bCs w:val="0"/>
          <w:color w:val="000000"/>
          <w:spacing w:val="-6"/>
          <w:rtl/>
          <w:lang w:bidi="ar-DZ"/>
        </w:rPr>
      </w:pPr>
      <w:r w:rsidRPr="00081DA7">
        <w:rPr>
          <w:rFonts w:cs="B Zar"/>
          <w:bCs w:val="0"/>
          <w:color w:val="000000"/>
          <w:spacing w:val="-6"/>
          <w:rtl/>
          <w:lang w:bidi="ar-DZ"/>
        </w:rPr>
        <w:t>از کنترل‌‌های داخلی مرتبط با حسابرسی به منظور طراحی روش‌های حسابرسی مناسب شرایط موجود، و نه به قصد اظهارنظر نسبت به اثربخشی کنترل</w:t>
      </w:r>
      <w:r w:rsidR="00AF5376">
        <w:rPr>
          <w:rFonts w:cs="B Zar" w:hint="cs"/>
          <w:bCs w:val="0"/>
          <w:color w:val="000000"/>
          <w:spacing w:val="-6"/>
          <w:rtl/>
          <w:lang w:bidi="ar-DZ"/>
        </w:rPr>
        <w:t>‌های</w:t>
      </w:r>
      <w:r w:rsidRPr="00081DA7">
        <w:rPr>
          <w:rFonts w:cs="B Zar"/>
          <w:bCs w:val="0"/>
          <w:color w:val="000000"/>
          <w:spacing w:val="-6"/>
          <w:rtl/>
          <w:lang w:bidi="ar-DZ"/>
        </w:rPr>
        <w:t xml:space="preserve"> داخلی شرکت، شناخت کافی کسب می‌شود.</w:t>
      </w:r>
    </w:p>
    <w:p w14:paraId="4E6241E2" w14:textId="1470B0C8" w:rsidR="008B19B5" w:rsidRDefault="008B19B5" w:rsidP="003546E9">
      <w:pPr>
        <w:pStyle w:val="1Bullet"/>
        <w:numPr>
          <w:ilvl w:val="0"/>
          <w:numId w:val="38"/>
        </w:numPr>
        <w:spacing w:before="0"/>
        <w:ind w:left="851" w:hanging="284"/>
        <w:jc w:val="both"/>
        <w:rPr>
          <w:rFonts w:cs="B Zar"/>
          <w:bCs w:val="0"/>
          <w:color w:val="000000"/>
          <w:spacing w:val="-6"/>
          <w:rtl/>
          <w:lang w:bidi="ar-DZ"/>
        </w:rPr>
      </w:pPr>
      <w:r w:rsidRPr="00081DA7">
        <w:rPr>
          <w:rFonts w:cs="B Zar"/>
          <w:bCs w:val="0"/>
          <w:color w:val="000000"/>
          <w:spacing w:val="-6"/>
          <w:rtl/>
          <w:lang w:bidi="ar-DZ"/>
        </w:rPr>
        <w:t xml:space="preserve">مناسب بودن رویه‌های حسابداری استفاده شده و معقول بودن </w:t>
      </w:r>
      <w:r w:rsidR="00B12F75">
        <w:rPr>
          <w:rFonts w:cs="B Zar"/>
          <w:bCs w:val="0"/>
          <w:color w:val="000000"/>
          <w:spacing w:val="-6"/>
          <w:rtl/>
          <w:lang w:bidi="ar-DZ"/>
        </w:rPr>
        <w:t>برآورد</w:t>
      </w:r>
      <w:r w:rsidRPr="00081DA7">
        <w:rPr>
          <w:rFonts w:cs="B Zar"/>
          <w:bCs w:val="0"/>
          <w:color w:val="000000"/>
          <w:spacing w:val="-6"/>
          <w:rtl/>
          <w:lang w:bidi="ar-DZ"/>
        </w:rPr>
        <w:t>های حسابداری و موارد افشای مرتبط ارزیابی می‌شود.</w:t>
      </w:r>
    </w:p>
    <w:p w14:paraId="2A866354" w14:textId="560FAF60" w:rsidR="008B19B5" w:rsidRPr="004A6E91" w:rsidRDefault="008B19B5" w:rsidP="003546E9">
      <w:pPr>
        <w:pStyle w:val="1Bullet"/>
        <w:numPr>
          <w:ilvl w:val="0"/>
          <w:numId w:val="38"/>
        </w:numPr>
        <w:spacing w:before="0"/>
        <w:ind w:left="851" w:hanging="284"/>
        <w:jc w:val="both"/>
        <w:rPr>
          <w:rFonts w:cs="B Zar"/>
          <w:bCs w:val="0"/>
          <w:color w:val="000000"/>
          <w:spacing w:val="-6"/>
          <w:rtl/>
          <w:lang w:bidi="ar-DZ"/>
        </w:rPr>
      </w:pPr>
      <w:r w:rsidRPr="00081DA7">
        <w:rPr>
          <w:rFonts w:cs="B Zar"/>
          <w:bCs w:val="0"/>
          <w:color w:val="000000"/>
          <w:spacing w:val="-6"/>
          <w:rtl/>
          <w:lang w:bidi="ar-DZ"/>
        </w:rPr>
        <w:t xml:space="preserve">بر مبنای شواهد حسابرسی کسب شده، در مورد مناسب بودن بکارگیری </w:t>
      </w:r>
      <w:r w:rsidRPr="00CE0483">
        <w:rPr>
          <w:rFonts w:cs="B Zar"/>
          <w:bCs w:val="0"/>
          <w:color w:val="000000"/>
          <w:spacing w:val="-6"/>
          <w:rtl/>
          <w:lang w:bidi="ar-DZ"/>
        </w:rPr>
        <w:t xml:space="preserve">مبنای حسابداری تداوم فعالیت </w:t>
      </w:r>
      <w:r w:rsidRPr="00081DA7">
        <w:rPr>
          <w:rFonts w:cs="B Zar"/>
          <w:bCs w:val="0"/>
          <w:color w:val="000000"/>
          <w:spacing w:val="-6"/>
          <w:rtl/>
          <w:lang w:bidi="ar-DZ"/>
        </w:rPr>
        <w:t xml:space="preserve">توسط شرکت و وجود یا نبود ابهامی بااهمیت در ارتباط با رویدادها یا شرایطی که می‌تواند تردیدی عمده </w:t>
      </w:r>
      <w:r w:rsidRPr="00711211">
        <w:rPr>
          <w:rFonts w:cs="B Zar"/>
          <w:bCs w:val="0"/>
          <w:color w:val="000000"/>
          <w:spacing w:val="-6"/>
          <w:rtl/>
          <w:lang w:bidi="ar-DZ"/>
        </w:rPr>
        <w:t xml:space="preserve">نسبت به </w:t>
      </w:r>
      <w:r w:rsidRPr="00081DA7">
        <w:rPr>
          <w:rFonts w:cs="B Zar"/>
          <w:bCs w:val="0"/>
          <w:color w:val="000000"/>
          <w:spacing w:val="-6"/>
          <w:rtl/>
          <w:lang w:bidi="ar-DZ"/>
        </w:rPr>
        <w:t xml:space="preserve">توانایی شرکت به </w:t>
      </w:r>
      <w:r w:rsidRPr="00CE0483">
        <w:rPr>
          <w:rFonts w:cs="B Zar"/>
          <w:bCs w:val="0"/>
          <w:color w:val="000000"/>
          <w:spacing w:val="-6"/>
          <w:rtl/>
          <w:lang w:bidi="ar-DZ"/>
        </w:rPr>
        <w:t>ادامه</w:t>
      </w:r>
      <w:r w:rsidRPr="00081DA7">
        <w:rPr>
          <w:rFonts w:cs="B Zar"/>
          <w:bCs w:val="0"/>
          <w:color w:val="000000"/>
          <w:spacing w:val="-6"/>
          <w:rtl/>
          <w:lang w:bidi="ar-DZ"/>
        </w:rPr>
        <w:t xml:space="preserve"> فعالیت ایجاد کند، نتیجه‌گیری می‌شود. اگر چنین نتیجه‌گیری شود که ابهامی بااهمیت وجود دارد باید در گزارش حسابرس به اطلاعات افش</w:t>
      </w:r>
      <w:r w:rsidRPr="004A6E91">
        <w:rPr>
          <w:rFonts w:cs="B Zar"/>
          <w:bCs w:val="0"/>
          <w:color w:val="000000"/>
          <w:spacing w:val="-6"/>
          <w:rtl/>
          <w:lang w:bidi="ar-DZ"/>
        </w:rPr>
        <w:t xml:space="preserve">ا شده مرتبط با این موضوع در صورتهای مالی اشاره شود یا، اگر اطلاعات افشا شده کافی نبود، اظهارنظر </w:t>
      </w:r>
      <w:r w:rsidRPr="00BC191E">
        <w:rPr>
          <w:rFonts w:cs="B Zar"/>
          <w:bCs w:val="0"/>
          <w:color w:val="000000"/>
          <w:spacing w:val="-6"/>
          <w:rtl/>
          <w:lang w:bidi="ar-DZ"/>
        </w:rPr>
        <w:t>سازمان</w:t>
      </w:r>
      <w:r w:rsidRPr="004A6E91">
        <w:rPr>
          <w:rFonts w:cs="B Zar"/>
          <w:bCs w:val="0"/>
          <w:color w:val="000000"/>
          <w:spacing w:val="-6"/>
          <w:rtl/>
          <w:lang w:bidi="ar-DZ"/>
        </w:rPr>
        <w:t xml:space="preserve"> تعدیل می‌گردد. نتیجه‌گیری‌ها مبتنی بر شواهد حسابرسی کسب‌‌شده تا تاریخ گزارش حسابرس است. با این حال، رویدادها یا شرایط آتی ممکن است سبب شود شرکت، از ادامه فعالیت بازبماند.</w:t>
      </w:r>
    </w:p>
    <w:p w14:paraId="009D5A65" w14:textId="17E96F61" w:rsidR="008B19B5" w:rsidRDefault="00645A4F" w:rsidP="003546E9">
      <w:pPr>
        <w:pStyle w:val="1Bullet"/>
        <w:numPr>
          <w:ilvl w:val="0"/>
          <w:numId w:val="38"/>
        </w:numPr>
        <w:spacing w:before="0"/>
        <w:ind w:left="851" w:hanging="284"/>
        <w:jc w:val="both"/>
        <w:rPr>
          <w:rFonts w:cs="B Zar"/>
          <w:bCs w:val="0"/>
          <w:color w:val="000000"/>
          <w:spacing w:val="-6"/>
          <w:rtl/>
          <w:lang w:bidi="ar-DZ"/>
        </w:rPr>
      </w:pPr>
      <w:r>
        <w:rPr>
          <w:rFonts w:cs="B Zar"/>
          <w:bCs w:val="0"/>
          <w:color w:val="000000"/>
          <w:spacing w:val="-6"/>
          <w:rtl/>
          <w:lang w:bidi="ar-DZ"/>
        </w:rPr>
        <w:t>ک</w:t>
      </w:r>
      <w:r w:rsidR="008B19B5" w:rsidRPr="004A6E91">
        <w:rPr>
          <w:rFonts w:cs="B Zar"/>
          <w:bCs w:val="0"/>
          <w:color w:val="000000"/>
          <w:spacing w:val="-6"/>
          <w:rtl/>
          <w:lang w:bidi="ar-DZ"/>
        </w:rPr>
        <w:t>لیت ارائه، ساختار و محتوای صورتهای مالی، شامل موارد افشا، و اینکه آیا معاملات و رویدادهای مبنای تهیه صورتهای مالی، به گونه‌ای در صورتهای مالی منعکس شده‌اند که ارائه منصفانه حاصل شده باشد، ارزیابی می‌گردد.</w:t>
      </w:r>
    </w:p>
    <w:p w14:paraId="2FA1961B" w14:textId="7199DE53" w:rsidR="008B19B5" w:rsidRPr="004A6E91" w:rsidRDefault="008B19B5" w:rsidP="007354DB">
      <w:pPr>
        <w:pStyle w:val="1Bullet"/>
        <w:spacing w:before="0"/>
        <w:ind w:left="321" w:firstLine="0"/>
        <w:jc w:val="both"/>
        <w:rPr>
          <w:rFonts w:cs="B Zar"/>
          <w:bCs w:val="0"/>
          <w:color w:val="000000"/>
          <w:spacing w:val="-6"/>
          <w:rtl/>
          <w:lang w:bidi="ar-DZ"/>
        </w:rPr>
      </w:pPr>
      <w:r w:rsidRPr="004A6E91">
        <w:rPr>
          <w:rFonts w:cs="B Zar"/>
          <w:bCs w:val="0"/>
          <w:color w:val="000000"/>
          <w:spacing w:val="-6"/>
          <w:rtl/>
          <w:lang w:bidi="ar-DZ"/>
        </w:rPr>
        <w:t>افزون بر این، زمان</w:t>
      </w:r>
      <w:r w:rsidRPr="004A6E91">
        <w:rPr>
          <w:rFonts w:cs="B Zar"/>
          <w:bCs w:val="0"/>
          <w:color w:val="000000"/>
          <w:spacing w:val="-6"/>
          <w:lang w:bidi="ar-DZ"/>
        </w:rPr>
        <w:t>‌</w:t>
      </w:r>
      <w:r w:rsidRPr="004A6E91">
        <w:rPr>
          <w:rFonts w:cs="B Zar"/>
          <w:bCs w:val="0"/>
          <w:color w:val="000000"/>
          <w:spacing w:val="-6"/>
          <w:rtl/>
          <w:lang w:bidi="ar-DZ"/>
        </w:rPr>
        <w:t>بندی اجرا و دامنه</w:t>
      </w:r>
      <w:r w:rsidRPr="006A25C6">
        <w:rPr>
          <w:rFonts w:cs="B Zar"/>
          <w:bCs w:val="0"/>
          <w:spacing w:val="-6"/>
          <w:rtl/>
          <w:lang w:bidi="ar-DZ"/>
        </w:rPr>
        <w:t xml:space="preserve"> برنامه‌ريزي</w:t>
      </w:r>
      <w:r w:rsidRPr="004A6E91">
        <w:rPr>
          <w:rFonts w:cs="B Zar"/>
          <w:bCs w:val="0"/>
          <w:color w:val="000000"/>
          <w:spacing w:val="-6"/>
          <w:rtl/>
          <w:lang w:bidi="ar-DZ"/>
        </w:rPr>
        <w:t xml:space="preserve"> شده کار حسابرسی و یافته‌های عمده حسابرسی، شامل ضعف‌های بااهمیت کنترل‌های داخلی که در جریان حسابرسی مشخص شده است، به ارکان راهبری اطلاع‌رسانی‌ می‌شود.</w:t>
      </w:r>
    </w:p>
    <w:p w14:paraId="1D52FE58" w14:textId="61E61F52" w:rsidR="008B19B5" w:rsidRDefault="008B19B5" w:rsidP="007354DB">
      <w:pPr>
        <w:pStyle w:val="1Bullet"/>
        <w:spacing w:before="0"/>
        <w:ind w:left="321" w:firstLine="0"/>
        <w:jc w:val="both"/>
        <w:rPr>
          <w:rFonts w:cs="B Zar"/>
          <w:bCs w:val="0"/>
          <w:color w:val="000000"/>
          <w:spacing w:val="-6"/>
          <w:rtl/>
          <w:lang w:bidi="ar-DZ"/>
        </w:rPr>
      </w:pPr>
      <w:r w:rsidRPr="00A87DB9">
        <w:rPr>
          <w:rFonts w:cs="B Zar"/>
          <w:bCs w:val="0"/>
          <w:color w:val="000000"/>
          <w:spacing w:val="-6"/>
          <w:rtl/>
          <w:lang w:bidi="ar-DZ"/>
        </w:rPr>
        <w:t>همچنین ای</w:t>
      </w:r>
      <w:r w:rsidRPr="004A6E91">
        <w:rPr>
          <w:rFonts w:cs="B Zar"/>
          <w:bCs w:val="0"/>
          <w:color w:val="000000"/>
          <w:spacing w:val="-6"/>
          <w:rtl/>
          <w:lang w:bidi="ar-DZ"/>
        </w:rPr>
        <w:t xml:space="preserve">ن سازمان </w:t>
      </w:r>
      <w:r w:rsidR="00B10499" w:rsidRPr="004A6E91">
        <w:rPr>
          <w:rFonts w:cs="B Zar"/>
          <w:bCs w:val="0"/>
          <w:color w:val="000000"/>
          <w:spacing w:val="-6"/>
          <w:rtl/>
          <w:lang w:bidi="ar-DZ"/>
        </w:rPr>
        <w:t>به عنوان بازرس قانونی</w:t>
      </w:r>
      <w:r w:rsidR="00B10499" w:rsidRPr="004A6E91" w:rsidDel="007B6D5A">
        <w:rPr>
          <w:rFonts w:cs="B Zar"/>
          <w:bCs w:val="0"/>
          <w:color w:val="000000"/>
          <w:spacing w:val="-6"/>
          <w:rtl/>
          <w:lang w:bidi="ar-DZ"/>
        </w:rPr>
        <w:t xml:space="preserve"> </w:t>
      </w:r>
      <w:r w:rsidRPr="004A6E91">
        <w:rPr>
          <w:rFonts w:cs="B Zar"/>
          <w:bCs w:val="0"/>
          <w:color w:val="000000"/>
          <w:spacing w:val="-6"/>
          <w:rtl/>
          <w:lang w:bidi="ar-DZ"/>
        </w:rPr>
        <w:t>مسئولیت دارد موارد عدم رعایت الزامات قانونی مقرر در اصلاحیه قانون تجارت و مفاد اساسنامه شرکت و نیز سایر موارد لازم را به مجمع عمومی عادی صاحبان سهام گزارش کند.</w:t>
      </w:r>
    </w:p>
    <w:p w14:paraId="544C8965" w14:textId="77777777" w:rsidR="00705D99" w:rsidRPr="004A6E91" w:rsidRDefault="00705D99" w:rsidP="007948B3">
      <w:pPr>
        <w:pStyle w:val="1Bullet"/>
        <w:spacing w:before="0"/>
        <w:ind w:left="604" w:firstLine="0"/>
        <w:jc w:val="both"/>
        <w:rPr>
          <w:rFonts w:cs="B Zar"/>
          <w:bCs w:val="0"/>
          <w:color w:val="000000"/>
          <w:spacing w:val="-6"/>
          <w:rtl/>
          <w:lang w:bidi="ar-DZ"/>
        </w:rPr>
      </w:pPr>
    </w:p>
    <w:p w14:paraId="1FD088A6" w14:textId="27C87872" w:rsidR="00941738" w:rsidRPr="00BC191E" w:rsidRDefault="00941738" w:rsidP="007948B3">
      <w:pPr>
        <w:pStyle w:val="--10"/>
        <w:spacing w:before="0"/>
        <w:jc w:val="both"/>
        <w:rPr>
          <w:b w:val="0"/>
          <w:color w:val="000000"/>
          <w:sz w:val="26"/>
          <w:szCs w:val="26"/>
          <w:rtl/>
          <w:lang w:bidi="ar-DZ"/>
        </w:rPr>
      </w:pPr>
      <w:r w:rsidRPr="00BC191E">
        <w:rPr>
          <w:b w:val="0"/>
          <w:color w:val="000000"/>
          <w:sz w:val="26"/>
          <w:szCs w:val="26"/>
          <w:rtl/>
          <w:lang w:bidi="ar-DZ"/>
        </w:rPr>
        <w:t>گزارش در مورد سایر الزامات قانونی و مقرراتی</w:t>
      </w:r>
    </w:p>
    <w:p w14:paraId="1E16FD48" w14:textId="100A081C" w:rsidR="00941738" w:rsidRPr="004A6E91" w:rsidRDefault="00941738" w:rsidP="007948B3">
      <w:pPr>
        <w:pStyle w:val="--10"/>
        <w:spacing w:before="0"/>
        <w:jc w:val="both"/>
        <w:rPr>
          <w:b w:val="0"/>
          <w:color w:val="000000"/>
          <w:sz w:val="24"/>
          <w:szCs w:val="24"/>
          <w:rtl/>
          <w:lang w:bidi="ar-DZ"/>
        </w:rPr>
      </w:pPr>
      <w:r w:rsidRPr="00BC191E">
        <w:rPr>
          <w:b w:val="0"/>
          <w:color w:val="000000"/>
          <w:sz w:val="24"/>
          <w:szCs w:val="24"/>
          <w:rtl/>
          <w:lang w:bidi="ar-DZ"/>
        </w:rPr>
        <w:t>سایر وظایف بازرس قانونی</w:t>
      </w:r>
    </w:p>
    <w:p w14:paraId="72FF76BD" w14:textId="5721802F" w:rsidR="00941738" w:rsidRPr="00103C9E" w:rsidRDefault="00941738" w:rsidP="00BA63BD">
      <w:pPr>
        <w:pStyle w:val="1Bullet"/>
        <w:spacing w:before="0"/>
        <w:ind w:left="604" w:hanging="283"/>
        <w:jc w:val="both"/>
        <w:rPr>
          <w:rFonts w:cs="B Zar"/>
          <w:bCs w:val="0"/>
          <w:color w:val="000000"/>
          <w:spacing w:val="-6"/>
          <w:rtl/>
          <w:lang w:bidi="ar-DZ"/>
        </w:rPr>
      </w:pPr>
      <w:r w:rsidRPr="004C2CCC">
        <w:rPr>
          <w:rFonts w:cs="B Zar"/>
          <w:bCs w:val="0"/>
          <w:color w:val="000000"/>
          <w:spacing w:val="-6"/>
          <w:rtl/>
          <w:lang w:bidi="ar-DZ"/>
        </w:rPr>
        <w:t xml:space="preserve">10. </w:t>
      </w:r>
      <w:r w:rsidR="000B370B" w:rsidRPr="004C2CCC">
        <w:rPr>
          <w:rFonts w:cs="B Zar"/>
          <w:bCs w:val="0"/>
          <w:color w:val="000000"/>
          <w:spacing w:val="-6"/>
          <w:rtl/>
          <w:lang w:bidi="ar-DZ"/>
        </w:rPr>
        <w:t>گزارش تطبیق عملیات شرکت با بودجه اصلاحی مصوب که طی صورت</w:t>
      </w:r>
      <w:r w:rsidR="000B370B" w:rsidRPr="004C2CCC">
        <w:rPr>
          <w:rFonts w:cs="B Zar"/>
          <w:bCs w:val="0"/>
          <w:color w:val="000000"/>
          <w:spacing w:val="-6"/>
          <w:lang w:bidi="ar-DZ"/>
        </w:rPr>
        <w:t>‌</w:t>
      </w:r>
      <w:r w:rsidR="000B370B" w:rsidRPr="004C2CCC">
        <w:rPr>
          <w:rFonts w:cs="B Zar"/>
          <w:bCs w:val="0"/>
          <w:color w:val="000000"/>
          <w:spacing w:val="-6"/>
          <w:rtl/>
          <w:lang w:bidi="ar-DZ"/>
        </w:rPr>
        <w:t>جلسه مورخ ... به امضای تمامی اعضای مجمع عمومی رسیده است، با</w:t>
      </w:r>
      <w:r w:rsidR="000B370B" w:rsidRPr="004C2CCC">
        <w:rPr>
          <w:rFonts w:ascii="Cambria" w:hAnsi="Cambria" w:cs="Cambria" w:hint="cs"/>
          <w:bCs w:val="0"/>
          <w:color w:val="000000"/>
          <w:spacing w:val="-6"/>
          <w:rtl/>
          <w:lang w:bidi="ar-DZ"/>
        </w:rPr>
        <w:t> </w:t>
      </w:r>
      <w:r w:rsidR="000B370B" w:rsidRPr="004C2CCC">
        <w:rPr>
          <w:rFonts w:cs="B Zar"/>
          <w:bCs w:val="0"/>
          <w:color w:val="000000"/>
          <w:spacing w:val="-6"/>
          <w:rtl/>
          <w:lang w:bidi="ar-DZ"/>
        </w:rPr>
        <w:t xml:space="preserve">توجه به اهداف کمی، برای سال مالی منتهی به 29 اسفند </w:t>
      </w:r>
      <w:r w:rsidR="00AF5376">
        <w:rPr>
          <w:rFonts w:cs="B Zar" w:hint="cs"/>
          <w:bCs w:val="0"/>
          <w:color w:val="000000"/>
          <w:spacing w:val="-6"/>
          <w:rtl/>
          <w:lang w:bidi="ar-DZ"/>
        </w:rPr>
        <w:t>1</w:t>
      </w:r>
      <w:r w:rsidR="00AF5376" w:rsidRPr="004C2CCC">
        <w:rPr>
          <w:rFonts w:cs="B Zar"/>
          <w:bCs w:val="0"/>
          <w:color w:val="000000"/>
          <w:spacing w:val="-6"/>
          <w:rtl/>
          <w:lang w:bidi="ar-DZ"/>
        </w:rPr>
        <w:t>×</w:t>
      </w:r>
      <w:r w:rsidR="000B370B" w:rsidRPr="004C2CCC">
        <w:rPr>
          <w:rFonts w:cs="B Zar"/>
          <w:bCs w:val="0"/>
          <w:color w:val="000000"/>
          <w:spacing w:val="-6"/>
          <w:rtl/>
          <w:lang w:bidi="ar-DZ"/>
        </w:rPr>
        <w:t xml:space="preserve">14 مندرج در صفحات </w:t>
      </w:r>
      <w:r w:rsidR="00B56906" w:rsidRPr="004C2CCC">
        <w:rPr>
          <w:rFonts w:cs="B Zar" w:hint="cs"/>
          <w:bCs w:val="0"/>
          <w:color w:val="000000"/>
          <w:spacing w:val="-6"/>
          <w:rtl/>
          <w:lang w:bidi="ar-DZ"/>
        </w:rPr>
        <w:t>...</w:t>
      </w:r>
      <w:r w:rsidR="000B370B" w:rsidRPr="004C2CCC">
        <w:rPr>
          <w:rFonts w:cs="B Zar"/>
          <w:bCs w:val="0"/>
          <w:color w:val="000000"/>
          <w:spacing w:val="-6"/>
          <w:rtl/>
          <w:lang w:bidi="ar-DZ"/>
        </w:rPr>
        <w:t xml:space="preserve"> الی</w:t>
      </w:r>
      <w:r w:rsidR="00AF5376">
        <w:rPr>
          <w:rFonts w:cs="B Zar" w:hint="cs"/>
          <w:bCs w:val="0"/>
          <w:color w:val="000000"/>
          <w:spacing w:val="-6"/>
          <w:rtl/>
          <w:lang w:bidi="ar-DZ"/>
        </w:rPr>
        <w:t xml:space="preserve"> ... </w:t>
      </w:r>
      <w:r w:rsidR="000B370B" w:rsidRPr="004C2CCC">
        <w:rPr>
          <w:rFonts w:cs="B Zar"/>
          <w:bCs w:val="0"/>
          <w:color w:val="000000"/>
          <w:spacing w:val="-6"/>
          <w:rtl/>
          <w:lang w:bidi="ar-DZ"/>
        </w:rPr>
        <w:t>که در اجرای ماده 2 قانون تنظیم بخشی از مقررات مالی دولت و اصلاحیه بعدی آن تهیه شده، مورد بررسی این سازمان قرار گرفته است. در</w:t>
      </w:r>
      <w:r w:rsidR="000B370B" w:rsidRPr="004C2CCC">
        <w:rPr>
          <w:rFonts w:ascii="Cambria" w:hAnsi="Cambria" w:cs="Cambria" w:hint="cs"/>
          <w:bCs w:val="0"/>
          <w:color w:val="000000"/>
          <w:spacing w:val="-6"/>
          <w:rtl/>
          <w:lang w:bidi="ar-DZ"/>
        </w:rPr>
        <w:t> </w:t>
      </w:r>
      <w:r w:rsidR="000B370B" w:rsidRPr="004C2CCC">
        <w:rPr>
          <w:rFonts w:cs="B Zar"/>
          <w:bCs w:val="0"/>
          <w:color w:val="000000"/>
          <w:spacing w:val="-6"/>
          <w:rtl/>
          <w:lang w:bidi="ar-DZ"/>
        </w:rPr>
        <w:t>این</w:t>
      </w:r>
      <w:r w:rsidR="000B370B" w:rsidRPr="004C2CCC">
        <w:rPr>
          <w:rFonts w:ascii="Cambria" w:hAnsi="Cambria" w:cs="Cambria" w:hint="cs"/>
          <w:bCs w:val="0"/>
          <w:color w:val="000000"/>
          <w:spacing w:val="-6"/>
          <w:rtl/>
          <w:lang w:bidi="ar-DZ"/>
        </w:rPr>
        <w:t> </w:t>
      </w:r>
      <w:r w:rsidR="000B370B" w:rsidRPr="00AF5376">
        <w:rPr>
          <w:rFonts w:cs="B Zar"/>
          <w:bCs w:val="0"/>
          <w:color w:val="000000"/>
          <w:spacing w:val="-6"/>
          <w:rtl/>
          <w:lang w:bidi="ar-DZ"/>
        </w:rPr>
        <w:t>خصوص</w:t>
      </w:r>
      <w:r w:rsidR="00225C12" w:rsidRPr="00AF5376">
        <w:rPr>
          <w:rFonts w:cs="B Zar"/>
          <w:bCs w:val="0"/>
          <w:color w:val="000000"/>
          <w:spacing w:val="-6"/>
          <w:rtl/>
          <w:lang w:bidi="ar-DZ"/>
        </w:rPr>
        <w:t xml:space="preserve"> </w:t>
      </w:r>
      <w:r w:rsidR="005751E4" w:rsidRPr="007354DB">
        <w:rPr>
          <w:rFonts w:cs="B Zar"/>
          <w:bCs w:val="0"/>
          <w:color w:val="000000"/>
          <w:spacing w:val="-6"/>
          <w:rtl/>
          <w:lang w:bidi="ar-DZ"/>
        </w:rPr>
        <w:t>(</w:t>
      </w:r>
      <w:r w:rsidR="00225C12" w:rsidRPr="007354DB">
        <w:rPr>
          <w:rFonts w:cs="B Zar"/>
          <w:bCs w:val="0"/>
          <w:color w:val="000000"/>
          <w:spacing w:val="-6"/>
          <w:rtl/>
          <w:lang w:bidi="ar-DZ"/>
        </w:rPr>
        <w:t xml:space="preserve">به </w:t>
      </w:r>
      <w:r w:rsidR="00225C12" w:rsidRPr="007354DB">
        <w:rPr>
          <w:rFonts w:cs="B Zar" w:hint="cs"/>
          <w:bCs w:val="0"/>
          <w:color w:val="000000"/>
          <w:spacing w:val="-6"/>
          <w:rtl/>
          <w:lang w:bidi="ar-DZ"/>
        </w:rPr>
        <w:t>استثنای</w:t>
      </w:r>
      <w:r w:rsidR="00225C12" w:rsidRPr="007354DB">
        <w:rPr>
          <w:rFonts w:cs="B Zar"/>
          <w:bCs w:val="0"/>
          <w:color w:val="000000"/>
          <w:spacing w:val="-6"/>
          <w:rtl/>
          <w:lang w:bidi="ar-DZ"/>
        </w:rPr>
        <w:t xml:space="preserve"> موارد </w:t>
      </w:r>
      <w:r w:rsidR="00225C12" w:rsidRPr="007354DB">
        <w:rPr>
          <w:rFonts w:cs="B Zar" w:hint="cs"/>
          <w:bCs w:val="0"/>
          <w:color w:val="000000"/>
          <w:spacing w:val="-6"/>
          <w:rtl/>
          <w:lang w:bidi="ar-DZ"/>
        </w:rPr>
        <w:t>زیر</w:t>
      </w:r>
      <w:r w:rsidR="005751E4" w:rsidRPr="007354DB">
        <w:rPr>
          <w:rFonts w:cs="B Zar"/>
          <w:bCs w:val="0"/>
          <w:color w:val="000000"/>
          <w:spacing w:val="-6"/>
          <w:rtl/>
          <w:lang w:bidi="ar-DZ"/>
        </w:rPr>
        <w:t>)</w:t>
      </w:r>
      <w:r w:rsidR="00AF5376" w:rsidRPr="00AF5376">
        <w:rPr>
          <w:rFonts w:cs="B Zar"/>
          <w:bCs w:val="0"/>
          <w:color w:val="000000"/>
          <w:spacing w:val="-6"/>
          <w:rtl/>
          <w:lang w:bidi="ar-DZ"/>
        </w:rPr>
        <w:t>،</w:t>
      </w:r>
      <w:r w:rsidR="00AF5376">
        <w:rPr>
          <w:rFonts w:cs="B Zar" w:hint="cs"/>
          <w:bCs w:val="0"/>
          <w:color w:val="000000"/>
          <w:spacing w:val="-6"/>
          <w:rtl/>
          <w:lang w:bidi="ar-DZ"/>
        </w:rPr>
        <w:t xml:space="preserve"> </w:t>
      </w:r>
      <w:r w:rsidR="00103C9E" w:rsidRPr="007354DB">
        <w:rPr>
          <w:rFonts w:cs="B Titr"/>
          <w:noProof/>
          <w:sz w:val="24"/>
          <w:szCs w:val="24"/>
          <w:u w:val="single"/>
          <w:lang w:bidi="ar-SA"/>
        </w:rPr>
        <mc:AlternateContent>
          <mc:Choice Requires="wps">
            <w:drawing>
              <wp:anchor distT="0" distB="0" distL="114300" distR="114300" simplePos="0" relativeHeight="251663872" behindDoc="0" locked="0" layoutInCell="1" allowOverlap="1" wp14:anchorId="0A0D4C9E" wp14:editId="34E6F796">
                <wp:simplePos x="0" y="0"/>
                <wp:positionH relativeFrom="column">
                  <wp:posOffset>-438150</wp:posOffset>
                </wp:positionH>
                <wp:positionV relativeFrom="paragraph">
                  <wp:posOffset>-2429510</wp:posOffset>
                </wp:positionV>
                <wp:extent cx="430530" cy="3121774"/>
                <wp:effectExtent l="0" t="0" r="0" b="2540"/>
                <wp:wrapNone/>
                <wp:docPr id="10"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312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CB8DDA6" w14:textId="0162BFBE" w:rsidR="00557CBE" w:rsidRPr="008B3ADA" w:rsidRDefault="00557CBE" w:rsidP="00103C9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B1C040C" w14:textId="77777777" w:rsidR="00557CBE" w:rsidRDefault="00557CBE" w:rsidP="00103C9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4C9E" id="_x0000_s1121" type="#_x0000_t202" style="position:absolute;left:0;text-align:left;margin-left:-34.5pt;margin-top:-191.3pt;width:33.9pt;height:24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" filled="f" stroked="f" strokeweight="0">
                <v:path arrowok="t"/>
                <v:textbox style="layout-flow:vertical;mso-layout-flow-alt:bottom-to-top">
                  <w:txbxContent>
                    <w:p w14:paraId="3CB8DDA6" w14:textId="0162BFBE" w:rsidR="00557CBE" w:rsidRPr="008B3ADA" w:rsidRDefault="00557CBE" w:rsidP="00103C9E">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1B1C040C" w14:textId="77777777" w:rsidR="00557CBE" w:rsidRDefault="00557CBE" w:rsidP="00103C9E"/>
                  </w:txbxContent>
                </v:textbox>
              </v:shape>
            </w:pict>
          </mc:Fallback>
        </mc:AlternateContent>
      </w:r>
      <w:r w:rsidR="000B370B" w:rsidRPr="004C2CCC">
        <w:rPr>
          <w:rFonts w:cs="B Zar"/>
          <w:bCs w:val="0"/>
          <w:color w:val="000000"/>
          <w:spacing w:val="-6"/>
          <w:rtl/>
          <w:lang w:bidi="ar-DZ"/>
        </w:rPr>
        <w:t>نظر این سازمان به موارد بااهمیتی که حاکی</w:t>
      </w:r>
      <w:r w:rsidR="000B370B" w:rsidRPr="004C2CCC">
        <w:rPr>
          <w:rFonts w:ascii="Cambria" w:hAnsi="Cambria" w:cs="Cambria" w:hint="cs"/>
          <w:bCs w:val="0"/>
          <w:color w:val="000000"/>
          <w:spacing w:val="-6"/>
          <w:rtl/>
          <w:lang w:bidi="ar-DZ"/>
        </w:rPr>
        <w:t> </w:t>
      </w:r>
      <w:r w:rsidR="000B370B" w:rsidRPr="004C2CCC">
        <w:rPr>
          <w:rFonts w:cs="B Zar"/>
          <w:bCs w:val="0"/>
          <w:color w:val="000000"/>
          <w:spacing w:val="-6"/>
          <w:rtl/>
          <w:lang w:bidi="ar-DZ"/>
        </w:rPr>
        <w:t xml:space="preserve">از </w:t>
      </w:r>
      <w:r w:rsidR="000B370B" w:rsidRPr="004C2CCC">
        <w:rPr>
          <w:rFonts w:cs="B Zar"/>
          <w:bCs w:val="0"/>
          <w:color w:val="000000"/>
          <w:spacing w:val="-6"/>
          <w:rtl/>
          <w:lang w:bidi="ar-DZ"/>
        </w:rPr>
        <w:lastRenderedPageBreak/>
        <w:t>مغایرت اطلاعات مندرج در گزارش مذکور با بودجه مصوب و سوابق مالی ارائه شده از جانب هیئت</w:t>
      </w:r>
      <w:r w:rsidR="00EB6490" w:rsidRPr="004C2CCC">
        <w:rPr>
          <w:rFonts w:cs="B Zar" w:hint="cs"/>
          <w:bCs w:val="0"/>
          <w:color w:val="000000"/>
          <w:spacing w:val="-6"/>
          <w:rtl/>
          <w:lang w:bidi="ar-DZ"/>
        </w:rPr>
        <w:t xml:space="preserve"> </w:t>
      </w:r>
      <w:r w:rsidR="000B370B" w:rsidRPr="004C2CCC">
        <w:rPr>
          <w:rFonts w:cs="B Zar"/>
          <w:bCs w:val="0"/>
          <w:color w:val="000000"/>
          <w:spacing w:val="-6"/>
          <w:rtl/>
          <w:lang w:bidi="ar-DZ"/>
        </w:rPr>
        <w:t>مدیره باشد، جلب نگردیده است.</w:t>
      </w:r>
    </w:p>
    <w:p w14:paraId="4D7B2AB8" w14:textId="0760A26C" w:rsidR="00941738" w:rsidRDefault="00941738" w:rsidP="007948B3">
      <w:pPr>
        <w:pStyle w:val="NormalBase"/>
        <w:jc w:val="both"/>
        <w:rPr>
          <w:rFonts w:ascii="Times" w:eastAsia="MS Mincho" w:hAnsi="Times" w:cs="B Zar"/>
          <w:b/>
          <w:bCs w:val="0"/>
          <w:color w:val="000000"/>
          <w:spacing w:val="-6"/>
          <w:sz w:val="28"/>
          <w:rtl/>
          <w:lang w:bidi="ar-DZ"/>
        </w:rPr>
      </w:pPr>
    </w:p>
    <w:p w14:paraId="0922AAA4" w14:textId="22E257E1" w:rsidR="00941738" w:rsidRPr="004A6E91" w:rsidRDefault="00941738" w:rsidP="007948B3">
      <w:pPr>
        <w:pStyle w:val="1Bullet"/>
        <w:spacing w:before="0"/>
        <w:ind w:left="604" w:hanging="283"/>
        <w:jc w:val="both"/>
        <w:rPr>
          <w:rFonts w:cs="B Zar"/>
          <w:b/>
          <w:bCs w:val="0"/>
          <w:color w:val="000000"/>
          <w:spacing w:val="-6"/>
          <w:lang w:bidi="ar-DZ"/>
        </w:rPr>
      </w:pPr>
      <w:r>
        <w:rPr>
          <w:rFonts w:cs="B Zar"/>
          <w:b/>
          <w:bCs w:val="0"/>
          <w:color w:val="000000"/>
          <w:spacing w:val="-6"/>
          <w:rtl/>
          <w:lang w:bidi="ar-DZ"/>
        </w:rPr>
        <w:t>11</w:t>
      </w:r>
      <w:r w:rsidRPr="004A6E91">
        <w:rPr>
          <w:rFonts w:cs="B Zar"/>
          <w:b/>
          <w:bCs w:val="0"/>
          <w:color w:val="000000"/>
          <w:spacing w:val="-6"/>
          <w:rtl/>
          <w:lang w:bidi="ar-DZ"/>
        </w:rPr>
        <w:t>. موارد عدم رعایت الزامات قانون محاسبات عمومی کشور و سایر قوانین و مقررات مربوط به شرح زیر است:</w:t>
      </w:r>
    </w:p>
    <w:p w14:paraId="11F9083C" w14:textId="098AF163" w:rsidR="00941738" w:rsidRPr="004A6E91" w:rsidRDefault="00941738" w:rsidP="0066160A">
      <w:pPr>
        <w:spacing w:line="440" w:lineRule="exact"/>
        <w:ind w:left="1315" w:hanging="567"/>
        <w:jc w:val="both"/>
        <w:rPr>
          <w:rFonts w:ascii="Times" w:eastAsia="MS Mincho" w:hAnsi="Times" w:cs="B Zar"/>
          <w:b/>
          <w:bCs w:val="0"/>
          <w:color w:val="000000"/>
          <w:spacing w:val="-6"/>
          <w:sz w:val="28"/>
          <w:rtl/>
          <w:lang w:bidi="ar-DZ"/>
        </w:rPr>
      </w:pPr>
      <w:r w:rsidRPr="004A6E91">
        <w:rPr>
          <w:rFonts w:ascii="Times" w:eastAsia="MS Mincho" w:hAnsi="Times" w:cs="B Zar"/>
          <w:b/>
          <w:bCs w:val="0"/>
          <w:color w:val="000000"/>
          <w:spacing w:val="-6"/>
          <w:sz w:val="28"/>
          <w:rtl/>
          <w:lang w:bidi="ar-DZ"/>
        </w:rPr>
        <w:t>1-</w:t>
      </w:r>
      <w:r>
        <w:rPr>
          <w:rFonts w:ascii="Times" w:eastAsia="MS Mincho" w:hAnsi="Times" w:cs="B Zar"/>
          <w:b/>
          <w:bCs w:val="0"/>
          <w:color w:val="000000"/>
          <w:spacing w:val="-6"/>
          <w:sz w:val="28"/>
          <w:rtl/>
          <w:lang w:bidi="ar-DZ"/>
        </w:rPr>
        <w:t>11</w:t>
      </w:r>
      <w:r w:rsidRPr="004A6E91">
        <w:rPr>
          <w:rFonts w:ascii="Times" w:eastAsia="MS Mincho" w:hAnsi="Times" w:cs="B Zar"/>
          <w:b/>
          <w:bCs w:val="0"/>
          <w:color w:val="000000"/>
          <w:spacing w:val="-6"/>
          <w:sz w:val="28"/>
          <w:rtl/>
          <w:lang w:bidi="ar-DZ"/>
        </w:rPr>
        <w:t xml:space="preserve">- مفاد ماده </w:t>
      </w:r>
      <w:r w:rsidR="00B67CD3">
        <w:rPr>
          <w:rFonts w:ascii="Times" w:eastAsia="MS Mincho" w:hAnsi="Times" w:cs="B Zar" w:hint="cs"/>
          <w:b/>
          <w:bCs w:val="0"/>
          <w:color w:val="000000"/>
          <w:spacing w:val="-6"/>
          <w:sz w:val="28"/>
          <w:rtl/>
          <w:lang w:bidi="ar-DZ"/>
        </w:rPr>
        <w:t>...</w:t>
      </w:r>
      <w:r w:rsidRPr="004A6E91">
        <w:rPr>
          <w:rFonts w:ascii="Times" w:eastAsia="MS Mincho" w:hAnsi="Times" w:cs="B Zar"/>
          <w:b/>
          <w:bCs w:val="0"/>
          <w:color w:val="000000"/>
          <w:spacing w:val="-6"/>
          <w:sz w:val="28"/>
          <w:rtl/>
          <w:lang w:bidi="ar-DZ"/>
        </w:rPr>
        <w:t xml:space="preserve"> قانون محاسبات عمومی کشور در خصوص </w:t>
      </w:r>
      <w:r w:rsidR="00B67CD3">
        <w:rPr>
          <w:rFonts w:ascii="Times" w:eastAsia="MS Mincho" w:hAnsi="Times" w:cs="B Zar" w:hint="cs"/>
          <w:b/>
          <w:bCs w:val="0"/>
          <w:color w:val="000000"/>
          <w:spacing w:val="-6"/>
          <w:sz w:val="28"/>
          <w:rtl/>
          <w:lang w:bidi="ar-DZ"/>
        </w:rPr>
        <w:t>...</w:t>
      </w:r>
      <w:r w:rsidRPr="004A6E91">
        <w:rPr>
          <w:rFonts w:ascii="Times" w:eastAsia="MS Mincho" w:hAnsi="Times" w:cs="B Zar"/>
          <w:b/>
          <w:bCs w:val="0"/>
          <w:color w:val="000000"/>
          <w:spacing w:val="-6"/>
          <w:sz w:val="28"/>
          <w:rtl/>
          <w:lang w:bidi="ar-DZ"/>
        </w:rPr>
        <w:t xml:space="preserve"> .</w:t>
      </w:r>
    </w:p>
    <w:p w14:paraId="19BD912F" w14:textId="2FB5C519" w:rsidR="00941738" w:rsidRPr="001127ED" w:rsidRDefault="00941738" w:rsidP="0066160A">
      <w:pPr>
        <w:spacing w:line="440" w:lineRule="exact"/>
        <w:ind w:left="1315" w:hanging="567"/>
        <w:jc w:val="both"/>
        <w:rPr>
          <w:rFonts w:ascii="Times" w:eastAsia="MS Mincho" w:hAnsi="Times" w:cs="B Zar"/>
          <w:b/>
          <w:bCs w:val="0"/>
          <w:color w:val="000000"/>
          <w:spacing w:val="-6"/>
          <w:sz w:val="28"/>
          <w:rtl/>
          <w:lang w:bidi="ar-DZ"/>
        </w:rPr>
      </w:pPr>
      <w:r w:rsidRPr="004A6E91">
        <w:rPr>
          <w:rFonts w:ascii="Times" w:eastAsia="MS Mincho" w:hAnsi="Times" w:cs="B Zar"/>
          <w:b/>
          <w:bCs w:val="0"/>
          <w:color w:val="000000"/>
          <w:spacing w:val="-6"/>
          <w:sz w:val="28"/>
          <w:rtl/>
          <w:lang w:bidi="ar-DZ"/>
        </w:rPr>
        <w:t>2-</w:t>
      </w:r>
      <w:r>
        <w:rPr>
          <w:rFonts w:ascii="Times" w:eastAsia="MS Mincho" w:hAnsi="Times" w:cs="B Zar"/>
          <w:b/>
          <w:bCs w:val="0"/>
          <w:color w:val="000000"/>
          <w:spacing w:val="-6"/>
          <w:sz w:val="28"/>
          <w:rtl/>
          <w:lang w:bidi="ar-DZ"/>
        </w:rPr>
        <w:t>11</w:t>
      </w:r>
      <w:r w:rsidRPr="004A6E91">
        <w:rPr>
          <w:rFonts w:ascii="Times" w:eastAsia="MS Mincho" w:hAnsi="Times" w:cs="B Zar"/>
          <w:b/>
          <w:bCs w:val="0"/>
          <w:color w:val="000000"/>
          <w:spacing w:val="-6"/>
          <w:sz w:val="28"/>
          <w:rtl/>
          <w:lang w:bidi="ar-DZ"/>
        </w:rPr>
        <w:t xml:space="preserve">- مفاد ماده </w:t>
      </w:r>
      <w:r w:rsidR="00B67CD3">
        <w:rPr>
          <w:rFonts w:ascii="Times" w:eastAsia="MS Mincho" w:hAnsi="Times" w:cs="B Zar" w:hint="cs"/>
          <w:b/>
          <w:bCs w:val="0"/>
          <w:color w:val="000000"/>
          <w:spacing w:val="-6"/>
          <w:sz w:val="28"/>
          <w:rtl/>
          <w:lang w:bidi="ar-DZ"/>
        </w:rPr>
        <w:t>...</w:t>
      </w:r>
      <w:r w:rsidRPr="004A6E91">
        <w:rPr>
          <w:rFonts w:ascii="Times" w:eastAsia="MS Mincho" w:hAnsi="Times" w:cs="B Zar"/>
          <w:b/>
          <w:bCs w:val="0"/>
          <w:color w:val="000000"/>
          <w:spacing w:val="-6"/>
          <w:sz w:val="28"/>
          <w:rtl/>
          <w:lang w:bidi="ar-DZ"/>
        </w:rPr>
        <w:t xml:space="preserve"> قانون تنظیم بخشی از مقررات مالی دولت در مورد </w:t>
      </w:r>
      <w:r w:rsidR="00B67CD3">
        <w:rPr>
          <w:rFonts w:ascii="Times" w:eastAsia="MS Mincho" w:hAnsi="Times" w:cs="B Zar" w:hint="cs"/>
          <w:b/>
          <w:bCs w:val="0"/>
          <w:color w:val="000000"/>
          <w:spacing w:val="-6"/>
          <w:sz w:val="28"/>
          <w:rtl/>
          <w:lang w:bidi="ar-DZ"/>
        </w:rPr>
        <w:t>...</w:t>
      </w:r>
      <w:r w:rsidRPr="004A6E91">
        <w:rPr>
          <w:rFonts w:ascii="Times" w:eastAsia="MS Mincho" w:hAnsi="Times" w:cs="B Zar"/>
          <w:b/>
          <w:bCs w:val="0"/>
          <w:color w:val="000000"/>
          <w:spacing w:val="-6"/>
          <w:sz w:val="28"/>
          <w:rtl/>
          <w:lang w:bidi="ar-DZ"/>
        </w:rPr>
        <w:t xml:space="preserve"> .</w:t>
      </w:r>
    </w:p>
    <w:p w14:paraId="18777212" w14:textId="32AAB7BE" w:rsidR="00941738" w:rsidRPr="001127ED" w:rsidRDefault="00941738" w:rsidP="0066160A">
      <w:pPr>
        <w:spacing w:line="440" w:lineRule="exact"/>
        <w:ind w:left="1315" w:hanging="567"/>
        <w:jc w:val="both"/>
        <w:rPr>
          <w:rFonts w:ascii="Times" w:eastAsia="MS Mincho" w:hAnsi="Times" w:cs="B Zar"/>
          <w:b/>
          <w:bCs w:val="0"/>
          <w:color w:val="000000"/>
          <w:spacing w:val="-6"/>
          <w:sz w:val="28"/>
          <w:rtl/>
          <w:lang w:bidi="ar-DZ"/>
        </w:rPr>
      </w:pPr>
      <w:r w:rsidRPr="001127ED">
        <w:rPr>
          <w:rFonts w:ascii="Times" w:eastAsia="MS Mincho" w:hAnsi="Times" w:cs="B Zar"/>
          <w:b/>
          <w:bCs w:val="0"/>
          <w:color w:val="000000"/>
          <w:spacing w:val="-6"/>
          <w:sz w:val="28"/>
          <w:rtl/>
          <w:lang w:bidi="ar-DZ"/>
        </w:rPr>
        <w:t>3-</w:t>
      </w:r>
      <w:r>
        <w:rPr>
          <w:rFonts w:ascii="Times" w:eastAsia="MS Mincho" w:hAnsi="Times" w:cs="B Zar"/>
          <w:b/>
          <w:bCs w:val="0"/>
          <w:color w:val="000000"/>
          <w:spacing w:val="-6"/>
          <w:sz w:val="28"/>
          <w:rtl/>
          <w:lang w:bidi="ar-DZ"/>
        </w:rPr>
        <w:t>11</w:t>
      </w:r>
      <w:r w:rsidRPr="001127ED">
        <w:rPr>
          <w:rFonts w:ascii="Times" w:eastAsia="MS Mincho" w:hAnsi="Times" w:cs="B Zar"/>
          <w:b/>
          <w:bCs w:val="0"/>
          <w:color w:val="000000"/>
          <w:spacing w:val="-6"/>
          <w:sz w:val="28"/>
          <w:rtl/>
          <w:lang w:bidi="ar-DZ"/>
        </w:rPr>
        <w:t xml:space="preserve">- مفاد ماده </w:t>
      </w:r>
      <w:r w:rsidR="00B67CD3">
        <w:rPr>
          <w:rFonts w:ascii="Times" w:eastAsia="MS Mincho" w:hAnsi="Times" w:cs="B Zar" w:hint="cs"/>
          <w:b/>
          <w:bCs w:val="0"/>
          <w:color w:val="000000"/>
          <w:spacing w:val="-6"/>
          <w:sz w:val="28"/>
          <w:rtl/>
          <w:lang w:bidi="ar-DZ"/>
        </w:rPr>
        <w:t>...</w:t>
      </w:r>
      <w:r w:rsidRPr="001127ED">
        <w:rPr>
          <w:rFonts w:ascii="Times" w:eastAsia="MS Mincho" w:hAnsi="Times" w:cs="B Zar"/>
          <w:b/>
          <w:bCs w:val="0"/>
          <w:color w:val="000000"/>
          <w:spacing w:val="-6"/>
          <w:sz w:val="28"/>
          <w:rtl/>
          <w:lang w:bidi="ar-DZ"/>
        </w:rPr>
        <w:t xml:space="preserve"> قانون برنامه پنجم توسعه در رابطه با </w:t>
      </w:r>
      <w:r w:rsidR="00B67CD3">
        <w:rPr>
          <w:rFonts w:ascii="Times" w:eastAsia="MS Mincho" w:hAnsi="Times" w:cs="B Zar" w:hint="cs"/>
          <w:b/>
          <w:bCs w:val="0"/>
          <w:color w:val="000000"/>
          <w:spacing w:val="-6"/>
          <w:sz w:val="28"/>
          <w:rtl/>
          <w:lang w:bidi="ar-DZ"/>
        </w:rPr>
        <w:t>...</w:t>
      </w:r>
      <w:r w:rsidRPr="001127ED">
        <w:rPr>
          <w:rFonts w:ascii="Times" w:eastAsia="MS Mincho" w:hAnsi="Times" w:cs="B Zar"/>
          <w:b/>
          <w:bCs w:val="0"/>
          <w:color w:val="000000"/>
          <w:spacing w:val="-6"/>
          <w:sz w:val="28"/>
          <w:rtl/>
          <w:lang w:bidi="ar-DZ"/>
        </w:rPr>
        <w:t xml:space="preserve"> .</w:t>
      </w:r>
    </w:p>
    <w:p w14:paraId="395FE6A5" w14:textId="1B19CAE6" w:rsidR="00941738" w:rsidRDefault="00941738" w:rsidP="0066160A">
      <w:pPr>
        <w:spacing w:line="440" w:lineRule="exact"/>
        <w:ind w:left="1315" w:hanging="567"/>
        <w:jc w:val="both"/>
        <w:rPr>
          <w:rFonts w:ascii="Times" w:eastAsia="MS Mincho" w:hAnsi="Times" w:cs="B Zar"/>
          <w:b/>
          <w:bCs w:val="0"/>
          <w:color w:val="000000"/>
          <w:spacing w:val="-6"/>
          <w:sz w:val="28"/>
          <w:rtl/>
          <w:lang w:bidi="ar-DZ"/>
        </w:rPr>
      </w:pPr>
      <w:r w:rsidRPr="001127ED">
        <w:rPr>
          <w:rFonts w:ascii="Times" w:eastAsia="MS Mincho" w:hAnsi="Times" w:cs="B Zar"/>
          <w:b/>
          <w:bCs w:val="0"/>
          <w:color w:val="000000"/>
          <w:spacing w:val="-6"/>
          <w:sz w:val="28"/>
          <w:rtl/>
          <w:lang w:bidi="ar-DZ"/>
        </w:rPr>
        <w:t>4-</w:t>
      </w:r>
      <w:r>
        <w:rPr>
          <w:rFonts w:ascii="Times" w:eastAsia="MS Mincho" w:hAnsi="Times" w:cs="B Zar"/>
          <w:b/>
          <w:bCs w:val="0"/>
          <w:color w:val="000000"/>
          <w:spacing w:val="-6"/>
          <w:sz w:val="28"/>
          <w:rtl/>
          <w:lang w:bidi="ar-DZ"/>
        </w:rPr>
        <w:t>11</w:t>
      </w:r>
      <w:r w:rsidRPr="001127ED">
        <w:rPr>
          <w:rFonts w:ascii="Times" w:eastAsia="MS Mincho" w:hAnsi="Times" w:cs="B Zar"/>
          <w:b/>
          <w:bCs w:val="0"/>
          <w:color w:val="000000"/>
          <w:spacing w:val="-6"/>
          <w:sz w:val="28"/>
          <w:rtl/>
          <w:lang w:bidi="ar-DZ"/>
        </w:rPr>
        <w:t xml:space="preserve">- مفاد ماده </w:t>
      </w:r>
      <w:r w:rsidR="00B67CD3">
        <w:rPr>
          <w:rFonts w:ascii="Times" w:eastAsia="MS Mincho" w:hAnsi="Times" w:cs="B Zar" w:hint="cs"/>
          <w:b/>
          <w:bCs w:val="0"/>
          <w:color w:val="000000"/>
          <w:spacing w:val="-6"/>
          <w:sz w:val="28"/>
          <w:rtl/>
          <w:lang w:bidi="ar-DZ"/>
        </w:rPr>
        <w:t>...</w:t>
      </w:r>
      <w:r w:rsidRPr="001127ED">
        <w:rPr>
          <w:rFonts w:ascii="Times" w:eastAsia="MS Mincho" w:hAnsi="Times" w:cs="B Zar"/>
          <w:b/>
          <w:bCs w:val="0"/>
          <w:color w:val="000000"/>
          <w:spacing w:val="-6"/>
          <w:sz w:val="28"/>
          <w:rtl/>
          <w:lang w:bidi="ar-DZ"/>
        </w:rPr>
        <w:t xml:space="preserve"> قانون بودجه سال 1×1</w:t>
      </w:r>
      <w:r>
        <w:rPr>
          <w:rFonts w:ascii="Times" w:eastAsia="MS Mincho" w:hAnsi="Times" w:cs="B Zar"/>
          <w:b/>
          <w:bCs w:val="0"/>
          <w:color w:val="000000"/>
          <w:spacing w:val="-6"/>
          <w:sz w:val="28"/>
          <w:rtl/>
          <w:lang w:bidi="ar-DZ"/>
        </w:rPr>
        <w:t>4</w:t>
      </w:r>
      <w:r w:rsidRPr="001127ED">
        <w:rPr>
          <w:rFonts w:ascii="Times" w:eastAsia="MS Mincho" w:hAnsi="Times" w:cs="B Zar"/>
          <w:b/>
          <w:bCs w:val="0"/>
          <w:color w:val="000000"/>
          <w:spacing w:val="-6"/>
          <w:sz w:val="28"/>
          <w:rtl/>
          <w:lang w:bidi="ar-DZ"/>
        </w:rPr>
        <w:t>کل کشور در رابطه با</w:t>
      </w:r>
      <w:r>
        <w:rPr>
          <w:rFonts w:ascii="Times" w:eastAsia="MS Mincho" w:hAnsi="Times" w:cs="B Zar"/>
          <w:b/>
          <w:bCs w:val="0"/>
          <w:color w:val="000000"/>
          <w:spacing w:val="-6"/>
          <w:sz w:val="28"/>
          <w:rtl/>
          <w:lang w:bidi="ar-DZ"/>
        </w:rPr>
        <w:t xml:space="preserve"> </w:t>
      </w:r>
      <w:r w:rsidR="00B67CD3">
        <w:rPr>
          <w:rFonts w:ascii="Times" w:eastAsia="MS Mincho" w:hAnsi="Times" w:cs="B Zar" w:hint="cs"/>
          <w:b/>
          <w:bCs w:val="0"/>
          <w:color w:val="000000"/>
          <w:spacing w:val="-6"/>
          <w:sz w:val="28"/>
          <w:rtl/>
          <w:lang w:bidi="ar-DZ"/>
        </w:rPr>
        <w:t>...</w:t>
      </w:r>
      <w:r>
        <w:rPr>
          <w:rFonts w:ascii="Times" w:eastAsia="MS Mincho" w:hAnsi="Times" w:cs="B Zar"/>
          <w:b/>
          <w:bCs w:val="0"/>
          <w:color w:val="000000"/>
          <w:spacing w:val="-6"/>
          <w:sz w:val="28"/>
          <w:rtl/>
          <w:lang w:bidi="ar-DZ"/>
        </w:rPr>
        <w:t xml:space="preserve"> .</w:t>
      </w:r>
    </w:p>
    <w:p w14:paraId="2F201412" w14:textId="77777777" w:rsidR="00941738" w:rsidRDefault="00941738" w:rsidP="00D076BC">
      <w:pPr>
        <w:spacing w:line="440" w:lineRule="exact"/>
        <w:ind w:left="1320" w:hanging="720"/>
        <w:jc w:val="both"/>
        <w:rPr>
          <w:rFonts w:ascii="Times" w:eastAsia="MS Mincho" w:hAnsi="Times" w:cs="B Zar"/>
          <w:b/>
          <w:bCs w:val="0"/>
          <w:color w:val="000000"/>
          <w:spacing w:val="-6"/>
          <w:sz w:val="28"/>
          <w:rtl/>
          <w:lang w:bidi="ar-DZ"/>
        </w:rPr>
      </w:pPr>
    </w:p>
    <w:p w14:paraId="7CAEBEFE" w14:textId="057002C5" w:rsidR="00941738" w:rsidRDefault="00941738" w:rsidP="00BA63BD">
      <w:pPr>
        <w:pStyle w:val="1Bullet"/>
        <w:spacing w:before="0"/>
        <w:ind w:left="604" w:hanging="283"/>
        <w:jc w:val="both"/>
        <w:rPr>
          <w:rFonts w:cs="B Zar"/>
          <w:b/>
          <w:bCs w:val="0"/>
          <w:color w:val="000000"/>
          <w:spacing w:val="-6"/>
          <w:lang w:bidi="ar-DZ"/>
        </w:rPr>
      </w:pPr>
      <w:r>
        <w:rPr>
          <w:rFonts w:cs="B Zar"/>
          <w:b/>
          <w:bCs w:val="0"/>
          <w:color w:val="000000"/>
          <w:spacing w:val="-6"/>
          <w:rtl/>
          <w:lang w:bidi="ar-DZ"/>
        </w:rPr>
        <w:t xml:space="preserve">12. </w:t>
      </w:r>
      <w:r w:rsidRPr="001127ED">
        <w:rPr>
          <w:rFonts w:cs="B Zar"/>
          <w:b/>
          <w:bCs w:val="0"/>
          <w:color w:val="000000"/>
          <w:spacing w:val="-6"/>
          <w:rtl/>
          <w:lang w:bidi="ar-DZ"/>
        </w:rPr>
        <w:t xml:space="preserve">موارد </w:t>
      </w:r>
      <w:r w:rsidR="0061536D">
        <w:rPr>
          <w:rFonts w:cs="B Zar" w:hint="cs"/>
          <w:b/>
          <w:bCs w:val="0"/>
          <w:color w:val="000000"/>
          <w:spacing w:val="-6"/>
          <w:rtl/>
        </w:rPr>
        <w:t xml:space="preserve">مرتبط با </w:t>
      </w:r>
      <w:r w:rsidRPr="001127ED">
        <w:rPr>
          <w:rFonts w:cs="B Zar"/>
          <w:b/>
          <w:bCs w:val="0"/>
          <w:color w:val="000000"/>
          <w:spacing w:val="-6"/>
          <w:rtl/>
          <w:lang w:bidi="ar-DZ"/>
        </w:rPr>
        <w:t>الزامات قانونی مقرر در اصلاحیه قانون تجارت و مفاد اساسنامه شرکت به شرح زیر است:</w:t>
      </w:r>
    </w:p>
    <w:p w14:paraId="56E208EA" w14:textId="431233DA" w:rsidR="00941738" w:rsidRDefault="00941738" w:rsidP="00F72EA3">
      <w:pPr>
        <w:ind w:left="1315" w:hanging="567"/>
        <w:jc w:val="both"/>
        <w:rPr>
          <w:rFonts w:ascii="Times" w:eastAsia="MS Mincho" w:hAnsi="Times" w:cs="B Zar"/>
          <w:b/>
          <w:bCs w:val="0"/>
          <w:color w:val="000000"/>
          <w:spacing w:val="-6"/>
          <w:sz w:val="28"/>
          <w:rtl/>
          <w:lang w:bidi="ar-DZ"/>
        </w:rPr>
      </w:pPr>
      <w:r w:rsidRPr="00CB53AD">
        <w:rPr>
          <w:rFonts w:ascii="Times" w:eastAsia="MS Mincho" w:hAnsi="Times" w:cs="B Zar"/>
          <w:b/>
          <w:bCs w:val="0"/>
          <w:color w:val="000000"/>
          <w:spacing w:val="-6"/>
          <w:sz w:val="28"/>
          <w:rtl/>
          <w:lang w:bidi="ar-DZ"/>
        </w:rPr>
        <w:t>1-</w:t>
      </w:r>
      <w:r>
        <w:rPr>
          <w:rFonts w:ascii="Times" w:eastAsia="MS Mincho" w:hAnsi="Times" w:cs="B Zar"/>
          <w:b/>
          <w:bCs w:val="0"/>
          <w:color w:val="000000"/>
          <w:spacing w:val="-6"/>
          <w:sz w:val="28"/>
          <w:rtl/>
          <w:lang w:bidi="ar-DZ"/>
        </w:rPr>
        <w:t>12</w:t>
      </w:r>
      <w:r w:rsidRPr="00CB53AD">
        <w:rPr>
          <w:rFonts w:ascii="Times" w:eastAsia="MS Mincho" w:hAnsi="Times" w:cs="B Zar"/>
          <w:b/>
          <w:bCs w:val="0"/>
          <w:color w:val="000000"/>
          <w:spacing w:val="-6"/>
          <w:sz w:val="28"/>
          <w:rtl/>
          <w:lang w:bidi="ar-DZ"/>
        </w:rPr>
        <w:t xml:space="preserve">- زیان انباشته شرکت در تاریخ </w:t>
      </w:r>
      <w:r>
        <w:rPr>
          <w:rFonts w:ascii="Times" w:eastAsia="MS Mincho" w:hAnsi="Times" w:cs="B Zar"/>
          <w:b/>
          <w:bCs w:val="0"/>
          <w:color w:val="000000"/>
          <w:spacing w:val="-6"/>
          <w:sz w:val="28"/>
          <w:rtl/>
          <w:lang w:bidi="ar-DZ"/>
        </w:rPr>
        <w:t>صورت وضعیت مالی</w:t>
      </w:r>
      <w:r w:rsidRPr="00CB53AD">
        <w:rPr>
          <w:rFonts w:ascii="Times" w:eastAsia="MS Mincho" w:hAnsi="Times" w:cs="B Zar"/>
          <w:b/>
          <w:bCs w:val="0"/>
          <w:color w:val="000000"/>
          <w:spacing w:val="-6"/>
          <w:sz w:val="28"/>
          <w:rtl/>
          <w:lang w:bidi="ar-DZ"/>
        </w:rPr>
        <w:t xml:space="preserve"> بیش از </w:t>
      </w:r>
      <w:r w:rsidR="00B67CD3">
        <w:rPr>
          <w:rFonts w:ascii="Times" w:eastAsia="MS Mincho" w:hAnsi="Times" w:cs="B Zar" w:hint="cs"/>
          <w:b/>
          <w:bCs w:val="0"/>
          <w:color w:val="000000"/>
          <w:spacing w:val="-6"/>
          <w:sz w:val="28"/>
          <w:rtl/>
          <w:lang w:bidi="ar-DZ"/>
        </w:rPr>
        <w:t>...</w:t>
      </w:r>
      <w:r w:rsidRPr="00CB53AD">
        <w:rPr>
          <w:rFonts w:ascii="Times" w:eastAsia="MS Mincho" w:hAnsi="Times" w:cs="B Zar"/>
          <w:b/>
          <w:bCs w:val="0"/>
          <w:color w:val="000000"/>
          <w:spacing w:val="-6"/>
          <w:sz w:val="28"/>
          <w:rtl/>
          <w:lang w:bidi="ar-DZ"/>
        </w:rPr>
        <w:t xml:space="preserve"> برابر سرمایه آن است، لذا شرکت مشمول مفاد ماده 141 اصلاحیه قانون تجارت بوده و ضروریست مجمع عمومی فوق‌العاده صاحبان سهام تشکیل و در مورد انحلال یا بقای آن در چارچوب مقررات قانون تجارت تصمیم‌گیری نماید.</w:t>
      </w:r>
    </w:p>
    <w:p w14:paraId="387CCF8D" w14:textId="7853D7CD" w:rsidR="00941738" w:rsidRDefault="00941738" w:rsidP="00F72EA3">
      <w:pPr>
        <w:ind w:left="1315" w:hanging="567"/>
        <w:jc w:val="both"/>
        <w:rPr>
          <w:rFonts w:ascii="Times" w:eastAsia="MS Mincho" w:hAnsi="Times" w:cs="B Zar"/>
          <w:b/>
          <w:bCs w:val="0"/>
          <w:color w:val="000000"/>
          <w:spacing w:val="-6"/>
          <w:sz w:val="28"/>
          <w:rtl/>
          <w:lang w:bidi="ar-DZ"/>
        </w:rPr>
      </w:pPr>
      <w:r w:rsidRPr="001127ED">
        <w:rPr>
          <w:rFonts w:ascii="Times" w:eastAsia="MS Mincho" w:hAnsi="Times" w:cs="B Zar"/>
          <w:b/>
          <w:bCs w:val="0"/>
          <w:color w:val="000000"/>
          <w:spacing w:val="-6"/>
          <w:sz w:val="28"/>
          <w:rtl/>
          <w:lang w:bidi="ar-DZ"/>
        </w:rPr>
        <w:t>2-</w:t>
      </w:r>
      <w:r>
        <w:rPr>
          <w:rFonts w:ascii="Times" w:eastAsia="MS Mincho" w:hAnsi="Times" w:cs="B Zar"/>
          <w:b/>
          <w:bCs w:val="0"/>
          <w:color w:val="000000"/>
          <w:spacing w:val="-6"/>
          <w:sz w:val="28"/>
          <w:rtl/>
          <w:lang w:bidi="ar-DZ"/>
        </w:rPr>
        <w:t>12</w:t>
      </w:r>
      <w:r w:rsidRPr="001127ED">
        <w:rPr>
          <w:rFonts w:ascii="Times" w:eastAsia="MS Mincho" w:hAnsi="Times" w:cs="B Zar"/>
          <w:b/>
          <w:bCs w:val="0"/>
          <w:color w:val="000000"/>
          <w:spacing w:val="-6"/>
          <w:sz w:val="28"/>
          <w:rtl/>
          <w:lang w:bidi="ar-DZ"/>
        </w:rPr>
        <w:t xml:space="preserve">- در اجرای ماده 106 اصلاحیه قانون تجارت، علیرغم ارسال‌ یک نسخه از مصوبه مجمع عمومی‌ عادی مورخ </w:t>
      </w:r>
      <w:r w:rsidR="00B67CD3">
        <w:rPr>
          <w:rFonts w:ascii="Times" w:eastAsia="MS Mincho" w:hAnsi="Times" w:cs="B Zar" w:hint="cs"/>
          <w:b/>
          <w:bCs w:val="0"/>
          <w:color w:val="000000"/>
          <w:spacing w:val="-6"/>
          <w:sz w:val="28"/>
          <w:rtl/>
          <w:lang w:bidi="ar-DZ"/>
        </w:rPr>
        <w:t>...</w:t>
      </w:r>
      <w:r w:rsidRPr="001127ED">
        <w:rPr>
          <w:rFonts w:ascii="Times" w:eastAsia="MS Mincho" w:hAnsi="Times" w:cs="B Zar"/>
          <w:b/>
          <w:bCs w:val="0"/>
          <w:color w:val="000000"/>
          <w:spacing w:val="-6"/>
          <w:sz w:val="28"/>
          <w:rtl/>
          <w:lang w:bidi="ar-DZ"/>
        </w:rPr>
        <w:t xml:space="preserve"> جهت ثبت در اداره ثبت شرکت</w:t>
      </w:r>
      <w:r>
        <w:rPr>
          <w:rFonts w:ascii="Times" w:eastAsia="MS Mincho" w:hAnsi="Times" w:cs="B Zar"/>
          <w:b/>
          <w:bCs w:val="0"/>
          <w:color w:val="000000"/>
          <w:spacing w:val="-6"/>
          <w:sz w:val="28"/>
          <w:rtl/>
          <w:lang w:bidi="ar-DZ"/>
        </w:rPr>
        <w:t>‌</w:t>
      </w:r>
      <w:r w:rsidRPr="001127ED">
        <w:rPr>
          <w:rFonts w:ascii="Times" w:eastAsia="MS Mincho" w:hAnsi="Times" w:cs="B Zar"/>
          <w:b/>
          <w:bCs w:val="0"/>
          <w:color w:val="000000"/>
          <w:spacing w:val="-6"/>
          <w:sz w:val="28"/>
          <w:rtl/>
          <w:lang w:bidi="ar-DZ"/>
        </w:rPr>
        <w:t xml:space="preserve">ها، تا این تاریخ مصوبه مزبور در مرجع مذکور به ثبت نرسیده است. </w:t>
      </w:r>
    </w:p>
    <w:p w14:paraId="27332632" w14:textId="6D0704EB" w:rsidR="00941738" w:rsidRDefault="00941738" w:rsidP="00F72EA3">
      <w:pPr>
        <w:ind w:left="1315" w:hanging="567"/>
        <w:jc w:val="both"/>
        <w:rPr>
          <w:rFonts w:ascii="Times" w:eastAsia="MS Mincho" w:hAnsi="Times" w:cs="B Zar"/>
          <w:b/>
          <w:bCs w:val="0"/>
          <w:color w:val="000000"/>
          <w:spacing w:val="-6"/>
          <w:sz w:val="28"/>
          <w:rtl/>
          <w:lang w:bidi="ar-DZ"/>
        </w:rPr>
      </w:pPr>
      <w:r w:rsidRPr="001127ED">
        <w:rPr>
          <w:rFonts w:ascii="Times" w:eastAsia="MS Mincho" w:hAnsi="Times" w:cs="B Zar"/>
          <w:b/>
          <w:bCs w:val="0"/>
          <w:color w:val="000000"/>
          <w:spacing w:val="-6"/>
          <w:sz w:val="28"/>
          <w:rtl/>
          <w:lang w:bidi="ar-DZ"/>
        </w:rPr>
        <w:t>3-</w:t>
      </w:r>
      <w:r>
        <w:rPr>
          <w:rFonts w:ascii="Times" w:eastAsia="MS Mincho" w:hAnsi="Times" w:cs="B Zar"/>
          <w:b/>
          <w:bCs w:val="0"/>
          <w:color w:val="000000"/>
          <w:spacing w:val="-6"/>
          <w:sz w:val="28"/>
          <w:rtl/>
          <w:lang w:bidi="ar-DZ"/>
        </w:rPr>
        <w:t>12</w:t>
      </w:r>
      <w:r w:rsidRPr="001127ED">
        <w:rPr>
          <w:rFonts w:ascii="Times" w:eastAsia="MS Mincho" w:hAnsi="Times" w:cs="B Zar"/>
          <w:b/>
          <w:bCs w:val="0"/>
          <w:color w:val="000000"/>
          <w:spacing w:val="-6"/>
          <w:sz w:val="28"/>
          <w:rtl/>
          <w:lang w:bidi="ar-DZ"/>
        </w:rPr>
        <w:t>- پیگیری</w:t>
      </w:r>
      <w:r>
        <w:rPr>
          <w:rFonts w:ascii="Times" w:eastAsia="MS Mincho" w:hAnsi="Times" w:cs="B Zar"/>
          <w:b/>
          <w:bCs w:val="0"/>
          <w:color w:val="000000"/>
          <w:spacing w:val="-6"/>
          <w:sz w:val="28"/>
          <w:rtl/>
          <w:lang w:bidi="ar-DZ"/>
        </w:rPr>
        <w:t>‌</w:t>
      </w:r>
      <w:r w:rsidRPr="001127ED">
        <w:rPr>
          <w:rFonts w:ascii="Times" w:eastAsia="MS Mincho" w:hAnsi="Times" w:cs="B Zar"/>
          <w:b/>
          <w:bCs w:val="0"/>
          <w:color w:val="000000"/>
          <w:spacing w:val="-6"/>
          <w:sz w:val="28"/>
          <w:rtl/>
          <w:lang w:bidi="ar-DZ"/>
        </w:rPr>
        <w:t xml:space="preserve">های شرکت جهت انجام تکالیف مقرر‌‌ در مجمع عمومی‌ عادی </w:t>
      </w:r>
      <w:r>
        <w:rPr>
          <w:rFonts w:ascii="Times" w:eastAsia="MS Mincho" w:hAnsi="Times" w:cs="B Zar"/>
          <w:b/>
          <w:bCs w:val="0"/>
          <w:color w:val="000000"/>
          <w:spacing w:val="-6"/>
          <w:sz w:val="28"/>
          <w:rtl/>
          <w:lang w:bidi="ar-DZ"/>
        </w:rPr>
        <w:t xml:space="preserve">به‌طور فوق‌العاده/ سالانه </w:t>
      </w:r>
      <w:r w:rsidRPr="001127ED">
        <w:rPr>
          <w:rFonts w:ascii="Times" w:eastAsia="MS Mincho" w:hAnsi="Times" w:cs="B Zar"/>
          <w:b/>
          <w:bCs w:val="0"/>
          <w:color w:val="000000"/>
          <w:spacing w:val="-6"/>
          <w:sz w:val="28"/>
          <w:rtl/>
          <w:lang w:bidi="ar-DZ"/>
        </w:rPr>
        <w:t xml:space="preserve">مورخ </w:t>
      </w:r>
      <w:r w:rsidR="00B67CD3">
        <w:rPr>
          <w:rFonts w:ascii="Times" w:eastAsia="MS Mincho" w:hAnsi="Times" w:cs="B Zar" w:hint="cs"/>
          <w:b/>
          <w:bCs w:val="0"/>
          <w:color w:val="000000"/>
          <w:spacing w:val="-6"/>
          <w:sz w:val="28"/>
          <w:rtl/>
          <w:lang w:bidi="ar-DZ"/>
        </w:rPr>
        <w:t>...</w:t>
      </w:r>
      <w:r w:rsidRPr="001127ED">
        <w:rPr>
          <w:rFonts w:ascii="Times" w:eastAsia="MS Mincho" w:hAnsi="Times" w:cs="B Zar"/>
          <w:b/>
          <w:bCs w:val="0"/>
          <w:color w:val="000000"/>
          <w:spacing w:val="-6"/>
          <w:sz w:val="28"/>
          <w:rtl/>
          <w:lang w:bidi="ar-DZ"/>
        </w:rPr>
        <w:t xml:space="preserve"> صاحبان سهام</w:t>
      </w:r>
      <w:r w:rsidRPr="00BC191E">
        <w:rPr>
          <w:rFonts w:ascii="Times" w:eastAsia="MS Mincho" w:hAnsi="Times" w:cs="B Zar"/>
          <w:b/>
          <w:bCs w:val="0"/>
          <w:spacing w:val="-6"/>
          <w:sz w:val="28"/>
          <w:rtl/>
          <w:lang w:bidi="ar-DZ"/>
        </w:rPr>
        <w:t>، در خصوص بندهای ... و ... این گزارش و موار</w:t>
      </w:r>
      <w:r w:rsidRPr="001127ED">
        <w:rPr>
          <w:rFonts w:ascii="Times" w:eastAsia="MS Mincho" w:hAnsi="Times" w:cs="B Zar"/>
          <w:b/>
          <w:bCs w:val="0"/>
          <w:color w:val="000000"/>
          <w:spacing w:val="-6"/>
          <w:sz w:val="28"/>
          <w:rtl/>
          <w:lang w:bidi="ar-DZ"/>
        </w:rPr>
        <w:t>د زیر به نتیجه نرسیده است:</w:t>
      </w:r>
      <w:r>
        <w:rPr>
          <w:rFonts w:ascii="Times" w:eastAsia="MS Mincho" w:hAnsi="Times" w:cs="B Zar"/>
          <w:b/>
          <w:bCs w:val="0"/>
          <w:color w:val="000000"/>
          <w:spacing w:val="-6"/>
          <w:sz w:val="28"/>
          <w:rtl/>
          <w:lang w:bidi="ar-DZ"/>
        </w:rPr>
        <w:t xml:space="preserve"> </w:t>
      </w:r>
    </w:p>
    <w:p w14:paraId="591418EA" w14:textId="630C7D92" w:rsidR="00941738" w:rsidRDefault="00C73197" w:rsidP="00161A51">
      <w:pPr>
        <w:ind w:left="1171" w:firstLine="425"/>
        <w:jc w:val="both"/>
        <w:rPr>
          <w:rFonts w:ascii="Times" w:eastAsia="MS Mincho" w:hAnsi="Times" w:cs="B Zar"/>
          <w:b/>
          <w:bCs w:val="0"/>
          <w:color w:val="000000"/>
          <w:spacing w:val="-6"/>
          <w:sz w:val="28"/>
          <w:rtl/>
          <w:lang w:bidi="ar-DZ"/>
        </w:rPr>
      </w:pPr>
      <w:r w:rsidRPr="007A72A5">
        <w:rPr>
          <w:rFonts w:cs="B Titr"/>
          <w:noProof/>
          <w:sz w:val="24"/>
          <w:szCs w:val="24"/>
          <w:u w:val="single"/>
          <w:lang w:bidi="ar-SA"/>
        </w:rPr>
        <mc:AlternateContent>
          <mc:Choice Requires="wps">
            <w:drawing>
              <wp:anchor distT="0" distB="0" distL="114300" distR="114300" simplePos="0" relativeHeight="251665920" behindDoc="0" locked="0" layoutInCell="1" allowOverlap="1" wp14:anchorId="45F1C7E5" wp14:editId="1BB50C1D">
                <wp:simplePos x="0" y="0"/>
                <wp:positionH relativeFrom="column">
                  <wp:posOffset>-438150</wp:posOffset>
                </wp:positionH>
                <wp:positionV relativeFrom="paragraph">
                  <wp:posOffset>304800</wp:posOffset>
                </wp:positionV>
                <wp:extent cx="430530" cy="1704975"/>
                <wp:effectExtent l="0" t="0" r="0" b="9525"/>
                <wp:wrapNone/>
                <wp:docPr id="4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885A74" w14:textId="44628469" w:rsidR="00557CBE" w:rsidRPr="008B3ADA" w:rsidRDefault="00557CBE" w:rsidP="00941738">
                            <w:pPr>
                              <w:bidi w:val="0"/>
                              <w:jc w:val="center"/>
                              <w:rPr>
                                <w:b/>
                                <w:color w:val="008080"/>
                                <w:spacing w:val="-2"/>
                                <w:sz w:val="18"/>
                                <w:szCs w:val="18"/>
                                <w:lang w:bidi="ar-SA"/>
                              </w:rPr>
                            </w:pPr>
                            <w:bookmarkStart w:id="53" w:name="_Hlk120027155"/>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bookmarkEnd w:id="53"/>
                          <w:p w14:paraId="39030249" w14:textId="77777777" w:rsidR="00557CBE" w:rsidRDefault="00557CBE" w:rsidP="0094173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1C7E5" id="_x0000_s1122" type="#_x0000_t202" style="position:absolute;left:0;text-align:left;margin-left:-34.5pt;margin-top:24pt;width:33.9pt;height:13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" filled="f" stroked="f" strokeweight="0">
                <v:path arrowok="t"/>
                <v:textbox style="layout-flow:vertical;mso-layout-flow-alt:bottom-to-top">
                  <w:txbxContent>
                    <w:p w14:paraId="7B885A74" w14:textId="44628469" w:rsidR="00557CBE" w:rsidRPr="008B3ADA" w:rsidRDefault="00557CBE" w:rsidP="00941738">
                      <w:pPr>
                        <w:bidi w:val="0"/>
                        <w:jc w:val="center"/>
                        <w:rPr>
                          <w:b/>
                          <w:color w:val="008080"/>
                          <w:spacing w:val="-2"/>
                          <w:sz w:val="18"/>
                          <w:szCs w:val="18"/>
                          <w:lang w:bidi="ar-SA"/>
                        </w:rPr>
                      </w:pPr>
                      <w:bookmarkStart w:id="54" w:name="_Hlk120027155"/>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bookmarkEnd w:id="54"/>
                    <w:p w14:paraId="39030249" w14:textId="77777777" w:rsidR="00557CBE" w:rsidRDefault="00557CBE" w:rsidP="00941738"/>
                  </w:txbxContent>
                </v:textbox>
              </v:shape>
            </w:pict>
          </mc:Fallback>
        </mc:AlternateContent>
      </w:r>
      <w:r w:rsidR="00941738" w:rsidRPr="001127ED">
        <w:rPr>
          <w:rFonts w:ascii="Times" w:eastAsia="MS Mincho" w:hAnsi="Times" w:cs="B Zar"/>
          <w:b/>
          <w:bCs w:val="0"/>
          <w:color w:val="000000"/>
          <w:spacing w:val="-6"/>
          <w:sz w:val="28"/>
          <w:rtl/>
          <w:lang w:bidi="ar-DZ"/>
        </w:rPr>
        <w:t xml:space="preserve">الف - پیگیری وصول مطالبات از شرکت </w:t>
      </w:r>
      <w:r w:rsidR="00B67CD3">
        <w:rPr>
          <w:rFonts w:ascii="Times" w:eastAsia="MS Mincho" w:hAnsi="Times" w:cs="B Zar" w:hint="cs"/>
          <w:b/>
          <w:bCs w:val="0"/>
          <w:color w:val="000000"/>
          <w:spacing w:val="-6"/>
          <w:sz w:val="28"/>
          <w:rtl/>
          <w:lang w:bidi="ar-DZ"/>
        </w:rPr>
        <w:t>...</w:t>
      </w:r>
      <w:r w:rsidR="00941738" w:rsidRPr="001127ED">
        <w:rPr>
          <w:rFonts w:ascii="Times" w:eastAsia="MS Mincho" w:hAnsi="Times" w:cs="B Zar"/>
          <w:b/>
          <w:bCs w:val="0"/>
          <w:color w:val="000000"/>
          <w:spacing w:val="-6"/>
          <w:sz w:val="28"/>
          <w:rtl/>
          <w:lang w:bidi="ar-DZ"/>
        </w:rPr>
        <w:t xml:space="preserve"> .</w:t>
      </w:r>
    </w:p>
    <w:p w14:paraId="730CBC9F" w14:textId="08E2461F" w:rsidR="00941738" w:rsidRPr="001127ED" w:rsidRDefault="00161A51" w:rsidP="00D076BC">
      <w:pPr>
        <w:ind w:left="1171" w:firstLine="425"/>
        <w:jc w:val="both"/>
        <w:rPr>
          <w:rFonts w:ascii="Times" w:eastAsia="MS Mincho" w:hAnsi="Times" w:cs="B Zar"/>
          <w:b/>
          <w:bCs w:val="0"/>
          <w:color w:val="000000"/>
          <w:spacing w:val="-6"/>
          <w:sz w:val="28"/>
          <w:rtl/>
          <w:lang w:bidi="ar-DZ"/>
        </w:rPr>
      </w:pPr>
      <w:r>
        <w:rPr>
          <w:rFonts w:ascii="Times" w:eastAsia="MS Mincho" w:hAnsi="Times" w:cs="B Zar" w:hint="cs"/>
          <w:b/>
          <w:bCs w:val="0"/>
          <w:color w:val="000000"/>
          <w:spacing w:val="-6"/>
          <w:sz w:val="28"/>
          <w:rtl/>
          <w:lang w:bidi="ar-DZ"/>
        </w:rPr>
        <w:t xml:space="preserve">ب </w:t>
      </w:r>
      <w:r w:rsidR="00941738" w:rsidRPr="001127ED">
        <w:rPr>
          <w:rFonts w:ascii="Times" w:eastAsia="MS Mincho" w:hAnsi="Times" w:cs="B Zar"/>
          <w:b/>
          <w:bCs w:val="0"/>
          <w:color w:val="000000"/>
          <w:spacing w:val="-6"/>
          <w:sz w:val="28"/>
          <w:rtl/>
          <w:lang w:bidi="ar-DZ"/>
        </w:rPr>
        <w:t>- استقرار سیستم الکترونیکی در مورد فروش محصولات.</w:t>
      </w:r>
    </w:p>
    <w:p w14:paraId="4AAD0404" w14:textId="7A351FA9" w:rsidR="00941738" w:rsidRPr="001127ED" w:rsidRDefault="00941738" w:rsidP="007948B3">
      <w:pPr>
        <w:pStyle w:val="NormalBase"/>
        <w:jc w:val="both"/>
        <w:rPr>
          <w:rFonts w:ascii="Times" w:eastAsia="MS Mincho" w:hAnsi="Times" w:cs="B Zar"/>
          <w:b/>
          <w:bCs w:val="0"/>
          <w:color w:val="000000"/>
          <w:spacing w:val="-6"/>
          <w:sz w:val="28"/>
          <w:rtl/>
          <w:lang w:bidi="ar-DZ"/>
        </w:rPr>
      </w:pPr>
    </w:p>
    <w:p w14:paraId="6A7FE8CA" w14:textId="0DE8DDBF" w:rsidR="00941738" w:rsidRPr="00CB53AD" w:rsidRDefault="00941738" w:rsidP="007948B3">
      <w:pPr>
        <w:pStyle w:val="1Bullet"/>
        <w:spacing w:before="0"/>
        <w:ind w:left="604" w:hanging="283"/>
        <w:jc w:val="both"/>
        <w:rPr>
          <w:rFonts w:cs="B Zar"/>
          <w:b/>
          <w:bCs w:val="0"/>
          <w:color w:val="000000"/>
          <w:spacing w:val="-6"/>
          <w:rtl/>
          <w:lang w:bidi="ar-DZ"/>
        </w:rPr>
      </w:pPr>
      <w:r>
        <w:rPr>
          <w:rFonts w:cs="B Zar"/>
          <w:b/>
          <w:bCs w:val="0"/>
          <w:color w:val="000000"/>
          <w:spacing w:val="-6"/>
          <w:rtl/>
          <w:lang w:bidi="ar-DZ"/>
        </w:rPr>
        <w:t xml:space="preserve">13. </w:t>
      </w:r>
      <w:r w:rsidRPr="00CB53AD">
        <w:rPr>
          <w:rFonts w:cs="B Zar"/>
          <w:b/>
          <w:bCs w:val="0"/>
          <w:color w:val="000000"/>
          <w:spacing w:val="-6"/>
          <w:rtl/>
          <w:lang w:bidi="ar-DZ"/>
        </w:rPr>
        <w:t xml:space="preserve">معاملات مندرج در یادداشت توضیحی </w:t>
      </w:r>
      <w:r w:rsidR="00B67CD3">
        <w:rPr>
          <w:rFonts w:cs="B Zar" w:hint="cs"/>
          <w:b/>
          <w:bCs w:val="0"/>
          <w:color w:val="000000"/>
          <w:spacing w:val="-6"/>
          <w:rtl/>
          <w:lang w:bidi="ar-DZ"/>
        </w:rPr>
        <w:t>...</w:t>
      </w:r>
      <w:r>
        <w:rPr>
          <w:rFonts w:cs="B Zar"/>
          <w:b/>
          <w:bCs w:val="0"/>
          <w:color w:val="000000"/>
          <w:spacing w:val="-6"/>
          <w:rtl/>
          <w:lang w:bidi="ar-DZ"/>
        </w:rPr>
        <w:t xml:space="preserve"> </w:t>
      </w:r>
      <w:r w:rsidRPr="00CB53AD">
        <w:rPr>
          <w:rFonts w:cs="B Zar"/>
          <w:b/>
          <w:bCs w:val="0"/>
          <w:color w:val="000000"/>
          <w:spacing w:val="-6"/>
          <w:rtl/>
          <w:lang w:bidi="ar-DZ"/>
        </w:rPr>
        <w:t xml:space="preserve">، به عنوان کلیه معاملات مشمول ماده 129 اصلاحیه قانون تجارت که طی سال مالی مورد گزارش انجام شده و توسط هیئت مدیره به اطلاع این سازمان رسیده، مـورد بـررسـی قـرار گـرفتـه اسـت. </w:t>
      </w:r>
      <w:r>
        <w:rPr>
          <w:rFonts w:cs="B Zar"/>
          <w:b/>
          <w:bCs w:val="0"/>
          <w:color w:val="000000"/>
          <w:spacing w:val="-6"/>
          <w:rtl/>
          <w:lang w:bidi="ar-DZ"/>
        </w:rPr>
        <w:t xml:space="preserve">در مورد </w:t>
      </w:r>
      <w:r w:rsidRPr="00CB53AD">
        <w:rPr>
          <w:rFonts w:cs="B Zar"/>
          <w:b/>
          <w:bCs w:val="0"/>
          <w:color w:val="000000"/>
          <w:spacing w:val="-6"/>
          <w:rtl/>
          <w:lang w:bidi="ar-DZ"/>
        </w:rPr>
        <w:t>معـاملات مذکـور</w:t>
      </w:r>
      <w:r>
        <w:rPr>
          <w:rFonts w:cs="B Zar"/>
          <w:b/>
          <w:bCs w:val="0"/>
          <w:color w:val="000000"/>
          <w:spacing w:val="-6"/>
          <w:rtl/>
          <w:lang w:bidi="ar-DZ"/>
        </w:rPr>
        <w:t>، مفاد ماده فوق مبنی بر</w:t>
      </w:r>
      <w:r w:rsidRPr="00CB53AD">
        <w:rPr>
          <w:rFonts w:cs="B Zar"/>
          <w:b/>
          <w:bCs w:val="0"/>
          <w:color w:val="000000"/>
          <w:spacing w:val="-6"/>
          <w:rtl/>
          <w:lang w:bidi="ar-DZ"/>
        </w:rPr>
        <w:t xml:space="preserve"> کس</w:t>
      </w:r>
      <w:r w:rsidRPr="004A6E91">
        <w:rPr>
          <w:rFonts w:cs="B Zar"/>
          <w:b/>
          <w:bCs w:val="0"/>
          <w:color w:val="000000"/>
          <w:spacing w:val="-6"/>
          <w:rtl/>
          <w:lang w:bidi="ar-DZ"/>
        </w:rPr>
        <w:t>ب مجـوز از هیئـت مدیره و عدم شرکت مدیر ذینفع در رای</w:t>
      </w:r>
      <w:r w:rsidRPr="004A6E91">
        <w:rPr>
          <w:rFonts w:cs="B Zar"/>
          <w:b/>
          <w:bCs w:val="0"/>
          <w:color w:val="000000"/>
          <w:spacing w:val="-6"/>
          <w:lang w:bidi="ar-DZ"/>
        </w:rPr>
        <w:t>‌</w:t>
      </w:r>
      <w:r w:rsidRPr="004A6E91">
        <w:rPr>
          <w:rFonts w:cs="B Zar"/>
          <w:b/>
          <w:bCs w:val="0"/>
          <w:color w:val="000000"/>
          <w:spacing w:val="-6"/>
          <w:rtl/>
          <w:lang w:bidi="ar-DZ"/>
        </w:rPr>
        <w:t>گیری رعایت شده/نشده است. مضافا نظر این سازمان به شواهدی حاکی از اینکه معاملات مزبور با شرایط مناسب تجاری و در روال عادی عملیات شرکت انجام نگرفته باشد، جلب نشده</w:t>
      </w:r>
      <w:r w:rsidRPr="00CB53AD">
        <w:rPr>
          <w:rFonts w:cs="B Zar"/>
          <w:b/>
          <w:bCs w:val="0"/>
          <w:color w:val="000000"/>
          <w:spacing w:val="-6"/>
          <w:rtl/>
          <w:lang w:bidi="ar-DZ"/>
        </w:rPr>
        <w:t xml:space="preserve"> است.</w:t>
      </w:r>
    </w:p>
    <w:p w14:paraId="48127755" w14:textId="214B64CE" w:rsidR="00941738" w:rsidRPr="00EC5E45" w:rsidRDefault="00941738" w:rsidP="00D076BC">
      <w:pPr>
        <w:spacing w:line="440" w:lineRule="exact"/>
        <w:ind w:left="612" w:hanging="601"/>
        <w:jc w:val="both"/>
        <w:rPr>
          <w:rFonts w:cs="B Nazanin"/>
          <w:bCs w:val="0"/>
          <w:sz w:val="28"/>
          <w:lang w:bidi="ar-DZ"/>
        </w:rPr>
      </w:pPr>
    </w:p>
    <w:p w14:paraId="0778CB94" w14:textId="35270374" w:rsidR="00941738" w:rsidRPr="00CB53AD" w:rsidRDefault="00941738" w:rsidP="00BA63BD">
      <w:pPr>
        <w:pStyle w:val="1Bullet"/>
        <w:spacing w:before="0"/>
        <w:ind w:left="604" w:hanging="283"/>
        <w:jc w:val="both"/>
        <w:rPr>
          <w:rFonts w:cs="B Zar"/>
          <w:b/>
          <w:bCs w:val="0"/>
          <w:color w:val="000000"/>
          <w:spacing w:val="-6"/>
          <w:rtl/>
          <w:lang w:bidi="ar-DZ"/>
        </w:rPr>
      </w:pPr>
      <w:r>
        <w:rPr>
          <w:rFonts w:cs="B Zar"/>
          <w:b/>
          <w:bCs w:val="0"/>
          <w:color w:val="000000"/>
          <w:spacing w:val="-6"/>
          <w:rtl/>
          <w:lang w:bidi="ar-DZ"/>
        </w:rPr>
        <w:t xml:space="preserve">14. </w:t>
      </w:r>
      <w:r w:rsidRPr="00CB53AD">
        <w:rPr>
          <w:rFonts w:cs="B Zar"/>
          <w:b/>
          <w:bCs w:val="0"/>
          <w:color w:val="000000"/>
          <w:spacing w:val="-6"/>
          <w:rtl/>
          <w:lang w:bidi="ar-DZ"/>
        </w:rPr>
        <w:t>گزارش هیئت مدیره درباره فعالیت و وضع عمومی شرکت، موضوع ماده 232 ا</w:t>
      </w:r>
      <w:r>
        <w:rPr>
          <w:rFonts w:cs="B Zar"/>
          <w:b/>
          <w:bCs w:val="0"/>
          <w:color w:val="000000"/>
          <w:spacing w:val="-6"/>
          <w:rtl/>
          <w:lang w:bidi="ar-DZ"/>
        </w:rPr>
        <w:t xml:space="preserve">صلاحیه قانون تجارت و ماده </w:t>
      </w:r>
      <w:r w:rsidR="00A47BEC">
        <w:rPr>
          <w:rFonts w:cs="B Zar" w:hint="cs"/>
          <w:b/>
          <w:bCs w:val="0"/>
          <w:color w:val="000000"/>
          <w:spacing w:val="-6"/>
          <w:rtl/>
          <w:lang w:bidi="ar-DZ"/>
        </w:rPr>
        <w:t>...</w:t>
      </w:r>
      <w:r w:rsidR="00A47BEC">
        <w:rPr>
          <w:rFonts w:cs="B Zar"/>
          <w:b/>
          <w:bCs w:val="0"/>
          <w:color w:val="000000"/>
          <w:spacing w:val="-6"/>
          <w:rtl/>
          <w:lang w:bidi="ar-DZ"/>
        </w:rPr>
        <w:t xml:space="preserve"> </w:t>
      </w:r>
      <w:r>
        <w:rPr>
          <w:rFonts w:cs="B Zar"/>
          <w:b/>
          <w:bCs w:val="0"/>
          <w:color w:val="000000"/>
          <w:spacing w:val="-6"/>
          <w:rtl/>
          <w:lang w:bidi="ar-DZ"/>
        </w:rPr>
        <w:t xml:space="preserve">اساسنامه، که </w:t>
      </w:r>
      <w:r w:rsidRPr="00CB53AD">
        <w:rPr>
          <w:rFonts w:cs="B Zar"/>
          <w:b/>
          <w:bCs w:val="0"/>
          <w:color w:val="000000"/>
          <w:spacing w:val="-6"/>
          <w:rtl/>
          <w:lang w:bidi="ar-DZ"/>
        </w:rPr>
        <w:t xml:space="preserve">به‌ منظور تقدیم به مجمع عمومی </w:t>
      </w:r>
      <w:r w:rsidRPr="004A6E91">
        <w:rPr>
          <w:rFonts w:cs="B Zar"/>
          <w:b/>
          <w:bCs w:val="0"/>
          <w:color w:val="000000"/>
          <w:spacing w:val="-6"/>
          <w:rtl/>
          <w:lang w:bidi="ar-DZ"/>
        </w:rPr>
        <w:t xml:space="preserve">عادی صاحبان سهام تنظیم گردیده، مورد بررسی این سازمان قرار گرفته </w:t>
      </w:r>
      <w:r w:rsidRPr="004A6E91">
        <w:rPr>
          <w:rFonts w:cs="B Zar"/>
          <w:b/>
          <w:bCs w:val="0"/>
          <w:color w:val="000000"/>
          <w:spacing w:val="-6"/>
          <w:rtl/>
          <w:lang w:bidi="ar-DZ"/>
        </w:rPr>
        <w:lastRenderedPageBreak/>
        <w:t>است. با توجه به رسیدگی</w:t>
      </w:r>
      <w:r w:rsidRPr="004A6E91">
        <w:rPr>
          <w:rFonts w:cs="B Zar"/>
          <w:b/>
          <w:bCs w:val="0"/>
          <w:color w:val="000000"/>
          <w:spacing w:val="-6"/>
          <w:lang w:bidi="ar-DZ"/>
        </w:rPr>
        <w:t>‌</w:t>
      </w:r>
      <w:r w:rsidRPr="004A6E91">
        <w:rPr>
          <w:rFonts w:cs="B Zar"/>
          <w:b/>
          <w:bCs w:val="0"/>
          <w:color w:val="000000"/>
          <w:spacing w:val="-6"/>
          <w:rtl/>
          <w:lang w:bidi="ar-DZ"/>
        </w:rPr>
        <w:t>های انجام شده، نظر این سازمان به موارد بااهمیتی که حاکی از مغایرت اطلاعات مندرج در گزارش مذکور با اسناد و مدارک ارائه شده از جانب هيئت مدیره</w:t>
      </w:r>
      <w:r w:rsidRPr="00CB53AD">
        <w:rPr>
          <w:rFonts w:cs="B Zar"/>
          <w:b/>
          <w:bCs w:val="0"/>
          <w:color w:val="000000"/>
          <w:spacing w:val="-6"/>
          <w:rtl/>
          <w:lang w:bidi="ar-DZ"/>
        </w:rPr>
        <w:t xml:space="preserve"> باشد، جلب نشده است .</w:t>
      </w:r>
    </w:p>
    <w:p w14:paraId="0454EB8E" w14:textId="48DD62D4" w:rsidR="00705D99" w:rsidRDefault="00705D99" w:rsidP="00D076BC">
      <w:pPr>
        <w:spacing w:line="440" w:lineRule="exact"/>
        <w:ind w:left="612" w:hanging="601"/>
        <w:jc w:val="both"/>
        <w:rPr>
          <w:rFonts w:cs="B Nazanin"/>
          <w:bCs w:val="0"/>
          <w:sz w:val="28"/>
          <w:rtl/>
          <w:lang w:bidi="ar-DZ"/>
        </w:rPr>
      </w:pPr>
    </w:p>
    <w:p w14:paraId="001CA229" w14:textId="0A50A3BE" w:rsidR="00E2713D" w:rsidRPr="00871B08" w:rsidRDefault="00E2713D" w:rsidP="007948B3">
      <w:pPr>
        <w:pStyle w:val="--10"/>
        <w:spacing w:before="0"/>
        <w:jc w:val="both"/>
        <w:rPr>
          <w:b w:val="0"/>
          <w:color w:val="000000"/>
          <w:sz w:val="24"/>
          <w:szCs w:val="24"/>
          <w:rtl/>
          <w:lang w:bidi="ar-DZ"/>
        </w:rPr>
      </w:pPr>
      <w:r w:rsidRPr="00871B08">
        <w:rPr>
          <w:b w:val="0"/>
          <w:color w:val="000000"/>
          <w:sz w:val="24"/>
          <w:szCs w:val="24"/>
          <w:rtl/>
          <w:lang w:bidi="ar-DZ"/>
        </w:rPr>
        <w:t>سایر مسئولیت</w:t>
      </w:r>
      <w:r>
        <w:rPr>
          <w:b w:val="0"/>
          <w:color w:val="000000"/>
          <w:sz w:val="24"/>
          <w:szCs w:val="24"/>
          <w:rtl/>
          <w:lang w:bidi="ar-DZ"/>
        </w:rPr>
        <w:t>‌</w:t>
      </w:r>
      <w:r w:rsidRPr="00871B08">
        <w:rPr>
          <w:b w:val="0"/>
          <w:color w:val="000000"/>
          <w:sz w:val="24"/>
          <w:szCs w:val="24"/>
          <w:rtl/>
          <w:lang w:bidi="ar-DZ"/>
        </w:rPr>
        <w:t xml:space="preserve">های قانونی و مقرراتی حسابرس </w:t>
      </w:r>
    </w:p>
    <w:p w14:paraId="71EFE408" w14:textId="34BC4259" w:rsidR="00E2713D" w:rsidRDefault="000550A9" w:rsidP="00332683">
      <w:pPr>
        <w:pStyle w:val="NormalBase"/>
        <w:ind w:left="604" w:hanging="283"/>
        <w:jc w:val="both"/>
        <w:rPr>
          <w:color w:val="000000"/>
          <w:sz w:val="24"/>
          <w:szCs w:val="24"/>
          <w:rtl/>
          <w:lang w:bidi="ar-DZ"/>
        </w:rPr>
      </w:pPr>
      <w:r>
        <w:rPr>
          <w:rFonts w:ascii="Times" w:eastAsia="MS Mincho" w:hAnsi="Times" w:cs="B Zar" w:hint="cs"/>
          <w:b/>
          <w:bCs w:val="0"/>
          <w:color w:val="000000"/>
          <w:spacing w:val="-6"/>
          <w:sz w:val="28"/>
          <w:rtl/>
          <w:lang w:bidi="ar-DZ"/>
        </w:rPr>
        <w:t>15</w:t>
      </w:r>
      <w:r w:rsidR="00E2713D" w:rsidRPr="007948B3">
        <w:rPr>
          <w:rFonts w:ascii="Times" w:eastAsia="MS Mincho" w:hAnsi="Times" w:cs="B Zar"/>
          <w:b/>
          <w:bCs w:val="0"/>
          <w:color w:val="000000"/>
          <w:spacing w:val="-6"/>
          <w:sz w:val="28"/>
          <w:rtl/>
          <w:lang w:bidi="ar-DZ"/>
        </w:rPr>
        <w:t xml:space="preserve">- </w:t>
      </w:r>
      <w:r w:rsidR="00332683" w:rsidRPr="00332683">
        <w:rPr>
          <w:rFonts w:ascii="Times" w:eastAsia="MS Mincho" w:hAnsi="Times" w:cs="B Zar" w:hint="cs"/>
          <w:b/>
          <w:bCs w:val="0"/>
          <w:spacing w:val="-6"/>
          <w:sz w:val="28"/>
          <w:rtl/>
          <w:lang w:bidi="ar-DZ"/>
        </w:rPr>
        <w:t>[موضوع پولشویی حسب قانون و مقررات مربوط درج شود.]</w:t>
      </w:r>
      <w:r w:rsidR="007A0CBB">
        <w:rPr>
          <w:rFonts w:hint="cs"/>
          <w:color w:val="000000"/>
          <w:sz w:val="24"/>
          <w:szCs w:val="24"/>
          <w:rtl/>
          <w:lang w:bidi="ar-DZ"/>
        </w:rPr>
        <w:t xml:space="preserve"> </w:t>
      </w:r>
    </w:p>
    <w:p w14:paraId="10DC1ABC" w14:textId="7BD98735" w:rsidR="007A0CBB" w:rsidRDefault="007A0CBB" w:rsidP="00332683">
      <w:pPr>
        <w:pStyle w:val="NormalBase"/>
        <w:ind w:left="604" w:hanging="283"/>
        <w:jc w:val="both"/>
        <w:rPr>
          <w:color w:val="000000"/>
          <w:sz w:val="24"/>
          <w:szCs w:val="24"/>
          <w:rtl/>
          <w:lang w:bidi="ar-DZ"/>
        </w:rPr>
      </w:pPr>
    </w:p>
    <w:p w14:paraId="6325060C" w14:textId="77777777" w:rsidR="007A0CBB" w:rsidRDefault="007A0CBB" w:rsidP="00332683">
      <w:pPr>
        <w:pStyle w:val="NormalBase"/>
        <w:ind w:left="604" w:hanging="283"/>
        <w:jc w:val="both"/>
        <w:rPr>
          <w:color w:val="000000"/>
          <w:sz w:val="24"/>
          <w:szCs w:val="24"/>
          <w:rtl/>
          <w:lang w:bidi="ar-DZ"/>
        </w:rPr>
      </w:pPr>
    </w:p>
    <w:p w14:paraId="2358C72C" w14:textId="22A40F81" w:rsidR="00710AE4" w:rsidRPr="007948B3" w:rsidRDefault="00710AE4" w:rsidP="007948B3">
      <w:pPr>
        <w:spacing w:line="360" w:lineRule="auto"/>
        <w:jc w:val="both"/>
        <w:rPr>
          <w:rFonts w:ascii="Times" w:eastAsia="MS Mincho" w:hAnsi="Times" w:cs="B Zar"/>
          <w:color w:val="000000"/>
          <w:spacing w:val="-6"/>
          <w:sz w:val="24"/>
          <w:szCs w:val="24"/>
          <w:rtl/>
          <w:lang w:bidi="ar-DZ"/>
        </w:rPr>
      </w:pPr>
      <w:r>
        <w:rPr>
          <w:rFonts w:cs="B Nazanin"/>
          <w:sz w:val="26"/>
          <w:szCs w:val="26"/>
          <w:rtl/>
          <w:lang w:bidi="ar-DZ"/>
        </w:rPr>
        <w:tab/>
      </w:r>
      <w:r>
        <w:rPr>
          <w:rFonts w:cs="B Nazanin"/>
          <w:sz w:val="26"/>
          <w:szCs w:val="26"/>
          <w:rtl/>
          <w:lang w:bidi="ar-DZ"/>
        </w:rPr>
        <w:tab/>
      </w:r>
      <w:r>
        <w:rPr>
          <w:rFonts w:cs="B Nazanin"/>
          <w:sz w:val="26"/>
          <w:szCs w:val="26"/>
          <w:rtl/>
          <w:lang w:bidi="ar-DZ"/>
        </w:rPr>
        <w:tab/>
      </w:r>
      <w:r>
        <w:rPr>
          <w:rFonts w:cs="B Nazanin"/>
          <w:sz w:val="26"/>
          <w:szCs w:val="26"/>
          <w:rtl/>
          <w:lang w:bidi="ar-DZ"/>
        </w:rPr>
        <w:tab/>
      </w:r>
      <w:r>
        <w:rPr>
          <w:rFonts w:cs="B Nazanin"/>
          <w:sz w:val="26"/>
          <w:szCs w:val="26"/>
          <w:rtl/>
          <w:lang w:bidi="ar-DZ"/>
        </w:rPr>
        <w:tab/>
      </w:r>
      <w:r>
        <w:rPr>
          <w:rFonts w:cs="B Nazanin"/>
          <w:sz w:val="26"/>
          <w:szCs w:val="26"/>
          <w:rtl/>
          <w:lang w:bidi="ar-DZ"/>
        </w:rPr>
        <w:tab/>
      </w:r>
      <w:r>
        <w:rPr>
          <w:rFonts w:cs="B Nazanin"/>
          <w:sz w:val="26"/>
          <w:szCs w:val="26"/>
          <w:rtl/>
          <w:lang w:bidi="ar-DZ"/>
        </w:rPr>
        <w:tab/>
      </w:r>
      <w:r>
        <w:rPr>
          <w:rFonts w:cs="B Nazanin"/>
          <w:sz w:val="26"/>
          <w:szCs w:val="26"/>
          <w:rtl/>
          <w:lang w:bidi="ar-DZ"/>
        </w:rPr>
        <w:tab/>
      </w:r>
      <w:r w:rsidR="00F54C16">
        <w:rPr>
          <w:rFonts w:cs="B Nazanin"/>
          <w:sz w:val="26"/>
          <w:szCs w:val="26"/>
          <w:rtl/>
          <w:lang w:bidi="ar-DZ"/>
        </w:rPr>
        <w:tab/>
      </w:r>
      <w:r w:rsidR="000550A9">
        <w:rPr>
          <w:rFonts w:cs="B Nazanin" w:hint="cs"/>
          <w:sz w:val="26"/>
          <w:szCs w:val="26"/>
          <w:rtl/>
          <w:lang w:bidi="ar-DZ"/>
        </w:rPr>
        <w:t xml:space="preserve">        </w:t>
      </w:r>
      <w:r w:rsidRPr="007948B3">
        <w:rPr>
          <w:rFonts w:ascii="Times" w:eastAsia="MS Mincho" w:hAnsi="Times" w:cs="B Zar" w:hint="eastAsia"/>
          <w:color w:val="000000"/>
          <w:spacing w:val="-6"/>
          <w:sz w:val="24"/>
          <w:szCs w:val="24"/>
          <w:rtl/>
          <w:lang w:bidi="ar-DZ"/>
        </w:rPr>
        <w:t>سازمان</w:t>
      </w:r>
      <w:r w:rsidRPr="007948B3">
        <w:rPr>
          <w:rFonts w:ascii="Times" w:eastAsia="MS Mincho" w:hAnsi="Times" w:cs="B Zar"/>
          <w:color w:val="000000"/>
          <w:spacing w:val="-6"/>
          <w:sz w:val="24"/>
          <w:szCs w:val="24"/>
          <w:rtl/>
          <w:lang w:bidi="ar-DZ"/>
        </w:rPr>
        <w:t xml:space="preserve"> </w:t>
      </w:r>
      <w:r w:rsidRPr="007948B3">
        <w:rPr>
          <w:rFonts w:ascii="Times" w:eastAsia="MS Mincho" w:hAnsi="Times" w:cs="B Zar" w:hint="eastAsia"/>
          <w:color w:val="000000"/>
          <w:spacing w:val="-6"/>
          <w:sz w:val="24"/>
          <w:szCs w:val="24"/>
          <w:rtl/>
          <w:lang w:bidi="ar-DZ"/>
        </w:rPr>
        <w:t>حسابرس</w:t>
      </w:r>
      <w:r w:rsidRPr="007948B3">
        <w:rPr>
          <w:rFonts w:ascii="Times" w:eastAsia="MS Mincho" w:hAnsi="Times" w:cs="B Zar" w:hint="cs"/>
          <w:color w:val="000000"/>
          <w:spacing w:val="-6"/>
          <w:sz w:val="24"/>
          <w:szCs w:val="24"/>
          <w:rtl/>
          <w:lang w:bidi="ar-DZ"/>
        </w:rPr>
        <w:t>ی</w:t>
      </w:r>
    </w:p>
    <w:p w14:paraId="38F7768D" w14:textId="7C470DF2" w:rsidR="00941738" w:rsidRPr="007948B3" w:rsidRDefault="00710AE4" w:rsidP="007948B3">
      <w:pPr>
        <w:pStyle w:val="NormalBase"/>
        <w:ind w:left="321"/>
        <w:jc w:val="both"/>
        <w:rPr>
          <w:rFonts w:ascii="Times" w:eastAsia="MS Mincho" w:hAnsi="Times" w:cs="B Zar"/>
          <w:color w:val="000000"/>
          <w:spacing w:val="-6"/>
          <w:sz w:val="24"/>
          <w:szCs w:val="24"/>
          <w:rtl/>
          <w:lang w:bidi="ar-DZ"/>
        </w:rPr>
      </w:pPr>
      <w:r w:rsidRPr="007948B3">
        <w:rPr>
          <w:rFonts w:ascii="Times" w:eastAsia="MS Mincho" w:hAnsi="Times" w:cs="B Zar"/>
          <w:color w:val="000000"/>
          <w:spacing w:val="-6"/>
          <w:sz w:val="24"/>
          <w:szCs w:val="24"/>
          <w:rtl/>
          <w:lang w:bidi="ar-DZ"/>
        </w:rPr>
        <w:t>29 خرداد 2×14</w:t>
      </w:r>
      <w:r w:rsidRPr="007948B3">
        <w:rPr>
          <w:rFonts w:ascii="Times" w:eastAsia="MS Mincho" w:hAnsi="Times" w:cs="B Zar"/>
          <w:color w:val="000000"/>
          <w:spacing w:val="-6"/>
          <w:sz w:val="24"/>
          <w:szCs w:val="24"/>
          <w:rtl/>
          <w:lang w:bidi="ar-DZ"/>
        </w:rPr>
        <w:tab/>
      </w:r>
      <w:r w:rsidRPr="007948B3">
        <w:rPr>
          <w:rFonts w:ascii="Times" w:eastAsia="MS Mincho" w:hAnsi="Times" w:cs="B Zar"/>
          <w:color w:val="000000"/>
          <w:spacing w:val="-6"/>
          <w:sz w:val="24"/>
          <w:szCs w:val="24"/>
          <w:rtl/>
          <w:lang w:bidi="ar-DZ"/>
        </w:rPr>
        <w:tab/>
      </w:r>
      <w:r w:rsidRPr="007948B3">
        <w:rPr>
          <w:rFonts w:ascii="Times" w:eastAsia="MS Mincho" w:hAnsi="Times" w:cs="B Zar"/>
          <w:color w:val="000000"/>
          <w:spacing w:val="-6"/>
          <w:sz w:val="24"/>
          <w:szCs w:val="24"/>
          <w:rtl/>
          <w:lang w:bidi="ar-DZ"/>
        </w:rPr>
        <w:tab/>
      </w:r>
      <w:r w:rsidR="00F54C16" w:rsidRPr="007948B3">
        <w:rPr>
          <w:rFonts w:ascii="Times" w:eastAsia="MS Mincho" w:hAnsi="Times" w:cs="B Zar"/>
          <w:color w:val="000000"/>
          <w:spacing w:val="-6"/>
          <w:sz w:val="24"/>
          <w:szCs w:val="24"/>
          <w:rtl/>
          <w:lang w:bidi="ar-DZ"/>
        </w:rPr>
        <w:tab/>
      </w:r>
      <w:r w:rsidR="00F54C16" w:rsidRPr="007948B3">
        <w:rPr>
          <w:rFonts w:ascii="Times" w:eastAsia="MS Mincho" w:hAnsi="Times" w:cs="B Zar"/>
          <w:color w:val="000000"/>
          <w:spacing w:val="-6"/>
          <w:sz w:val="24"/>
          <w:szCs w:val="24"/>
          <w:rtl/>
          <w:lang w:bidi="ar-DZ"/>
        </w:rPr>
        <w:tab/>
      </w:r>
      <w:r w:rsidR="00F54C16" w:rsidRPr="007948B3">
        <w:rPr>
          <w:rFonts w:ascii="Times" w:eastAsia="MS Mincho" w:hAnsi="Times" w:cs="B Zar"/>
          <w:color w:val="000000"/>
          <w:spacing w:val="-6"/>
          <w:sz w:val="24"/>
          <w:szCs w:val="24"/>
          <w:rtl/>
          <w:lang w:bidi="ar-DZ"/>
        </w:rPr>
        <w:tab/>
      </w:r>
      <w:r w:rsidR="00B56906">
        <w:rPr>
          <w:rFonts w:ascii="Times" w:eastAsia="MS Mincho" w:hAnsi="Times" w:cs="B Zar" w:hint="cs"/>
          <w:color w:val="000000"/>
          <w:spacing w:val="-6"/>
          <w:sz w:val="24"/>
          <w:szCs w:val="24"/>
          <w:rtl/>
          <w:lang w:bidi="ar-DZ"/>
        </w:rPr>
        <w:t xml:space="preserve">نام و </w:t>
      </w:r>
      <w:r w:rsidRPr="007948B3">
        <w:rPr>
          <w:rFonts w:ascii="Times" w:eastAsia="MS Mincho" w:hAnsi="Times" w:cs="B Zar"/>
          <w:color w:val="000000"/>
          <w:spacing w:val="-6"/>
          <w:sz w:val="24"/>
          <w:szCs w:val="24"/>
          <w:rtl/>
          <w:lang w:bidi="ar-DZ"/>
        </w:rPr>
        <w:t>امضا</w:t>
      </w:r>
      <w:r w:rsidRPr="007948B3">
        <w:rPr>
          <w:rFonts w:ascii="Times" w:eastAsia="MS Mincho" w:hAnsi="Times" w:cs="B Zar" w:hint="cs"/>
          <w:color w:val="000000"/>
          <w:spacing w:val="-6"/>
          <w:sz w:val="24"/>
          <w:szCs w:val="24"/>
          <w:rtl/>
          <w:lang w:bidi="ar-DZ"/>
        </w:rPr>
        <w:t>ی</w:t>
      </w:r>
      <w:r w:rsidRPr="007948B3">
        <w:rPr>
          <w:rFonts w:ascii="Times" w:eastAsia="MS Mincho" w:hAnsi="Times" w:cs="B Zar"/>
          <w:color w:val="000000"/>
          <w:spacing w:val="-6"/>
          <w:sz w:val="24"/>
          <w:szCs w:val="24"/>
          <w:rtl/>
          <w:lang w:bidi="ar-DZ"/>
        </w:rPr>
        <w:t xml:space="preserve"> </w:t>
      </w:r>
      <w:r w:rsidR="00F54C16" w:rsidRPr="007948B3">
        <w:rPr>
          <w:rFonts w:ascii="Times" w:eastAsia="MS Mincho" w:hAnsi="Times" w:cs="B Zar" w:hint="eastAsia"/>
          <w:color w:val="000000"/>
          <w:spacing w:val="-6"/>
          <w:sz w:val="24"/>
          <w:szCs w:val="24"/>
          <w:rtl/>
          <w:lang w:bidi="ar-DZ"/>
        </w:rPr>
        <w:t>مد</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hint="eastAsia"/>
          <w:color w:val="000000"/>
          <w:spacing w:val="-6"/>
          <w:sz w:val="24"/>
          <w:szCs w:val="24"/>
          <w:rtl/>
          <w:lang w:bidi="ar-DZ"/>
        </w:rPr>
        <w:t>ر</w:t>
      </w:r>
      <w:r w:rsidR="00F54C16" w:rsidRPr="007948B3">
        <w:rPr>
          <w:rFonts w:ascii="Times" w:eastAsia="MS Mincho" w:hAnsi="Times" w:cs="B Zar"/>
          <w:color w:val="000000"/>
          <w:spacing w:val="-6"/>
          <w:sz w:val="24"/>
          <w:szCs w:val="24"/>
          <w:rtl/>
          <w:lang w:bidi="ar-DZ"/>
        </w:rPr>
        <w:t xml:space="preserve"> فن</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color w:val="000000"/>
          <w:spacing w:val="-6"/>
          <w:sz w:val="24"/>
          <w:szCs w:val="24"/>
          <w:rtl/>
          <w:lang w:bidi="ar-DZ"/>
        </w:rPr>
        <w:t xml:space="preserve"> و مد</w:t>
      </w:r>
      <w:r w:rsidR="00F54C16" w:rsidRPr="007948B3">
        <w:rPr>
          <w:rFonts w:ascii="Times" w:eastAsia="MS Mincho" w:hAnsi="Times" w:cs="B Zar" w:hint="cs"/>
          <w:color w:val="000000"/>
          <w:spacing w:val="-6"/>
          <w:sz w:val="24"/>
          <w:szCs w:val="24"/>
          <w:rtl/>
          <w:lang w:bidi="ar-DZ"/>
        </w:rPr>
        <w:t>ی</w:t>
      </w:r>
      <w:r w:rsidR="00F54C16" w:rsidRPr="007948B3">
        <w:rPr>
          <w:rFonts w:ascii="Times" w:eastAsia="MS Mincho" w:hAnsi="Times" w:cs="B Zar" w:hint="eastAsia"/>
          <w:color w:val="000000"/>
          <w:spacing w:val="-6"/>
          <w:sz w:val="24"/>
          <w:szCs w:val="24"/>
          <w:rtl/>
          <w:lang w:bidi="ar-DZ"/>
        </w:rPr>
        <w:t>ر</w:t>
      </w:r>
      <w:r w:rsidR="00F54C16" w:rsidRPr="007948B3">
        <w:rPr>
          <w:rFonts w:ascii="Times" w:eastAsia="MS Mincho" w:hAnsi="Times" w:cs="B Zar"/>
          <w:color w:val="000000"/>
          <w:spacing w:val="-6"/>
          <w:sz w:val="24"/>
          <w:szCs w:val="24"/>
          <w:rtl/>
          <w:lang w:bidi="ar-DZ"/>
        </w:rPr>
        <w:t xml:space="preserve"> ارشد </w:t>
      </w:r>
      <w:r w:rsidR="00F54C16" w:rsidRPr="007948B3">
        <w:rPr>
          <w:rFonts w:ascii="Times" w:eastAsia="MS Mincho" w:hAnsi="Times" w:cs="B Zar" w:hint="eastAsia"/>
          <w:color w:val="000000"/>
          <w:spacing w:val="-6"/>
          <w:sz w:val="24"/>
          <w:szCs w:val="24"/>
          <w:rtl/>
          <w:lang w:bidi="ar-DZ"/>
        </w:rPr>
        <w:t>حسابرس</w:t>
      </w:r>
      <w:r w:rsidR="00F54C16" w:rsidRPr="007948B3">
        <w:rPr>
          <w:rFonts w:ascii="Times" w:eastAsia="MS Mincho" w:hAnsi="Times" w:cs="B Zar" w:hint="cs"/>
          <w:color w:val="000000"/>
          <w:spacing w:val="-6"/>
          <w:sz w:val="24"/>
          <w:szCs w:val="24"/>
          <w:rtl/>
          <w:lang w:bidi="ar-DZ"/>
        </w:rPr>
        <w:t>ی</w:t>
      </w:r>
    </w:p>
    <w:p w14:paraId="11C39C37" w14:textId="77777777" w:rsidR="00710AE4" w:rsidRPr="007948B3" w:rsidRDefault="00710AE4" w:rsidP="007948B3">
      <w:pPr>
        <w:pStyle w:val="NormalBase"/>
        <w:jc w:val="both"/>
        <w:rPr>
          <w:rFonts w:ascii="Times" w:eastAsia="MS Mincho" w:hAnsi="Times" w:cs="B Zar"/>
          <w:color w:val="000000"/>
          <w:spacing w:val="-6"/>
          <w:sz w:val="24"/>
          <w:szCs w:val="24"/>
          <w:lang w:bidi="ar-DZ"/>
        </w:rPr>
      </w:pPr>
    </w:p>
    <w:p w14:paraId="184CA8B3" w14:textId="031931FC" w:rsidR="00710AE4" w:rsidRDefault="00D10F3F" w:rsidP="007948B3">
      <w:pPr>
        <w:pStyle w:val="NormalBase"/>
        <w:jc w:val="both"/>
        <w:rPr>
          <w:rtl/>
          <w:lang w:bidi="ar-DZ"/>
        </w:rPr>
      </w:pPr>
      <w:r w:rsidRPr="006A25C6">
        <w:rPr>
          <w:rFonts w:ascii="Times" w:hAnsi="Times" w:cs="B Titr"/>
          <w:b/>
          <w:noProof/>
          <w:sz w:val="24"/>
          <w:szCs w:val="24"/>
          <w:highlight w:val="yellow"/>
          <w:u w:val="single"/>
          <w:lang w:bidi="ar-SA"/>
        </w:rPr>
        <mc:AlternateContent>
          <mc:Choice Requires="wps">
            <w:drawing>
              <wp:anchor distT="0" distB="0" distL="114300" distR="114300" simplePos="0" relativeHeight="251701760" behindDoc="0" locked="0" layoutInCell="1" allowOverlap="1" wp14:anchorId="6BE190A7" wp14:editId="0B9E671E">
                <wp:simplePos x="0" y="0"/>
                <wp:positionH relativeFrom="column">
                  <wp:posOffset>-440055</wp:posOffset>
                </wp:positionH>
                <wp:positionV relativeFrom="paragraph">
                  <wp:posOffset>3378034</wp:posOffset>
                </wp:positionV>
                <wp:extent cx="430530" cy="1519555"/>
                <wp:effectExtent l="0" t="0" r="0" b="4445"/>
                <wp:wrapNone/>
                <wp:docPr id="8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530"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C82836" w14:textId="127E8651" w:rsidR="00557CBE" w:rsidRPr="008B3ADA" w:rsidRDefault="00557CBE" w:rsidP="00D10F3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8BB78A3" w14:textId="77777777" w:rsidR="00557CBE" w:rsidRDefault="00557CBE" w:rsidP="00D10F3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90A7" id="_x0000_s1123" type="#_x0000_t202" style="position:absolute;left:0;text-align:left;margin-left:-34.65pt;margin-top:266pt;width:33.9pt;height:119.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" filled="f" stroked="f" strokeweight="0">
                <v:path arrowok="t"/>
                <v:textbox style="layout-flow:vertical;mso-layout-flow-alt:bottom-to-top">
                  <w:txbxContent>
                    <w:p w14:paraId="3BC82836" w14:textId="127E8651" w:rsidR="00557CBE" w:rsidRPr="008B3ADA" w:rsidRDefault="00557CBE" w:rsidP="00D10F3F">
                      <w:pPr>
                        <w:bidi w:val="0"/>
                        <w:jc w:val="center"/>
                        <w:rPr>
                          <w:b/>
                          <w:color w:val="008080"/>
                          <w:spacing w:val="-2"/>
                          <w:sz w:val="18"/>
                          <w:szCs w:val="18"/>
                          <w:lang w:bidi="ar-SA"/>
                        </w:rPr>
                      </w:pPr>
                      <w:r w:rsidRPr="008B3ADA">
                        <w:rPr>
                          <w:rFonts w:hint="cs"/>
                          <w:b/>
                          <w:color w:val="008080"/>
                          <w:spacing w:val="-2"/>
                          <w:sz w:val="18"/>
                          <w:szCs w:val="18"/>
                          <w:rtl/>
                          <w:lang w:bidi="ar-SA"/>
                        </w:rPr>
                        <w:t>کمیته فنی:</w:t>
                      </w:r>
                      <w:r>
                        <w:rPr>
                          <w:rFonts w:hint="cs"/>
                          <w:b/>
                          <w:color w:val="008080"/>
                          <w:spacing w:val="-2"/>
                          <w:sz w:val="18"/>
                          <w:szCs w:val="18"/>
                          <w:rtl/>
                          <w:lang w:bidi="ar-SA"/>
                        </w:rPr>
                        <w:t>آذر 1401</w:t>
                      </w:r>
                    </w:p>
                    <w:p w14:paraId="08BB78A3" w14:textId="77777777" w:rsidR="00557CBE" w:rsidRDefault="00557CBE" w:rsidP="00D10F3F"/>
                  </w:txbxContent>
                </v:textbox>
              </v:shape>
            </w:pict>
          </mc:Fallback>
        </mc:AlternateContent>
      </w:r>
    </w:p>
    <w:p w14:paraId="0CAA32A9" w14:textId="77777777" w:rsidR="00432E58" w:rsidRDefault="00432E58">
      <w:pPr>
        <w:bidi w:val="0"/>
        <w:jc w:val="both"/>
        <w:rPr>
          <w:spacing w:val="-2"/>
          <w:sz w:val="28"/>
          <w:lang w:bidi="ar-DZ"/>
        </w:rPr>
      </w:pPr>
    </w:p>
    <w:p w14:paraId="71F97FE1" w14:textId="18DC46DA" w:rsidR="0026097B" w:rsidRPr="00330DB2" w:rsidRDefault="0026097B" w:rsidP="007354DB">
      <w:pPr>
        <w:bidi w:val="0"/>
        <w:rPr>
          <w:rFonts w:cs="B Zar"/>
          <w:spacing w:val="-2"/>
          <w:sz w:val="28"/>
          <w:rtl/>
        </w:rPr>
      </w:pPr>
    </w:p>
    <w:sectPr w:rsidR="0026097B" w:rsidRPr="00330DB2" w:rsidSect="00F1051C">
      <w:type w:val="continuous"/>
      <w:pgSz w:w="11906" w:h="16838" w:code="9"/>
      <w:pgMar w:top="1701" w:right="1140" w:bottom="720" w:left="1140" w:header="1134"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5CFF" w14:textId="77777777" w:rsidR="009E5825" w:rsidRDefault="009E5825" w:rsidP="002B421D">
      <w:r>
        <w:separator/>
      </w:r>
    </w:p>
    <w:p w14:paraId="7B956DC9" w14:textId="77777777" w:rsidR="009E5825" w:rsidRDefault="009E5825"/>
  </w:endnote>
  <w:endnote w:type="continuationSeparator" w:id="0">
    <w:p w14:paraId="0E36483F" w14:textId="77777777" w:rsidR="009E5825" w:rsidRDefault="009E5825" w:rsidP="002B421D">
      <w:r>
        <w:continuationSeparator/>
      </w:r>
    </w:p>
    <w:p w14:paraId="537E51FB" w14:textId="77777777" w:rsidR="009E5825" w:rsidRDefault="009E5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
    <w:altName w:val="B Nazani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B nazain">
    <w:altName w:val="B Nazani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 Titr">
    <w:panose1 w:val="00000700000000000000"/>
    <w:charset w:val="B2"/>
    <w:family w:val="auto"/>
    <w:pitch w:val="variable"/>
    <w:sig w:usb0="00002001" w:usb1="80000000" w:usb2="00000008" w:usb3="00000000" w:csb0="00000040" w:csb1="00000000"/>
  </w:font>
  <w:font w:name="timew new roman">
    <w:altName w:val="Times New Roman"/>
    <w:panose1 w:val="00000000000000000000"/>
    <w:charset w:val="00"/>
    <w:family w:val="roman"/>
    <w:notTrueType/>
    <w:pitch w:val="default"/>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CG Times">
    <w:panose1 w:val="02020603050405020304"/>
    <w:charset w:val="00"/>
    <w:family w:val="roman"/>
    <w:pitch w:val="variable"/>
    <w:sig w:usb0="00000007" w:usb1="00000000" w:usb2="00000000" w:usb3="00000000" w:csb0="00000093"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Albertus">
    <w:altName w:val="Calibri"/>
    <w:charset w:val="00"/>
    <w:family w:val="swiss"/>
    <w:pitch w:val="variable"/>
    <w:sig w:usb0="00000005"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val="0"/>
        <w:rtl/>
      </w:rPr>
      <w:id w:val="1814910951"/>
      <w:docPartObj>
        <w:docPartGallery w:val="Page Numbers (Bottom of Page)"/>
        <w:docPartUnique/>
      </w:docPartObj>
    </w:sdtPr>
    <w:sdtEndPr/>
    <w:sdtContent>
      <w:p w14:paraId="64356110" w14:textId="6911E90B" w:rsidR="00557CBE" w:rsidRPr="0067653E" w:rsidRDefault="00557CBE" w:rsidP="00356C05">
        <w:pPr>
          <w:pStyle w:val="Footer"/>
          <w:jc w:val="center"/>
          <w:rPr>
            <w:rFonts w:cs="B Nazanin"/>
            <w:b/>
            <w:bCs w:val="0"/>
          </w:rPr>
        </w:pPr>
        <w:r w:rsidRPr="0067653E">
          <w:rPr>
            <w:rFonts w:cs="B Nazanin"/>
            <w:b/>
            <w:bCs w:val="0"/>
            <w:sz w:val="28"/>
          </w:rPr>
          <w:fldChar w:fldCharType="begin"/>
        </w:r>
        <w:r w:rsidRPr="0067653E">
          <w:rPr>
            <w:rFonts w:cs="B Nazanin"/>
            <w:b/>
            <w:bCs w:val="0"/>
            <w:sz w:val="28"/>
          </w:rPr>
          <w:instrText xml:space="preserve"> PAGE   \* MERGEFORMAT </w:instrText>
        </w:r>
        <w:r w:rsidRPr="0067653E">
          <w:rPr>
            <w:rFonts w:cs="B Nazanin"/>
            <w:b/>
            <w:bCs w:val="0"/>
            <w:sz w:val="28"/>
          </w:rPr>
          <w:fldChar w:fldCharType="separate"/>
        </w:r>
        <w:r w:rsidR="00C461AE">
          <w:rPr>
            <w:rFonts w:cs="B Nazanin"/>
            <w:b/>
            <w:bCs w:val="0"/>
            <w:noProof/>
            <w:sz w:val="28"/>
            <w:rtl/>
          </w:rPr>
          <w:t>20</w:t>
        </w:r>
        <w:r w:rsidRPr="0067653E">
          <w:rPr>
            <w:rFonts w:cs="B Nazanin"/>
            <w:b/>
            <w:bCs w:val="0"/>
            <w:noProof/>
            <w:sz w:val="2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47625633"/>
      <w:docPartObj>
        <w:docPartGallery w:val="Page Numbers (Bottom of Page)"/>
        <w:docPartUnique/>
      </w:docPartObj>
    </w:sdtPr>
    <w:sdtEndPr/>
    <w:sdtContent>
      <w:p w14:paraId="0EF3B1B7" w14:textId="1680463D" w:rsidR="00557CBE" w:rsidRPr="00356C05" w:rsidRDefault="00557CBE" w:rsidP="00325B4F">
        <w:pPr>
          <w:pStyle w:val="Footer"/>
          <w:jc w:val="center"/>
          <w:rPr>
            <w:szCs w:val="22"/>
            <w:rtl/>
          </w:rPr>
        </w:pPr>
        <w:r w:rsidRPr="0067653E">
          <w:rPr>
            <w:rFonts w:cs="B Nazanin"/>
            <w:b/>
            <w:bCs w:val="0"/>
            <w:sz w:val="28"/>
          </w:rPr>
          <w:fldChar w:fldCharType="begin"/>
        </w:r>
        <w:r w:rsidRPr="0067653E">
          <w:rPr>
            <w:rFonts w:cs="B Nazanin"/>
            <w:b/>
            <w:bCs w:val="0"/>
            <w:sz w:val="28"/>
          </w:rPr>
          <w:instrText xml:space="preserve"> PAGE   \* MERGEFORMAT </w:instrText>
        </w:r>
        <w:r w:rsidRPr="0067653E">
          <w:rPr>
            <w:rFonts w:cs="B Nazanin"/>
            <w:b/>
            <w:bCs w:val="0"/>
            <w:sz w:val="28"/>
          </w:rPr>
          <w:fldChar w:fldCharType="separate"/>
        </w:r>
        <w:r w:rsidR="00C461AE">
          <w:rPr>
            <w:rFonts w:cs="B Nazanin"/>
            <w:b/>
            <w:bCs w:val="0"/>
            <w:noProof/>
            <w:sz w:val="28"/>
            <w:rtl/>
          </w:rPr>
          <w:t>53</w:t>
        </w:r>
        <w:r w:rsidRPr="0067653E">
          <w:rPr>
            <w:rFonts w:cs="B Nazanin"/>
            <w:b/>
            <w:bCs w:val="0"/>
            <w:noProof/>
            <w:sz w:val="2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10026634"/>
      <w:docPartObj>
        <w:docPartGallery w:val="Page Numbers (Bottom of Page)"/>
        <w:docPartUnique/>
      </w:docPartObj>
    </w:sdtPr>
    <w:sdtEndPr/>
    <w:sdtContent>
      <w:p w14:paraId="00C47353" w14:textId="1EE1FB6D" w:rsidR="00557CBE" w:rsidRPr="00356C05" w:rsidRDefault="00557CBE" w:rsidP="00325B4F">
        <w:pPr>
          <w:pStyle w:val="Footer"/>
          <w:jc w:val="center"/>
        </w:pPr>
        <w:r w:rsidRPr="0067653E">
          <w:rPr>
            <w:rFonts w:cs="B Nazanin"/>
            <w:b/>
            <w:bCs w:val="0"/>
            <w:sz w:val="28"/>
          </w:rPr>
          <w:fldChar w:fldCharType="begin"/>
        </w:r>
        <w:r w:rsidRPr="0067653E">
          <w:rPr>
            <w:rFonts w:cs="B Nazanin"/>
            <w:b/>
            <w:bCs w:val="0"/>
            <w:sz w:val="28"/>
          </w:rPr>
          <w:instrText xml:space="preserve"> PAGE   \* MERGEFORMAT </w:instrText>
        </w:r>
        <w:r w:rsidRPr="0067653E">
          <w:rPr>
            <w:rFonts w:cs="B Nazanin"/>
            <w:b/>
            <w:bCs w:val="0"/>
            <w:sz w:val="28"/>
          </w:rPr>
          <w:fldChar w:fldCharType="separate"/>
        </w:r>
        <w:r w:rsidR="00C461AE">
          <w:rPr>
            <w:rFonts w:cs="B Nazanin"/>
            <w:b/>
            <w:bCs w:val="0"/>
            <w:noProof/>
            <w:sz w:val="28"/>
            <w:rtl/>
          </w:rPr>
          <w:t>43</w:t>
        </w:r>
        <w:r w:rsidRPr="0067653E">
          <w:rPr>
            <w:rFonts w:cs="B Nazanin"/>
            <w:b/>
            <w:bCs w:val="0"/>
            <w:noProof/>
            <w:sz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val="0"/>
        <w:rtl/>
      </w:rPr>
      <w:id w:val="1086495267"/>
      <w:docPartObj>
        <w:docPartGallery w:val="Page Numbers (Bottom of Page)"/>
        <w:docPartUnique/>
      </w:docPartObj>
    </w:sdtPr>
    <w:sdtEndPr/>
    <w:sdtContent>
      <w:p w14:paraId="4E005DF3" w14:textId="63742EFB" w:rsidR="00557CBE" w:rsidRDefault="00557CBE" w:rsidP="002D2851">
        <w:pPr>
          <w:pStyle w:val="Footer"/>
          <w:jc w:val="center"/>
          <w:rPr>
            <w:rFonts w:cs="B Nazanin"/>
            <w:b/>
            <w:bCs w:val="0"/>
            <w:rtl/>
          </w:rPr>
        </w:pPr>
        <w:r w:rsidRPr="0067653E">
          <w:rPr>
            <w:rFonts w:cs="B Nazanin"/>
            <w:b/>
            <w:bCs w:val="0"/>
            <w:sz w:val="28"/>
          </w:rPr>
          <w:fldChar w:fldCharType="begin"/>
        </w:r>
        <w:r w:rsidRPr="0067653E">
          <w:rPr>
            <w:rFonts w:cs="B Nazanin"/>
            <w:b/>
            <w:bCs w:val="0"/>
            <w:sz w:val="28"/>
          </w:rPr>
          <w:instrText xml:space="preserve"> PAGE   \* MERGEFORMAT </w:instrText>
        </w:r>
        <w:r w:rsidRPr="0067653E">
          <w:rPr>
            <w:rFonts w:cs="B Nazanin"/>
            <w:b/>
            <w:bCs w:val="0"/>
            <w:sz w:val="28"/>
          </w:rPr>
          <w:fldChar w:fldCharType="separate"/>
        </w:r>
        <w:r w:rsidR="00C461AE">
          <w:rPr>
            <w:rFonts w:cs="B Nazanin"/>
            <w:b/>
            <w:bCs w:val="0"/>
            <w:noProof/>
            <w:sz w:val="28"/>
            <w:rtl/>
          </w:rPr>
          <w:t>21</w:t>
        </w:r>
        <w:r w:rsidRPr="0067653E">
          <w:rPr>
            <w:rFonts w:cs="B Nazanin"/>
            <w:b/>
            <w:bCs w:val="0"/>
            <w:noProof/>
            <w:sz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val="0"/>
        <w:rtl/>
      </w:rPr>
      <w:id w:val="729657600"/>
      <w:docPartObj>
        <w:docPartGallery w:val="Page Numbers (Bottom of Page)"/>
        <w:docPartUnique/>
      </w:docPartObj>
    </w:sdtPr>
    <w:sdtEndPr/>
    <w:sdtContent>
      <w:p w14:paraId="54BAF2D0" w14:textId="2ED53CEE" w:rsidR="00557CBE" w:rsidRDefault="009E5825" w:rsidP="002D2851">
        <w:pPr>
          <w:pStyle w:val="Footer"/>
          <w:jc w:val="center"/>
          <w:rPr>
            <w:rFonts w:cs="B Nazanin"/>
            <w:b/>
            <w:bCs w:val="0"/>
            <w:rtl/>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val="0"/>
        <w:rtl/>
      </w:rPr>
      <w:id w:val="-288437311"/>
      <w:docPartObj>
        <w:docPartGallery w:val="Page Numbers (Bottom of Page)"/>
        <w:docPartUnique/>
      </w:docPartObj>
    </w:sdtPr>
    <w:sdtEndPr/>
    <w:sdtContent>
      <w:p w14:paraId="051918B3" w14:textId="255065B5" w:rsidR="00AE7250" w:rsidRDefault="00DA1901" w:rsidP="002D2851">
        <w:pPr>
          <w:pStyle w:val="Footer"/>
          <w:jc w:val="center"/>
          <w:rPr>
            <w:rFonts w:cs="B Nazanin"/>
            <w:b/>
            <w:bCs w:val="0"/>
            <w:rtl/>
          </w:rPr>
        </w:pPr>
        <w:r>
          <w:rPr>
            <w:rFonts w:cs="B Nazanin" w:hint="cs"/>
            <w:b/>
            <w:bCs w:val="0"/>
            <w:rtl/>
          </w:rPr>
          <w:t>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val="0"/>
        <w:rtl/>
      </w:rPr>
      <w:id w:val="1863772332"/>
      <w:docPartObj>
        <w:docPartGallery w:val="Page Numbers (Bottom of Page)"/>
        <w:docPartUnique/>
      </w:docPartObj>
    </w:sdtPr>
    <w:sdtEndPr/>
    <w:sdtContent>
      <w:p w14:paraId="3BB1A037" w14:textId="77777777" w:rsidR="00DC252C" w:rsidRDefault="00DC252C" w:rsidP="002D2851">
        <w:pPr>
          <w:pStyle w:val="Footer"/>
          <w:jc w:val="center"/>
          <w:rPr>
            <w:rFonts w:cs="B Nazanin"/>
            <w:b/>
            <w:bCs w:val="0"/>
            <w:rtl/>
          </w:rPr>
        </w:pPr>
        <w:r>
          <w:rPr>
            <w:rFonts w:cs="B Nazanin" w:hint="cs"/>
            <w:b/>
            <w:bCs w:val="0"/>
            <w:rtl/>
          </w:rPr>
          <w:t>3</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65224010"/>
      <w:docPartObj>
        <w:docPartGallery w:val="Page Numbers (Bottom of Page)"/>
        <w:docPartUnique/>
      </w:docPartObj>
    </w:sdtPr>
    <w:sdtEndPr/>
    <w:sdtContent>
      <w:p w14:paraId="37958CF7" w14:textId="5AA7FBE6" w:rsidR="00557CBE" w:rsidRDefault="00557CBE" w:rsidP="0067653E">
        <w:pPr>
          <w:pStyle w:val="Footer"/>
          <w:jc w:val="center"/>
          <w:rPr>
            <w:rtl/>
          </w:rPr>
        </w:pPr>
        <w:r w:rsidRPr="0067653E">
          <w:rPr>
            <w:rFonts w:cs="B Nazanin"/>
            <w:b/>
            <w:bCs w:val="0"/>
          </w:rPr>
          <w:fldChar w:fldCharType="begin"/>
        </w:r>
        <w:r w:rsidRPr="0067653E">
          <w:rPr>
            <w:rFonts w:cs="B Nazanin"/>
            <w:b/>
            <w:bCs w:val="0"/>
          </w:rPr>
          <w:instrText xml:space="preserve"> PAGE   \* MERGEFORMAT </w:instrText>
        </w:r>
        <w:r w:rsidRPr="0067653E">
          <w:rPr>
            <w:rFonts w:cs="B Nazanin"/>
            <w:b/>
            <w:bCs w:val="0"/>
          </w:rPr>
          <w:fldChar w:fldCharType="separate"/>
        </w:r>
        <w:r w:rsidR="00C461AE">
          <w:rPr>
            <w:rFonts w:cs="B Nazanin"/>
            <w:b/>
            <w:bCs w:val="0"/>
            <w:noProof/>
            <w:rtl/>
          </w:rPr>
          <w:t>36</w:t>
        </w:r>
        <w:r w:rsidRPr="0067653E">
          <w:rPr>
            <w:rFonts w:cs="B Nazanin"/>
            <w:b/>
            <w:bCs w:val="0"/>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91657112"/>
      <w:docPartObj>
        <w:docPartGallery w:val="Page Numbers (Bottom of Page)"/>
        <w:docPartUnique/>
      </w:docPartObj>
    </w:sdtPr>
    <w:sdtEndPr/>
    <w:sdtContent>
      <w:p w14:paraId="2EDDD9C4" w14:textId="28AFBB69" w:rsidR="00557CBE" w:rsidRPr="00356C05" w:rsidRDefault="00557CBE" w:rsidP="00325B4F">
        <w:pPr>
          <w:pStyle w:val="Footer"/>
          <w:jc w:val="center"/>
          <w:rPr>
            <w:szCs w:val="22"/>
            <w:rtl/>
          </w:rPr>
        </w:pPr>
        <w:r w:rsidRPr="0067653E">
          <w:rPr>
            <w:rFonts w:cs="B Nazanin"/>
            <w:b/>
            <w:bCs w:val="0"/>
          </w:rPr>
          <w:fldChar w:fldCharType="begin"/>
        </w:r>
        <w:r w:rsidRPr="0067653E">
          <w:rPr>
            <w:rFonts w:cs="B Nazanin"/>
            <w:b/>
            <w:bCs w:val="0"/>
          </w:rPr>
          <w:instrText xml:space="preserve"> PAGE   \* MERGEFORMAT </w:instrText>
        </w:r>
        <w:r w:rsidRPr="0067653E">
          <w:rPr>
            <w:rFonts w:cs="B Nazanin"/>
            <w:b/>
            <w:bCs w:val="0"/>
          </w:rPr>
          <w:fldChar w:fldCharType="separate"/>
        </w:r>
        <w:r w:rsidR="00C461AE">
          <w:rPr>
            <w:rFonts w:cs="B Nazanin"/>
            <w:b/>
            <w:bCs w:val="0"/>
            <w:noProof/>
            <w:rtl/>
          </w:rPr>
          <w:t>35</w:t>
        </w:r>
        <w:r w:rsidRPr="0067653E">
          <w:rPr>
            <w:rFonts w:cs="B Nazanin"/>
            <w:b/>
            <w:bCs w:val="0"/>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Nazanin"/>
        <w:b/>
        <w:bCs w:val="0"/>
        <w:sz w:val="28"/>
        <w:rtl/>
      </w:rPr>
      <w:id w:val="-1753500231"/>
      <w:docPartObj>
        <w:docPartGallery w:val="Page Numbers (Bottom of Page)"/>
        <w:docPartUnique/>
      </w:docPartObj>
    </w:sdtPr>
    <w:sdtEndPr/>
    <w:sdtContent>
      <w:p w14:paraId="4C08505A" w14:textId="3C5331C5" w:rsidR="00557CBE" w:rsidRPr="0067653E" w:rsidRDefault="00557CBE" w:rsidP="00325B4F">
        <w:pPr>
          <w:pStyle w:val="Footer"/>
          <w:jc w:val="center"/>
          <w:rPr>
            <w:rFonts w:cs="B Nazanin"/>
            <w:b/>
            <w:bCs w:val="0"/>
            <w:sz w:val="28"/>
            <w:rtl/>
          </w:rPr>
        </w:pPr>
        <w:r w:rsidRPr="0067653E">
          <w:rPr>
            <w:rFonts w:cs="B Nazanin"/>
            <w:b/>
            <w:bCs w:val="0"/>
            <w:sz w:val="28"/>
          </w:rPr>
          <w:fldChar w:fldCharType="begin"/>
        </w:r>
        <w:r w:rsidRPr="0067653E">
          <w:rPr>
            <w:rFonts w:cs="B Nazanin"/>
            <w:b/>
            <w:bCs w:val="0"/>
            <w:sz w:val="28"/>
          </w:rPr>
          <w:instrText xml:space="preserve"> PAGE   \* MERGEFORMAT </w:instrText>
        </w:r>
        <w:r w:rsidRPr="0067653E">
          <w:rPr>
            <w:rFonts w:cs="B Nazanin"/>
            <w:b/>
            <w:bCs w:val="0"/>
            <w:sz w:val="28"/>
          </w:rPr>
          <w:fldChar w:fldCharType="separate"/>
        </w:r>
        <w:r w:rsidR="00C461AE">
          <w:rPr>
            <w:rFonts w:cs="B Nazanin"/>
            <w:b/>
            <w:bCs w:val="0"/>
            <w:noProof/>
            <w:sz w:val="28"/>
            <w:rtl/>
          </w:rPr>
          <w:t>29</w:t>
        </w:r>
        <w:r w:rsidRPr="0067653E">
          <w:rPr>
            <w:rFonts w:cs="B Nazanin"/>
            <w:b/>
            <w:bCs w:val="0"/>
            <w:noProof/>
            <w:sz w:val="2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47719163"/>
      <w:docPartObj>
        <w:docPartGallery w:val="Page Numbers (Bottom of Page)"/>
        <w:docPartUnique/>
      </w:docPartObj>
    </w:sdtPr>
    <w:sdtEndPr/>
    <w:sdtContent>
      <w:p w14:paraId="115B2257" w14:textId="4BB6299B" w:rsidR="00557CBE" w:rsidRDefault="00557CBE" w:rsidP="0067653E">
        <w:pPr>
          <w:pStyle w:val="Footer"/>
          <w:jc w:val="center"/>
        </w:pPr>
        <w:r w:rsidRPr="0067653E">
          <w:rPr>
            <w:rFonts w:cs="B Nazanin"/>
            <w:b/>
            <w:bCs w:val="0"/>
            <w:sz w:val="28"/>
          </w:rPr>
          <w:fldChar w:fldCharType="begin"/>
        </w:r>
        <w:r w:rsidRPr="0067653E">
          <w:rPr>
            <w:rFonts w:cs="B Nazanin"/>
            <w:b/>
            <w:bCs w:val="0"/>
            <w:sz w:val="28"/>
          </w:rPr>
          <w:instrText xml:space="preserve"> PAGE   \* MERGEFORMAT </w:instrText>
        </w:r>
        <w:r w:rsidRPr="0067653E">
          <w:rPr>
            <w:rFonts w:cs="B Nazanin"/>
            <w:b/>
            <w:bCs w:val="0"/>
            <w:sz w:val="28"/>
          </w:rPr>
          <w:fldChar w:fldCharType="separate"/>
        </w:r>
        <w:r w:rsidR="00C461AE">
          <w:rPr>
            <w:rFonts w:cs="B Nazanin"/>
            <w:b/>
            <w:bCs w:val="0"/>
            <w:noProof/>
            <w:sz w:val="28"/>
            <w:rtl/>
          </w:rPr>
          <w:t>54</w:t>
        </w:r>
        <w:r w:rsidRPr="0067653E">
          <w:rPr>
            <w:rFonts w:cs="B Nazanin"/>
            <w:b/>
            <w:bCs w:val="0"/>
            <w:noProof/>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49EE" w14:textId="77777777" w:rsidR="009E5825" w:rsidRPr="00BF5034" w:rsidRDefault="009E5825" w:rsidP="00BF5034">
      <w:pPr>
        <w:pStyle w:val="Footer"/>
        <w:pBdr>
          <w:bottom w:val="single" w:sz="4" w:space="1" w:color="auto"/>
        </w:pBdr>
        <w:rPr>
          <w:sz w:val="10"/>
          <w:szCs w:val="16"/>
        </w:rPr>
      </w:pPr>
    </w:p>
  </w:footnote>
  <w:footnote w:type="continuationSeparator" w:id="0">
    <w:p w14:paraId="70EFE72A" w14:textId="77777777" w:rsidR="009E5825" w:rsidRDefault="009E5825" w:rsidP="002B421D">
      <w:r>
        <w:continuationSeparator/>
      </w:r>
    </w:p>
    <w:p w14:paraId="3E842FCB" w14:textId="77777777" w:rsidR="009E5825" w:rsidRDefault="009E5825"/>
  </w:footnote>
  <w:footnote w:id="1">
    <w:p w14:paraId="6D3EA88B" w14:textId="6FDE8FD0" w:rsidR="00557CBE" w:rsidRDefault="00557CBE" w:rsidP="007F4AA3">
      <w:pPr>
        <w:pStyle w:val="FootnoteText"/>
        <w:ind w:left="268" w:hanging="268"/>
      </w:pPr>
      <w:r w:rsidRPr="007F1235">
        <w:rPr>
          <w:bCs w:val="0"/>
          <w:spacing w:val="-14"/>
        </w:rPr>
        <w:footnoteRef/>
      </w:r>
      <w:r w:rsidRPr="007F1235">
        <w:rPr>
          <w:rFonts w:hint="cs"/>
          <w:spacing w:val="-14"/>
          <w:rtl/>
        </w:rPr>
        <w:t>-</w:t>
      </w:r>
      <w:r w:rsidRPr="00BC191E">
        <w:rPr>
          <w:rFonts w:cs="B Nazanin"/>
          <w:rtl/>
        </w:rPr>
        <w:t xml:space="preserve"> </w:t>
      </w:r>
      <w:r w:rsidRPr="00BC191E">
        <w:rPr>
          <w:rFonts w:cs="B Nazanin" w:hint="eastAsia"/>
          <w:b/>
          <w:bCs w:val="0"/>
          <w:spacing w:val="-14"/>
          <w:rtl/>
        </w:rPr>
        <w:t>برخ</w:t>
      </w:r>
      <w:r w:rsidRPr="00BC191E">
        <w:rPr>
          <w:rFonts w:cs="B Nazanin" w:hint="cs"/>
          <w:b/>
          <w:bCs w:val="0"/>
          <w:spacing w:val="-14"/>
          <w:rtl/>
        </w:rPr>
        <w:t>ی</w:t>
      </w:r>
      <w:r w:rsidRPr="00BC191E">
        <w:rPr>
          <w:rFonts w:cs="B Nazanin"/>
          <w:b/>
          <w:bCs w:val="0"/>
          <w:spacing w:val="-14"/>
          <w:rtl/>
        </w:rPr>
        <w:t xml:space="preserve"> </w:t>
      </w:r>
      <w:r w:rsidRPr="00BC191E">
        <w:rPr>
          <w:rFonts w:cs="B Nazanin" w:hint="eastAsia"/>
          <w:b/>
          <w:bCs w:val="0"/>
          <w:spacing w:val="-14"/>
          <w:rtl/>
        </w:rPr>
        <w:t>از</w:t>
      </w:r>
      <w:r w:rsidRPr="00BC191E">
        <w:rPr>
          <w:rFonts w:cs="B Nazanin"/>
          <w:b/>
          <w:bCs w:val="0"/>
          <w:spacing w:val="-14"/>
          <w:rtl/>
        </w:rPr>
        <w:t xml:space="preserve"> </w:t>
      </w:r>
      <w:r w:rsidRPr="00BC191E">
        <w:rPr>
          <w:rFonts w:cs="B Nazanin" w:hint="eastAsia"/>
          <w:b/>
          <w:bCs w:val="0"/>
          <w:spacing w:val="-14"/>
          <w:rtl/>
        </w:rPr>
        <w:t>واحدها</w:t>
      </w:r>
      <w:r w:rsidRPr="00BC191E">
        <w:rPr>
          <w:rFonts w:cs="B Nazanin" w:hint="cs"/>
          <w:b/>
          <w:bCs w:val="0"/>
          <w:spacing w:val="-14"/>
          <w:rtl/>
        </w:rPr>
        <w:t>ی</w:t>
      </w:r>
      <w:r w:rsidRPr="00BC191E">
        <w:rPr>
          <w:rFonts w:cs="B Nazanin"/>
          <w:b/>
          <w:bCs w:val="0"/>
          <w:spacing w:val="-14"/>
          <w:rtl/>
        </w:rPr>
        <w:t xml:space="preserve"> </w:t>
      </w:r>
      <w:r w:rsidRPr="00BC191E">
        <w:rPr>
          <w:rFonts w:cs="B Nazanin" w:hint="eastAsia"/>
          <w:b/>
          <w:bCs w:val="0"/>
          <w:spacing w:val="-14"/>
          <w:rtl/>
        </w:rPr>
        <w:t>تجار</w:t>
      </w:r>
      <w:r w:rsidRPr="00BC191E">
        <w:rPr>
          <w:rFonts w:cs="B Nazanin" w:hint="cs"/>
          <w:b/>
          <w:bCs w:val="0"/>
          <w:spacing w:val="-14"/>
          <w:rtl/>
        </w:rPr>
        <w:t>ی</w:t>
      </w:r>
      <w:r w:rsidRPr="00BC191E">
        <w:rPr>
          <w:rFonts w:cs="B Nazanin"/>
          <w:b/>
          <w:bCs w:val="0"/>
          <w:spacing w:val="-14"/>
          <w:rtl/>
        </w:rPr>
        <w:t xml:space="preserve"> (از</w:t>
      </w:r>
      <w:r w:rsidRPr="00BC191E">
        <w:rPr>
          <w:rFonts w:cs="Times New Roman" w:hint="eastAsia"/>
          <w:b/>
          <w:bCs w:val="0"/>
          <w:spacing w:val="-14"/>
          <w:rtl/>
        </w:rPr>
        <w:t> </w:t>
      </w:r>
      <w:r w:rsidRPr="00BC191E">
        <w:rPr>
          <w:rFonts w:cs="B Nazanin" w:hint="eastAsia"/>
          <w:b/>
          <w:bCs w:val="0"/>
          <w:spacing w:val="-14"/>
          <w:rtl/>
        </w:rPr>
        <w:t>جمله</w:t>
      </w:r>
      <w:r w:rsidRPr="00BC191E">
        <w:rPr>
          <w:rFonts w:cs="B Nazanin"/>
          <w:b/>
          <w:bCs w:val="0"/>
          <w:spacing w:val="-14"/>
          <w:rtl/>
        </w:rPr>
        <w:t xml:space="preserve"> </w:t>
      </w:r>
      <w:r w:rsidRPr="00BC191E">
        <w:rPr>
          <w:rFonts w:cs="B Nazanin" w:hint="eastAsia"/>
          <w:b/>
          <w:bCs w:val="0"/>
          <w:spacing w:val="-14"/>
          <w:rtl/>
        </w:rPr>
        <w:t>شرکت</w:t>
      </w:r>
      <w:r>
        <w:rPr>
          <w:rFonts w:cs="B Nazanin" w:hint="cs"/>
          <w:b/>
          <w:bCs w:val="0"/>
          <w:spacing w:val="-14"/>
          <w:rtl/>
        </w:rPr>
        <w:t>‌</w:t>
      </w:r>
      <w:r w:rsidRPr="00BC191E">
        <w:rPr>
          <w:rFonts w:cs="B Nazanin" w:hint="eastAsia"/>
          <w:b/>
          <w:bCs w:val="0"/>
          <w:spacing w:val="-14"/>
          <w:rtl/>
        </w:rPr>
        <w:t>ها</w:t>
      </w:r>
      <w:r w:rsidRPr="00BC191E">
        <w:rPr>
          <w:rFonts w:cs="B Nazanin" w:hint="cs"/>
          <w:b/>
          <w:bCs w:val="0"/>
          <w:spacing w:val="-14"/>
          <w:rtl/>
        </w:rPr>
        <w:t>ی</w:t>
      </w:r>
      <w:r w:rsidRPr="00BC191E">
        <w:rPr>
          <w:rFonts w:cs="B Nazanin"/>
          <w:b/>
          <w:bCs w:val="0"/>
          <w:spacing w:val="-14"/>
          <w:rtl/>
        </w:rPr>
        <w:t xml:space="preserve"> </w:t>
      </w:r>
      <w:r w:rsidRPr="00BC191E">
        <w:rPr>
          <w:rFonts w:cs="B Nazanin" w:hint="eastAsia"/>
          <w:b/>
          <w:bCs w:val="0"/>
          <w:spacing w:val="-14"/>
          <w:rtl/>
        </w:rPr>
        <w:t>مادر</w:t>
      </w:r>
      <w:r w:rsidRPr="00BC191E">
        <w:rPr>
          <w:rFonts w:cs="B Nazanin"/>
          <w:b/>
          <w:bCs w:val="0"/>
          <w:spacing w:val="-14"/>
          <w:rtl/>
        </w:rPr>
        <w:t xml:space="preserve"> </w:t>
      </w:r>
      <w:r w:rsidRPr="00BC191E">
        <w:rPr>
          <w:rFonts w:cs="B Nazanin" w:hint="eastAsia"/>
          <w:b/>
          <w:bCs w:val="0"/>
          <w:spacing w:val="-14"/>
          <w:rtl/>
        </w:rPr>
        <w:t>تخصص</w:t>
      </w:r>
      <w:r w:rsidRPr="00BC191E">
        <w:rPr>
          <w:rFonts w:cs="B Nazanin" w:hint="cs"/>
          <w:b/>
          <w:bCs w:val="0"/>
          <w:spacing w:val="-14"/>
          <w:rtl/>
        </w:rPr>
        <w:t>ی</w:t>
      </w:r>
      <w:r w:rsidRPr="00BC191E">
        <w:rPr>
          <w:rFonts w:cs="B Nazanin"/>
          <w:b/>
          <w:bCs w:val="0"/>
          <w:spacing w:val="-14"/>
          <w:rtl/>
        </w:rPr>
        <w:t xml:space="preserve">) </w:t>
      </w:r>
      <w:r w:rsidRPr="00BC191E">
        <w:rPr>
          <w:rFonts w:cs="B Nazanin" w:hint="eastAsia"/>
          <w:b/>
          <w:bCs w:val="0"/>
          <w:spacing w:val="-14"/>
          <w:rtl/>
        </w:rPr>
        <w:t>ملزم</w:t>
      </w:r>
      <w:r w:rsidRPr="00BC191E">
        <w:rPr>
          <w:rFonts w:cs="B Nazanin"/>
          <w:b/>
          <w:bCs w:val="0"/>
          <w:spacing w:val="-14"/>
          <w:rtl/>
        </w:rPr>
        <w:t xml:space="preserve"> </w:t>
      </w:r>
      <w:r w:rsidRPr="00BC191E">
        <w:rPr>
          <w:rFonts w:cs="B Nazanin" w:hint="eastAsia"/>
          <w:b/>
          <w:bCs w:val="0"/>
          <w:spacing w:val="-14"/>
          <w:rtl/>
        </w:rPr>
        <w:t>به</w:t>
      </w:r>
      <w:r w:rsidRPr="00BC191E">
        <w:rPr>
          <w:rFonts w:cs="B Nazanin"/>
          <w:b/>
          <w:bCs w:val="0"/>
          <w:spacing w:val="-14"/>
          <w:rtl/>
        </w:rPr>
        <w:t xml:space="preserve"> </w:t>
      </w:r>
      <w:r w:rsidRPr="00BC191E">
        <w:rPr>
          <w:rFonts w:cs="B Nazanin" w:hint="eastAsia"/>
          <w:b/>
          <w:bCs w:val="0"/>
          <w:spacing w:val="-14"/>
          <w:rtl/>
        </w:rPr>
        <w:t>ته</w:t>
      </w:r>
      <w:r w:rsidRPr="00BC191E">
        <w:rPr>
          <w:rFonts w:cs="B Nazanin" w:hint="cs"/>
          <w:b/>
          <w:bCs w:val="0"/>
          <w:spacing w:val="-14"/>
          <w:rtl/>
        </w:rPr>
        <w:t>ی</w:t>
      </w:r>
      <w:r w:rsidRPr="00BC191E">
        <w:rPr>
          <w:rFonts w:cs="B Nazanin" w:hint="eastAsia"/>
          <w:b/>
          <w:bCs w:val="0"/>
          <w:spacing w:val="-14"/>
          <w:rtl/>
        </w:rPr>
        <w:t>ه</w:t>
      </w:r>
      <w:r w:rsidRPr="00BC191E">
        <w:rPr>
          <w:rFonts w:cs="B Nazanin"/>
          <w:b/>
          <w:bCs w:val="0"/>
          <w:spacing w:val="-14"/>
          <w:rtl/>
        </w:rPr>
        <w:t xml:space="preserve"> </w:t>
      </w:r>
      <w:r w:rsidRPr="00BC191E">
        <w:rPr>
          <w:rFonts w:cs="B Nazanin" w:hint="eastAsia"/>
          <w:b/>
          <w:bCs w:val="0"/>
          <w:spacing w:val="-14"/>
          <w:rtl/>
        </w:rPr>
        <w:t>گزارش</w:t>
      </w:r>
      <w:r w:rsidRPr="00BC191E">
        <w:rPr>
          <w:rFonts w:cs="B Nazanin"/>
          <w:b/>
          <w:bCs w:val="0"/>
          <w:spacing w:val="-14"/>
          <w:rtl/>
        </w:rPr>
        <w:t xml:space="preserve"> </w:t>
      </w:r>
      <w:r w:rsidRPr="00BC191E">
        <w:rPr>
          <w:rFonts w:cs="B Nazanin" w:hint="eastAsia"/>
          <w:b/>
          <w:bCs w:val="0"/>
          <w:spacing w:val="-14"/>
          <w:rtl/>
        </w:rPr>
        <w:t>فعال</w:t>
      </w:r>
      <w:r w:rsidRPr="00BC191E">
        <w:rPr>
          <w:rFonts w:cs="B Nazanin" w:hint="cs"/>
          <w:b/>
          <w:bCs w:val="0"/>
          <w:spacing w:val="-14"/>
          <w:rtl/>
        </w:rPr>
        <w:t>ی</w:t>
      </w:r>
      <w:r w:rsidRPr="00BC191E">
        <w:rPr>
          <w:rFonts w:cs="B Nazanin" w:hint="eastAsia"/>
          <w:b/>
          <w:bCs w:val="0"/>
          <w:spacing w:val="-14"/>
          <w:rtl/>
        </w:rPr>
        <w:t>ت</w:t>
      </w:r>
      <w:r w:rsidRPr="00BC191E">
        <w:rPr>
          <w:rFonts w:cs="B Nazanin"/>
          <w:b/>
          <w:bCs w:val="0"/>
          <w:spacing w:val="-14"/>
          <w:rtl/>
        </w:rPr>
        <w:t xml:space="preserve"> </w:t>
      </w:r>
      <w:r w:rsidRPr="00BC191E">
        <w:rPr>
          <w:rFonts w:cs="B Nazanin" w:hint="eastAsia"/>
          <w:b/>
          <w:bCs w:val="0"/>
          <w:spacing w:val="-14"/>
          <w:rtl/>
        </w:rPr>
        <w:t>ه</w:t>
      </w:r>
      <w:r w:rsidRPr="00BC191E">
        <w:rPr>
          <w:rFonts w:cs="B Nazanin" w:hint="cs"/>
          <w:b/>
          <w:bCs w:val="0"/>
          <w:spacing w:val="-14"/>
          <w:rtl/>
        </w:rPr>
        <w:t>ی</w:t>
      </w:r>
      <w:r w:rsidRPr="00BC191E">
        <w:rPr>
          <w:rFonts w:cs="B Nazanin" w:hint="eastAsia"/>
          <w:b/>
          <w:bCs w:val="0"/>
          <w:spacing w:val="-14"/>
          <w:rtl/>
        </w:rPr>
        <w:t>ئت</w:t>
      </w:r>
      <w:r>
        <w:rPr>
          <w:rFonts w:cs="B Nazanin" w:hint="cs"/>
          <w:b/>
          <w:bCs w:val="0"/>
          <w:spacing w:val="-14"/>
          <w:rtl/>
        </w:rPr>
        <w:t xml:space="preserve"> </w:t>
      </w:r>
      <w:r w:rsidRPr="00BC191E">
        <w:rPr>
          <w:rFonts w:cs="B Nazanin" w:hint="eastAsia"/>
          <w:b/>
          <w:bCs w:val="0"/>
          <w:spacing w:val="-14"/>
          <w:rtl/>
        </w:rPr>
        <w:t>مد</w:t>
      </w:r>
      <w:r w:rsidRPr="00BC191E">
        <w:rPr>
          <w:rFonts w:cs="B Nazanin" w:hint="cs"/>
          <w:b/>
          <w:bCs w:val="0"/>
          <w:spacing w:val="-14"/>
          <w:rtl/>
        </w:rPr>
        <w:t>ی</w:t>
      </w:r>
      <w:r w:rsidRPr="00BC191E">
        <w:rPr>
          <w:rFonts w:cs="B Nazanin" w:hint="eastAsia"/>
          <w:b/>
          <w:bCs w:val="0"/>
          <w:spacing w:val="-14"/>
          <w:rtl/>
        </w:rPr>
        <w:t>ره</w:t>
      </w:r>
      <w:r w:rsidRPr="00BC191E">
        <w:rPr>
          <w:rFonts w:cs="B Nazanin"/>
          <w:b/>
          <w:bCs w:val="0"/>
          <w:spacing w:val="-14"/>
          <w:rtl/>
        </w:rPr>
        <w:t xml:space="preserve"> </w:t>
      </w:r>
      <w:r w:rsidRPr="00BC191E">
        <w:rPr>
          <w:rFonts w:cs="B Nazanin" w:hint="eastAsia"/>
          <w:b/>
          <w:bCs w:val="0"/>
          <w:spacing w:val="-14"/>
          <w:rtl/>
        </w:rPr>
        <w:t>در</w:t>
      </w:r>
      <w:r w:rsidRPr="00BC191E">
        <w:rPr>
          <w:rFonts w:cs="B Nazanin"/>
          <w:b/>
          <w:bCs w:val="0"/>
          <w:spacing w:val="-14"/>
          <w:rtl/>
        </w:rPr>
        <w:t xml:space="preserve"> </w:t>
      </w:r>
      <w:r w:rsidRPr="00BC191E">
        <w:rPr>
          <w:rFonts w:cs="B Nazanin" w:hint="eastAsia"/>
          <w:b/>
          <w:bCs w:val="0"/>
          <w:spacing w:val="-14"/>
          <w:rtl/>
        </w:rPr>
        <w:t>چارچوب</w:t>
      </w:r>
      <w:r w:rsidRPr="00BC191E">
        <w:rPr>
          <w:rFonts w:cs="B Nazanin"/>
          <w:b/>
          <w:bCs w:val="0"/>
          <w:spacing w:val="-14"/>
          <w:rtl/>
        </w:rPr>
        <w:t xml:space="preserve"> </w:t>
      </w:r>
      <w:r w:rsidRPr="00BC191E">
        <w:rPr>
          <w:rFonts w:cs="B Nazanin" w:hint="eastAsia"/>
          <w:b/>
          <w:bCs w:val="0"/>
          <w:spacing w:val="-14"/>
          <w:rtl/>
        </w:rPr>
        <w:t>خاص</w:t>
      </w:r>
      <w:r w:rsidRPr="00BC191E">
        <w:rPr>
          <w:rFonts w:cs="B Nazanin" w:hint="cs"/>
          <w:b/>
          <w:bCs w:val="0"/>
          <w:spacing w:val="-14"/>
          <w:rtl/>
        </w:rPr>
        <w:t>ی</w:t>
      </w:r>
      <w:r w:rsidRPr="00BC191E">
        <w:rPr>
          <w:rFonts w:cs="B Nazanin"/>
          <w:b/>
          <w:bCs w:val="0"/>
          <w:spacing w:val="-14"/>
          <w:rtl/>
        </w:rPr>
        <w:t xml:space="preserve"> </w:t>
      </w:r>
      <w:r w:rsidRPr="00BC191E">
        <w:rPr>
          <w:rFonts w:cs="B Nazanin" w:hint="eastAsia"/>
          <w:b/>
          <w:bCs w:val="0"/>
          <w:spacing w:val="-14"/>
          <w:rtl/>
        </w:rPr>
        <w:t>هستند</w:t>
      </w:r>
      <w:r w:rsidRPr="00BC191E">
        <w:rPr>
          <w:rFonts w:cs="B Nazanin"/>
          <w:b/>
          <w:bCs w:val="0"/>
          <w:spacing w:val="-14"/>
          <w:rtl/>
        </w:rPr>
        <w:t xml:space="preserve">. </w:t>
      </w:r>
      <w:r w:rsidRPr="00BC191E">
        <w:rPr>
          <w:rFonts w:cs="B Nazanin" w:hint="eastAsia"/>
          <w:b/>
          <w:bCs w:val="0"/>
          <w:spacing w:val="-14"/>
          <w:rtl/>
        </w:rPr>
        <w:t>در</w:t>
      </w:r>
      <w:r w:rsidRPr="00BC191E">
        <w:rPr>
          <w:rFonts w:cs="Times New Roman" w:hint="eastAsia"/>
          <w:b/>
          <w:bCs w:val="0"/>
          <w:spacing w:val="-14"/>
          <w:rtl/>
        </w:rPr>
        <w:t> </w:t>
      </w:r>
      <w:r w:rsidRPr="00BC191E">
        <w:rPr>
          <w:rFonts w:cs="B Nazanin" w:hint="eastAsia"/>
          <w:b/>
          <w:bCs w:val="0"/>
          <w:spacing w:val="-14"/>
          <w:rtl/>
        </w:rPr>
        <w:t>صورت</w:t>
      </w:r>
      <w:r w:rsidRPr="00BC191E">
        <w:rPr>
          <w:rFonts w:cs="B Nazanin"/>
          <w:b/>
          <w:bCs w:val="0"/>
          <w:spacing w:val="-14"/>
          <w:rtl/>
        </w:rPr>
        <w:t xml:space="preserve"> </w:t>
      </w:r>
      <w:r w:rsidRPr="00BC191E">
        <w:rPr>
          <w:rFonts w:cs="B Nazanin" w:hint="eastAsia"/>
          <w:b/>
          <w:bCs w:val="0"/>
          <w:spacing w:val="-14"/>
          <w:rtl/>
        </w:rPr>
        <w:t>رعا</w:t>
      </w:r>
      <w:r w:rsidRPr="00BC191E">
        <w:rPr>
          <w:rFonts w:cs="B Nazanin" w:hint="cs"/>
          <w:b/>
          <w:bCs w:val="0"/>
          <w:spacing w:val="-14"/>
          <w:rtl/>
        </w:rPr>
        <w:t>ی</w:t>
      </w:r>
      <w:r w:rsidRPr="00BC191E">
        <w:rPr>
          <w:rFonts w:cs="B Nazanin" w:hint="eastAsia"/>
          <w:b/>
          <w:bCs w:val="0"/>
          <w:spacing w:val="-14"/>
          <w:rtl/>
        </w:rPr>
        <w:t>ت</w:t>
      </w:r>
      <w:r w:rsidRPr="00BC191E">
        <w:rPr>
          <w:rFonts w:cs="B Nazanin"/>
          <w:b/>
          <w:bCs w:val="0"/>
          <w:spacing w:val="-14"/>
          <w:rtl/>
        </w:rPr>
        <w:t xml:space="preserve"> </w:t>
      </w:r>
      <w:r w:rsidRPr="00BC191E">
        <w:rPr>
          <w:rFonts w:cs="B Nazanin" w:hint="eastAsia"/>
          <w:b/>
          <w:bCs w:val="0"/>
          <w:spacing w:val="-14"/>
          <w:rtl/>
        </w:rPr>
        <w:t>نشدن</w:t>
      </w:r>
      <w:r w:rsidRPr="00BC191E">
        <w:rPr>
          <w:rFonts w:cs="B Nazanin"/>
          <w:b/>
          <w:bCs w:val="0"/>
          <w:spacing w:val="-14"/>
          <w:rtl/>
        </w:rPr>
        <w:t xml:space="preserve"> </w:t>
      </w:r>
      <w:r w:rsidRPr="00BC191E">
        <w:rPr>
          <w:rFonts w:cs="B Nazanin" w:hint="eastAsia"/>
          <w:b/>
          <w:bCs w:val="0"/>
          <w:spacing w:val="-14"/>
          <w:rtl/>
        </w:rPr>
        <w:t>ضوابط</w:t>
      </w:r>
      <w:r w:rsidRPr="00BC191E">
        <w:rPr>
          <w:rFonts w:cs="B Nazanin"/>
          <w:b/>
          <w:bCs w:val="0"/>
          <w:spacing w:val="-14"/>
          <w:rtl/>
        </w:rPr>
        <w:t xml:space="preserve"> </w:t>
      </w:r>
      <w:r w:rsidRPr="00BC191E">
        <w:rPr>
          <w:rFonts w:cs="B Nazanin" w:hint="eastAsia"/>
          <w:b/>
          <w:bCs w:val="0"/>
          <w:spacing w:val="-14"/>
          <w:rtl/>
        </w:rPr>
        <w:t>مزبور،</w:t>
      </w:r>
      <w:r w:rsidRPr="00BC191E">
        <w:rPr>
          <w:rFonts w:cs="B Nazanin"/>
          <w:b/>
          <w:bCs w:val="0"/>
          <w:spacing w:val="-14"/>
          <w:rtl/>
        </w:rPr>
        <w:t xml:space="preserve"> </w:t>
      </w:r>
      <w:r w:rsidRPr="00BC191E">
        <w:rPr>
          <w:rFonts w:cs="B Nazanin" w:hint="eastAsia"/>
          <w:b/>
          <w:bCs w:val="0"/>
          <w:spacing w:val="-14"/>
          <w:rtl/>
        </w:rPr>
        <w:t>مراتب</w:t>
      </w:r>
      <w:r w:rsidRPr="00BC191E">
        <w:rPr>
          <w:rFonts w:cs="B Nazanin"/>
          <w:b/>
          <w:bCs w:val="0"/>
          <w:spacing w:val="-14"/>
          <w:rtl/>
        </w:rPr>
        <w:t xml:space="preserve"> </w:t>
      </w:r>
      <w:r w:rsidRPr="00BC191E">
        <w:rPr>
          <w:rFonts w:cs="B Nazanin" w:hint="eastAsia"/>
          <w:b/>
          <w:bCs w:val="0"/>
          <w:spacing w:val="-14"/>
          <w:rtl/>
        </w:rPr>
        <w:t>با</w:t>
      </w:r>
      <w:r w:rsidRPr="00BC191E">
        <w:rPr>
          <w:rFonts w:cs="B Nazanin" w:hint="cs"/>
          <w:b/>
          <w:bCs w:val="0"/>
          <w:spacing w:val="-14"/>
          <w:rtl/>
        </w:rPr>
        <w:t>ی</w:t>
      </w:r>
      <w:r w:rsidRPr="00BC191E">
        <w:rPr>
          <w:rFonts w:cs="B Nazanin" w:hint="eastAsia"/>
          <w:b/>
          <w:bCs w:val="0"/>
          <w:spacing w:val="-14"/>
          <w:rtl/>
        </w:rPr>
        <w:t>د</w:t>
      </w:r>
      <w:r w:rsidRPr="00BC191E">
        <w:rPr>
          <w:rFonts w:cs="B Nazanin"/>
          <w:b/>
          <w:bCs w:val="0"/>
          <w:spacing w:val="-14"/>
          <w:rtl/>
        </w:rPr>
        <w:t xml:space="preserve"> </w:t>
      </w:r>
      <w:r w:rsidRPr="00BC191E">
        <w:rPr>
          <w:rFonts w:cs="B Nazanin" w:hint="eastAsia"/>
          <w:b/>
          <w:bCs w:val="0"/>
          <w:spacing w:val="-14"/>
          <w:rtl/>
        </w:rPr>
        <w:t>به</w:t>
      </w:r>
      <w:r w:rsidRPr="00BC191E">
        <w:rPr>
          <w:rFonts w:cs="Times New Roman" w:hint="eastAsia"/>
          <w:b/>
          <w:bCs w:val="0"/>
          <w:spacing w:val="-14"/>
          <w:rtl/>
        </w:rPr>
        <w:t> </w:t>
      </w:r>
      <w:r w:rsidRPr="00BC191E">
        <w:rPr>
          <w:rFonts w:cs="B Nazanin" w:hint="eastAsia"/>
          <w:b/>
          <w:bCs w:val="0"/>
          <w:spacing w:val="-14"/>
          <w:rtl/>
        </w:rPr>
        <w:t>نحو</w:t>
      </w:r>
      <w:r w:rsidRPr="00BC191E">
        <w:rPr>
          <w:rFonts w:cs="B Nazanin"/>
          <w:b/>
          <w:bCs w:val="0"/>
          <w:spacing w:val="-14"/>
          <w:rtl/>
        </w:rPr>
        <w:t xml:space="preserve"> </w:t>
      </w:r>
      <w:r w:rsidRPr="00BC191E">
        <w:rPr>
          <w:rFonts w:cs="B Nazanin" w:hint="eastAsia"/>
          <w:b/>
          <w:bCs w:val="0"/>
          <w:spacing w:val="-14"/>
          <w:rtl/>
        </w:rPr>
        <w:t>مقتض</w:t>
      </w:r>
      <w:r w:rsidRPr="00BC191E">
        <w:rPr>
          <w:rFonts w:cs="B Nazanin" w:hint="cs"/>
          <w:b/>
          <w:bCs w:val="0"/>
          <w:spacing w:val="-14"/>
          <w:rtl/>
        </w:rPr>
        <w:t>ی</w:t>
      </w:r>
      <w:r w:rsidRPr="00BC191E">
        <w:rPr>
          <w:rFonts w:cs="B Nazanin"/>
          <w:b/>
          <w:bCs w:val="0"/>
          <w:spacing w:val="-14"/>
          <w:rtl/>
        </w:rPr>
        <w:t xml:space="preserve"> </w:t>
      </w:r>
      <w:r w:rsidRPr="00BC191E">
        <w:rPr>
          <w:rFonts w:cs="B Nazanin" w:hint="eastAsia"/>
          <w:b/>
          <w:bCs w:val="0"/>
          <w:spacing w:val="-14"/>
          <w:rtl/>
        </w:rPr>
        <w:t>در</w:t>
      </w:r>
      <w:r w:rsidRPr="00BC191E">
        <w:rPr>
          <w:rFonts w:cs="B Nazanin"/>
          <w:b/>
          <w:bCs w:val="0"/>
          <w:spacing w:val="-14"/>
          <w:rtl/>
        </w:rPr>
        <w:t xml:space="preserve"> </w:t>
      </w:r>
      <w:r w:rsidRPr="00BC191E">
        <w:rPr>
          <w:rFonts w:cs="B Nazanin" w:hint="eastAsia"/>
          <w:b/>
          <w:bCs w:val="0"/>
          <w:spacing w:val="-14"/>
          <w:rtl/>
        </w:rPr>
        <w:t>بند</w:t>
      </w:r>
      <w:r w:rsidRPr="00BC191E">
        <w:rPr>
          <w:rFonts w:cs="B Nazanin"/>
          <w:b/>
          <w:bCs w:val="0"/>
          <w:spacing w:val="-14"/>
          <w:rtl/>
        </w:rPr>
        <w:t xml:space="preserve"> </w:t>
      </w:r>
      <w:r w:rsidRPr="00BC191E">
        <w:rPr>
          <w:rFonts w:cs="B Nazanin" w:hint="eastAsia"/>
          <w:b/>
          <w:bCs w:val="0"/>
          <w:spacing w:val="-14"/>
          <w:rtl/>
        </w:rPr>
        <w:t>مربوط</w:t>
      </w:r>
      <w:r w:rsidRPr="00BC191E">
        <w:rPr>
          <w:rFonts w:cs="B Nazanin"/>
          <w:b/>
          <w:bCs w:val="0"/>
          <w:spacing w:val="-14"/>
          <w:rtl/>
        </w:rPr>
        <w:t xml:space="preserve"> </w:t>
      </w:r>
      <w:r w:rsidRPr="00BC191E">
        <w:rPr>
          <w:rFonts w:cs="B Nazanin" w:hint="eastAsia"/>
          <w:b/>
          <w:bCs w:val="0"/>
          <w:spacing w:val="-14"/>
          <w:rtl/>
        </w:rPr>
        <w:t>درج</w:t>
      </w:r>
      <w:r w:rsidRPr="00BC191E">
        <w:rPr>
          <w:rFonts w:cs="B Nazanin"/>
          <w:b/>
          <w:bCs w:val="0"/>
          <w:spacing w:val="-14"/>
          <w:rtl/>
        </w:rPr>
        <w:t xml:space="preserve"> </w:t>
      </w:r>
      <w:r w:rsidRPr="00BC191E">
        <w:rPr>
          <w:rFonts w:cs="B Nazanin" w:hint="eastAsia"/>
          <w:b/>
          <w:bCs w:val="0"/>
          <w:spacing w:val="-14"/>
          <w:rtl/>
        </w:rPr>
        <w:t>گردد</w:t>
      </w:r>
      <w:r w:rsidRPr="00BC191E">
        <w:rPr>
          <w:rFonts w:cs="B Nazanin"/>
          <w:b/>
          <w:bCs w:val="0"/>
          <w:spacing w:val="-14"/>
          <w:rtl/>
        </w:rPr>
        <w:t>.</w:t>
      </w:r>
    </w:p>
  </w:footnote>
  <w:footnote w:id="2">
    <w:p w14:paraId="653D33EB" w14:textId="4D971AAF" w:rsidR="00BE1E97" w:rsidRDefault="00BE1E97">
      <w:pPr>
        <w:pStyle w:val="FootnoteText"/>
      </w:pPr>
      <w:r>
        <w:rPr>
          <w:rStyle w:val="FootnoteReference"/>
        </w:rPr>
        <w:footnoteRef/>
      </w:r>
      <w:r>
        <w:rPr>
          <w:rtl/>
        </w:rPr>
        <w:t xml:space="preserve"> </w:t>
      </w:r>
      <w:r>
        <w:rPr>
          <w:rFonts w:hint="cs"/>
          <w:rtl/>
        </w:rPr>
        <w:t>در صورت کسری پوشش بیمه</w:t>
      </w:r>
      <w:r>
        <w:rPr>
          <w:rFonts w:hint="eastAsia"/>
          <w:rtl/>
        </w:rPr>
        <w:t>‌</w:t>
      </w:r>
      <w:r>
        <w:rPr>
          <w:rFonts w:hint="cs"/>
          <w:rtl/>
        </w:rPr>
        <w:t>ای، مورد می‌یابد.</w:t>
      </w:r>
    </w:p>
  </w:footnote>
  <w:footnote w:id="3">
    <w:p w14:paraId="07AFDB5A" w14:textId="57142C84" w:rsidR="00557CBE" w:rsidRDefault="00557CBE">
      <w:pPr>
        <w:pStyle w:val="FootnoteText"/>
      </w:pPr>
      <w:r>
        <w:rPr>
          <w:rStyle w:val="FootnoteReference"/>
        </w:rPr>
        <w:footnoteRef/>
      </w:r>
      <w:r>
        <w:t xml:space="preserve">. </w:t>
      </w:r>
      <w:r>
        <w:rPr>
          <w:rFonts w:hint="cs"/>
          <w:rtl/>
        </w:rPr>
        <w:t xml:space="preserve"> در صورت کسری پوشش بیمه</w:t>
      </w:r>
      <w:r>
        <w:rPr>
          <w:rFonts w:hint="eastAsia"/>
          <w:rtl/>
        </w:rPr>
        <w:t>‌</w:t>
      </w:r>
      <w:r>
        <w:rPr>
          <w:rFonts w:hint="cs"/>
          <w:rtl/>
        </w:rPr>
        <w:t>ای، مورد می‌یابد.</w:t>
      </w:r>
    </w:p>
  </w:footnote>
  <w:footnote w:id="4">
    <w:p w14:paraId="618BFE85" w14:textId="0EE4D12D" w:rsidR="00557CBE" w:rsidRDefault="00557CBE">
      <w:pPr>
        <w:pStyle w:val="FootnoteText"/>
        <w:rPr>
          <w:rtl/>
        </w:rPr>
      </w:pPr>
      <w:r>
        <w:rPr>
          <w:rStyle w:val="FootnoteReference"/>
        </w:rPr>
        <w:footnoteRef/>
      </w:r>
      <w:r>
        <w:rPr>
          <w:rFonts w:hint="cs"/>
          <w:rtl/>
        </w:rPr>
        <w:t>. در صورت کسری پوشش بیمه</w:t>
      </w:r>
      <w:r>
        <w:rPr>
          <w:rFonts w:hint="eastAsia"/>
          <w:rtl/>
        </w:rPr>
        <w:t>‌</w:t>
      </w:r>
      <w:r>
        <w:rPr>
          <w:rFonts w:hint="cs"/>
          <w:rtl/>
        </w:rPr>
        <w:t>ای، مورد می‌یابد.</w:t>
      </w:r>
    </w:p>
  </w:footnote>
  <w:footnote w:id="5">
    <w:p w14:paraId="0A7A9BF8" w14:textId="475492D0" w:rsidR="00557CBE" w:rsidRDefault="00557CBE">
      <w:pPr>
        <w:pStyle w:val="FootnoteText"/>
      </w:pPr>
      <w:r>
        <w:rPr>
          <w:rStyle w:val="FootnoteReference"/>
        </w:rPr>
        <w:footnoteRef/>
      </w:r>
      <w:r>
        <w:t xml:space="preserve">. </w:t>
      </w:r>
      <w:r>
        <w:rPr>
          <w:rFonts w:hint="cs"/>
          <w:rtl/>
        </w:rPr>
        <w:t>در صورت کسری پوشش بیمه</w:t>
      </w:r>
      <w:r>
        <w:rPr>
          <w:rFonts w:hint="eastAsia"/>
          <w:rtl/>
        </w:rPr>
        <w:t>‌</w:t>
      </w:r>
      <w:r>
        <w:rPr>
          <w:rFonts w:hint="cs"/>
          <w:rtl/>
        </w:rPr>
        <w:t>ای، مورد می‌یابد.</w:t>
      </w:r>
    </w:p>
  </w:footnote>
  <w:footnote w:id="6">
    <w:p w14:paraId="518DBE41" w14:textId="79AA6AA7" w:rsidR="00557CBE" w:rsidRDefault="00557CBE">
      <w:pPr>
        <w:pStyle w:val="FootnoteText"/>
      </w:pPr>
      <w:r>
        <w:rPr>
          <w:rStyle w:val="FootnoteReference"/>
        </w:rPr>
        <w:footnoteRef/>
      </w:r>
      <w:r>
        <w:t xml:space="preserve">. </w:t>
      </w:r>
      <w:r>
        <w:rPr>
          <w:rFonts w:hint="cs"/>
          <w:rtl/>
        </w:rPr>
        <w:t xml:space="preserve"> در صورت کسری پوشش بیمه</w:t>
      </w:r>
      <w:r>
        <w:rPr>
          <w:rFonts w:hint="eastAsia"/>
          <w:rtl/>
        </w:rPr>
        <w:t>‌</w:t>
      </w:r>
      <w:r>
        <w:rPr>
          <w:rFonts w:hint="cs"/>
          <w:rtl/>
        </w:rPr>
        <w:t>ای، مورد می‌یابد.</w:t>
      </w:r>
    </w:p>
  </w:footnote>
  <w:footnote w:id="7">
    <w:p w14:paraId="481011F5" w14:textId="2883706E" w:rsidR="00557CBE" w:rsidRDefault="00557CBE">
      <w:pPr>
        <w:pStyle w:val="FootnoteText"/>
      </w:pPr>
      <w:r>
        <w:rPr>
          <w:rStyle w:val="FootnoteReference"/>
        </w:rPr>
        <w:footnoteRef/>
      </w:r>
      <w:r>
        <w:t xml:space="preserve">. </w:t>
      </w:r>
      <w:r>
        <w:rPr>
          <w:rFonts w:hint="cs"/>
          <w:rtl/>
        </w:rPr>
        <w:t xml:space="preserve"> در صورت کسری پوشش بیمه</w:t>
      </w:r>
      <w:r>
        <w:rPr>
          <w:rFonts w:hint="eastAsia"/>
          <w:rtl/>
        </w:rPr>
        <w:t>‌</w:t>
      </w:r>
      <w:r>
        <w:rPr>
          <w:rFonts w:hint="cs"/>
          <w:rtl/>
        </w:rPr>
        <w:t>ای، مورد می‌یابد.</w:t>
      </w:r>
    </w:p>
  </w:footnote>
  <w:footnote w:id="8">
    <w:p w14:paraId="2F575330" w14:textId="4C82B1BF" w:rsidR="00557CBE" w:rsidRDefault="00557CBE">
      <w:pPr>
        <w:pStyle w:val="FootnoteText"/>
      </w:pPr>
      <w:r>
        <w:rPr>
          <w:rStyle w:val="FootnoteReference"/>
        </w:rPr>
        <w:footnoteRef/>
      </w:r>
      <w:r>
        <w:t xml:space="preserve">. </w:t>
      </w:r>
      <w:r>
        <w:rPr>
          <w:rFonts w:hint="cs"/>
          <w:rtl/>
        </w:rPr>
        <w:t xml:space="preserve"> در صورت کسری پوشش بیمه</w:t>
      </w:r>
      <w:r>
        <w:rPr>
          <w:rFonts w:hint="eastAsia"/>
          <w:rtl/>
        </w:rPr>
        <w:t>‌</w:t>
      </w:r>
      <w:r>
        <w:rPr>
          <w:rFonts w:hint="cs"/>
          <w:rtl/>
        </w:rPr>
        <w:t>ای، مورد می‌یابد.</w:t>
      </w:r>
    </w:p>
  </w:footnote>
  <w:footnote w:id="9">
    <w:p w14:paraId="40555DC2" w14:textId="2B4B461B" w:rsidR="00557CBE" w:rsidRDefault="00557CBE">
      <w:pPr>
        <w:pStyle w:val="FootnoteText"/>
      </w:pPr>
      <w:r>
        <w:rPr>
          <w:rStyle w:val="FootnoteReference"/>
        </w:rPr>
        <w:footnoteRef/>
      </w:r>
      <w:r>
        <w:t xml:space="preserve"> .</w:t>
      </w:r>
      <w:r w:rsidRPr="006A475A">
        <w:rPr>
          <w:rFonts w:hint="cs"/>
          <w:rtl/>
        </w:rPr>
        <w:t xml:space="preserve"> </w:t>
      </w:r>
      <w:r>
        <w:rPr>
          <w:rFonts w:hint="cs"/>
          <w:rtl/>
        </w:rPr>
        <w:t>در صورت کسری پوشش بیمه</w:t>
      </w:r>
      <w:r>
        <w:rPr>
          <w:rFonts w:hint="eastAsia"/>
          <w:rtl/>
        </w:rPr>
        <w:t>‌</w:t>
      </w:r>
      <w:r>
        <w:rPr>
          <w:rFonts w:hint="cs"/>
          <w:rtl/>
        </w:rPr>
        <w:t>ای، مورد می‌یابد.</w:t>
      </w:r>
    </w:p>
  </w:footnote>
  <w:footnote w:id="10">
    <w:p w14:paraId="2B86486C" w14:textId="1FB3267B" w:rsidR="00557CBE" w:rsidRDefault="00557CBE">
      <w:pPr>
        <w:pStyle w:val="FootnoteText"/>
        <w:rPr>
          <w:rtl/>
        </w:rPr>
      </w:pPr>
      <w:r>
        <w:rPr>
          <w:rStyle w:val="FootnoteReference"/>
        </w:rPr>
        <w:footnoteRef/>
      </w:r>
      <w:r>
        <w:t>.</w:t>
      </w:r>
      <w:r>
        <w:rPr>
          <w:rFonts w:hint="cs"/>
          <w:rtl/>
        </w:rPr>
        <w:t xml:space="preserve"> در صورت کسری پوشش بیمه</w:t>
      </w:r>
      <w:r>
        <w:rPr>
          <w:rFonts w:hint="eastAsia"/>
          <w:rtl/>
        </w:rPr>
        <w:t>‌</w:t>
      </w:r>
      <w:r>
        <w:rPr>
          <w:rFonts w:hint="cs"/>
          <w:rtl/>
        </w:rPr>
        <w:t>ای، مورد می‌یابد.</w:t>
      </w:r>
    </w:p>
  </w:footnote>
  <w:footnote w:id="11">
    <w:p w14:paraId="50D537D3" w14:textId="1EE92059" w:rsidR="00557CBE" w:rsidRDefault="00557CBE">
      <w:pPr>
        <w:pStyle w:val="FootnoteText"/>
        <w:rPr>
          <w:rtl/>
        </w:rPr>
      </w:pPr>
      <w:r>
        <w:rPr>
          <w:rStyle w:val="FootnoteReference"/>
        </w:rPr>
        <w:footnoteRef/>
      </w:r>
      <w:r>
        <w:t xml:space="preserve">. </w:t>
      </w:r>
      <w:r>
        <w:rPr>
          <w:rFonts w:hint="cs"/>
          <w:rtl/>
        </w:rPr>
        <w:t xml:space="preserve"> در صورت کسری پوشش بیمه</w:t>
      </w:r>
      <w:r>
        <w:rPr>
          <w:rFonts w:hint="eastAsia"/>
          <w:rtl/>
        </w:rPr>
        <w:t>‌</w:t>
      </w:r>
      <w:r>
        <w:rPr>
          <w:rFonts w:hint="cs"/>
          <w:rtl/>
        </w:rPr>
        <w:t>ای، مورد می‌یابد.</w:t>
      </w:r>
    </w:p>
  </w:footnote>
  <w:footnote w:id="12">
    <w:p w14:paraId="53562D33" w14:textId="0039E412" w:rsidR="00E6091B" w:rsidRDefault="00E6091B">
      <w:pPr>
        <w:pStyle w:val="FootnoteText"/>
      </w:pPr>
      <w:r>
        <w:rPr>
          <w:rStyle w:val="FootnoteReference"/>
        </w:rPr>
        <w:footnoteRef/>
      </w:r>
      <w:r>
        <w:rPr>
          <w:rtl/>
        </w:rPr>
        <w:t xml:space="preserve"> </w:t>
      </w:r>
      <w:r>
        <w:rPr>
          <w:rFonts w:hint="cs"/>
          <w:rtl/>
        </w:rPr>
        <w:t>در صورت کسری پوشش بیمه‌ای، مورد می‌یابد.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31E7" w14:textId="77777777" w:rsidR="00557CBE" w:rsidRPr="003A3424" w:rsidRDefault="00557CBE" w:rsidP="005948BE">
    <w:pPr>
      <w:pStyle w:val="Header"/>
      <w:jc w:val="center"/>
      <w:rPr>
        <w:rFonts w:cs="B Titr"/>
        <w:sz w:val="24"/>
        <w:szCs w:val="24"/>
        <w:u w:val="single"/>
        <w:rtl/>
      </w:rPr>
    </w:pPr>
    <w:r w:rsidRPr="00650639">
      <w:rPr>
        <w:rFonts w:cs="B Titr" w:hint="cs"/>
        <w:sz w:val="24"/>
        <w:szCs w:val="24"/>
        <w:u w:val="single"/>
        <w:rtl/>
      </w:rPr>
      <w:t xml:space="preserve">دستورالعمل تهیه و ارائه گزارش </w:t>
    </w:r>
    <w:proofErr w:type="spellStart"/>
    <w:r w:rsidRPr="00650639">
      <w:rPr>
        <w:rFonts w:cs="B Titr" w:hint="cs"/>
        <w:sz w:val="24"/>
        <w:szCs w:val="24"/>
        <w:u w:val="single"/>
        <w:rtl/>
      </w:rPr>
      <w:t>حسابرس</w:t>
    </w:r>
    <w:proofErr w:type="spellEnd"/>
    <w:r w:rsidRPr="00650639">
      <w:rPr>
        <w:rFonts w:cs="B Titr" w:hint="cs"/>
        <w:sz w:val="24"/>
        <w:szCs w:val="24"/>
        <w:u w:val="single"/>
        <w:rtl/>
      </w:rPr>
      <w:t xml:space="preserve"> مستقل و بازرس قانونی</w:t>
    </w:r>
    <w:r w:rsidRPr="003A3424">
      <w:rPr>
        <w:rFonts w:cs="B Titr" w:hint="cs"/>
        <w:sz w:val="24"/>
        <w:szCs w:val="24"/>
        <w:u w:val="single"/>
        <w:rtl/>
      </w:rPr>
      <w:t xml:space="preserve"> نسبت به صورتهای مالی</w:t>
    </w:r>
  </w:p>
  <w:p w14:paraId="10D01246" w14:textId="77777777" w:rsidR="00557CBE" w:rsidRDefault="00557C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C84F" w14:textId="77777777" w:rsidR="00557CBE" w:rsidRPr="00557CBE" w:rsidRDefault="00557CBE" w:rsidP="008575CF">
    <w:pPr>
      <w:pStyle w:val="1"/>
      <w:rPr>
        <w:sz w:val="24"/>
        <w:rtl/>
      </w:rPr>
    </w:pPr>
    <w:r w:rsidRPr="00557CBE">
      <w:rPr>
        <w:rFonts w:hint="eastAsia"/>
        <w:sz w:val="24"/>
        <w:rtl/>
      </w:rPr>
      <w:t>دستورالعمل</w:t>
    </w:r>
    <w:r w:rsidRPr="00557CBE">
      <w:rPr>
        <w:sz w:val="24"/>
        <w:rtl/>
      </w:rPr>
      <w:t xml:space="preserve"> ته</w:t>
    </w:r>
    <w:r w:rsidRPr="00557CBE">
      <w:rPr>
        <w:rFonts w:hint="cs"/>
        <w:sz w:val="24"/>
        <w:rtl/>
      </w:rPr>
      <w:t>ی</w:t>
    </w:r>
    <w:r w:rsidRPr="00557CBE">
      <w:rPr>
        <w:rFonts w:hint="eastAsia"/>
        <w:sz w:val="24"/>
        <w:rtl/>
      </w:rPr>
      <w:t>ه</w:t>
    </w:r>
    <w:r w:rsidRPr="00557CBE">
      <w:rPr>
        <w:sz w:val="24"/>
        <w:rtl/>
      </w:rPr>
      <w:t xml:space="preserve"> و ارائه گزارش </w:t>
    </w:r>
    <w:proofErr w:type="spellStart"/>
    <w:r w:rsidRPr="00557CBE">
      <w:rPr>
        <w:sz w:val="24"/>
        <w:rtl/>
      </w:rPr>
      <w:t>حسابرس</w:t>
    </w:r>
    <w:proofErr w:type="spellEnd"/>
    <w:r w:rsidRPr="00557CBE">
      <w:rPr>
        <w:sz w:val="24"/>
        <w:rtl/>
      </w:rPr>
      <w:t xml:space="preserve"> مستقل و بازرس قانون</w:t>
    </w:r>
    <w:r w:rsidRPr="00557CBE">
      <w:rPr>
        <w:rFonts w:hint="cs"/>
        <w:sz w:val="24"/>
        <w:rtl/>
      </w:rPr>
      <w:t>ی</w:t>
    </w:r>
    <w:r w:rsidRPr="00557CBE">
      <w:rPr>
        <w:sz w:val="24"/>
        <w:rtl/>
      </w:rPr>
      <w:t xml:space="preserve"> </w:t>
    </w:r>
    <w:r w:rsidRPr="00557CBE">
      <w:rPr>
        <w:rFonts w:hint="eastAsia"/>
        <w:sz w:val="24"/>
        <w:rtl/>
      </w:rPr>
      <w:t>نسبت</w:t>
    </w:r>
    <w:r w:rsidRPr="00557CBE">
      <w:rPr>
        <w:sz w:val="24"/>
        <w:rtl/>
      </w:rPr>
      <w:t xml:space="preserve"> </w:t>
    </w:r>
    <w:r w:rsidRPr="00557CBE">
      <w:rPr>
        <w:rFonts w:hint="eastAsia"/>
        <w:sz w:val="24"/>
        <w:rtl/>
      </w:rPr>
      <w:t>به</w:t>
    </w:r>
    <w:r w:rsidRPr="00557CBE">
      <w:rPr>
        <w:sz w:val="24"/>
        <w:rtl/>
      </w:rPr>
      <w:t xml:space="preserve"> </w:t>
    </w:r>
    <w:r w:rsidRPr="00557CBE">
      <w:rPr>
        <w:rFonts w:hint="eastAsia"/>
        <w:sz w:val="24"/>
        <w:rtl/>
      </w:rPr>
      <w:t>صورتها</w:t>
    </w:r>
    <w:r w:rsidRPr="00557CBE">
      <w:rPr>
        <w:rFonts w:hint="cs"/>
        <w:sz w:val="24"/>
        <w:rtl/>
      </w:rPr>
      <w:t>ی</w:t>
    </w:r>
    <w:r w:rsidRPr="00557CBE">
      <w:rPr>
        <w:sz w:val="24"/>
        <w:rtl/>
      </w:rPr>
      <w:t xml:space="preserve"> </w:t>
    </w:r>
    <w:r w:rsidRPr="00557CBE">
      <w:rPr>
        <w:rFonts w:hint="eastAsia"/>
        <w:sz w:val="24"/>
        <w:rtl/>
      </w:rPr>
      <w:t>مال</w:t>
    </w:r>
    <w:r w:rsidRPr="00557CBE">
      <w:rPr>
        <w:rFonts w:hint="cs"/>
        <w:sz w:val="24"/>
        <w:rtl/>
      </w:rPr>
      <w:t>ی</w:t>
    </w:r>
  </w:p>
  <w:p w14:paraId="208B6A00" w14:textId="2DD83B40" w:rsidR="00557CBE" w:rsidRPr="00557CBE" w:rsidRDefault="00557CBE" w:rsidP="00BA63BD">
    <w:pPr>
      <w:tabs>
        <w:tab w:val="left" w:pos="1341"/>
      </w:tabs>
      <w:spacing w:line="192" w:lineRule="auto"/>
      <w:jc w:val="center"/>
      <w:rPr>
        <w:rFonts w:cs="B Titr"/>
        <w:sz w:val="24"/>
        <w:szCs w:val="24"/>
        <w:rtl/>
      </w:rPr>
    </w:pPr>
    <w:r w:rsidRPr="00557CBE">
      <w:rPr>
        <w:rFonts w:cs="B Titr" w:hint="eastAsia"/>
        <w:sz w:val="24"/>
        <w:szCs w:val="24"/>
        <w:u w:val="single"/>
        <w:rtl/>
      </w:rPr>
      <w:t>پ</w:t>
    </w:r>
    <w:r w:rsidRPr="00557CBE">
      <w:rPr>
        <w:rFonts w:cs="B Titr" w:hint="cs"/>
        <w:sz w:val="24"/>
        <w:szCs w:val="24"/>
        <w:u w:val="single"/>
        <w:rtl/>
      </w:rPr>
      <w:t>ی</w:t>
    </w:r>
    <w:r w:rsidRPr="00557CBE">
      <w:rPr>
        <w:rFonts w:cs="B Titr" w:hint="eastAsia"/>
        <w:sz w:val="24"/>
        <w:szCs w:val="24"/>
        <w:u w:val="single"/>
        <w:rtl/>
      </w:rPr>
      <w:t>وست</w:t>
    </w:r>
    <w:r w:rsidRPr="00557CBE">
      <w:rPr>
        <w:rFonts w:cs="B Titr"/>
        <w:sz w:val="24"/>
        <w:szCs w:val="24"/>
        <w:u w:val="single"/>
        <w:rtl/>
      </w:rPr>
      <w:t xml:space="preserve">: </w:t>
    </w:r>
    <w:proofErr w:type="spellStart"/>
    <w:r w:rsidRPr="00557CBE">
      <w:rPr>
        <w:rFonts w:cs="B Titr" w:hint="eastAsia"/>
        <w:sz w:val="24"/>
        <w:szCs w:val="24"/>
        <w:u w:val="single"/>
        <w:rtl/>
      </w:rPr>
      <w:t>نمونه‌ها</w:t>
    </w:r>
    <w:r w:rsidRPr="00557CBE">
      <w:rPr>
        <w:rFonts w:cs="B Titr" w:hint="cs"/>
        <w:sz w:val="24"/>
        <w:szCs w:val="24"/>
        <w:u w:val="single"/>
        <w:rtl/>
      </w:rPr>
      <w:t>یی</w:t>
    </w:r>
    <w:proofErr w:type="spellEnd"/>
    <w:r w:rsidRPr="00557CBE">
      <w:rPr>
        <w:rFonts w:cs="B Titr"/>
        <w:sz w:val="24"/>
        <w:szCs w:val="24"/>
        <w:u w:val="single"/>
        <w:rtl/>
      </w:rPr>
      <w:t xml:space="preserve"> از گزارش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مستقل و بازرس قانون</w:t>
    </w:r>
    <w:r w:rsidRPr="00557CBE">
      <w:rPr>
        <w:rFonts w:cs="B Titr" w:hint="cs"/>
        <w:sz w:val="24"/>
        <w:szCs w:val="24"/>
        <w:u w:val="single"/>
        <w:rtl/>
      </w:rPr>
      <w:t>ی</w:t>
    </w:r>
  </w:p>
  <w:p w14:paraId="1F6E39AD" w14:textId="77777777" w:rsidR="00557CBE" w:rsidRPr="00D40CB8" w:rsidRDefault="00557CBE" w:rsidP="008575CF">
    <w:pPr>
      <w:pStyle w:val="Header"/>
      <w:rPr>
        <w:sz w:val="28"/>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2EF4" w14:textId="774EC165" w:rsidR="00557CBE" w:rsidRPr="00557CBE" w:rsidRDefault="00557CBE" w:rsidP="0035598E">
    <w:pPr>
      <w:tabs>
        <w:tab w:val="left" w:pos="1341"/>
      </w:tabs>
      <w:spacing w:line="192" w:lineRule="auto"/>
      <w:ind w:firstLine="600"/>
      <w:jc w:val="center"/>
      <w:rPr>
        <w:rFonts w:cs="B Titr"/>
        <w:sz w:val="24"/>
        <w:szCs w:val="24"/>
        <w:u w:val="single"/>
        <w:rtl/>
      </w:rPr>
    </w:pPr>
    <w:r>
      <w:rPr>
        <w:rStyle w:val="PageNumber"/>
        <w:rFonts w:hint="cs"/>
        <w:rtl/>
      </w:rPr>
      <w:t xml:space="preserve"> </w:t>
    </w:r>
    <w:r w:rsidRPr="00557CBE">
      <w:rPr>
        <w:rFonts w:cs="B Titr" w:hint="eastAsia"/>
        <w:sz w:val="24"/>
        <w:szCs w:val="24"/>
        <w:u w:val="single"/>
        <w:rtl/>
      </w:rPr>
      <w:t>دستورالعمل</w:t>
    </w:r>
    <w:r w:rsidRPr="00557CBE">
      <w:rPr>
        <w:rFonts w:cs="B Titr"/>
        <w:sz w:val="24"/>
        <w:szCs w:val="24"/>
        <w:u w:val="single"/>
        <w:rtl/>
      </w:rPr>
      <w:t xml:space="preserve"> </w:t>
    </w:r>
    <w:r w:rsidRPr="00557CBE">
      <w:rPr>
        <w:rFonts w:cs="B Titr" w:hint="eastAsia"/>
        <w:sz w:val="24"/>
        <w:szCs w:val="24"/>
        <w:u w:val="single"/>
        <w:rtl/>
      </w:rPr>
      <w:t>ته</w:t>
    </w:r>
    <w:r w:rsidRPr="00557CBE">
      <w:rPr>
        <w:rFonts w:cs="B Titr" w:hint="cs"/>
        <w:sz w:val="24"/>
        <w:szCs w:val="24"/>
        <w:u w:val="single"/>
        <w:rtl/>
      </w:rPr>
      <w:t>ی</w:t>
    </w:r>
    <w:r w:rsidRPr="00557CBE">
      <w:rPr>
        <w:rFonts w:cs="B Titr" w:hint="eastAsia"/>
        <w:sz w:val="24"/>
        <w:szCs w:val="24"/>
        <w:u w:val="single"/>
        <w:rtl/>
      </w:rPr>
      <w:t>ه</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ارائه</w:t>
    </w:r>
    <w:r w:rsidRPr="00557CBE">
      <w:rPr>
        <w:rFonts w:cs="B Titr"/>
        <w:sz w:val="24"/>
        <w:szCs w:val="24"/>
        <w:u w:val="single"/>
        <w:rtl/>
      </w:rPr>
      <w:t xml:space="preserve"> </w:t>
    </w:r>
    <w:r w:rsidRPr="00557CBE">
      <w:rPr>
        <w:rFonts w:cs="B Titr" w:hint="eastAsia"/>
        <w:sz w:val="24"/>
        <w:szCs w:val="24"/>
        <w:u w:val="single"/>
        <w:rtl/>
      </w:rPr>
      <w:t>گزارش</w:t>
    </w:r>
    <w:r w:rsidRPr="00557CBE">
      <w:rPr>
        <w:rFonts w:cs="B Titr"/>
        <w:sz w:val="24"/>
        <w:szCs w:val="24"/>
        <w:u w:val="single"/>
        <w:rtl/>
      </w:rPr>
      <w:t xml:space="preserve">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w:t>
    </w:r>
    <w:r w:rsidRPr="00557CBE">
      <w:rPr>
        <w:rFonts w:cs="B Titr" w:hint="eastAsia"/>
        <w:sz w:val="24"/>
        <w:szCs w:val="24"/>
        <w:u w:val="single"/>
        <w:rtl/>
      </w:rPr>
      <w:t>مستقل</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بازرس</w:t>
    </w:r>
    <w:r w:rsidRPr="00557CBE">
      <w:rPr>
        <w:rFonts w:cs="B Titr"/>
        <w:sz w:val="24"/>
        <w:szCs w:val="24"/>
        <w:u w:val="single"/>
        <w:rtl/>
      </w:rPr>
      <w:t xml:space="preserve"> </w:t>
    </w:r>
    <w:r w:rsidRPr="00557CBE">
      <w:rPr>
        <w:rFonts w:cs="B Titr" w:hint="eastAsia"/>
        <w:sz w:val="24"/>
        <w:szCs w:val="24"/>
        <w:u w:val="single"/>
        <w:rtl/>
      </w:rPr>
      <w:t>قانون</w:t>
    </w:r>
    <w:r w:rsidRPr="00557CBE">
      <w:rPr>
        <w:rFonts w:cs="B Titr" w:hint="cs"/>
        <w:sz w:val="24"/>
        <w:szCs w:val="24"/>
        <w:u w:val="single"/>
        <w:rtl/>
      </w:rPr>
      <w:t>ی</w:t>
    </w:r>
    <w:r w:rsidRPr="00557CBE">
      <w:rPr>
        <w:rFonts w:cs="B Titr"/>
        <w:sz w:val="24"/>
        <w:szCs w:val="24"/>
        <w:u w:val="single"/>
        <w:rtl/>
      </w:rPr>
      <w:t xml:space="preserve"> </w:t>
    </w:r>
    <w:r w:rsidRPr="00557CBE">
      <w:rPr>
        <w:rFonts w:cs="B Titr" w:hint="eastAsia"/>
        <w:sz w:val="24"/>
        <w:szCs w:val="24"/>
        <w:u w:val="single"/>
        <w:rtl/>
      </w:rPr>
      <w:t>نسبت</w:t>
    </w:r>
    <w:r w:rsidRPr="00557CBE">
      <w:rPr>
        <w:rFonts w:cs="B Titr"/>
        <w:sz w:val="24"/>
        <w:szCs w:val="24"/>
        <w:u w:val="single"/>
        <w:rtl/>
      </w:rPr>
      <w:t xml:space="preserve"> </w:t>
    </w:r>
    <w:r w:rsidRPr="00557CBE">
      <w:rPr>
        <w:rFonts w:cs="B Titr" w:hint="eastAsia"/>
        <w:sz w:val="24"/>
        <w:szCs w:val="24"/>
        <w:u w:val="single"/>
        <w:rtl/>
      </w:rPr>
      <w:t>به</w:t>
    </w:r>
    <w:r w:rsidRPr="00557CBE">
      <w:rPr>
        <w:rFonts w:cs="B Titr"/>
        <w:sz w:val="24"/>
        <w:szCs w:val="24"/>
        <w:u w:val="single"/>
        <w:rtl/>
      </w:rPr>
      <w:t xml:space="preserve"> </w:t>
    </w:r>
    <w:r w:rsidRPr="00557CBE">
      <w:rPr>
        <w:rFonts w:cs="B Titr" w:hint="eastAsia"/>
        <w:sz w:val="24"/>
        <w:szCs w:val="24"/>
        <w:u w:val="single"/>
        <w:rtl/>
      </w:rPr>
      <w:t>صورتها</w:t>
    </w:r>
    <w:r w:rsidRPr="00557CBE">
      <w:rPr>
        <w:rFonts w:cs="B Titr" w:hint="cs"/>
        <w:sz w:val="24"/>
        <w:szCs w:val="24"/>
        <w:u w:val="single"/>
        <w:rtl/>
      </w:rPr>
      <w:t>ی</w:t>
    </w:r>
    <w:r w:rsidRPr="00557CBE">
      <w:rPr>
        <w:rFonts w:cs="B Titr"/>
        <w:sz w:val="24"/>
        <w:szCs w:val="24"/>
        <w:u w:val="single"/>
        <w:rtl/>
      </w:rPr>
      <w:t xml:space="preserve"> </w:t>
    </w:r>
    <w:r w:rsidRPr="00557CBE">
      <w:rPr>
        <w:rFonts w:cs="B Titr" w:hint="eastAsia"/>
        <w:sz w:val="24"/>
        <w:szCs w:val="24"/>
        <w:u w:val="single"/>
        <w:rtl/>
      </w:rPr>
      <w:t>مال</w:t>
    </w:r>
    <w:r w:rsidRPr="00557CBE">
      <w:rPr>
        <w:rFonts w:cs="B Titr" w:hint="cs"/>
        <w:sz w:val="24"/>
        <w:szCs w:val="24"/>
        <w:u w:val="single"/>
        <w:rtl/>
      </w:rPr>
      <w:t>ی</w:t>
    </w:r>
  </w:p>
  <w:p w14:paraId="01214B91" w14:textId="34B58122" w:rsidR="00557CBE" w:rsidRPr="00557CBE" w:rsidRDefault="00557CBE" w:rsidP="00BA63BD">
    <w:pPr>
      <w:pStyle w:val="Header"/>
      <w:jc w:val="center"/>
      <w:rPr>
        <w:rFonts w:cs="B Titr"/>
        <w:sz w:val="24"/>
        <w:szCs w:val="24"/>
        <w:rtl/>
      </w:rPr>
    </w:pPr>
    <w:r w:rsidRPr="00557CBE">
      <w:rPr>
        <w:rFonts w:cs="B Titr" w:hint="eastAsia"/>
        <w:sz w:val="24"/>
        <w:szCs w:val="24"/>
        <w:u w:val="single"/>
        <w:rtl/>
      </w:rPr>
      <w:t>پ</w:t>
    </w:r>
    <w:r w:rsidRPr="00557CBE">
      <w:rPr>
        <w:rFonts w:cs="B Titr" w:hint="cs"/>
        <w:sz w:val="24"/>
        <w:szCs w:val="24"/>
        <w:u w:val="single"/>
        <w:rtl/>
      </w:rPr>
      <w:t>ی</w:t>
    </w:r>
    <w:r w:rsidRPr="00557CBE">
      <w:rPr>
        <w:rFonts w:cs="B Titr" w:hint="eastAsia"/>
        <w:sz w:val="24"/>
        <w:szCs w:val="24"/>
        <w:u w:val="single"/>
        <w:rtl/>
      </w:rPr>
      <w:t>وست</w:t>
    </w:r>
    <w:r w:rsidRPr="00557CBE">
      <w:rPr>
        <w:rFonts w:cs="B Titr"/>
        <w:sz w:val="24"/>
        <w:szCs w:val="24"/>
        <w:u w:val="single"/>
        <w:rtl/>
      </w:rPr>
      <w:t xml:space="preserve">: </w:t>
    </w:r>
    <w:proofErr w:type="spellStart"/>
    <w:r w:rsidRPr="00557CBE">
      <w:rPr>
        <w:rFonts w:cs="B Titr" w:hint="eastAsia"/>
        <w:sz w:val="24"/>
        <w:szCs w:val="24"/>
        <w:u w:val="single"/>
        <w:rtl/>
      </w:rPr>
      <w:t>نمونه‌ها</w:t>
    </w:r>
    <w:r w:rsidRPr="00557CBE">
      <w:rPr>
        <w:rFonts w:cs="B Titr" w:hint="cs"/>
        <w:sz w:val="24"/>
        <w:szCs w:val="24"/>
        <w:u w:val="single"/>
        <w:rtl/>
      </w:rPr>
      <w:t>یی</w:t>
    </w:r>
    <w:proofErr w:type="spellEnd"/>
    <w:r w:rsidRPr="00557CBE">
      <w:rPr>
        <w:rFonts w:cs="B Titr"/>
        <w:sz w:val="24"/>
        <w:szCs w:val="24"/>
        <w:u w:val="single"/>
        <w:rtl/>
      </w:rPr>
      <w:t xml:space="preserve"> از گزارش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مستقل و بازرس قانون</w:t>
    </w:r>
    <w:r w:rsidRPr="00557CBE">
      <w:rPr>
        <w:rFonts w:cs="B Titr" w:hint="cs"/>
        <w:sz w:val="24"/>
        <w:szCs w:val="24"/>
        <w:u w:val="single"/>
        <w:rtl/>
      </w:rPr>
      <w:t>ی</w:t>
    </w:r>
  </w:p>
  <w:p w14:paraId="15745488" w14:textId="77777777" w:rsidR="00557CBE" w:rsidRPr="00EE4FC5" w:rsidRDefault="00557CBE" w:rsidP="0035598E">
    <w:pPr>
      <w:pStyle w:val="Header"/>
      <w:jc w:val="left"/>
      <w:rPr>
        <w:rFonts w:cs="B Tit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BBBC" w14:textId="398F9AAB" w:rsidR="00557CBE" w:rsidRPr="00557CBE" w:rsidRDefault="00557CBE" w:rsidP="00B1380B">
    <w:pPr>
      <w:pStyle w:val="1"/>
      <w:rPr>
        <w:sz w:val="24"/>
        <w:rtl/>
      </w:rPr>
    </w:pPr>
    <w:r w:rsidRPr="00557CBE">
      <w:rPr>
        <w:rFonts w:hint="eastAsia"/>
        <w:sz w:val="24"/>
        <w:rtl/>
      </w:rPr>
      <w:t>دستورالعمل</w:t>
    </w:r>
    <w:r w:rsidRPr="00557CBE">
      <w:rPr>
        <w:sz w:val="24"/>
        <w:rtl/>
      </w:rPr>
      <w:t xml:space="preserve"> </w:t>
    </w:r>
    <w:r w:rsidRPr="00557CBE">
      <w:rPr>
        <w:rFonts w:hint="eastAsia"/>
        <w:sz w:val="24"/>
        <w:rtl/>
      </w:rPr>
      <w:t>ته</w:t>
    </w:r>
    <w:r w:rsidRPr="00557CBE">
      <w:rPr>
        <w:rFonts w:hint="cs"/>
        <w:sz w:val="24"/>
        <w:rtl/>
      </w:rPr>
      <w:t>ی</w:t>
    </w:r>
    <w:r w:rsidRPr="00557CBE">
      <w:rPr>
        <w:rFonts w:hint="eastAsia"/>
        <w:sz w:val="24"/>
        <w:rtl/>
      </w:rPr>
      <w:t>ه</w:t>
    </w:r>
    <w:r w:rsidRPr="00557CBE">
      <w:rPr>
        <w:sz w:val="24"/>
        <w:rtl/>
      </w:rPr>
      <w:t xml:space="preserve"> </w:t>
    </w:r>
    <w:r w:rsidRPr="00557CBE">
      <w:rPr>
        <w:rFonts w:hint="eastAsia"/>
        <w:sz w:val="24"/>
        <w:rtl/>
      </w:rPr>
      <w:t>و</w:t>
    </w:r>
    <w:r w:rsidRPr="00557CBE">
      <w:rPr>
        <w:sz w:val="24"/>
        <w:rtl/>
      </w:rPr>
      <w:t xml:space="preserve"> </w:t>
    </w:r>
    <w:r w:rsidRPr="00557CBE">
      <w:rPr>
        <w:rFonts w:hint="eastAsia"/>
        <w:sz w:val="24"/>
        <w:rtl/>
      </w:rPr>
      <w:t>ارائه</w:t>
    </w:r>
    <w:r w:rsidRPr="00557CBE">
      <w:rPr>
        <w:sz w:val="24"/>
        <w:rtl/>
      </w:rPr>
      <w:t xml:space="preserve"> </w:t>
    </w:r>
    <w:r w:rsidRPr="00557CBE">
      <w:rPr>
        <w:rFonts w:hint="eastAsia"/>
        <w:sz w:val="24"/>
        <w:rtl/>
      </w:rPr>
      <w:t>گزارش</w:t>
    </w:r>
    <w:r w:rsidRPr="00557CBE">
      <w:rPr>
        <w:sz w:val="24"/>
        <w:rtl/>
      </w:rPr>
      <w:t xml:space="preserve"> </w:t>
    </w:r>
    <w:proofErr w:type="spellStart"/>
    <w:r w:rsidRPr="00557CBE">
      <w:rPr>
        <w:rFonts w:hint="eastAsia"/>
        <w:sz w:val="24"/>
        <w:rtl/>
      </w:rPr>
      <w:t>حسابرس</w:t>
    </w:r>
    <w:proofErr w:type="spellEnd"/>
    <w:r w:rsidRPr="00557CBE">
      <w:rPr>
        <w:sz w:val="24"/>
        <w:rtl/>
      </w:rPr>
      <w:t xml:space="preserve"> </w:t>
    </w:r>
    <w:r w:rsidRPr="00557CBE">
      <w:rPr>
        <w:rFonts w:hint="eastAsia"/>
        <w:sz w:val="24"/>
        <w:rtl/>
      </w:rPr>
      <w:t>مستقل</w:t>
    </w:r>
    <w:r w:rsidRPr="00557CBE">
      <w:rPr>
        <w:sz w:val="24"/>
        <w:rtl/>
      </w:rPr>
      <w:t xml:space="preserve"> </w:t>
    </w:r>
    <w:r w:rsidRPr="00557CBE">
      <w:rPr>
        <w:rFonts w:hint="eastAsia"/>
        <w:sz w:val="24"/>
        <w:rtl/>
      </w:rPr>
      <w:t>و</w:t>
    </w:r>
    <w:r w:rsidRPr="00557CBE">
      <w:rPr>
        <w:sz w:val="24"/>
        <w:rtl/>
      </w:rPr>
      <w:t xml:space="preserve"> </w:t>
    </w:r>
    <w:r w:rsidRPr="00557CBE">
      <w:rPr>
        <w:rFonts w:hint="eastAsia"/>
        <w:sz w:val="24"/>
        <w:rtl/>
      </w:rPr>
      <w:t>بازرس</w:t>
    </w:r>
    <w:r w:rsidRPr="00557CBE">
      <w:rPr>
        <w:sz w:val="24"/>
        <w:rtl/>
      </w:rPr>
      <w:t xml:space="preserve"> </w:t>
    </w:r>
    <w:r w:rsidRPr="00557CBE">
      <w:rPr>
        <w:rFonts w:hint="eastAsia"/>
        <w:sz w:val="24"/>
        <w:rtl/>
      </w:rPr>
      <w:t>قانون</w:t>
    </w:r>
    <w:r w:rsidRPr="00557CBE">
      <w:rPr>
        <w:rFonts w:hint="cs"/>
        <w:sz w:val="24"/>
        <w:rtl/>
      </w:rPr>
      <w:t>ی</w:t>
    </w:r>
    <w:r w:rsidRPr="00557CBE">
      <w:rPr>
        <w:sz w:val="24"/>
        <w:rtl/>
      </w:rPr>
      <w:t xml:space="preserve"> نسبت به صورت ها</w:t>
    </w:r>
    <w:r w:rsidRPr="00557CBE">
      <w:rPr>
        <w:rFonts w:hint="cs"/>
        <w:sz w:val="24"/>
        <w:rtl/>
      </w:rPr>
      <w:t>ی</w:t>
    </w:r>
    <w:r w:rsidRPr="00557CBE">
      <w:rPr>
        <w:sz w:val="24"/>
        <w:rtl/>
      </w:rPr>
      <w:t xml:space="preserve"> مال</w:t>
    </w:r>
    <w:r w:rsidRPr="00557CBE">
      <w:rPr>
        <w:rFonts w:hint="cs"/>
        <w:sz w:val="24"/>
        <w:rtl/>
      </w:rPr>
      <w:t>ی</w:t>
    </w:r>
  </w:p>
  <w:p w14:paraId="0749F56F" w14:textId="412A1AE7" w:rsidR="00557CBE" w:rsidRPr="00557CBE" w:rsidRDefault="00557CBE" w:rsidP="001313D8">
    <w:pPr>
      <w:jc w:val="center"/>
      <w:rPr>
        <w:rFonts w:ascii="Times New Roman Bold" w:hAnsi="Times New Roman Bold" w:cs="B Zar"/>
        <w:b/>
        <w:bCs w:val="0"/>
        <w:spacing w:val="-10"/>
        <w:sz w:val="24"/>
        <w:szCs w:val="24"/>
        <w:rtl/>
        <w:lang w:bidi="ar-DZ"/>
      </w:rPr>
    </w:pPr>
    <w:r w:rsidRPr="00557CBE">
      <w:rPr>
        <w:rFonts w:cs="B Titr" w:hint="eastAsia"/>
        <w:sz w:val="24"/>
        <w:szCs w:val="24"/>
        <w:u w:val="single"/>
        <w:rtl/>
      </w:rPr>
      <w:t>پ</w:t>
    </w:r>
    <w:r w:rsidRPr="00557CBE">
      <w:rPr>
        <w:rFonts w:cs="B Titr" w:hint="cs"/>
        <w:sz w:val="24"/>
        <w:szCs w:val="24"/>
        <w:u w:val="single"/>
        <w:rtl/>
      </w:rPr>
      <w:t>ی</w:t>
    </w:r>
    <w:r w:rsidRPr="00557CBE">
      <w:rPr>
        <w:rFonts w:cs="B Titr" w:hint="eastAsia"/>
        <w:sz w:val="24"/>
        <w:szCs w:val="24"/>
        <w:u w:val="single"/>
        <w:rtl/>
      </w:rPr>
      <w:t>وست</w:t>
    </w:r>
    <w:r w:rsidRPr="00557CBE">
      <w:rPr>
        <w:rFonts w:cs="B Titr"/>
        <w:sz w:val="24"/>
        <w:szCs w:val="24"/>
        <w:u w:val="single"/>
        <w:rtl/>
      </w:rPr>
      <w:t xml:space="preserve">: </w:t>
    </w:r>
    <w:proofErr w:type="spellStart"/>
    <w:r w:rsidRPr="00557CBE">
      <w:rPr>
        <w:rFonts w:cs="B Titr" w:hint="eastAsia"/>
        <w:sz w:val="24"/>
        <w:szCs w:val="24"/>
        <w:u w:val="single"/>
        <w:rtl/>
      </w:rPr>
      <w:t>نمونـه</w:t>
    </w:r>
    <w:proofErr w:type="spellEnd"/>
    <w:r w:rsidRPr="00557CBE">
      <w:rPr>
        <w:rFonts w:ascii="Arial" w:hAnsi="Arial" w:cs="Arial" w:hint="eastAsia"/>
        <w:sz w:val="24"/>
        <w:szCs w:val="24"/>
        <w:u w:val="single"/>
        <w:lang w:bidi="ar-SA"/>
      </w:rPr>
      <w:t>‌</w:t>
    </w:r>
    <w:proofErr w:type="spellStart"/>
    <w:r w:rsidRPr="00557CBE">
      <w:rPr>
        <w:rFonts w:cs="B Titr" w:hint="eastAsia"/>
        <w:sz w:val="24"/>
        <w:szCs w:val="24"/>
        <w:u w:val="single"/>
        <w:rtl/>
      </w:rPr>
      <w:t>ها</w:t>
    </w:r>
    <w:r w:rsidRPr="00557CBE">
      <w:rPr>
        <w:rFonts w:cs="B Titr" w:hint="cs"/>
        <w:sz w:val="24"/>
        <w:szCs w:val="24"/>
        <w:u w:val="single"/>
        <w:rtl/>
      </w:rPr>
      <w:t>یی</w:t>
    </w:r>
    <w:proofErr w:type="spellEnd"/>
    <w:r w:rsidRPr="00557CBE">
      <w:rPr>
        <w:rFonts w:cs="B Titr"/>
        <w:sz w:val="24"/>
        <w:szCs w:val="24"/>
        <w:u w:val="single"/>
        <w:rtl/>
      </w:rPr>
      <w:t xml:space="preserve"> از مسائل عمده </w:t>
    </w:r>
    <w:proofErr w:type="spellStart"/>
    <w:r w:rsidRPr="00557CBE">
      <w:rPr>
        <w:rFonts w:cs="B Titr"/>
        <w:sz w:val="24"/>
        <w:szCs w:val="24"/>
        <w:u w:val="single"/>
        <w:rtl/>
      </w:rPr>
      <w:t>حسابرس</w:t>
    </w:r>
    <w:r w:rsidRPr="00557CBE">
      <w:rPr>
        <w:rFonts w:cs="B Titr" w:hint="cs"/>
        <w:sz w:val="24"/>
        <w:szCs w:val="24"/>
        <w:u w:val="single"/>
        <w:rtl/>
      </w:rPr>
      <w:t>ی</w:t>
    </w:r>
    <w:proofErr w:type="spellEnd"/>
    <w:r w:rsidRPr="00557CBE">
      <w:rPr>
        <w:rFonts w:cs="B Titr"/>
        <w:sz w:val="24"/>
        <w:szCs w:val="24"/>
        <w:u w:val="single"/>
        <w:rtl/>
      </w:rPr>
      <w:t xml:space="preserve"> در گزارش </w:t>
    </w:r>
    <w:proofErr w:type="spellStart"/>
    <w:r w:rsidRPr="00557CBE">
      <w:rPr>
        <w:rFonts w:cs="B Titr"/>
        <w:sz w:val="24"/>
        <w:szCs w:val="24"/>
        <w:u w:val="single"/>
        <w:rtl/>
      </w:rPr>
      <w:t>حسابرس</w:t>
    </w:r>
    <w:proofErr w:type="spellEnd"/>
    <w:r w:rsidRPr="00557CBE">
      <w:rPr>
        <w:rFonts w:cs="B Titr"/>
        <w:sz w:val="24"/>
        <w:szCs w:val="24"/>
        <w:u w:val="single"/>
        <w:rtl/>
      </w:rPr>
      <w:t xml:space="preserve"> مستقل</w:t>
    </w:r>
    <w:r w:rsidRPr="00557CBE">
      <w:rPr>
        <w:rFonts w:ascii="Times New Roman Bold" w:hAnsi="Times New Roman Bold" w:cs="B Zar"/>
        <w:b/>
        <w:bCs w:val="0"/>
        <w:spacing w:val="-10"/>
        <w:sz w:val="24"/>
        <w:szCs w:val="24"/>
        <w:rtl/>
        <w:lang w:bidi="ar-DZ"/>
      </w:rPr>
      <w:t xml:space="preserve"> </w:t>
    </w:r>
  </w:p>
  <w:p w14:paraId="0323E1B0" w14:textId="77777777" w:rsidR="00557CBE" w:rsidRPr="00682C9B" w:rsidRDefault="00557CBE" w:rsidP="00682C9B">
    <w:pPr>
      <w:rPr>
        <w:rFonts w:cs="B Zar"/>
        <w:sz w:val="16"/>
        <w:szCs w:val="20"/>
        <w:rtl/>
        <w:lang w:bidi="ar-DZ"/>
      </w:rPr>
    </w:pPr>
  </w:p>
  <w:p w14:paraId="1295BE22" w14:textId="77777777" w:rsidR="00557CBE" w:rsidRDefault="00557CBE" w:rsidP="00B1380B">
    <w:pPr>
      <w:pStyle w:val="Header"/>
      <w:jc w:val="right"/>
      <w:rPr>
        <w:rFonts w:cs="B Titr"/>
      </w:rPr>
    </w:pPr>
    <w:r>
      <w:rPr>
        <w:rFonts w:cs="B Titr"/>
        <w:noProof/>
        <w:lang w:bidi="ar-SA"/>
      </w:rPr>
      <w:drawing>
        <wp:inline distT="0" distB="0" distL="0" distR="0" wp14:anchorId="32E1D1B6" wp14:editId="1C370817">
          <wp:extent cx="6305550" cy="849630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496300"/>
                  </a:xfrm>
                  <a:prstGeom prst="rect">
                    <a:avLst/>
                  </a:prstGeom>
                  <a:noFill/>
                  <a:ln>
                    <a:noFill/>
                  </a:ln>
                </pic:spPr>
              </pic:pic>
            </a:graphicData>
          </a:graphic>
        </wp:inline>
      </w:drawing>
    </w:r>
    <w:proofErr w:type="spellStart"/>
    <w:r>
      <w:rPr>
        <w:rFonts w:cs="B Titr" w:hint="cs"/>
        <w:rtl/>
      </w:rPr>
      <w:t>طروه</w:t>
    </w:r>
    <w:proofErr w:type="spellEnd"/>
    <w:r>
      <w:rPr>
        <w:rFonts w:cs="B Titr" w:hint="cs"/>
        <w:rtl/>
      </w:rPr>
      <w:t xml:space="preserve">   </w:t>
    </w:r>
    <w:r>
      <w:rPr>
        <w:rFonts w:cs="B Titr"/>
      </w:rPr>
      <w:t xml:space="preserve">         </w:t>
    </w:r>
  </w:p>
  <w:p w14:paraId="15ABE3BE" w14:textId="77777777" w:rsidR="00557CBE" w:rsidRPr="00EE4FC5" w:rsidRDefault="00557CBE" w:rsidP="00B1380B">
    <w:pPr>
      <w:pStyle w:val="Header"/>
      <w:jc w:val="right"/>
      <w:rPr>
        <w:rFonts w:cs="B Titr"/>
      </w:rPr>
    </w:pPr>
  </w:p>
  <w:p w14:paraId="7E4C9BC7" w14:textId="77777777" w:rsidR="00557CBE" w:rsidRDefault="00557CBE"/>
  <w:p w14:paraId="5C01247E" w14:textId="77777777" w:rsidR="00557CBE" w:rsidRDefault="00557C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4A0" w14:textId="008043DC" w:rsidR="00557CBE" w:rsidRDefault="00557CBE" w:rsidP="003714C8">
    <w:pPr>
      <w:pStyle w:val="Header"/>
      <w:jc w:val="center"/>
      <w:rPr>
        <w:rFonts w:cs="B Titr"/>
        <w:sz w:val="24"/>
        <w:szCs w:val="24"/>
        <w:u w:val="single"/>
        <w:rtl/>
      </w:rPr>
    </w:pPr>
    <w:r w:rsidRPr="00650639">
      <w:rPr>
        <w:rFonts w:cs="B Titr" w:hint="cs"/>
        <w:sz w:val="24"/>
        <w:szCs w:val="24"/>
        <w:u w:val="single"/>
        <w:rtl/>
      </w:rPr>
      <w:t xml:space="preserve">دستورالعمل تهیه و ارائه گزارش </w:t>
    </w:r>
    <w:proofErr w:type="spellStart"/>
    <w:r w:rsidRPr="00650639">
      <w:rPr>
        <w:rFonts w:cs="B Titr" w:hint="cs"/>
        <w:sz w:val="24"/>
        <w:szCs w:val="24"/>
        <w:u w:val="single"/>
        <w:rtl/>
      </w:rPr>
      <w:t>حسابرس</w:t>
    </w:r>
    <w:proofErr w:type="spellEnd"/>
    <w:r w:rsidRPr="00650639">
      <w:rPr>
        <w:rFonts w:cs="B Titr" w:hint="cs"/>
        <w:sz w:val="24"/>
        <w:szCs w:val="24"/>
        <w:u w:val="single"/>
        <w:rtl/>
      </w:rPr>
      <w:t xml:space="preserve"> مستقل و بازرس قانونی</w:t>
    </w:r>
    <w:r w:rsidRPr="003A3424">
      <w:rPr>
        <w:rFonts w:cs="B Titr" w:hint="cs"/>
        <w:sz w:val="24"/>
        <w:szCs w:val="24"/>
        <w:u w:val="single"/>
        <w:rtl/>
      </w:rPr>
      <w:t xml:space="preserve"> نسبت به صورتهای مالی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5093" w14:textId="77777777" w:rsidR="00557CBE" w:rsidRPr="00402135" w:rsidRDefault="00557CBE" w:rsidP="00644AE0">
    <w:pPr>
      <w:pStyle w:val="Header"/>
      <w:jc w:val="center"/>
      <w:rPr>
        <w:rFonts w:cs="B Titr"/>
        <w:sz w:val="24"/>
        <w:szCs w:val="24"/>
        <w:u w:val="single"/>
        <w:rtl/>
      </w:rPr>
    </w:pPr>
    <w:r w:rsidRPr="00402135">
      <w:rPr>
        <w:rFonts w:cs="B Titr" w:hint="cs"/>
        <w:sz w:val="24"/>
        <w:szCs w:val="24"/>
        <w:u w:val="single"/>
        <w:rtl/>
      </w:rPr>
      <w:t xml:space="preserve">دستورالعمل تهیه و ارائه گزارش </w:t>
    </w:r>
    <w:proofErr w:type="spellStart"/>
    <w:r w:rsidRPr="00402135">
      <w:rPr>
        <w:rFonts w:cs="B Titr" w:hint="cs"/>
        <w:sz w:val="24"/>
        <w:szCs w:val="24"/>
        <w:u w:val="single"/>
        <w:rtl/>
      </w:rPr>
      <w:t>حسابرس</w:t>
    </w:r>
    <w:proofErr w:type="spellEnd"/>
    <w:r w:rsidRPr="00402135">
      <w:rPr>
        <w:rFonts w:cs="B Titr" w:hint="cs"/>
        <w:sz w:val="24"/>
        <w:szCs w:val="24"/>
        <w:u w:val="single"/>
        <w:rtl/>
      </w:rPr>
      <w:t xml:space="preserve"> مستقل و بازرس قانونی</w:t>
    </w:r>
    <w:r w:rsidRPr="007354DB">
      <w:rPr>
        <w:u w:val="single"/>
        <w:rtl/>
      </w:rPr>
      <w:t xml:space="preserve"> </w:t>
    </w:r>
    <w:r w:rsidRPr="00402135">
      <w:rPr>
        <w:rFonts w:cs="B Titr"/>
        <w:sz w:val="24"/>
        <w:szCs w:val="24"/>
        <w:u w:val="single"/>
        <w:rtl/>
      </w:rPr>
      <w:t>نسبت به صورتها</w:t>
    </w:r>
    <w:r w:rsidRPr="00402135">
      <w:rPr>
        <w:rFonts w:cs="B Titr" w:hint="cs"/>
        <w:sz w:val="24"/>
        <w:szCs w:val="24"/>
        <w:u w:val="single"/>
        <w:rtl/>
      </w:rPr>
      <w:t>ی</w:t>
    </w:r>
    <w:r w:rsidRPr="00402135">
      <w:rPr>
        <w:rFonts w:cs="B Titr"/>
        <w:sz w:val="24"/>
        <w:szCs w:val="24"/>
        <w:u w:val="single"/>
        <w:rtl/>
      </w:rPr>
      <w:t xml:space="preserve"> مال</w:t>
    </w:r>
    <w:r w:rsidRPr="00402135">
      <w:rPr>
        <w:rFonts w:cs="B Titr" w:hint="cs"/>
        <w:sz w:val="24"/>
        <w:szCs w:val="24"/>
        <w:u w:val="single"/>
        <w:rtl/>
      </w:rPr>
      <w:t>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1DD6" w14:textId="77777777" w:rsidR="00557CBE" w:rsidRPr="00557CBE" w:rsidRDefault="00557CBE" w:rsidP="00042889">
    <w:pPr>
      <w:tabs>
        <w:tab w:val="left" w:pos="1341"/>
      </w:tabs>
      <w:spacing w:line="192" w:lineRule="auto"/>
      <w:ind w:firstLine="600"/>
      <w:jc w:val="center"/>
      <w:rPr>
        <w:rFonts w:cs="B Titr"/>
        <w:b/>
        <w:bCs w:val="0"/>
        <w:sz w:val="24"/>
        <w:szCs w:val="24"/>
        <w:u w:val="single"/>
        <w:rtl/>
      </w:rPr>
    </w:pPr>
    <w:r w:rsidRPr="00557CBE">
      <w:rPr>
        <w:rFonts w:cs="B Titr" w:hint="eastAsia"/>
        <w:sz w:val="24"/>
        <w:szCs w:val="24"/>
        <w:u w:val="single"/>
        <w:rtl/>
      </w:rPr>
      <w:t>دستورالعمل</w:t>
    </w:r>
    <w:r w:rsidRPr="00557CBE">
      <w:rPr>
        <w:rFonts w:cs="B Titr"/>
        <w:sz w:val="24"/>
        <w:szCs w:val="24"/>
        <w:u w:val="single"/>
        <w:rtl/>
      </w:rPr>
      <w:t xml:space="preserve"> </w:t>
    </w:r>
    <w:r w:rsidRPr="00557CBE">
      <w:rPr>
        <w:rFonts w:cs="B Titr" w:hint="eastAsia"/>
        <w:sz w:val="24"/>
        <w:szCs w:val="24"/>
        <w:u w:val="single"/>
        <w:rtl/>
      </w:rPr>
      <w:t>ته</w:t>
    </w:r>
    <w:r w:rsidRPr="00557CBE">
      <w:rPr>
        <w:rFonts w:cs="B Titr" w:hint="cs"/>
        <w:sz w:val="24"/>
        <w:szCs w:val="24"/>
        <w:u w:val="single"/>
        <w:rtl/>
      </w:rPr>
      <w:t>ی</w:t>
    </w:r>
    <w:r w:rsidRPr="00557CBE">
      <w:rPr>
        <w:rFonts w:cs="B Titr" w:hint="eastAsia"/>
        <w:sz w:val="24"/>
        <w:szCs w:val="24"/>
        <w:u w:val="single"/>
        <w:rtl/>
      </w:rPr>
      <w:t>ه</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ارائه</w:t>
    </w:r>
    <w:r w:rsidRPr="00557CBE">
      <w:rPr>
        <w:rFonts w:cs="B Titr"/>
        <w:sz w:val="24"/>
        <w:szCs w:val="24"/>
        <w:u w:val="single"/>
        <w:rtl/>
      </w:rPr>
      <w:t xml:space="preserve"> </w:t>
    </w:r>
    <w:r w:rsidRPr="00557CBE">
      <w:rPr>
        <w:rFonts w:cs="B Titr" w:hint="eastAsia"/>
        <w:sz w:val="24"/>
        <w:szCs w:val="24"/>
        <w:u w:val="single"/>
        <w:rtl/>
      </w:rPr>
      <w:t>گزارش</w:t>
    </w:r>
    <w:r w:rsidRPr="00557CBE">
      <w:rPr>
        <w:rFonts w:cs="B Titr"/>
        <w:sz w:val="24"/>
        <w:szCs w:val="24"/>
        <w:u w:val="single"/>
        <w:rtl/>
      </w:rPr>
      <w:t xml:space="preserve">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w:t>
    </w:r>
    <w:r w:rsidRPr="00557CBE">
      <w:rPr>
        <w:rFonts w:cs="B Titr" w:hint="eastAsia"/>
        <w:sz w:val="24"/>
        <w:szCs w:val="24"/>
        <w:u w:val="single"/>
        <w:rtl/>
      </w:rPr>
      <w:t>مستقل</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بازرس</w:t>
    </w:r>
    <w:r w:rsidRPr="00557CBE">
      <w:rPr>
        <w:rFonts w:cs="B Titr"/>
        <w:sz w:val="24"/>
        <w:szCs w:val="24"/>
        <w:u w:val="single"/>
        <w:rtl/>
      </w:rPr>
      <w:t xml:space="preserve"> </w:t>
    </w:r>
    <w:r w:rsidRPr="00557CBE">
      <w:rPr>
        <w:rFonts w:cs="B Titr" w:hint="eastAsia"/>
        <w:sz w:val="24"/>
        <w:szCs w:val="24"/>
        <w:u w:val="single"/>
        <w:rtl/>
      </w:rPr>
      <w:t>قانون</w:t>
    </w:r>
    <w:r w:rsidRPr="00557CBE">
      <w:rPr>
        <w:rFonts w:cs="B Titr" w:hint="cs"/>
        <w:sz w:val="24"/>
        <w:szCs w:val="24"/>
        <w:u w:val="single"/>
        <w:rtl/>
      </w:rPr>
      <w:t>ی</w:t>
    </w:r>
    <w:r w:rsidRPr="00557CBE">
      <w:rPr>
        <w:rFonts w:cs="B Titr"/>
        <w:sz w:val="24"/>
        <w:szCs w:val="24"/>
        <w:u w:val="single"/>
        <w:rtl/>
      </w:rPr>
      <w:t xml:space="preserve"> </w:t>
    </w:r>
    <w:r w:rsidRPr="00557CBE">
      <w:rPr>
        <w:rFonts w:cs="B Titr" w:hint="eastAsia"/>
        <w:sz w:val="24"/>
        <w:szCs w:val="24"/>
        <w:u w:val="single"/>
        <w:rtl/>
      </w:rPr>
      <w:t>نسبت</w:t>
    </w:r>
    <w:r w:rsidRPr="00557CBE">
      <w:rPr>
        <w:rFonts w:cs="B Titr"/>
        <w:sz w:val="24"/>
        <w:szCs w:val="24"/>
        <w:u w:val="single"/>
        <w:rtl/>
      </w:rPr>
      <w:t xml:space="preserve"> </w:t>
    </w:r>
    <w:r w:rsidRPr="00557CBE">
      <w:rPr>
        <w:rFonts w:cs="B Titr" w:hint="eastAsia"/>
        <w:sz w:val="24"/>
        <w:szCs w:val="24"/>
        <w:u w:val="single"/>
        <w:rtl/>
      </w:rPr>
      <w:t>به</w:t>
    </w:r>
    <w:r w:rsidRPr="00557CBE">
      <w:rPr>
        <w:rFonts w:cs="B Titr"/>
        <w:sz w:val="24"/>
        <w:szCs w:val="24"/>
        <w:u w:val="single"/>
        <w:rtl/>
      </w:rPr>
      <w:t xml:space="preserve"> </w:t>
    </w:r>
    <w:r w:rsidRPr="00557CBE">
      <w:rPr>
        <w:rFonts w:cs="B Titr" w:hint="eastAsia"/>
        <w:sz w:val="24"/>
        <w:szCs w:val="24"/>
        <w:u w:val="single"/>
        <w:rtl/>
      </w:rPr>
      <w:t>صورتها</w:t>
    </w:r>
    <w:r w:rsidRPr="00557CBE">
      <w:rPr>
        <w:rFonts w:cs="B Titr" w:hint="cs"/>
        <w:sz w:val="24"/>
        <w:szCs w:val="24"/>
        <w:u w:val="single"/>
        <w:rtl/>
      </w:rPr>
      <w:t>ی</w:t>
    </w:r>
    <w:r w:rsidRPr="00557CBE">
      <w:rPr>
        <w:rFonts w:cs="B Titr"/>
        <w:sz w:val="24"/>
        <w:szCs w:val="24"/>
        <w:u w:val="single"/>
        <w:rtl/>
      </w:rPr>
      <w:t xml:space="preserve"> </w:t>
    </w:r>
    <w:r w:rsidRPr="00557CBE">
      <w:rPr>
        <w:rFonts w:cs="B Titr" w:hint="eastAsia"/>
        <w:sz w:val="24"/>
        <w:szCs w:val="24"/>
        <w:u w:val="single"/>
        <w:rtl/>
      </w:rPr>
      <w:t>مال</w:t>
    </w:r>
    <w:r w:rsidRPr="00557CBE">
      <w:rPr>
        <w:rFonts w:cs="B Titr" w:hint="cs"/>
        <w:sz w:val="24"/>
        <w:szCs w:val="24"/>
        <w:u w:val="single"/>
        <w:rtl/>
      </w:rPr>
      <w:t>ی</w:t>
    </w:r>
  </w:p>
  <w:p w14:paraId="2C28A786" w14:textId="14FD9C3D" w:rsidR="00557CBE" w:rsidRPr="00557CBE" w:rsidRDefault="00557CBE" w:rsidP="00BA63BD">
    <w:pPr>
      <w:pStyle w:val="Header"/>
      <w:jc w:val="center"/>
      <w:rPr>
        <w:rFonts w:cs="B Titr"/>
        <w:i/>
        <w:iCs/>
        <w:sz w:val="24"/>
        <w:szCs w:val="24"/>
        <w:u w:val="single"/>
        <w:rtl/>
      </w:rPr>
    </w:pPr>
    <w:r w:rsidRPr="00557CBE">
      <w:rPr>
        <w:rFonts w:cs="B Titr" w:hint="eastAsia"/>
        <w:sz w:val="24"/>
        <w:szCs w:val="24"/>
        <w:u w:val="single"/>
        <w:rtl/>
      </w:rPr>
      <w:t>پ</w:t>
    </w:r>
    <w:r w:rsidRPr="00557CBE">
      <w:rPr>
        <w:rFonts w:cs="B Titr" w:hint="cs"/>
        <w:sz w:val="24"/>
        <w:szCs w:val="24"/>
        <w:u w:val="single"/>
        <w:rtl/>
      </w:rPr>
      <w:t>ی</w:t>
    </w:r>
    <w:r w:rsidRPr="00557CBE">
      <w:rPr>
        <w:rFonts w:cs="B Titr" w:hint="eastAsia"/>
        <w:sz w:val="24"/>
        <w:szCs w:val="24"/>
        <w:u w:val="single"/>
        <w:rtl/>
      </w:rPr>
      <w:t>وست</w:t>
    </w:r>
    <w:r w:rsidRPr="00557CBE">
      <w:rPr>
        <w:rFonts w:cs="B Titr"/>
        <w:sz w:val="24"/>
        <w:szCs w:val="24"/>
        <w:u w:val="single"/>
        <w:rtl/>
      </w:rPr>
      <w:t xml:space="preserve">:  </w:t>
    </w:r>
    <w:proofErr w:type="spellStart"/>
    <w:r w:rsidRPr="00557CBE">
      <w:rPr>
        <w:rFonts w:cs="B Titr" w:hint="eastAsia"/>
        <w:sz w:val="24"/>
        <w:szCs w:val="24"/>
        <w:u w:val="single"/>
        <w:rtl/>
      </w:rPr>
      <w:t>نمونه‌ها</w:t>
    </w:r>
    <w:r w:rsidRPr="00557CBE">
      <w:rPr>
        <w:rFonts w:cs="B Titr" w:hint="cs"/>
        <w:sz w:val="24"/>
        <w:szCs w:val="24"/>
        <w:u w:val="single"/>
        <w:rtl/>
      </w:rPr>
      <w:t>یی</w:t>
    </w:r>
    <w:proofErr w:type="spellEnd"/>
    <w:r w:rsidRPr="00557CBE">
      <w:rPr>
        <w:rFonts w:cs="B Titr"/>
        <w:sz w:val="24"/>
        <w:szCs w:val="24"/>
        <w:u w:val="single"/>
        <w:rtl/>
      </w:rPr>
      <w:t xml:space="preserve"> </w:t>
    </w:r>
    <w:r w:rsidRPr="00557CBE">
      <w:rPr>
        <w:rFonts w:cs="B Titr" w:hint="eastAsia"/>
        <w:sz w:val="24"/>
        <w:szCs w:val="24"/>
        <w:u w:val="single"/>
        <w:rtl/>
      </w:rPr>
      <w:t>از</w:t>
    </w:r>
    <w:r w:rsidRPr="00557CBE">
      <w:rPr>
        <w:rFonts w:cs="B Titr"/>
        <w:sz w:val="24"/>
        <w:szCs w:val="24"/>
        <w:u w:val="single"/>
        <w:rtl/>
      </w:rPr>
      <w:t xml:space="preserve"> </w:t>
    </w:r>
    <w:r w:rsidRPr="00557CBE">
      <w:rPr>
        <w:rFonts w:cs="B Titr" w:hint="eastAsia"/>
        <w:sz w:val="24"/>
        <w:szCs w:val="24"/>
        <w:u w:val="single"/>
        <w:rtl/>
      </w:rPr>
      <w:t>گزارش</w:t>
    </w:r>
    <w:r w:rsidRPr="00557CBE">
      <w:rPr>
        <w:rFonts w:cs="B Titr"/>
        <w:sz w:val="24"/>
        <w:szCs w:val="24"/>
        <w:u w:val="single"/>
        <w:rtl/>
      </w:rPr>
      <w:t xml:space="preserve">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w:t>
    </w:r>
    <w:r w:rsidRPr="00557CBE">
      <w:rPr>
        <w:rFonts w:cs="B Titr" w:hint="eastAsia"/>
        <w:sz w:val="24"/>
        <w:szCs w:val="24"/>
        <w:u w:val="single"/>
        <w:rtl/>
      </w:rPr>
      <w:t>مستقل</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بازرس</w:t>
    </w:r>
    <w:r w:rsidRPr="00557CBE">
      <w:rPr>
        <w:rFonts w:cs="B Titr"/>
        <w:sz w:val="24"/>
        <w:szCs w:val="24"/>
        <w:u w:val="single"/>
        <w:rtl/>
      </w:rPr>
      <w:t xml:space="preserve"> </w:t>
    </w:r>
    <w:r w:rsidRPr="00557CBE">
      <w:rPr>
        <w:rFonts w:cs="B Titr" w:hint="eastAsia"/>
        <w:sz w:val="24"/>
        <w:szCs w:val="24"/>
        <w:u w:val="single"/>
        <w:rtl/>
      </w:rPr>
      <w:t>قانون</w:t>
    </w:r>
    <w:r w:rsidRPr="00557CBE">
      <w:rPr>
        <w:rFonts w:cs="B Titr" w:hint="cs"/>
        <w:sz w:val="24"/>
        <w:szCs w:val="24"/>
        <w:u w:val="single"/>
        <w:rtl/>
      </w:rPr>
      <w:t>ی</w:t>
    </w:r>
  </w:p>
  <w:p w14:paraId="1A00E433" w14:textId="77777777" w:rsidR="00557CBE" w:rsidRPr="008146CB" w:rsidRDefault="00557CBE">
    <w:pPr>
      <w:pStyle w:val="Header"/>
      <w:rPr>
        <w:b/>
        <w:b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9FE8" w14:textId="77777777" w:rsidR="00557CBE" w:rsidRPr="00557CBE" w:rsidRDefault="00557CBE" w:rsidP="001A475E">
    <w:pPr>
      <w:tabs>
        <w:tab w:val="left" w:pos="1341"/>
      </w:tabs>
      <w:spacing w:line="192" w:lineRule="auto"/>
      <w:ind w:firstLine="600"/>
      <w:jc w:val="center"/>
      <w:rPr>
        <w:rFonts w:cs="B Titr"/>
        <w:b/>
        <w:bCs w:val="0"/>
        <w:sz w:val="24"/>
        <w:szCs w:val="24"/>
        <w:u w:val="single"/>
        <w:rtl/>
      </w:rPr>
    </w:pPr>
    <w:r w:rsidRPr="00557CBE">
      <w:rPr>
        <w:rFonts w:cs="B Titr" w:hint="eastAsia"/>
        <w:sz w:val="24"/>
        <w:szCs w:val="24"/>
        <w:u w:val="single"/>
        <w:rtl/>
      </w:rPr>
      <w:t>دستورالعمل</w:t>
    </w:r>
    <w:r w:rsidRPr="00557CBE">
      <w:rPr>
        <w:rFonts w:cs="B Titr"/>
        <w:sz w:val="24"/>
        <w:szCs w:val="24"/>
        <w:u w:val="single"/>
        <w:rtl/>
      </w:rPr>
      <w:t xml:space="preserve"> </w:t>
    </w:r>
    <w:r w:rsidRPr="00557CBE">
      <w:rPr>
        <w:rFonts w:cs="B Titr" w:hint="eastAsia"/>
        <w:sz w:val="24"/>
        <w:szCs w:val="24"/>
        <w:u w:val="single"/>
        <w:rtl/>
      </w:rPr>
      <w:t>ته</w:t>
    </w:r>
    <w:r w:rsidRPr="00557CBE">
      <w:rPr>
        <w:rFonts w:cs="B Titr" w:hint="cs"/>
        <w:sz w:val="24"/>
        <w:szCs w:val="24"/>
        <w:u w:val="single"/>
        <w:rtl/>
      </w:rPr>
      <w:t>ی</w:t>
    </w:r>
    <w:r w:rsidRPr="00557CBE">
      <w:rPr>
        <w:rFonts w:cs="B Titr" w:hint="eastAsia"/>
        <w:sz w:val="24"/>
        <w:szCs w:val="24"/>
        <w:u w:val="single"/>
        <w:rtl/>
      </w:rPr>
      <w:t>ه</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ارائه</w:t>
    </w:r>
    <w:r w:rsidRPr="00557CBE">
      <w:rPr>
        <w:rFonts w:cs="B Titr"/>
        <w:sz w:val="24"/>
        <w:szCs w:val="24"/>
        <w:u w:val="single"/>
        <w:rtl/>
      </w:rPr>
      <w:t xml:space="preserve"> </w:t>
    </w:r>
    <w:r w:rsidRPr="00557CBE">
      <w:rPr>
        <w:rFonts w:cs="B Titr" w:hint="eastAsia"/>
        <w:sz w:val="24"/>
        <w:szCs w:val="24"/>
        <w:u w:val="single"/>
        <w:rtl/>
      </w:rPr>
      <w:t>گزارش</w:t>
    </w:r>
    <w:r w:rsidRPr="00557CBE">
      <w:rPr>
        <w:rFonts w:cs="B Titr"/>
        <w:sz w:val="24"/>
        <w:szCs w:val="24"/>
        <w:u w:val="single"/>
        <w:rtl/>
      </w:rPr>
      <w:t xml:space="preserve">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w:t>
    </w:r>
    <w:r w:rsidRPr="00557CBE">
      <w:rPr>
        <w:rFonts w:cs="B Titr" w:hint="eastAsia"/>
        <w:sz w:val="24"/>
        <w:szCs w:val="24"/>
        <w:u w:val="single"/>
        <w:rtl/>
      </w:rPr>
      <w:t>مستقل</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بازرس</w:t>
    </w:r>
    <w:r w:rsidRPr="00557CBE">
      <w:rPr>
        <w:rFonts w:cs="B Titr"/>
        <w:sz w:val="24"/>
        <w:szCs w:val="24"/>
        <w:u w:val="single"/>
        <w:rtl/>
      </w:rPr>
      <w:t xml:space="preserve"> </w:t>
    </w:r>
    <w:r w:rsidRPr="00557CBE">
      <w:rPr>
        <w:rFonts w:cs="B Titr" w:hint="eastAsia"/>
        <w:sz w:val="24"/>
        <w:szCs w:val="24"/>
        <w:u w:val="single"/>
        <w:rtl/>
      </w:rPr>
      <w:t>قانون</w:t>
    </w:r>
    <w:r w:rsidRPr="00557CBE">
      <w:rPr>
        <w:rFonts w:cs="B Titr" w:hint="cs"/>
        <w:sz w:val="24"/>
        <w:szCs w:val="24"/>
        <w:u w:val="single"/>
        <w:rtl/>
      </w:rPr>
      <w:t>ی</w:t>
    </w:r>
    <w:r w:rsidRPr="00557CBE">
      <w:rPr>
        <w:rFonts w:cs="B Titr"/>
        <w:sz w:val="24"/>
        <w:szCs w:val="24"/>
        <w:u w:val="single"/>
        <w:rtl/>
      </w:rPr>
      <w:t xml:space="preserve"> </w:t>
    </w:r>
    <w:r w:rsidRPr="00557CBE">
      <w:rPr>
        <w:rFonts w:cs="B Titr" w:hint="eastAsia"/>
        <w:sz w:val="24"/>
        <w:szCs w:val="24"/>
        <w:u w:val="single"/>
        <w:rtl/>
      </w:rPr>
      <w:t>نسبت</w:t>
    </w:r>
    <w:r w:rsidRPr="00557CBE">
      <w:rPr>
        <w:rFonts w:cs="B Titr"/>
        <w:sz w:val="24"/>
        <w:szCs w:val="24"/>
        <w:u w:val="single"/>
        <w:rtl/>
      </w:rPr>
      <w:t xml:space="preserve"> </w:t>
    </w:r>
    <w:r w:rsidRPr="00557CBE">
      <w:rPr>
        <w:rFonts w:cs="B Titr" w:hint="eastAsia"/>
        <w:sz w:val="24"/>
        <w:szCs w:val="24"/>
        <w:u w:val="single"/>
        <w:rtl/>
      </w:rPr>
      <w:t>به</w:t>
    </w:r>
    <w:r w:rsidRPr="00557CBE">
      <w:rPr>
        <w:rFonts w:cs="B Titr"/>
        <w:sz w:val="24"/>
        <w:szCs w:val="24"/>
        <w:u w:val="single"/>
        <w:rtl/>
      </w:rPr>
      <w:t xml:space="preserve"> </w:t>
    </w:r>
    <w:r w:rsidRPr="00557CBE">
      <w:rPr>
        <w:rFonts w:cs="B Titr" w:hint="eastAsia"/>
        <w:sz w:val="24"/>
        <w:szCs w:val="24"/>
        <w:u w:val="single"/>
        <w:rtl/>
      </w:rPr>
      <w:t>صورتها</w:t>
    </w:r>
    <w:r w:rsidRPr="00557CBE">
      <w:rPr>
        <w:rFonts w:cs="B Titr" w:hint="cs"/>
        <w:sz w:val="24"/>
        <w:szCs w:val="24"/>
        <w:u w:val="single"/>
        <w:rtl/>
      </w:rPr>
      <w:t>ی</w:t>
    </w:r>
    <w:r w:rsidRPr="00557CBE">
      <w:rPr>
        <w:rFonts w:cs="B Titr"/>
        <w:sz w:val="24"/>
        <w:szCs w:val="24"/>
        <w:u w:val="single"/>
        <w:rtl/>
      </w:rPr>
      <w:t xml:space="preserve"> </w:t>
    </w:r>
    <w:r w:rsidRPr="00557CBE">
      <w:rPr>
        <w:rFonts w:cs="B Titr" w:hint="eastAsia"/>
        <w:sz w:val="24"/>
        <w:szCs w:val="24"/>
        <w:u w:val="single"/>
        <w:rtl/>
      </w:rPr>
      <w:t>مال</w:t>
    </w:r>
    <w:r w:rsidRPr="00557CBE">
      <w:rPr>
        <w:rFonts w:cs="B Titr" w:hint="cs"/>
        <w:sz w:val="24"/>
        <w:szCs w:val="24"/>
        <w:u w:val="single"/>
        <w:rtl/>
      </w:rPr>
      <w:t>ی</w:t>
    </w:r>
  </w:p>
  <w:p w14:paraId="7528754B" w14:textId="65D72682" w:rsidR="00557CBE" w:rsidRPr="00557CBE" w:rsidRDefault="00557CBE" w:rsidP="00BA63BD">
    <w:pPr>
      <w:pStyle w:val="Header"/>
      <w:jc w:val="center"/>
      <w:rPr>
        <w:rFonts w:cs="B Titr"/>
        <w:i/>
        <w:iCs/>
        <w:sz w:val="24"/>
        <w:szCs w:val="24"/>
        <w:u w:val="single"/>
        <w:rtl/>
      </w:rPr>
    </w:pPr>
    <w:r w:rsidRPr="00557CBE">
      <w:rPr>
        <w:rFonts w:cs="B Titr" w:hint="eastAsia"/>
        <w:sz w:val="24"/>
        <w:szCs w:val="24"/>
        <w:u w:val="single"/>
        <w:rtl/>
      </w:rPr>
      <w:t>پ</w:t>
    </w:r>
    <w:r w:rsidRPr="00557CBE">
      <w:rPr>
        <w:rFonts w:cs="B Titr" w:hint="cs"/>
        <w:sz w:val="24"/>
        <w:szCs w:val="24"/>
        <w:u w:val="single"/>
        <w:rtl/>
      </w:rPr>
      <w:t>ی</w:t>
    </w:r>
    <w:r w:rsidRPr="00557CBE">
      <w:rPr>
        <w:rFonts w:cs="B Titr" w:hint="eastAsia"/>
        <w:sz w:val="24"/>
        <w:szCs w:val="24"/>
        <w:u w:val="single"/>
        <w:rtl/>
      </w:rPr>
      <w:t>وست</w:t>
    </w:r>
    <w:r w:rsidRPr="00557CBE">
      <w:rPr>
        <w:rFonts w:cs="B Titr"/>
        <w:sz w:val="24"/>
        <w:szCs w:val="24"/>
        <w:u w:val="single"/>
        <w:rtl/>
      </w:rPr>
      <w:t xml:space="preserve">:  </w:t>
    </w:r>
    <w:proofErr w:type="spellStart"/>
    <w:r w:rsidRPr="00557CBE">
      <w:rPr>
        <w:rFonts w:cs="B Titr" w:hint="eastAsia"/>
        <w:sz w:val="24"/>
        <w:szCs w:val="24"/>
        <w:u w:val="single"/>
        <w:rtl/>
      </w:rPr>
      <w:t>نمونه‌ها</w:t>
    </w:r>
    <w:r w:rsidRPr="00557CBE">
      <w:rPr>
        <w:rFonts w:cs="B Titr" w:hint="cs"/>
        <w:sz w:val="24"/>
        <w:szCs w:val="24"/>
        <w:u w:val="single"/>
        <w:rtl/>
      </w:rPr>
      <w:t>یی</w:t>
    </w:r>
    <w:proofErr w:type="spellEnd"/>
    <w:r w:rsidRPr="00557CBE">
      <w:rPr>
        <w:rFonts w:cs="B Titr"/>
        <w:sz w:val="24"/>
        <w:szCs w:val="24"/>
        <w:u w:val="single"/>
        <w:rtl/>
      </w:rPr>
      <w:t xml:space="preserve"> </w:t>
    </w:r>
    <w:r w:rsidRPr="00557CBE">
      <w:rPr>
        <w:rFonts w:cs="B Titr" w:hint="eastAsia"/>
        <w:sz w:val="24"/>
        <w:szCs w:val="24"/>
        <w:u w:val="single"/>
        <w:rtl/>
      </w:rPr>
      <w:t>از</w:t>
    </w:r>
    <w:r w:rsidRPr="00557CBE">
      <w:rPr>
        <w:rFonts w:cs="B Titr"/>
        <w:sz w:val="24"/>
        <w:szCs w:val="24"/>
        <w:u w:val="single"/>
        <w:rtl/>
      </w:rPr>
      <w:t xml:space="preserve"> </w:t>
    </w:r>
    <w:r w:rsidRPr="00557CBE">
      <w:rPr>
        <w:rFonts w:cs="B Titr" w:hint="eastAsia"/>
        <w:sz w:val="24"/>
        <w:szCs w:val="24"/>
        <w:u w:val="single"/>
        <w:rtl/>
      </w:rPr>
      <w:t>گزارش</w:t>
    </w:r>
    <w:r w:rsidRPr="00557CBE">
      <w:rPr>
        <w:rFonts w:cs="B Titr"/>
        <w:sz w:val="24"/>
        <w:szCs w:val="24"/>
        <w:u w:val="single"/>
        <w:rtl/>
      </w:rPr>
      <w:t xml:space="preserve">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w:t>
    </w:r>
    <w:r w:rsidRPr="00557CBE">
      <w:rPr>
        <w:rFonts w:cs="B Titr" w:hint="eastAsia"/>
        <w:sz w:val="24"/>
        <w:szCs w:val="24"/>
        <w:u w:val="single"/>
        <w:rtl/>
      </w:rPr>
      <w:t>مستقل</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بازرس</w:t>
    </w:r>
    <w:r w:rsidRPr="00557CBE">
      <w:rPr>
        <w:rFonts w:cs="B Titr"/>
        <w:sz w:val="24"/>
        <w:szCs w:val="24"/>
        <w:u w:val="single"/>
        <w:rtl/>
      </w:rPr>
      <w:t xml:space="preserve"> </w:t>
    </w:r>
    <w:r w:rsidRPr="00557CBE">
      <w:rPr>
        <w:rFonts w:cs="B Titr" w:hint="eastAsia"/>
        <w:sz w:val="24"/>
        <w:szCs w:val="24"/>
        <w:u w:val="single"/>
        <w:rtl/>
      </w:rPr>
      <w:t>قانون</w:t>
    </w:r>
    <w:r w:rsidRPr="00557CBE">
      <w:rPr>
        <w:rFonts w:cs="B Titr" w:hint="cs"/>
        <w:sz w:val="24"/>
        <w:szCs w:val="24"/>
        <w:u w:val="single"/>
        <w:rtl/>
      </w:rPr>
      <w:t>ی</w:t>
    </w:r>
  </w:p>
  <w:p w14:paraId="510344F2" w14:textId="77777777" w:rsidR="00557CBE" w:rsidRPr="00D40CB8" w:rsidRDefault="00557CBE" w:rsidP="00EC5E45">
    <w:pPr>
      <w:pStyle w:val="Header"/>
      <w:rPr>
        <w:sz w:val="28"/>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50B8" w14:textId="77777777" w:rsidR="00557CBE" w:rsidRPr="00557CBE" w:rsidRDefault="00557CBE" w:rsidP="001A475E">
    <w:pPr>
      <w:pStyle w:val="Header"/>
      <w:jc w:val="center"/>
      <w:rPr>
        <w:rFonts w:cs="B Titr"/>
        <w:sz w:val="24"/>
        <w:szCs w:val="24"/>
      </w:rPr>
    </w:pPr>
    <w:r w:rsidRPr="00557CBE">
      <w:rPr>
        <w:rFonts w:cs="B Titr" w:hint="eastAsia"/>
        <w:sz w:val="24"/>
        <w:szCs w:val="24"/>
        <w:u w:val="single"/>
        <w:rtl/>
      </w:rPr>
      <w:t>دستور</w:t>
    </w:r>
    <w:r w:rsidRPr="00557CBE">
      <w:rPr>
        <w:rFonts w:cs="B Titr"/>
        <w:sz w:val="24"/>
        <w:szCs w:val="24"/>
        <w:u w:val="single"/>
        <w:rtl/>
      </w:rPr>
      <w:t xml:space="preserve"> </w:t>
    </w:r>
    <w:proofErr w:type="spellStart"/>
    <w:r w:rsidRPr="00557CBE">
      <w:rPr>
        <w:rFonts w:cs="B Titr" w:hint="eastAsia"/>
        <w:sz w:val="24"/>
        <w:szCs w:val="24"/>
        <w:u w:val="single"/>
        <w:rtl/>
      </w:rPr>
      <w:t>العمل</w:t>
    </w:r>
    <w:proofErr w:type="spellEnd"/>
    <w:r w:rsidRPr="00557CBE">
      <w:rPr>
        <w:rFonts w:cs="B Titr"/>
        <w:sz w:val="24"/>
        <w:szCs w:val="24"/>
        <w:u w:val="single"/>
        <w:rtl/>
      </w:rPr>
      <w:t xml:space="preserve"> </w:t>
    </w:r>
    <w:r w:rsidRPr="00557CBE">
      <w:rPr>
        <w:rFonts w:cs="B Titr" w:hint="eastAsia"/>
        <w:sz w:val="24"/>
        <w:szCs w:val="24"/>
        <w:u w:val="single"/>
        <w:rtl/>
      </w:rPr>
      <w:t>ته</w:t>
    </w:r>
    <w:r w:rsidRPr="00557CBE">
      <w:rPr>
        <w:rFonts w:cs="B Titr" w:hint="cs"/>
        <w:sz w:val="24"/>
        <w:szCs w:val="24"/>
        <w:u w:val="single"/>
        <w:rtl/>
      </w:rPr>
      <w:t>ی</w:t>
    </w:r>
    <w:r w:rsidRPr="00557CBE">
      <w:rPr>
        <w:rFonts w:cs="B Titr" w:hint="eastAsia"/>
        <w:sz w:val="24"/>
        <w:szCs w:val="24"/>
        <w:u w:val="single"/>
        <w:rtl/>
      </w:rPr>
      <w:t>ه</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ارائه</w:t>
    </w:r>
    <w:r w:rsidRPr="00557CBE">
      <w:rPr>
        <w:rFonts w:cs="B Titr"/>
        <w:sz w:val="24"/>
        <w:szCs w:val="24"/>
        <w:u w:val="single"/>
        <w:rtl/>
      </w:rPr>
      <w:t xml:space="preserve"> </w:t>
    </w:r>
    <w:r w:rsidRPr="00557CBE">
      <w:rPr>
        <w:rFonts w:cs="B Titr" w:hint="eastAsia"/>
        <w:sz w:val="24"/>
        <w:szCs w:val="24"/>
        <w:u w:val="single"/>
        <w:rtl/>
      </w:rPr>
      <w:t>گزارش</w:t>
    </w:r>
    <w:r w:rsidRPr="00557CBE">
      <w:rPr>
        <w:rFonts w:cs="B Titr"/>
        <w:sz w:val="24"/>
        <w:szCs w:val="24"/>
        <w:u w:val="single"/>
        <w:rtl/>
      </w:rPr>
      <w:t xml:space="preserve">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w:t>
    </w:r>
    <w:r w:rsidRPr="00557CBE">
      <w:rPr>
        <w:rFonts w:cs="B Titr" w:hint="eastAsia"/>
        <w:sz w:val="24"/>
        <w:szCs w:val="24"/>
        <w:u w:val="single"/>
        <w:rtl/>
      </w:rPr>
      <w:t>مستقل</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بازرس</w:t>
    </w:r>
    <w:r w:rsidRPr="00557CBE">
      <w:rPr>
        <w:rFonts w:cs="B Titr"/>
        <w:sz w:val="24"/>
        <w:szCs w:val="24"/>
        <w:u w:val="single"/>
        <w:rtl/>
      </w:rPr>
      <w:t xml:space="preserve"> </w:t>
    </w:r>
    <w:r w:rsidRPr="00557CBE">
      <w:rPr>
        <w:rFonts w:cs="B Titr" w:hint="eastAsia"/>
        <w:sz w:val="24"/>
        <w:szCs w:val="24"/>
        <w:u w:val="single"/>
        <w:rtl/>
      </w:rPr>
      <w:t>قانون</w:t>
    </w:r>
    <w:r w:rsidRPr="00557CBE">
      <w:rPr>
        <w:rFonts w:cs="B Titr" w:hint="cs"/>
        <w:sz w:val="24"/>
        <w:szCs w:val="24"/>
        <w:u w:val="single"/>
        <w:rtl/>
      </w:rPr>
      <w:t>ی</w:t>
    </w:r>
    <w:r w:rsidRPr="00557CBE">
      <w:rPr>
        <w:rFonts w:cs="B Titr"/>
        <w:sz w:val="24"/>
        <w:szCs w:val="24"/>
        <w:u w:val="single"/>
        <w:rtl/>
      </w:rPr>
      <w:t xml:space="preserve"> </w:t>
    </w:r>
    <w:r w:rsidRPr="00557CBE">
      <w:rPr>
        <w:rFonts w:cs="B Titr" w:hint="eastAsia"/>
        <w:sz w:val="24"/>
        <w:szCs w:val="24"/>
        <w:u w:val="single"/>
        <w:rtl/>
      </w:rPr>
      <w:t>نسبت</w:t>
    </w:r>
    <w:r w:rsidRPr="00557CBE">
      <w:rPr>
        <w:rFonts w:cs="B Titr"/>
        <w:sz w:val="24"/>
        <w:szCs w:val="24"/>
        <w:u w:val="single"/>
        <w:rtl/>
      </w:rPr>
      <w:t xml:space="preserve"> </w:t>
    </w:r>
    <w:r w:rsidRPr="00557CBE">
      <w:rPr>
        <w:rFonts w:cs="B Titr" w:hint="eastAsia"/>
        <w:sz w:val="24"/>
        <w:szCs w:val="24"/>
        <w:u w:val="single"/>
        <w:rtl/>
      </w:rPr>
      <w:t>به</w:t>
    </w:r>
    <w:r w:rsidRPr="00557CBE">
      <w:rPr>
        <w:rFonts w:cs="B Titr"/>
        <w:sz w:val="24"/>
        <w:szCs w:val="24"/>
        <w:u w:val="single"/>
        <w:rtl/>
      </w:rPr>
      <w:t xml:space="preserve"> </w:t>
    </w:r>
    <w:r w:rsidRPr="00557CBE">
      <w:rPr>
        <w:rFonts w:cs="B Titr" w:hint="eastAsia"/>
        <w:sz w:val="24"/>
        <w:szCs w:val="24"/>
        <w:u w:val="single"/>
        <w:rtl/>
      </w:rPr>
      <w:t>صورتها</w:t>
    </w:r>
    <w:r w:rsidRPr="00557CBE">
      <w:rPr>
        <w:rFonts w:cs="B Titr" w:hint="cs"/>
        <w:sz w:val="24"/>
        <w:szCs w:val="24"/>
        <w:u w:val="single"/>
        <w:rtl/>
      </w:rPr>
      <w:t>ی</w:t>
    </w:r>
    <w:r w:rsidRPr="00557CBE">
      <w:rPr>
        <w:rFonts w:cs="B Titr"/>
        <w:sz w:val="24"/>
        <w:szCs w:val="24"/>
        <w:u w:val="single"/>
        <w:rtl/>
      </w:rPr>
      <w:t xml:space="preserve"> </w:t>
    </w:r>
    <w:r w:rsidRPr="00557CBE">
      <w:rPr>
        <w:rFonts w:cs="B Titr" w:hint="eastAsia"/>
        <w:sz w:val="24"/>
        <w:szCs w:val="24"/>
        <w:u w:val="single"/>
        <w:rtl/>
      </w:rPr>
      <w:t>مال</w:t>
    </w:r>
    <w:r w:rsidRPr="00557CBE">
      <w:rPr>
        <w:rFonts w:cs="B Titr" w:hint="cs"/>
        <w:sz w:val="24"/>
        <w:szCs w:val="24"/>
        <w:u w:val="single"/>
        <w:rtl/>
      </w:rPr>
      <w:t>ی</w:t>
    </w:r>
  </w:p>
  <w:p w14:paraId="70046F23" w14:textId="5E681EA6" w:rsidR="00557CBE" w:rsidRPr="00557CBE" w:rsidRDefault="00557CBE" w:rsidP="008146CB">
    <w:pPr>
      <w:pStyle w:val="Header"/>
      <w:jc w:val="center"/>
      <w:rPr>
        <w:rFonts w:cs="B Titr"/>
        <w:i/>
        <w:iCs/>
        <w:sz w:val="24"/>
        <w:szCs w:val="24"/>
        <w:u w:val="single"/>
        <w:rtl/>
      </w:rPr>
    </w:pPr>
    <w:r w:rsidRPr="00557CBE">
      <w:rPr>
        <w:rFonts w:cs="B Titr" w:hint="eastAsia"/>
        <w:sz w:val="24"/>
        <w:szCs w:val="24"/>
        <w:u w:val="single"/>
        <w:rtl/>
      </w:rPr>
      <w:t>پ</w:t>
    </w:r>
    <w:r w:rsidRPr="00557CBE">
      <w:rPr>
        <w:rFonts w:cs="B Titr" w:hint="cs"/>
        <w:sz w:val="24"/>
        <w:szCs w:val="24"/>
        <w:u w:val="single"/>
        <w:rtl/>
      </w:rPr>
      <w:t>ی</w:t>
    </w:r>
    <w:r w:rsidRPr="00557CBE">
      <w:rPr>
        <w:rFonts w:cs="B Titr" w:hint="eastAsia"/>
        <w:sz w:val="24"/>
        <w:szCs w:val="24"/>
        <w:u w:val="single"/>
        <w:rtl/>
      </w:rPr>
      <w:t>وست</w:t>
    </w:r>
    <w:r w:rsidRPr="00557CBE">
      <w:rPr>
        <w:rFonts w:cs="B Titr"/>
        <w:sz w:val="24"/>
        <w:szCs w:val="24"/>
        <w:u w:val="single"/>
        <w:rtl/>
      </w:rPr>
      <w:t xml:space="preserve">: </w:t>
    </w:r>
    <w:proofErr w:type="spellStart"/>
    <w:r w:rsidRPr="00557CBE">
      <w:rPr>
        <w:rFonts w:cs="B Titr" w:hint="eastAsia"/>
        <w:sz w:val="24"/>
        <w:szCs w:val="24"/>
        <w:u w:val="single"/>
        <w:rtl/>
      </w:rPr>
      <w:t>نمونه‌ها</w:t>
    </w:r>
    <w:r w:rsidRPr="00557CBE">
      <w:rPr>
        <w:rFonts w:cs="B Titr" w:hint="cs"/>
        <w:sz w:val="24"/>
        <w:szCs w:val="24"/>
        <w:u w:val="single"/>
        <w:rtl/>
      </w:rPr>
      <w:t>یی</w:t>
    </w:r>
    <w:proofErr w:type="spellEnd"/>
    <w:r w:rsidRPr="00557CBE">
      <w:rPr>
        <w:rFonts w:cs="B Titr"/>
        <w:sz w:val="24"/>
        <w:szCs w:val="24"/>
        <w:u w:val="single"/>
        <w:rtl/>
      </w:rPr>
      <w:t xml:space="preserve"> از </w:t>
    </w:r>
    <w:r w:rsidRPr="00557CBE">
      <w:rPr>
        <w:rFonts w:cs="B Titr" w:hint="eastAsia"/>
        <w:sz w:val="24"/>
        <w:szCs w:val="24"/>
        <w:u w:val="single"/>
        <w:rtl/>
      </w:rPr>
      <w:t>گزارش</w:t>
    </w:r>
    <w:r w:rsidRPr="00557CBE">
      <w:rPr>
        <w:rFonts w:cs="B Titr"/>
        <w:sz w:val="24"/>
        <w:szCs w:val="24"/>
        <w:u w:val="single"/>
        <w:rtl/>
      </w:rPr>
      <w:t xml:space="preserve">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مستقل و بازرس قانون</w:t>
    </w:r>
    <w:r w:rsidRPr="00557CBE">
      <w:rPr>
        <w:rFonts w:cs="B Titr" w:hint="cs"/>
        <w:sz w:val="24"/>
        <w:szCs w:val="24"/>
        <w:u w:val="single"/>
        <w:rtl/>
      </w:rPr>
      <w:t>ی</w:t>
    </w:r>
  </w:p>
  <w:p w14:paraId="04C87678" w14:textId="77777777" w:rsidR="00557CBE" w:rsidRPr="0035598E" w:rsidRDefault="00557CBE">
    <w:pPr>
      <w:rPr>
        <w:rFonts w:cs="B Zar"/>
        <w:sz w:val="16"/>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5C8" w14:textId="1863FA82" w:rsidR="00557CBE" w:rsidRPr="00557CBE" w:rsidRDefault="00557CBE" w:rsidP="00125C2A">
    <w:pPr>
      <w:pStyle w:val="1"/>
      <w:rPr>
        <w:sz w:val="24"/>
        <w:rtl/>
      </w:rPr>
    </w:pPr>
    <w:r w:rsidRPr="00557CBE">
      <w:rPr>
        <w:rFonts w:hint="eastAsia"/>
        <w:sz w:val="24"/>
        <w:rtl/>
      </w:rPr>
      <w:t>دستورالعمل</w:t>
    </w:r>
    <w:r w:rsidRPr="00557CBE">
      <w:rPr>
        <w:sz w:val="24"/>
        <w:rtl/>
      </w:rPr>
      <w:t xml:space="preserve"> ته</w:t>
    </w:r>
    <w:r w:rsidRPr="00557CBE">
      <w:rPr>
        <w:rFonts w:hint="cs"/>
        <w:sz w:val="24"/>
        <w:rtl/>
      </w:rPr>
      <w:t>ی</w:t>
    </w:r>
    <w:r w:rsidRPr="00557CBE">
      <w:rPr>
        <w:rFonts w:hint="eastAsia"/>
        <w:sz w:val="24"/>
        <w:rtl/>
      </w:rPr>
      <w:t>ه</w:t>
    </w:r>
    <w:r w:rsidRPr="00557CBE">
      <w:rPr>
        <w:sz w:val="24"/>
        <w:rtl/>
      </w:rPr>
      <w:t xml:space="preserve"> و ارائه گزارش </w:t>
    </w:r>
    <w:proofErr w:type="spellStart"/>
    <w:r w:rsidRPr="00557CBE">
      <w:rPr>
        <w:sz w:val="24"/>
        <w:rtl/>
      </w:rPr>
      <w:t>حسابرس</w:t>
    </w:r>
    <w:proofErr w:type="spellEnd"/>
    <w:r w:rsidRPr="00557CBE">
      <w:rPr>
        <w:sz w:val="24"/>
        <w:rtl/>
      </w:rPr>
      <w:t xml:space="preserve"> مستقل و بازرس قانون</w:t>
    </w:r>
    <w:r w:rsidRPr="00557CBE">
      <w:rPr>
        <w:rFonts w:hint="cs"/>
        <w:sz w:val="24"/>
        <w:rtl/>
      </w:rPr>
      <w:t>ی</w:t>
    </w:r>
    <w:r w:rsidRPr="00557CBE">
      <w:rPr>
        <w:sz w:val="24"/>
        <w:rtl/>
      </w:rPr>
      <w:t xml:space="preserve"> </w:t>
    </w:r>
    <w:r w:rsidRPr="00557CBE">
      <w:rPr>
        <w:rFonts w:hint="eastAsia"/>
        <w:sz w:val="24"/>
        <w:rtl/>
      </w:rPr>
      <w:t>نسبت</w:t>
    </w:r>
    <w:r w:rsidRPr="00557CBE">
      <w:rPr>
        <w:sz w:val="24"/>
        <w:rtl/>
      </w:rPr>
      <w:t xml:space="preserve"> </w:t>
    </w:r>
    <w:r w:rsidRPr="00557CBE">
      <w:rPr>
        <w:rFonts w:hint="eastAsia"/>
        <w:sz w:val="24"/>
        <w:rtl/>
      </w:rPr>
      <w:t>به</w:t>
    </w:r>
    <w:r w:rsidRPr="00557CBE">
      <w:rPr>
        <w:sz w:val="24"/>
        <w:rtl/>
      </w:rPr>
      <w:t xml:space="preserve"> </w:t>
    </w:r>
    <w:r w:rsidRPr="00557CBE">
      <w:rPr>
        <w:rFonts w:hint="eastAsia"/>
        <w:sz w:val="24"/>
        <w:rtl/>
      </w:rPr>
      <w:t>صورتها</w:t>
    </w:r>
    <w:r w:rsidRPr="00557CBE">
      <w:rPr>
        <w:rFonts w:hint="cs"/>
        <w:sz w:val="24"/>
        <w:rtl/>
      </w:rPr>
      <w:t>ی</w:t>
    </w:r>
    <w:r w:rsidRPr="00557CBE">
      <w:rPr>
        <w:sz w:val="24"/>
        <w:rtl/>
      </w:rPr>
      <w:t xml:space="preserve"> </w:t>
    </w:r>
    <w:r w:rsidRPr="00557CBE">
      <w:rPr>
        <w:rFonts w:hint="eastAsia"/>
        <w:sz w:val="24"/>
        <w:rtl/>
      </w:rPr>
      <w:t>مال</w:t>
    </w:r>
    <w:r w:rsidRPr="00557CBE">
      <w:rPr>
        <w:rFonts w:hint="cs"/>
        <w:sz w:val="24"/>
        <w:rtl/>
      </w:rPr>
      <w:t>ی</w:t>
    </w:r>
  </w:p>
  <w:p w14:paraId="3BA089D4" w14:textId="50F1BC1B" w:rsidR="00557CBE" w:rsidRPr="00557CBE" w:rsidRDefault="00557CBE" w:rsidP="004F076C">
    <w:pPr>
      <w:pStyle w:val="Header"/>
      <w:jc w:val="center"/>
      <w:rPr>
        <w:rFonts w:cs="B Titr"/>
        <w:i/>
        <w:iCs/>
        <w:sz w:val="24"/>
        <w:szCs w:val="24"/>
        <w:u w:val="single"/>
        <w:rtl/>
      </w:rPr>
    </w:pPr>
    <w:r w:rsidRPr="00557CBE">
      <w:rPr>
        <w:rFonts w:cs="B Titr" w:hint="eastAsia"/>
        <w:sz w:val="24"/>
        <w:szCs w:val="24"/>
        <w:u w:val="single"/>
        <w:rtl/>
      </w:rPr>
      <w:t>پ</w:t>
    </w:r>
    <w:r w:rsidRPr="00557CBE">
      <w:rPr>
        <w:rFonts w:cs="B Titr" w:hint="cs"/>
        <w:sz w:val="24"/>
        <w:szCs w:val="24"/>
        <w:u w:val="single"/>
        <w:rtl/>
      </w:rPr>
      <w:t>ی</w:t>
    </w:r>
    <w:r w:rsidRPr="00557CBE">
      <w:rPr>
        <w:rFonts w:cs="B Titr" w:hint="eastAsia"/>
        <w:sz w:val="24"/>
        <w:szCs w:val="24"/>
        <w:u w:val="single"/>
        <w:rtl/>
      </w:rPr>
      <w:t>وست</w:t>
    </w:r>
    <w:r w:rsidRPr="00557CBE">
      <w:rPr>
        <w:rFonts w:cs="B Titr"/>
        <w:sz w:val="24"/>
        <w:szCs w:val="24"/>
        <w:u w:val="single"/>
        <w:rtl/>
      </w:rPr>
      <w:t xml:space="preserve">:  </w:t>
    </w:r>
    <w:proofErr w:type="spellStart"/>
    <w:r w:rsidRPr="00557CBE">
      <w:rPr>
        <w:rFonts w:cs="B Titr" w:hint="eastAsia"/>
        <w:sz w:val="24"/>
        <w:szCs w:val="24"/>
        <w:u w:val="single"/>
        <w:rtl/>
      </w:rPr>
      <w:t>نمونه‌ها</w:t>
    </w:r>
    <w:r w:rsidRPr="00557CBE">
      <w:rPr>
        <w:rFonts w:cs="B Titr" w:hint="cs"/>
        <w:sz w:val="24"/>
        <w:szCs w:val="24"/>
        <w:u w:val="single"/>
        <w:rtl/>
      </w:rPr>
      <w:t>یی</w:t>
    </w:r>
    <w:proofErr w:type="spellEnd"/>
    <w:r w:rsidRPr="00557CBE">
      <w:rPr>
        <w:rFonts w:cs="B Titr"/>
        <w:sz w:val="24"/>
        <w:szCs w:val="24"/>
        <w:u w:val="single"/>
        <w:rtl/>
      </w:rPr>
      <w:t xml:space="preserve"> </w:t>
    </w:r>
    <w:r w:rsidRPr="00557CBE">
      <w:rPr>
        <w:rFonts w:cs="B Titr" w:hint="eastAsia"/>
        <w:sz w:val="24"/>
        <w:szCs w:val="24"/>
        <w:u w:val="single"/>
        <w:rtl/>
      </w:rPr>
      <w:t>از</w:t>
    </w:r>
    <w:r w:rsidRPr="00557CBE">
      <w:rPr>
        <w:rFonts w:cs="B Titr"/>
        <w:sz w:val="24"/>
        <w:szCs w:val="24"/>
        <w:u w:val="single"/>
        <w:rtl/>
      </w:rPr>
      <w:t xml:space="preserve"> </w:t>
    </w:r>
    <w:r w:rsidRPr="00557CBE">
      <w:rPr>
        <w:rFonts w:cs="B Titr" w:hint="eastAsia"/>
        <w:sz w:val="24"/>
        <w:szCs w:val="24"/>
        <w:u w:val="single"/>
        <w:rtl/>
      </w:rPr>
      <w:t>گزارش</w:t>
    </w:r>
    <w:r w:rsidRPr="00557CBE">
      <w:rPr>
        <w:rFonts w:cs="B Titr"/>
        <w:sz w:val="24"/>
        <w:szCs w:val="24"/>
        <w:u w:val="single"/>
        <w:rtl/>
      </w:rPr>
      <w:t xml:space="preserve">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w:t>
    </w:r>
    <w:r w:rsidRPr="00557CBE">
      <w:rPr>
        <w:rFonts w:cs="B Titr" w:hint="eastAsia"/>
        <w:sz w:val="24"/>
        <w:szCs w:val="24"/>
        <w:u w:val="single"/>
        <w:rtl/>
      </w:rPr>
      <w:t>مستقل</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بازرس</w:t>
    </w:r>
    <w:r w:rsidRPr="00557CBE">
      <w:rPr>
        <w:rFonts w:cs="B Titr"/>
        <w:sz w:val="24"/>
        <w:szCs w:val="24"/>
        <w:u w:val="single"/>
        <w:rtl/>
      </w:rPr>
      <w:t xml:space="preserve"> </w:t>
    </w:r>
    <w:r w:rsidRPr="00557CBE">
      <w:rPr>
        <w:rFonts w:cs="B Titr" w:hint="eastAsia"/>
        <w:sz w:val="24"/>
        <w:szCs w:val="24"/>
        <w:u w:val="single"/>
        <w:rtl/>
      </w:rPr>
      <w:t>قانون</w:t>
    </w:r>
    <w:r w:rsidRPr="00557CBE">
      <w:rPr>
        <w:rFonts w:cs="B Titr" w:hint="cs"/>
        <w:sz w:val="24"/>
        <w:szCs w:val="24"/>
        <w:u w:val="single"/>
        <w:rtl/>
      </w:rPr>
      <w:t>ی</w:t>
    </w:r>
  </w:p>
  <w:p w14:paraId="5BE61884" w14:textId="77777777" w:rsidR="00557CBE" w:rsidRPr="00D40CB8" w:rsidRDefault="00557CBE" w:rsidP="00C324DF">
    <w:pPr>
      <w:pStyle w:val="Header"/>
      <w:rPr>
        <w:sz w:val="28"/>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664B" w14:textId="77777777" w:rsidR="00557CBE" w:rsidRPr="00557CBE" w:rsidRDefault="00557CBE" w:rsidP="001A475E">
    <w:pPr>
      <w:pStyle w:val="Header"/>
      <w:jc w:val="center"/>
      <w:rPr>
        <w:rFonts w:cs="B Titr"/>
        <w:sz w:val="24"/>
        <w:szCs w:val="22"/>
      </w:rPr>
    </w:pPr>
    <w:r w:rsidRPr="00557CBE">
      <w:rPr>
        <w:rFonts w:cs="B Titr" w:hint="eastAsia"/>
        <w:sz w:val="24"/>
        <w:szCs w:val="24"/>
        <w:u w:val="single"/>
        <w:rtl/>
      </w:rPr>
      <w:t>دستور</w:t>
    </w:r>
    <w:r w:rsidRPr="00557CBE">
      <w:rPr>
        <w:rFonts w:cs="B Titr"/>
        <w:sz w:val="24"/>
        <w:szCs w:val="24"/>
        <w:u w:val="single"/>
        <w:rtl/>
      </w:rPr>
      <w:t xml:space="preserve"> </w:t>
    </w:r>
    <w:proofErr w:type="spellStart"/>
    <w:r w:rsidRPr="00557CBE">
      <w:rPr>
        <w:rFonts w:cs="B Titr" w:hint="eastAsia"/>
        <w:sz w:val="24"/>
        <w:szCs w:val="24"/>
        <w:u w:val="single"/>
        <w:rtl/>
      </w:rPr>
      <w:t>العمل</w:t>
    </w:r>
    <w:proofErr w:type="spellEnd"/>
    <w:r w:rsidRPr="00557CBE">
      <w:rPr>
        <w:rFonts w:cs="B Titr"/>
        <w:sz w:val="24"/>
        <w:szCs w:val="24"/>
        <w:u w:val="single"/>
        <w:rtl/>
      </w:rPr>
      <w:t xml:space="preserve"> </w:t>
    </w:r>
    <w:r w:rsidRPr="00557CBE">
      <w:rPr>
        <w:rFonts w:cs="B Titr" w:hint="eastAsia"/>
        <w:sz w:val="24"/>
        <w:szCs w:val="24"/>
        <w:u w:val="single"/>
        <w:rtl/>
      </w:rPr>
      <w:t>ته</w:t>
    </w:r>
    <w:r w:rsidRPr="00557CBE">
      <w:rPr>
        <w:rFonts w:cs="B Titr" w:hint="cs"/>
        <w:sz w:val="24"/>
        <w:szCs w:val="24"/>
        <w:u w:val="single"/>
        <w:rtl/>
      </w:rPr>
      <w:t>ی</w:t>
    </w:r>
    <w:r w:rsidRPr="00557CBE">
      <w:rPr>
        <w:rFonts w:cs="B Titr" w:hint="eastAsia"/>
        <w:sz w:val="24"/>
        <w:szCs w:val="24"/>
        <w:u w:val="single"/>
        <w:rtl/>
      </w:rPr>
      <w:t>ه</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ارائه</w:t>
    </w:r>
    <w:r w:rsidRPr="00557CBE">
      <w:rPr>
        <w:rFonts w:cs="B Titr"/>
        <w:sz w:val="24"/>
        <w:szCs w:val="24"/>
        <w:u w:val="single"/>
        <w:rtl/>
      </w:rPr>
      <w:t xml:space="preserve"> </w:t>
    </w:r>
    <w:r w:rsidRPr="00557CBE">
      <w:rPr>
        <w:rFonts w:cs="B Titr" w:hint="eastAsia"/>
        <w:sz w:val="24"/>
        <w:szCs w:val="24"/>
        <w:u w:val="single"/>
        <w:rtl/>
      </w:rPr>
      <w:t>گزارش</w:t>
    </w:r>
    <w:r w:rsidRPr="00557CBE">
      <w:rPr>
        <w:rFonts w:cs="B Titr"/>
        <w:sz w:val="24"/>
        <w:szCs w:val="24"/>
        <w:u w:val="single"/>
        <w:rtl/>
      </w:rPr>
      <w:t xml:space="preserve">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w:t>
    </w:r>
    <w:r w:rsidRPr="00557CBE">
      <w:rPr>
        <w:rFonts w:cs="B Titr" w:hint="eastAsia"/>
        <w:sz w:val="24"/>
        <w:szCs w:val="24"/>
        <w:u w:val="single"/>
        <w:rtl/>
      </w:rPr>
      <w:t>مستقل</w:t>
    </w:r>
    <w:r w:rsidRPr="00557CBE">
      <w:rPr>
        <w:rFonts w:cs="B Titr"/>
        <w:sz w:val="24"/>
        <w:szCs w:val="24"/>
        <w:u w:val="single"/>
        <w:rtl/>
      </w:rPr>
      <w:t xml:space="preserve"> </w:t>
    </w:r>
    <w:r w:rsidRPr="00557CBE">
      <w:rPr>
        <w:rFonts w:cs="B Titr" w:hint="eastAsia"/>
        <w:sz w:val="24"/>
        <w:szCs w:val="24"/>
        <w:u w:val="single"/>
        <w:rtl/>
      </w:rPr>
      <w:t>و</w:t>
    </w:r>
    <w:r w:rsidRPr="00557CBE">
      <w:rPr>
        <w:rFonts w:cs="B Titr"/>
        <w:sz w:val="24"/>
        <w:szCs w:val="24"/>
        <w:u w:val="single"/>
        <w:rtl/>
      </w:rPr>
      <w:t xml:space="preserve"> </w:t>
    </w:r>
    <w:r w:rsidRPr="00557CBE">
      <w:rPr>
        <w:rFonts w:cs="B Titr" w:hint="eastAsia"/>
        <w:sz w:val="24"/>
        <w:szCs w:val="24"/>
        <w:u w:val="single"/>
        <w:rtl/>
      </w:rPr>
      <w:t>بازرس</w:t>
    </w:r>
    <w:r w:rsidRPr="00557CBE">
      <w:rPr>
        <w:rFonts w:cs="B Titr"/>
        <w:sz w:val="24"/>
        <w:szCs w:val="24"/>
        <w:u w:val="single"/>
        <w:rtl/>
      </w:rPr>
      <w:t xml:space="preserve"> </w:t>
    </w:r>
    <w:r w:rsidRPr="00557CBE">
      <w:rPr>
        <w:rFonts w:cs="B Titr" w:hint="eastAsia"/>
        <w:sz w:val="24"/>
        <w:szCs w:val="24"/>
        <w:u w:val="single"/>
        <w:rtl/>
      </w:rPr>
      <w:t>قانون</w:t>
    </w:r>
    <w:r w:rsidRPr="00557CBE">
      <w:rPr>
        <w:rFonts w:cs="B Titr" w:hint="cs"/>
        <w:sz w:val="24"/>
        <w:szCs w:val="24"/>
        <w:u w:val="single"/>
        <w:rtl/>
      </w:rPr>
      <w:t>ی</w:t>
    </w:r>
    <w:r w:rsidRPr="00557CBE">
      <w:rPr>
        <w:rFonts w:cs="B Titr"/>
        <w:sz w:val="24"/>
        <w:szCs w:val="24"/>
        <w:u w:val="single"/>
        <w:rtl/>
      </w:rPr>
      <w:t xml:space="preserve"> </w:t>
    </w:r>
    <w:r w:rsidRPr="00557CBE">
      <w:rPr>
        <w:rFonts w:cs="B Titr" w:hint="eastAsia"/>
        <w:sz w:val="24"/>
        <w:szCs w:val="24"/>
        <w:u w:val="single"/>
        <w:rtl/>
      </w:rPr>
      <w:t>نسبت</w:t>
    </w:r>
    <w:r w:rsidRPr="00557CBE">
      <w:rPr>
        <w:rFonts w:cs="B Titr"/>
        <w:sz w:val="24"/>
        <w:szCs w:val="24"/>
        <w:u w:val="single"/>
        <w:rtl/>
      </w:rPr>
      <w:t xml:space="preserve"> </w:t>
    </w:r>
    <w:r w:rsidRPr="00557CBE">
      <w:rPr>
        <w:rFonts w:cs="B Titr" w:hint="eastAsia"/>
        <w:sz w:val="24"/>
        <w:szCs w:val="24"/>
        <w:u w:val="single"/>
        <w:rtl/>
      </w:rPr>
      <w:t>به</w:t>
    </w:r>
    <w:r w:rsidRPr="00557CBE">
      <w:rPr>
        <w:rFonts w:cs="B Titr"/>
        <w:sz w:val="24"/>
        <w:szCs w:val="24"/>
        <w:u w:val="single"/>
        <w:rtl/>
      </w:rPr>
      <w:t xml:space="preserve"> </w:t>
    </w:r>
    <w:r w:rsidRPr="00557CBE">
      <w:rPr>
        <w:rFonts w:cs="B Titr" w:hint="eastAsia"/>
        <w:sz w:val="24"/>
        <w:szCs w:val="24"/>
        <w:u w:val="single"/>
        <w:rtl/>
      </w:rPr>
      <w:t>صورتها</w:t>
    </w:r>
    <w:r w:rsidRPr="00557CBE">
      <w:rPr>
        <w:rFonts w:cs="B Titr" w:hint="cs"/>
        <w:sz w:val="24"/>
        <w:szCs w:val="24"/>
        <w:u w:val="single"/>
        <w:rtl/>
      </w:rPr>
      <w:t>ی</w:t>
    </w:r>
    <w:r w:rsidRPr="00557CBE">
      <w:rPr>
        <w:rFonts w:cs="B Titr"/>
        <w:sz w:val="24"/>
        <w:szCs w:val="24"/>
        <w:u w:val="single"/>
        <w:rtl/>
      </w:rPr>
      <w:t xml:space="preserve"> </w:t>
    </w:r>
    <w:r w:rsidRPr="00557CBE">
      <w:rPr>
        <w:rFonts w:cs="B Titr" w:hint="eastAsia"/>
        <w:sz w:val="24"/>
        <w:szCs w:val="24"/>
        <w:u w:val="single"/>
        <w:rtl/>
      </w:rPr>
      <w:t>مال</w:t>
    </w:r>
    <w:r w:rsidRPr="00557CBE">
      <w:rPr>
        <w:rFonts w:cs="B Titr" w:hint="cs"/>
        <w:sz w:val="24"/>
        <w:szCs w:val="24"/>
        <w:u w:val="single"/>
        <w:rtl/>
      </w:rPr>
      <w:t>ی</w:t>
    </w:r>
  </w:p>
  <w:p w14:paraId="26EC138E" w14:textId="274005E0" w:rsidR="00557CBE" w:rsidRPr="008146CB" w:rsidRDefault="00557CBE" w:rsidP="00BA63BD">
    <w:pPr>
      <w:pStyle w:val="Header"/>
      <w:jc w:val="center"/>
      <w:rPr>
        <w:rFonts w:cs="B Titr"/>
        <w:i/>
        <w:iCs/>
        <w:sz w:val="24"/>
        <w:szCs w:val="24"/>
        <w:u w:val="single"/>
        <w:rtl/>
      </w:rPr>
    </w:pPr>
    <w:r>
      <w:rPr>
        <w:rFonts w:cs="B Titr" w:hint="cs"/>
        <w:sz w:val="24"/>
        <w:szCs w:val="24"/>
        <w:u w:val="single"/>
        <w:rtl/>
      </w:rPr>
      <w:t xml:space="preserve">پیوست:  </w:t>
    </w:r>
    <w:proofErr w:type="spellStart"/>
    <w:r>
      <w:rPr>
        <w:rFonts w:cs="B Titr" w:hint="cs"/>
        <w:sz w:val="24"/>
        <w:szCs w:val="24"/>
        <w:u w:val="single"/>
        <w:rtl/>
      </w:rPr>
      <w:t>نمونه‌هایی</w:t>
    </w:r>
    <w:proofErr w:type="spellEnd"/>
    <w:r>
      <w:rPr>
        <w:rFonts w:cs="B Titr" w:hint="cs"/>
        <w:sz w:val="24"/>
        <w:szCs w:val="24"/>
        <w:u w:val="single"/>
        <w:rtl/>
      </w:rPr>
      <w:t xml:space="preserve"> از گزارش </w:t>
    </w:r>
    <w:proofErr w:type="spellStart"/>
    <w:r>
      <w:rPr>
        <w:rFonts w:cs="B Titr" w:hint="cs"/>
        <w:sz w:val="24"/>
        <w:szCs w:val="24"/>
        <w:u w:val="single"/>
        <w:rtl/>
      </w:rPr>
      <w:t>حسابرس</w:t>
    </w:r>
    <w:proofErr w:type="spellEnd"/>
    <w:r>
      <w:rPr>
        <w:rFonts w:cs="B Titr" w:hint="cs"/>
        <w:sz w:val="24"/>
        <w:szCs w:val="24"/>
        <w:u w:val="single"/>
        <w:rtl/>
      </w:rPr>
      <w:t xml:space="preserve"> مستقل و بازرس قانونی</w:t>
    </w:r>
  </w:p>
  <w:p w14:paraId="49B6ECED" w14:textId="77777777" w:rsidR="00557CBE" w:rsidRPr="0035598E" w:rsidRDefault="00557CBE">
    <w:pPr>
      <w:rPr>
        <w:rFonts w:cs="B Zar"/>
        <w:sz w:val="14"/>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BB5C" w14:textId="77777777" w:rsidR="00557CBE" w:rsidRPr="00557CBE" w:rsidRDefault="00557CBE" w:rsidP="0004362A">
    <w:pPr>
      <w:pStyle w:val="1"/>
      <w:rPr>
        <w:sz w:val="24"/>
        <w:rtl/>
      </w:rPr>
    </w:pPr>
    <w:r w:rsidRPr="00557CBE">
      <w:rPr>
        <w:rFonts w:hint="eastAsia"/>
        <w:sz w:val="24"/>
        <w:rtl/>
      </w:rPr>
      <w:t>دستورالعمل</w:t>
    </w:r>
    <w:r w:rsidRPr="00557CBE">
      <w:rPr>
        <w:sz w:val="24"/>
        <w:rtl/>
      </w:rPr>
      <w:t xml:space="preserve"> ته</w:t>
    </w:r>
    <w:r w:rsidRPr="00557CBE">
      <w:rPr>
        <w:rFonts w:hint="cs"/>
        <w:sz w:val="24"/>
        <w:rtl/>
      </w:rPr>
      <w:t>ی</w:t>
    </w:r>
    <w:r w:rsidRPr="00557CBE">
      <w:rPr>
        <w:rFonts w:hint="eastAsia"/>
        <w:sz w:val="24"/>
        <w:rtl/>
      </w:rPr>
      <w:t>ه</w:t>
    </w:r>
    <w:r w:rsidRPr="00557CBE">
      <w:rPr>
        <w:sz w:val="24"/>
        <w:rtl/>
      </w:rPr>
      <w:t xml:space="preserve"> و ارائه گزارش </w:t>
    </w:r>
    <w:proofErr w:type="spellStart"/>
    <w:r w:rsidRPr="00557CBE">
      <w:rPr>
        <w:sz w:val="24"/>
        <w:rtl/>
      </w:rPr>
      <w:t>حسابرس</w:t>
    </w:r>
    <w:proofErr w:type="spellEnd"/>
    <w:r w:rsidRPr="00557CBE">
      <w:rPr>
        <w:sz w:val="24"/>
        <w:rtl/>
      </w:rPr>
      <w:t xml:space="preserve"> مستقل و بازرس قانون</w:t>
    </w:r>
    <w:r w:rsidRPr="00557CBE">
      <w:rPr>
        <w:rFonts w:hint="cs"/>
        <w:sz w:val="24"/>
        <w:rtl/>
      </w:rPr>
      <w:t>ی</w:t>
    </w:r>
    <w:r w:rsidRPr="00557CBE">
      <w:rPr>
        <w:sz w:val="24"/>
        <w:rtl/>
      </w:rPr>
      <w:t xml:space="preserve"> </w:t>
    </w:r>
    <w:r w:rsidRPr="00557CBE">
      <w:rPr>
        <w:rFonts w:hint="eastAsia"/>
        <w:sz w:val="24"/>
        <w:rtl/>
      </w:rPr>
      <w:t>نسبت</w:t>
    </w:r>
    <w:r w:rsidRPr="00557CBE">
      <w:rPr>
        <w:sz w:val="24"/>
        <w:rtl/>
      </w:rPr>
      <w:t xml:space="preserve"> </w:t>
    </w:r>
    <w:r w:rsidRPr="00557CBE">
      <w:rPr>
        <w:rFonts w:hint="eastAsia"/>
        <w:sz w:val="24"/>
        <w:rtl/>
      </w:rPr>
      <w:t>به</w:t>
    </w:r>
    <w:r w:rsidRPr="00557CBE">
      <w:rPr>
        <w:sz w:val="24"/>
        <w:rtl/>
      </w:rPr>
      <w:t xml:space="preserve"> </w:t>
    </w:r>
    <w:r w:rsidRPr="00557CBE">
      <w:rPr>
        <w:rFonts w:hint="eastAsia"/>
        <w:sz w:val="24"/>
        <w:rtl/>
      </w:rPr>
      <w:t>صورتها</w:t>
    </w:r>
    <w:r w:rsidRPr="00557CBE">
      <w:rPr>
        <w:rFonts w:hint="cs"/>
        <w:sz w:val="24"/>
        <w:rtl/>
      </w:rPr>
      <w:t>ی</w:t>
    </w:r>
    <w:r w:rsidRPr="00557CBE">
      <w:rPr>
        <w:sz w:val="24"/>
        <w:rtl/>
      </w:rPr>
      <w:t xml:space="preserve"> </w:t>
    </w:r>
    <w:r w:rsidRPr="00557CBE">
      <w:rPr>
        <w:rFonts w:hint="eastAsia"/>
        <w:sz w:val="24"/>
        <w:rtl/>
      </w:rPr>
      <w:t>مال</w:t>
    </w:r>
    <w:r w:rsidRPr="00557CBE">
      <w:rPr>
        <w:rFonts w:hint="cs"/>
        <w:sz w:val="24"/>
        <w:rtl/>
      </w:rPr>
      <w:t>ی</w:t>
    </w:r>
  </w:p>
  <w:p w14:paraId="5FC45CF3" w14:textId="763C1DB8" w:rsidR="00557CBE" w:rsidRPr="00557CBE" w:rsidRDefault="00557CBE" w:rsidP="00BA63BD">
    <w:pPr>
      <w:pStyle w:val="Header"/>
      <w:jc w:val="center"/>
      <w:rPr>
        <w:rFonts w:cs="B Titr"/>
        <w:sz w:val="24"/>
        <w:szCs w:val="24"/>
        <w:u w:val="single"/>
        <w:rtl/>
      </w:rPr>
    </w:pPr>
    <w:r w:rsidRPr="00557CBE">
      <w:rPr>
        <w:rFonts w:cs="B Titr" w:hint="eastAsia"/>
        <w:sz w:val="24"/>
        <w:szCs w:val="24"/>
        <w:u w:val="single"/>
        <w:rtl/>
      </w:rPr>
      <w:t>پ</w:t>
    </w:r>
    <w:r w:rsidRPr="00557CBE">
      <w:rPr>
        <w:rFonts w:cs="B Titr" w:hint="cs"/>
        <w:sz w:val="24"/>
        <w:szCs w:val="24"/>
        <w:u w:val="single"/>
        <w:rtl/>
      </w:rPr>
      <w:t>ی</w:t>
    </w:r>
    <w:r w:rsidRPr="00557CBE">
      <w:rPr>
        <w:rFonts w:cs="B Titr" w:hint="eastAsia"/>
        <w:sz w:val="24"/>
        <w:szCs w:val="24"/>
        <w:u w:val="single"/>
        <w:rtl/>
      </w:rPr>
      <w:t>وست</w:t>
    </w:r>
    <w:r w:rsidRPr="00557CBE">
      <w:rPr>
        <w:rFonts w:cs="B Titr"/>
        <w:sz w:val="24"/>
        <w:szCs w:val="24"/>
        <w:u w:val="single"/>
        <w:rtl/>
      </w:rPr>
      <w:t xml:space="preserve">: </w:t>
    </w:r>
    <w:proofErr w:type="spellStart"/>
    <w:r w:rsidRPr="00557CBE">
      <w:rPr>
        <w:rFonts w:cs="B Titr" w:hint="eastAsia"/>
        <w:sz w:val="24"/>
        <w:szCs w:val="24"/>
        <w:u w:val="single"/>
        <w:rtl/>
      </w:rPr>
      <w:t>نمونه‌ها</w:t>
    </w:r>
    <w:r w:rsidRPr="00557CBE">
      <w:rPr>
        <w:rFonts w:cs="B Titr" w:hint="cs"/>
        <w:sz w:val="24"/>
        <w:szCs w:val="24"/>
        <w:u w:val="single"/>
        <w:rtl/>
      </w:rPr>
      <w:t>یی</w:t>
    </w:r>
    <w:proofErr w:type="spellEnd"/>
    <w:r w:rsidRPr="00557CBE">
      <w:rPr>
        <w:rFonts w:cs="B Titr"/>
        <w:sz w:val="24"/>
        <w:szCs w:val="24"/>
        <w:u w:val="single"/>
        <w:rtl/>
      </w:rPr>
      <w:t xml:space="preserve"> از گزارش </w:t>
    </w:r>
    <w:proofErr w:type="spellStart"/>
    <w:r w:rsidRPr="00557CBE">
      <w:rPr>
        <w:rFonts w:cs="B Titr" w:hint="eastAsia"/>
        <w:sz w:val="24"/>
        <w:szCs w:val="24"/>
        <w:u w:val="single"/>
        <w:rtl/>
      </w:rPr>
      <w:t>حسابرس</w:t>
    </w:r>
    <w:proofErr w:type="spellEnd"/>
    <w:r w:rsidRPr="00557CBE">
      <w:rPr>
        <w:rFonts w:cs="B Titr"/>
        <w:sz w:val="24"/>
        <w:szCs w:val="24"/>
        <w:u w:val="single"/>
        <w:rtl/>
      </w:rPr>
      <w:t xml:space="preserve"> مستقل و بازرس قانون</w:t>
    </w:r>
    <w:r w:rsidRPr="00557CBE">
      <w:rPr>
        <w:rFonts w:cs="B Titr" w:hint="cs"/>
        <w:sz w:val="24"/>
        <w:szCs w:val="24"/>
        <w:u w:val="single"/>
        <w:rtl/>
      </w:rPr>
      <w:t>ی</w:t>
    </w:r>
  </w:p>
  <w:p w14:paraId="49B5386B" w14:textId="77777777" w:rsidR="00557CBE" w:rsidRDefault="00557CBE" w:rsidP="0035598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5C307C"/>
    <w:lvl w:ilvl="0">
      <w:start w:val="1"/>
      <w:numFmt w:val="decimal"/>
      <w:pStyle w:val="ListNumber5"/>
      <w:lvlText w:val="%1 ."/>
      <w:lvlJc w:val="left"/>
      <w:pPr>
        <w:tabs>
          <w:tab w:val="num" w:pos="61"/>
        </w:tabs>
        <w:ind w:left="61" w:hanging="510"/>
      </w:pPr>
      <w:rPr>
        <w:rFonts w:ascii="Times New Roman" w:hAnsi="Times New Roman" w:cs="B Lotus" w:hint="default"/>
        <w:b w:val="0"/>
        <w:bCs/>
        <w:i w:val="0"/>
        <w:iCs w:val="0"/>
      </w:rPr>
    </w:lvl>
  </w:abstractNum>
  <w:abstractNum w:abstractNumId="1" w15:restartNumberingAfterBreak="0">
    <w:nsid w:val="FFFFFF7D"/>
    <w:multiLevelType w:val="singleLevel"/>
    <w:tmpl w:val="06706578"/>
    <w:lvl w:ilvl="0">
      <w:start w:val="1"/>
      <w:numFmt w:val="decimal"/>
      <w:pStyle w:val="ListNumber4"/>
      <w:lvlText w:val="%1 ."/>
      <w:lvlJc w:val="left"/>
      <w:pPr>
        <w:tabs>
          <w:tab w:val="num" w:pos="510"/>
        </w:tabs>
        <w:ind w:left="510" w:hanging="510"/>
      </w:pPr>
      <w:rPr>
        <w:rFonts w:ascii="Times New Roman" w:hAnsi="Times New Roman" w:cs="B Lotus" w:hint="default"/>
        <w:b w:val="0"/>
        <w:bCs/>
        <w:i w:val="0"/>
        <w:iCs w:val="0"/>
      </w:rPr>
    </w:lvl>
  </w:abstractNum>
  <w:abstractNum w:abstractNumId="2" w15:restartNumberingAfterBreak="0">
    <w:nsid w:val="FFFFFF7E"/>
    <w:multiLevelType w:val="singleLevel"/>
    <w:tmpl w:val="7D64C7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1A0F4A"/>
    <w:lvl w:ilvl="0">
      <w:start w:val="1"/>
      <w:numFmt w:val="decimal"/>
      <w:pStyle w:val="ListNumber2"/>
      <w:lvlText w:val="%1 ."/>
      <w:lvlJc w:val="left"/>
      <w:pPr>
        <w:tabs>
          <w:tab w:val="num" w:pos="510"/>
        </w:tabs>
        <w:ind w:left="510" w:hanging="510"/>
      </w:pPr>
      <w:rPr>
        <w:rFonts w:hint="default"/>
      </w:rPr>
    </w:lvl>
  </w:abstractNum>
  <w:abstractNum w:abstractNumId="4" w15:restartNumberingAfterBreak="0">
    <w:nsid w:val="FFFFFF80"/>
    <w:multiLevelType w:val="singleLevel"/>
    <w:tmpl w:val="37B8E6F6"/>
    <w:lvl w:ilvl="0">
      <w:start w:val="1"/>
      <w:numFmt w:val="bullet"/>
      <w:pStyle w:val="ListBullet5"/>
      <w:lvlText w:val=""/>
      <w:lvlJc w:val="left"/>
      <w:pPr>
        <w:tabs>
          <w:tab w:val="num" w:pos="284"/>
        </w:tabs>
        <w:ind w:left="284" w:hanging="284"/>
      </w:pPr>
      <w:rPr>
        <w:rFonts w:ascii="Symbol" w:hAnsi="Symbol" w:hint="default"/>
        <w:sz w:val="24"/>
      </w:rPr>
    </w:lvl>
  </w:abstractNum>
  <w:abstractNum w:abstractNumId="5" w15:restartNumberingAfterBreak="0">
    <w:nsid w:val="FFFFFF81"/>
    <w:multiLevelType w:val="singleLevel"/>
    <w:tmpl w:val="9FAC20C4"/>
    <w:lvl w:ilvl="0">
      <w:start w:val="1"/>
      <w:numFmt w:val="bullet"/>
      <w:pStyle w:val="ListBullet4"/>
      <w:lvlText w:val=""/>
      <w:lvlJc w:val="left"/>
      <w:pPr>
        <w:tabs>
          <w:tab w:val="num" w:pos="284"/>
        </w:tabs>
        <w:ind w:left="284" w:hanging="284"/>
      </w:pPr>
      <w:rPr>
        <w:rFonts w:ascii="Symbol" w:hAnsi="Symbol" w:hint="default"/>
        <w:sz w:val="22"/>
      </w:rPr>
    </w:lvl>
  </w:abstractNum>
  <w:abstractNum w:abstractNumId="6" w15:restartNumberingAfterBreak="0">
    <w:nsid w:val="FFFFFF82"/>
    <w:multiLevelType w:val="singleLevel"/>
    <w:tmpl w:val="83584FB6"/>
    <w:lvl w:ilvl="0">
      <w:start w:val="1"/>
      <w:numFmt w:val="bullet"/>
      <w:pStyle w:val="ListBullet3"/>
      <w:lvlText w:val=""/>
      <w:lvlJc w:val="left"/>
      <w:pPr>
        <w:tabs>
          <w:tab w:val="num" w:pos="284"/>
        </w:tabs>
        <w:ind w:left="284" w:hanging="284"/>
      </w:pPr>
      <w:rPr>
        <w:rFonts w:ascii="Symbol" w:hAnsi="Symbol" w:hint="default"/>
        <w:sz w:val="24"/>
      </w:rPr>
    </w:lvl>
  </w:abstractNum>
  <w:abstractNum w:abstractNumId="7" w15:restartNumberingAfterBreak="0">
    <w:nsid w:val="FFFFFF83"/>
    <w:multiLevelType w:val="singleLevel"/>
    <w:tmpl w:val="9C142078"/>
    <w:lvl w:ilvl="0">
      <w:start w:val="1"/>
      <w:numFmt w:val="bullet"/>
      <w:pStyle w:val="ListBullet2"/>
      <w:lvlText w:val=""/>
      <w:lvlJc w:val="left"/>
      <w:pPr>
        <w:tabs>
          <w:tab w:val="num" w:pos="284"/>
        </w:tabs>
        <w:ind w:left="284" w:hanging="284"/>
      </w:pPr>
      <w:rPr>
        <w:rFonts w:ascii="Symbol" w:hAnsi="Symbol" w:hint="default"/>
        <w:sz w:val="24"/>
      </w:rPr>
    </w:lvl>
  </w:abstractNum>
  <w:abstractNum w:abstractNumId="8" w15:restartNumberingAfterBreak="0">
    <w:nsid w:val="FFFFFF88"/>
    <w:multiLevelType w:val="singleLevel"/>
    <w:tmpl w:val="97260E9C"/>
    <w:lvl w:ilvl="0">
      <w:start w:val="1"/>
      <w:numFmt w:val="decimal"/>
      <w:pStyle w:val="ListNumber"/>
      <w:lvlText w:val="%1 ."/>
      <w:lvlJc w:val="left"/>
      <w:pPr>
        <w:tabs>
          <w:tab w:val="num" w:pos="510"/>
        </w:tabs>
        <w:ind w:left="510" w:hanging="510"/>
      </w:pPr>
      <w:rPr>
        <w:rFonts w:ascii="Times New Roman" w:hAnsi="Times New Roman" w:cs="B Lotus" w:hint="default"/>
        <w:b w:val="0"/>
        <w:bCs/>
        <w:i w:val="0"/>
        <w:iCs w:val="0"/>
      </w:rPr>
    </w:lvl>
  </w:abstractNum>
  <w:abstractNum w:abstractNumId="9" w15:restartNumberingAfterBreak="0">
    <w:nsid w:val="FFFFFF89"/>
    <w:multiLevelType w:val="singleLevel"/>
    <w:tmpl w:val="A7E0DB0E"/>
    <w:lvl w:ilvl="0">
      <w:start w:val="1"/>
      <w:numFmt w:val="bullet"/>
      <w:pStyle w:val="ListBullet"/>
      <w:lvlText w:val=""/>
      <w:lvlJc w:val="left"/>
      <w:pPr>
        <w:tabs>
          <w:tab w:val="num" w:pos="284"/>
        </w:tabs>
        <w:ind w:left="284" w:hanging="284"/>
      </w:pPr>
      <w:rPr>
        <w:rFonts w:ascii="Symbol" w:hAnsi="Symbol" w:cs="B" w:hint="default"/>
        <w:sz w:val="24"/>
      </w:rPr>
    </w:lvl>
  </w:abstractNum>
  <w:abstractNum w:abstractNumId="10" w15:restartNumberingAfterBreak="0">
    <w:nsid w:val="00E92C52"/>
    <w:multiLevelType w:val="hybridMultilevel"/>
    <w:tmpl w:val="BDE81B02"/>
    <w:lvl w:ilvl="0" w:tplc="69869050">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1" w15:restartNumberingAfterBreak="0">
    <w:nsid w:val="03C847D7"/>
    <w:multiLevelType w:val="hybridMultilevel"/>
    <w:tmpl w:val="942E1644"/>
    <w:lvl w:ilvl="0" w:tplc="0694D608">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2" w15:restartNumberingAfterBreak="0">
    <w:nsid w:val="058F5E59"/>
    <w:multiLevelType w:val="hybridMultilevel"/>
    <w:tmpl w:val="8A86E110"/>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3" w15:restartNumberingAfterBreak="0">
    <w:nsid w:val="0D522EBE"/>
    <w:multiLevelType w:val="hybridMultilevel"/>
    <w:tmpl w:val="B0345328"/>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14" w15:restartNumberingAfterBreak="0">
    <w:nsid w:val="113B25E0"/>
    <w:multiLevelType w:val="hybridMultilevel"/>
    <w:tmpl w:val="46A20AD2"/>
    <w:lvl w:ilvl="0" w:tplc="7826C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287627"/>
    <w:multiLevelType w:val="hybridMultilevel"/>
    <w:tmpl w:val="2AD490A8"/>
    <w:lvl w:ilvl="0" w:tplc="1CFE8C98">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6" w15:restartNumberingAfterBreak="0">
    <w:nsid w:val="14967EA8"/>
    <w:multiLevelType w:val="hybridMultilevel"/>
    <w:tmpl w:val="EBDAD1DC"/>
    <w:lvl w:ilvl="0" w:tplc="6936BE38">
      <w:start w:val="1"/>
      <w:numFmt w:val="decimal"/>
      <w:lvlText w:val="%1-"/>
      <w:lvlJc w:val="left"/>
      <w:pPr>
        <w:ind w:left="360" w:hanging="360"/>
      </w:pPr>
      <w:rPr>
        <w:rFonts w:cs="B Nazani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1B4442"/>
    <w:multiLevelType w:val="hybridMultilevel"/>
    <w:tmpl w:val="6512D4EC"/>
    <w:lvl w:ilvl="0" w:tplc="C818C036">
      <w:start w:val="1"/>
      <w:numFmt w:val="decimal"/>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8" w15:restartNumberingAfterBreak="0">
    <w:nsid w:val="20FF202F"/>
    <w:multiLevelType w:val="hybridMultilevel"/>
    <w:tmpl w:val="C9A435D4"/>
    <w:lvl w:ilvl="0" w:tplc="520E7392">
      <w:start w:val="1"/>
      <w:numFmt w:val="bullet"/>
      <w:lvlText w:val=""/>
      <w:lvlJc w:val="left"/>
      <w:pPr>
        <w:ind w:left="502"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985D33"/>
    <w:multiLevelType w:val="hybridMultilevel"/>
    <w:tmpl w:val="A41428E0"/>
    <w:lvl w:ilvl="0" w:tplc="52200B1C">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0" w15:restartNumberingAfterBreak="0">
    <w:nsid w:val="24FE54C4"/>
    <w:multiLevelType w:val="hybridMultilevel"/>
    <w:tmpl w:val="53AEC3FC"/>
    <w:lvl w:ilvl="0" w:tplc="14CE639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2D0C6507"/>
    <w:multiLevelType w:val="hybridMultilevel"/>
    <w:tmpl w:val="97FAC140"/>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2" w15:restartNumberingAfterBreak="0">
    <w:nsid w:val="312A55FB"/>
    <w:multiLevelType w:val="hybridMultilevel"/>
    <w:tmpl w:val="A1165CA4"/>
    <w:lvl w:ilvl="0" w:tplc="C150D0C4">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3" w15:restartNumberingAfterBreak="0">
    <w:nsid w:val="36A35A08"/>
    <w:multiLevelType w:val="hybridMultilevel"/>
    <w:tmpl w:val="3AEE0C90"/>
    <w:lvl w:ilvl="0" w:tplc="08C6D3A6">
      <w:start w:val="1"/>
      <w:numFmt w:val="decimal"/>
      <w:lvlText w:val="%1."/>
      <w:lvlJc w:val="left"/>
      <w:pPr>
        <w:ind w:left="681" w:hanging="360"/>
      </w:pPr>
      <w:rPr>
        <w:rFonts w:cs="B Zar" w:hint="default"/>
        <w:color w:val="000000"/>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24" w15:restartNumberingAfterBreak="0">
    <w:nsid w:val="38EC6B51"/>
    <w:multiLevelType w:val="hybridMultilevel"/>
    <w:tmpl w:val="9FFCECF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25" w15:restartNumberingAfterBreak="0">
    <w:nsid w:val="3A867576"/>
    <w:multiLevelType w:val="hybridMultilevel"/>
    <w:tmpl w:val="D9787666"/>
    <w:lvl w:ilvl="0" w:tplc="A1560C30">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6" w15:restartNumberingAfterBreak="0">
    <w:nsid w:val="3CD32709"/>
    <w:multiLevelType w:val="hybridMultilevel"/>
    <w:tmpl w:val="274CEED6"/>
    <w:lvl w:ilvl="0" w:tplc="7A42A2E4">
      <w:numFmt w:val="bullet"/>
      <w:lvlText w:val=""/>
      <w:lvlJc w:val="left"/>
      <w:pPr>
        <w:ind w:left="720" w:hanging="360"/>
      </w:pPr>
      <w:rPr>
        <w:rFonts w:ascii="Symbol" w:eastAsiaTheme="minorHAnsi" w:hAnsi="Symbol" w:cs="Sakkal Majalla" w:hint="default"/>
      </w:rPr>
    </w:lvl>
    <w:lvl w:ilvl="1" w:tplc="1BAE301C">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B59A9"/>
    <w:multiLevelType w:val="multilevel"/>
    <w:tmpl w:val="1932E5E0"/>
    <w:lvl w:ilvl="0">
      <w:start w:val="1"/>
      <w:numFmt w:val="decimal"/>
      <w:pStyle w:val="BoxKadr"/>
      <w:lvlText w:val="%1 )"/>
      <w:lvlJc w:val="left"/>
      <w:pPr>
        <w:tabs>
          <w:tab w:val="num" w:pos="567"/>
        </w:tabs>
        <w:ind w:left="567"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8" w15:restartNumberingAfterBreak="0">
    <w:nsid w:val="403F04F6"/>
    <w:multiLevelType w:val="hybridMultilevel"/>
    <w:tmpl w:val="B72491BA"/>
    <w:lvl w:ilvl="0" w:tplc="7A42A2E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C503A"/>
    <w:multiLevelType w:val="hybridMultilevel"/>
    <w:tmpl w:val="7B4A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65F18"/>
    <w:multiLevelType w:val="hybridMultilevel"/>
    <w:tmpl w:val="D27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C4211"/>
    <w:multiLevelType w:val="hybridMultilevel"/>
    <w:tmpl w:val="AB880D2A"/>
    <w:lvl w:ilvl="0" w:tplc="7A42A2E4">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F0883"/>
    <w:multiLevelType w:val="hybridMultilevel"/>
    <w:tmpl w:val="0492B0B4"/>
    <w:lvl w:ilvl="0" w:tplc="14CE639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15:restartNumberingAfterBreak="0">
    <w:nsid w:val="5169722F"/>
    <w:multiLevelType w:val="hybridMultilevel"/>
    <w:tmpl w:val="5726E130"/>
    <w:lvl w:ilvl="0" w:tplc="B348647C">
      <w:start w:val="1"/>
      <w:numFmt w:val="bullet"/>
      <w:lvlText w:val=""/>
      <w:lvlJc w:val="left"/>
      <w:pPr>
        <w:ind w:left="720" w:hanging="360"/>
      </w:pPr>
      <w:rPr>
        <w:rFonts w:ascii="Symbol" w:hAnsi="Symbol" w:hint="default"/>
        <w:sz w:val="28"/>
        <w:szCs w:val="28"/>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E7C96"/>
    <w:multiLevelType w:val="multilevel"/>
    <w:tmpl w:val="04090023"/>
    <w:styleLink w:val="ArticleSection"/>
    <w:lvl w:ilvl="0">
      <w:start w:val="1"/>
      <w:numFmt w:val="decimal"/>
      <w:lvlText w:val="Article %1."/>
      <w:lvlJc w:val="left"/>
      <w:pPr>
        <w:tabs>
          <w:tab w:val="num" w:pos="1440"/>
        </w:tabs>
        <w:ind w:left="0" w:firstLine="0"/>
      </w:pPr>
      <w:rPr>
        <w:rFonts w:ascii="Times New Roman" w:hAnsi="Times New Roman" w:cs="B Lotus"/>
        <w:bCs/>
        <w:szCs w:val="28"/>
      </w:r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5" w15:restartNumberingAfterBreak="0">
    <w:nsid w:val="5CBA1254"/>
    <w:multiLevelType w:val="hybridMultilevel"/>
    <w:tmpl w:val="CDD633FA"/>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36" w15:restartNumberingAfterBreak="0">
    <w:nsid w:val="69C87D71"/>
    <w:multiLevelType w:val="hybridMultilevel"/>
    <w:tmpl w:val="135C08B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37" w15:restartNumberingAfterBreak="0">
    <w:nsid w:val="6BD04DFC"/>
    <w:multiLevelType w:val="hybridMultilevel"/>
    <w:tmpl w:val="225A3BAC"/>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38" w15:restartNumberingAfterBreak="0">
    <w:nsid w:val="6E4E7537"/>
    <w:multiLevelType w:val="hybridMultilevel"/>
    <w:tmpl w:val="38220328"/>
    <w:lvl w:ilvl="0" w:tplc="81F2B56A">
      <w:start w:val="1"/>
      <w:numFmt w:val="decimal"/>
      <w:lvlText w:val="%1."/>
      <w:lvlJc w:val="left"/>
      <w:pPr>
        <w:ind w:left="785" w:hanging="360"/>
      </w:pPr>
      <w:rPr>
        <w:rFonts w:hint="default"/>
        <w:strike w:val="0"/>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39" w15:restartNumberingAfterBreak="0">
    <w:nsid w:val="73A00F3E"/>
    <w:multiLevelType w:val="hybridMultilevel"/>
    <w:tmpl w:val="C6CCFE4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num w:numId="1">
    <w:abstractNumId w:val="34"/>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8"/>
  </w:num>
  <w:num w:numId="15">
    <w:abstractNumId w:val="33"/>
  </w:num>
  <w:num w:numId="16">
    <w:abstractNumId w:val="22"/>
  </w:num>
  <w:num w:numId="17">
    <w:abstractNumId w:val="29"/>
  </w:num>
  <w:num w:numId="18">
    <w:abstractNumId w:val="17"/>
  </w:num>
  <w:num w:numId="19">
    <w:abstractNumId w:val="19"/>
  </w:num>
  <w:num w:numId="20">
    <w:abstractNumId w:val="25"/>
  </w:num>
  <w:num w:numId="21">
    <w:abstractNumId w:val="10"/>
  </w:num>
  <w:num w:numId="22">
    <w:abstractNumId w:val="38"/>
  </w:num>
  <w:num w:numId="23">
    <w:abstractNumId w:val="32"/>
  </w:num>
  <w:num w:numId="24">
    <w:abstractNumId w:val="20"/>
  </w:num>
  <w:num w:numId="25">
    <w:abstractNumId w:val="16"/>
  </w:num>
  <w:num w:numId="26">
    <w:abstractNumId w:val="30"/>
  </w:num>
  <w:num w:numId="27">
    <w:abstractNumId w:val="26"/>
  </w:num>
  <w:num w:numId="28">
    <w:abstractNumId w:val="14"/>
  </w:num>
  <w:num w:numId="29">
    <w:abstractNumId w:val="28"/>
  </w:num>
  <w:num w:numId="30">
    <w:abstractNumId w:val="31"/>
  </w:num>
  <w:num w:numId="31">
    <w:abstractNumId w:val="12"/>
  </w:num>
  <w:num w:numId="32">
    <w:abstractNumId w:val="21"/>
  </w:num>
  <w:num w:numId="33">
    <w:abstractNumId w:val="39"/>
  </w:num>
  <w:num w:numId="34">
    <w:abstractNumId w:val="24"/>
  </w:num>
  <w:num w:numId="35">
    <w:abstractNumId w:val="37"/>
  </w:num>
  <w:num w:numId="36">
    <w:abstractNumId w:val="35"/>
  </w:num>
  <w:num w:numId="37">
    <w:abstractNumId w:val="36"/>
  </w:num>
  <w:num w:numId="38">
    <w:abstractNumId w:val="13"/>
  </w:num>
  <w:num w:numId="39">
    <w:abstractNumId w:val="11"/>
  </w:num>
  <w:num w:numId="40">
    <w:abstractNumId w:val="15"/>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107"/>
    <w:rsid w:val="000000EF"/>
    <w:rsid w:val="000010EB"/>
    <w:rsid w:val="00001AC4"/>
    <w:rsid w:val="000027BA"/>
    <w:rsid w:val="00002D79"/>
    <w:rsid w:val="00002DFD"/>
    <w:rsid w:val="0000340C"/>
    <w:rsid w:val="00003C16"/>
    <w:rsid w:val="00004851"/>
    <w:rsid w:val="00005391"/>
    <w:rsid w:val="000065E4"/>
    <w:rsid w:val="00007E94"/>
    <w:rsid w:val="000108E7"/>
    <w:rsid w:val="0001091D"/>
    <w:rsid w:val="00011480"/>
    <w:rsid w:val="000115A7"/>
    <w:rsid w:val="00011E68"/>
    <w:rsid w:val="00012230"/>
    <w:rsid w:val="0001242B"/>
    <w:rsid w:val="00012757"/>
    <w:rsid w:val="00012B5D"/>
    <w:rsid w:val="00013D7A"/>
    <w:rsid w:val="000161D9"/>
    <w:rsid w:val="00017949"/>
    <w:rsid w:val="00017FA7"/>
    <w:rsid w:val="000205B3"/>
    <w:rsid w:val="00020D0A"/>
    <w:rsid w:val="00021A68"/>
    <w:rsid w:val="00021C4F"/>
    <w:rsid w:val="000222A4"/>
    <w:rsid w:val="000223FC"/>
    <w:rsid w:val="00022755"/>
    <w:rsid w:val="000227D0"/>
    <w:rsid w:val="00023073"/>
    <w:rsid w:val="000231BD"/>
    <w:rsid w:val="0002336B"/>
    <w:rsid w:val="0002421D"/>
    <w:rsid w:val="0002454F"/>
    <w:rsid w:val="0002481E"/>
    <w:rsid w:val="00025518"/>
    <w:rsid w:val="00025874"/>
    <w:rsid w:val="00025ADC"/>
    <w:rsid w:val="00025E2C"/>
    <w:rsid w:val="00026E6C"/>
    <w:rsid w:val="000271A4"/>
    <w:rsid w:val="000276A2"/>
    <w:rsid w:val="000308DD"/>
    <w:rsid w:val="00030D4E"/>
    <w:rsid w:val="000313A0"/>
    <w:rsid w:val="00031A6E"/>
    <w:rsid w:val="00031CEA"/>
    <w:rsid w:val="0003205F"/>
    <w:rsid w:val="00032719"/>
    <w:rsid w:val="0003281A"/>
    <w:rsid w:val="0003338D"/>
    <w:rsid w:val="00033489"/>
    <w:rsid w:val="00033EE5"/>
    <w:rsid w:val="00033FBD"/>
    <w:rsid w:val="00034265"/>
    <w:rsid w:val="00034997"/>
    <w:rsid w:val="00034E94"/>
    <w:rsid w:val="000359F3"/>
    <w:rsid w:val="00035A60"/>
    <w:rsid w:val="00035AC6"/>
    <w:rsid w:val="00036B38"/>
    <w:rsid w:val="00036FB2"/>
    <w:rsid w:val="00037ABD"/>
    <w:rsid w:val="00037B99"/>
    <w:rsid w:val="000410A4"/>
    <w:rsid w:val="000410F4"/>
    <w:rsid w:val="00041560"/>
    <w:rsid w:val="000416ED"/>
    <w:rsid w:val="00042563"/>
    <w:rsid w:val="00042889"/>
    <w:rsid w:val="0004309E"/>
    <w:rsid w:val="0004362A"/>
    <w:rsid w:val="00043792"/>
    <w:rsid w:val="00043996"/>
    <w:rsid w:val="00043E4C"/>
    <w:rsid w:val="00044079"/>
    <w:rsid w:val="00045395"/>
    <w:rsid w:val="00045A9F"/>
    <w:rsid w:val="00045D69"/>
    <w:rsid w:val="00046347"/>
    <w:rsid w:val="00046B56"/>
    <w:rsid w:val="00046F7B"/>
    <w:rsid w:val="000475C7"/>
    <w:rsid w:val="00047AD2"/>
    <w:rsid w:val="0005032D"/>
    <w:rsid w:val="000503A6"/>
    <w:rsid w:val="0005199B"/>
    <w:rsid w:val="00051A6C"/>
    <w:rsid w:val="00051E30"/>
    <w:rsid w:val="00052052"/>
    <w:rsid w:val="000521F3"/>
    <w:rsid w:val="000522E3"/>
    <w:rsid w:val="000524A4"/>
    <w:rsid w:val="000524C5"/>
    <w:rsid w:val="000526A4"/>
    <w:rsid w:val="000526C6"/>
    <w:rsid w:val="00053A18"/>
    <w:rsid w:val="00054342"/>
    <w:rsid w:val="00054640"/>
    <w:rsid w:val="0005489B"/>
    <w:rsid w:val="000550A9"/>
    <w:rsid w:val="00055A50"/>
    <w:rsid w:val="00055C48"/>
    <w:rsid w:val="00055CDE"/>
    <w:rsid w:val="00056A9F"/>
    <w:rsid w:val="000600E5"/>
    <w:rsid w:val="00060515"/>
    <w:rsid w:val="0006094D"/>
    <w:rsid w:val="00060DBC"/>
    <w:rsid w:val="00061276"/>
    <w:rsid w:val="000612BE"/>
    <w:rsid w:val="00061334"/>
    <w:rsid w:val="0006138A"/>
    <w:rsid w:val="00061620"/>
    <w:rsid w:val="00061790"/>
    <w:rsid w:val="00062CBD"/>
    <w:rsid w:val="00062F24"/>
    <w:rsid w:val="00063E42"/>
    <w:rsid w:val="00064646"/>
    <w:rsid w:val="00064D3C"/>
    <w:rsid w:val="00065205"/>
    <w:rsid w:val="00065C74"/>
    <w:rsid w:val="00066075"/>
    <w:rsid w:val="000662E2"/>
    <w:rsid w:val="000664C1"/>
    <w:rsid w:val="000673A2"/>
    <w:rsid w:val="00070D6B"/>
    <w:rsid w:val="00070EB1"/>
    <w:rsid w:val="00071188"/>
    <w:rsid w:val="00071364"/>
    <w:rsid w:val="000718B3"/>
    <w:rsid w:val="00071978"/>
    <w:rsid w:val="000729F8"/>
    <w:rsid w:val="00072FAD"/>
    <w:rsid w:val="0007335D"/>
    <w:rsid w:val="0007352D"/>
    <w:rsid w:val="0007354F"/>
    <w:rsid w:val="000737E9"/>
    <w:rsid w:val="00073997"/>
    <w:rsid w:val="00073E25"/>
    <w:rsid w:val="00073E5E"/>
    <w:rsid w:val="00074355"/>
    <w:rsid w:val="000748D2"/>
    <w:rsid w:val="00074E23"/>
    <w:rsid w:val="00074E3D"/>
    <w:rsid w:val="00075374"/>
    <w:rsid w:val="000757CE"/>
    <w:rsid w:val="00075E68"/>
    <w:rsid w:val="0007675A"/>
    <w:rsid w:val="00076810"/>
    <w:rsid w:val="0007796C"/>
    <w:rsid w:val="00077C56"/>
    <w:rsid w:val="00080339"/>
    <w:rsid w:val="00080403"/>
    <w:rsid w:val="00080D89"/>
    <w:rsid w:val="0008122B"/>
    <w:rsid w:val="000816A5"/>
    <w:rsid w:val="00081830"/>
    <w:rsid w:val="00081B0E"/>
    <w:rsid w:val="00081F48"/>
    <w:rsid w:val="0008255C"/>
    <w:rsid w:val="0008348C"/>
    <w:rsid w:val="00083E84"/>
    <w:rsid w:val="000840A9"/>
    <w:rsid w:val="00084497"/>
    <w:rsid w:val="00084B9E"/>
    <w:rsid w:val="00084DE3"/>
    <w:rsid w:val="00085068"/>
    <w:rsid w:val="00085216"/>
    <w:rsid w:val="00085473"/>
    <w:rsid w:val="00085F4C"/>
    <w:rsid w:val="00086515"/>
    <w:rsid w:val="00086D4D"/>
    <w:rsid w:val="00086F45"/>
    <w:rsid w:val="000870C1"/>
    <w:rsid w:val="00087A13"/>
    <w:rsid w:val="00087C5C"/>
    <w:rsid w:val="00087E6A"/>
    <w:rsid w:val="00090904"/>
    <w:rsid w:val="0009097B"/>
    <w:rsid w:val="00090AAE"/>
    <w:rsid w:val="00090C64"/>
    <w:rsid w:val="00092BAF"/>
    <w:rsid w:val="00093466"/>
    <w:rsid w:val="000937E2"/>
    <w:rsid w:val="00093D47"/>
    <w:rsid w:val="0009418E"/>
    <w:rsid w:val="0009461E"/>
    <w:rsid w:val="00095A2F"/>
    <w:rsid w:val="00096373"/>
    <w:rsid w:val="000967E2"/>
    <w:rsid w:val="00096C14"/>
    <w:rsid w:val="00097124"/>
    <w:rsid w:val="000972D9"/>
    <w:rsid w:val="0009735D"/>
    <w:rsid w:val="00097C3E"/>
    <w:rsid w:val="000A0109"/>
    <w:rsid w:val="000A037D"/>
    <w:rsid w:val="000A03C7"/>
    <w:rsid w:val="000A0A36"/>
    <w:rsid w:val="000A0B38"/>
    <w:rsid w:val="000A0CAE"/>
    <w:rsid w:val="000A0CF9"/>
    <w:rsid w:val="000A1963"/>
    <w:rsid w:val="000A3289"/>
    <w:rsid w:val="000A3444"/>
    <w:rsid w:val="000A353D"/>
    <w:rsid w:val="000A4BA6"/>
    <w:rsid w:val="000A4CF4"/>
    <w:rsid w:val="000A56A4"/>
    <w:rsid w:val="000A57AC"/>
    <w:rsid w:val="000A6D5A"/>
    <w:rsid w:val="000A6ED1"/>
    <w:rsid w:val="000A743D"/>
    <w:rsid w:val="000A74A3"/>
    <w:rsid w:val="000A753E"/>
    <w:rsid w:val="000A76C1"/>
    <w:rsid w:val="000A79A7"/>
    <w:rsid w:val="000B0176"/>
    <w:rsid w:val="000B03D1"/>
    <w:rsid w:val="000B0B64"/>
    <w:rsid w:val="000B0C89"/>
    <w:rsid w:val="000B122D"/>
    <w:rsid w:val="000B1417"/>
    <w:rsid w:val="000B1594"/>
    <w:rsid w:val="000B293D"/>
    <w:rsid w:val="000B2CC1"/>
    <w:rsid w:val="000B30C3"/>
    <w:rsid w:val="000B319A"/>
    <w:rsid w:val="000B329F"/>
    <w:rsid w:val="000B370B"/>
    <w:rsid w:val="000B3D8E"/>
    <w:rsid w:val="000B4628"/>
    <w:rsid w:val="000B4922"/>
    <w:rsid w:val="000B4FCD"/>
    <w:rsid w:val="000B51CB"/>
    <w:rsid w:val="000B66E8"/>
    <w:rsid w:val="000B6957"/>
    <w:rsid w:val="000B6A9E"/>
    <w:rsid w:val="000B6E09"/>
    <w:rsid w:val="000B6EB0"/>
    <w:rsid w:val="000B6EE4"/>
    <w:rsid w:val="000B7130"/>
    <w:rsid w:val="000B72BD"/>
    <w:rsid w:val="000B7308"/>
    <w:rsid w:val="000B76D3"/>
    <w:rsid w:val="000B76E7"/>
    <w:rsid w:val="000B796D"/>
    <w:rsid w:val="000B7CF8"/>
    <w:rsid w:val="000B7FE0"/>
    <w:rsid w:val="000C02D9"/>
    <w:rsid w:val="000C095B"/>
    <w:rsid w:val="000C1AAF"/>
    <w:rsid w:val="000C2082"/>
    <w:rsid w:val="000C2184"/>
    <w:rsid w:val="000C28C6"/>
    <w:rsid w:val="000C2B24"/>
    <w:rsid w:val="000C352F"/>
    <w:rsid w:val="000C358C"/>
    <w:rsid w:val="000C3668"/>
    <w:rsid w:val="000C47CE"/>
    <w:rsid w:val="000C4D44"/>
    <w:rsid w:val="000C51F2"/>
    <w:rsid w:val="000C5368"/>
    <w:rsid w:val="000C5783"/>
    <w:rsid w:val="000C5D6A"/>
    <w:rsid w:val="000C60EB"/>
    <w:rsid w:val="000C61E1"/>
    <w:rsid w:val="000C61EA"/>
    <w:rsid w:val="000C625B"/>
    <w:rsid w:val="000C67B0"/>
    <w:rsid w:val="000C67F9"/>
    <w:rsid w:val="000C7599"/>
    <w:rsid w:val="000C79F8"/>
    <w:rsid w:val="000D0580"/>
    <w:rsid w:val="000D1279"/>
    <w:rsid w:val="000D2303"/>
    <w:rsid w:val="000D2E4F"/>
    <w:rsid w:val="000D3489"/>
    <w:rsid w:val="000D35EA"/>
    <w:rsid w:val="000D3A4F"/>
    <w:rsid w:val="000D435C"/>
    <w:rsid w:val="000D45CA"/>
    <w:rsid w:val="000D4E98"/>
    <w:rsid w:val="000D5107"/>
    <w:rsid w:val="000D542A"/>
    <w:rsid w:val="000D546A"/>
    <w:rsid w:val="000D5DA5"/>
    <w:rsid w:val="000D5FBE"/>
    <w:rsid w:val="000D6D3B"/>
    <w:rsid w:val="000D6E4F"/>
    <w:rsid w:val="000D752D"/>
    <w:rsid w:val="000D7652"/>
    <w:rsid w:val="000D7E32"/>
    <w:rsid w:val="000E050D"/>
    <w:rsid w:val="000E0A67"/>
    <w:rsid w:val="000E0A74"/>
    <w:rsid w:val="000E0EF4"/>
    <w:rsid w:val="000E0F5B"/>
    <w:rsid w:val="000E0FED"/>
    <w:rsid w:val="000E1583"/>
    <w:rsid w:val="000E17D5"/>
    <w:rsid w:val="000E1D15"/>
    <w:rsid w:val="000E3064"/>
    <w:rsid w:val="000E4066"/>
    <w:rsid w:val="000E4964"/>
    <w:rsid w:val="000E4A99"/>
    <w:rsid w:val="000E4B85"/>
    <w:rsid w:val="000E5B62"/>
    <w:rsid w:val="000E5E27"/>
    <w:rsid w:val="000E766C"/>
    <w:rsid w:val="000E79A6"/>
    <w:rsid w:val="000E7D09"/>
    <w:rsid w:val="000F14D5"/>
    <w:rsid w:val="000F16CF"/>
    <w:rsid w:val="000F1895"/>
    <w:rsid w:val="000F2FE4"/>
    <w:rsid w:val="000F303C"/>
    <w:rsid w:val="000F393C"/>
    <w:rsid w:val="000F405F"/>
    <w:rsid w:val="000F4359"/>
    <w:rsid w:val="000F467C"/>
    <w:rsid w:val="000F485D"/>
    <w:rsid w:val="000F4C18"/>
    <w:rsid w:val="000F5039"/>
    <w:rsid w:val="000F518A"/>
    <w:rsid w:val="000F5263"/>
    <w:rsid w:val="000F530D"/>
    <w:rsid w:val="000F584E"/>
    <w:rsid w:val="000F5B76"/>
    <w:rsid w:val="000F5FFF"/>
    <w:rsid w:val="000F6301"/>
    <w:rsid w:val="000F66C0"/>
    <w:rsid w:val="000F6BC8"/>
    <w:rsid w:val="0010107E"/>
    <w:rsid w:val="001011B6"/>
    <w:rsid w:val="0010138C"/>
    <w:rsid w:val="001013BC"/>
    <w:rsid w:val="00101838"/>
    <w:rsid w:val="001022B1"/>
    <w:rsid w:val="0010288C"/>
    <w:rsid w:val="00102A1C"/>
    <w:rsid w:val="00102A3B"/>
    <w:rsid w:val="00103329"/>
    <w:rsid w:val="0010364C"/>
    <w:rsid w:val="00103A9C"/>
    <w:rsid w:val="00103C9E"/>
    <w:rsid w:val="00103CF9"/>
    <w:rsid w:val="00104970"/>
    <w:rsid w:val="001067AC"/>
    <w:rsid w:val="0010709D"/>
    <w:rsid w:val="0010784F"/>
    <w:rsid w:val="00107C29"/>
    <w:rsid w:val="001103D5"/>
    <w:rsid w:val="00111182"/>
    <w:rsid w:val="00111370"/>
    <w:rsid w:val="00111469"/>
    <w:rsid w:val="00111A38"/>
    <w:rsid w:val="00111ADE"/>
    <w:rsid w:val="00111B71"/>
    <w:rsid w:val="00111D74"/>
    <w:rsid w:val="00111FC6"/>
    <w:rsid w:val="0011270C"/>
    <w:rsid w:val="001127ED"/>
    <w:rsid w:val="0011331E"/>
    <w:rsid w:val="00113789"/>
    <w:rsid w:val="00113804"/>
    <w:rsid w:val="00113849"/>
    <w:rsid w:val="00113AB8"/>
    <w:rsid w:val="00114178"/>
    <w:rsid w:val="00114367"/>
    <w:rsid w:val="0011440F"/>
    <w:rsid w:val="00114A74"/>
    <w:rsid w:val="00115750"/>
    <w:rsid w:val="0011588D"/>
    <w:rsid w:val="00116248"/>
    <w:rsid w:val="0011649A"/>
    <w:rsid w:val="0011660D"/>
    <w:rsid w:val="001168A4"/>
    <w:rsid w:val="00117386"/>
    <w:rsid w:val="001174AD"/>
    <w:rsid w:val="00117B3E"/>
    <w:rsid w:val="0012016D"/>
    <w:rsid w:val="0012042D"/>
    <w:rsid w:val="0012092F"/>
    <w:rsid w:val="00120A8F"/>
    <w:rsid w:val="00120F5C"/>
    <w:rsid w:val="00121269"/>
    <w:rsid w:val="001217D2"/>
    <w:rsid w:val="00121B40"/>
    <w:rsid w:val="00122838"/>
    <w:rsid w:val="00122974"/>
    <w:rsid w:val="00122AC9"/>
    <w:rsid w:val="00122D9E"/>
    <w:rsid w:val="00123601"/>
    <w:rsid w:val="00123B06"/>
    <w:rsid w:val="001245A7"/>
    <w:rsid w:val="00124ADF"/>
    <w:rsid w:val="0012536E"/>
    <w:rsid w:val="0012571E"/>
    <w:rsid w:val="0012596A"/>
    <w:rsid w:val="00125C2A"/>
    <w:rsid w:val="00126192"/>
    <w:rsid w:val="001268D4"/>
    <w:rsid w:val="00127A23"/>
    <w:rsid w:val="001300E8"/>
    <w:rsid w:val="00130280"/>
    <w:rsid w:val="00130730"/>
    <w:rsid w:val="00130CE4"/>
    <w:rsid w:val="001313D8"/>
    <w:rsid w:val="00132DF6"/>
    <w:rsid w:val="00132FF0"/>
    <w:rsid w:val="0013338B"/>
    <w:rsid w:val="0013365F"/>
    <w:rsid w:val="00133681"/>
    <w:rsid w:val="001338F0"/>
    <w:rsid w:val="00133CDE"/>
    <w:rsid w:val="001340D0"/>
    <w:rsid w:val="00134522"/>
    <w:rsid w:val="00134647"/>
    <w:rsid w:val="0013485E"/>
    <w:rsid w:val="0013496F"/>
    <w:rsid w:val="00134AAA"/>
    <w:rsid w:val="0013506D"/>
    <w:rsid w:val="0013609A"/>
    <w:rsid w:val="00136875"/>
    <w:rsid w:val="00136AC7"/>
    <w:rsid w:val="00136DD5"/>
    <w:rsid w:val="00137116"/>
    <w:rsid w:val="00137178"/>
    <w:rsid w:val="001375EB"/>
    <w:rsid w:val="001376D4"/>
    <w:rsid w:val="001377FB"/>
    <w:rsid w:val="00137EB3"/>
    <w:rsid w:val="00140070"/>
    <w:rsid w:val="001405EE"/>
    <w:rsid w:val="0014136E"/>
    <w:rsid w:val="00141E8A"/>
    <w:rsid w:val="00141F1C"/>
    <w:rsid w:val="0014253C"/>
    <w:rsid w:val="001429A3"/>
    <w:rsid w:val="00142E6D"/>
    <w:rsid w:val="0014309F"/>
    <w:rsid w:val="0014360D"/>
    <w:rsid w:val="0014360E"/>
    <w:rsid w:val="0014378A"/>
    <w:rsid w:val="00143E73"/>
    <w:rsid w:val="0014401D"/>
    <w:rsid w:val="00144C8D"/>
    <w:rsid w:val="001450D7"/>
    <w:rsid w:val="00145808"/>
    <w:rsid w:val="0014607C"/>
    <w:rsid w:val="001460EB"/>
    <w:rsid w:val="00146F46"/>
    <w:rsid w:val="0014763E"/>
    <w:rsid w:val="00147A83"/>
    <w:rsid w:val="00150C8B"/>
    <w:rsid w:val="00150DFF"/>
    <w:rsid w:val="00150F08"/>
    <w:rsid w:val="00150F2D"/>
    <w:rsid w:val="001515A1"/>
    <w:rsid w:val="00151794"/>
    <w:rsid w:val="00152297"/>
    <w:rsid w:val="00152434"/>
    <w:rsid w:val="00152545"/>
    <w:rsid w:val="00152F9C"/>
    <w:rsid w:val="001530D3"/>
    <w:rsid w:val="0015376C"/>
    <w:rsid w:val="00153991"/>
    <w:rsid w:val="00153F91"/>
    <w:rsid w:val="001546D6"/>
    <w:rsid w:val="00154B3A"/>
    <w:rsid w:val="001554AD"/>
    <w:rsid w:val="00157525"/>
    <w:rsid w:val="00157808"/>
    <w:rsid w:val="00157845"/>
    <w:rsid w:val="00157E1D"/>
    <w:rsid w:val="0016108E"/>
    <w:rsid w:val="001616E3"/>
    <w:rsid w:val="00161A51"/>
    <w:rsid w:val="00161B90"/>
    <w:rsid w:val="00161E9F"/>
    <w:rsid w:val="00162A61"/>
    <w:rsid w:val="00162DCB"/>
    <w:rsid w:val="0016355A"/>
    <w:rsid w:val="0016371F"/>
    <w:rsid w:val="00163829"/>
    <w:rsid w:val="00163C25"/>
    <w:rsid w:val="00163F5C"/>
    <w:rsid w:val="00164237"/>
    <w:rsid w:val="00164264"/>
    <w:rsid w:val="0016428D"/>
    <w:rsid w:val="0016458A"/>
    <w:rsid w:val="00164E2E"/>
    <w:rsid w:val="001656FC"/>
    <w:rsid w:val="00165961"/>
    <w:rsid w:val="00165A2D"/>
    <w:rsid w:val="001667D0"/>
    <w:rsid w:val="00166D3E"/>
    <w:rsid w:val="00166E44"/>
    <w:rsid w:val="00167297"/>
    <w:rsid w:val="001674ED"/>
    <w:rsid w:val="00167CA7"/>
    <w:rsid w:val="00167CEF"/>
    <w:rsid w:val="00167EF0"/>
    <w:rsid w:val="00170C6C"/>
    <w:rsid w:val="00171208"/>
    <w:rsid w:val="001713E2"/>
    <w:rsid w:val="001721D9"/>
    <w:rsid w:val="00172B74"/>
    <w:rsid w:val="0017304C"/>
    <w:rsid w:val="00173A61"/>
    <w:rsid w:val="0017447C"/>
    <w:rsid w:val="00174897"/>
    <w:rsid w:val="00174A53"/>
    <w:rsid w:val="00175152"/>
    <w:rsid w:val="001753EE"/>
    <w:rsid w:val="00175540"/>
    <w:rsid w:val="0017642C"/>
    <w:rsid w:val="00176D2B"/>
    <w:rsid w:val="00176E01"/>
    <w:rsid w:val="00177727"/>
    <w:rsid w:val="0017783D"/>
    <w:rsid w:val="00180C8D"/>
    <w:rsid w:val="00181D3F"/>
    <w:rsid w:val="00181D92"/>
    <w:rsid w:val="00181E72"/>
    <w:rsid w:val="00182207"/>
    <w:rsid w:val="00183565"/>
    <w:rsid w:val="00184477"/>
    <w:rsid w:val="001847F5"/>
    <w:rsid w:val="0018492F"/>
    <w:rsid w:val="00184C9E"/>
    <w:rsid w:val="00185A2C"/>
    <w:rsid w:val="00185AA8"/>
    <w:rsid w:val="00185D52"/>
    <w:rsid w:val="00185FCE"/>
    <w:rsid w:val="001864A1"/>
    <w:rsid w:val="0018669D"/>
    <w:rsid w:val="0018678D"/>
    <w:rsid w:val="00186C7F"/>
    <w:rsid w:val="00186DDD"/>
    <w:rsid w:val="00186E95"/>
    <w:rsid w:val="00186FD5"/>
    <w:rsid w:val="001873D4"/>
    <w:rsid w:val="00187884"/>
    <w:rsid w:val="001878DC"/>
    <w:rsid w:val="00187A14"/>
    <w:rsid w:val="00187BF4"/>
    <w:rsid w:val="001903C2"/>
    <w:rsid w:val="00190807"/>
    <w:rsid w:val="00190C0E"/>
    <w:rsid w:val="00190FD2"/>
    <w:rsid w:val="00191233"/>
    <w:rsid w:val="00192A83"/>
    <w:rsid w:val="00192D03"/>
    <w:rsid w:val="001933CC"/>
    <w:rsid w:val="001939AB"/>
    <w:rsid w:val="00193ADF"/>
    <w:rsid w:val="0019518E"/>
    <w:rsid w:val="00195268"/>
    <w:rsid w:val="001955A5"/>
    <w:rsid w:val="00195BD6"/>
    <w:rsid w:val="001960A2"/>
    <w:rsid w:val="001960E4"/>
    <w:rsid w:val="00196509"/>
    <w:rsid w:val="00197119"/>
    <w:rsid w:val="001974EB"/>
    <w:rsid w:val="001A1903"/>
    <w:rsid w:val="001A1A3F"/>
    <w:rsid w:val="001A1AEE"/>
    <w:rsid w:val="001A1B63"/>
    <w:rsid w:val="001A1BAA"/>
    <w:rsid w:val="001A214A"/>
    <w:rsid w:val="001A2BD3"/>
    <w:rsid w:val="001A361B"/>
    <w:rsid w:val="001A3B6B"/>
    <w:rsid w:val="001A3E91"/>
    <w:rsid w:val="001A41A3"/>
    <w:rsid w:val="001A450F"/>
    <w:rsid w:val="001A475E"/>
    <w:rsid w:val="001A4D30"/>
    <w:rsid w:val="001A4EC0"/>
    <w:rsid w:val="001A53E4"/>
    <w:rsid w:val="001A544D"/>
    <w:rsid w:val="001A582A"/>
    <w:rsid w:val="001A618C"/>
    <w:rsid w:val="001A6370"/>
    <w:rsid w:val="001A64BF"/>
    <w:rsid w:val="001A6D74"/>
    <w:rsid w:val="001A70E6"/>
    <w:rsid w:val="001A71B5"/>
    <w:rsid w:val="001A7814"/>
    <w:rsid w:val="001A7C59"/>
    <w:rsid w:val="001B00C0"/>
    <w:rsid w:val="001B1855"/>
    <w:rsid w:val="001B1AF2"/>
    <w:rsid w:val="001B1ED3"/>
    <w:rsid w:val="001B2508"/>
    <w:rsid w:val="001B2BB8"/>
    <w:rsid w:val="001B2F0C"/>
    <w:rsid w:val="001B32C7"/>
    <w:rsid w:val="001B332E"/>
    <w:rsid w:val="001B36B1"/>
    <w:rsid w:val="001B3BAA"/>
    <w:rsid w:val="001B3D69"/>
    <w:rsid w:val="001B4367"/>
    <w:rsid w:val="001B4E31"/>
    <w:rsid w:val="001B4F1A"/>
    <w:rsid w:val="001B5409"/>
    <w:rsid w:val="001B54D6"/>
    <w:rsid w:val="001B602A"/>
    <w:rsid w:val="001B655A"/>
    <w:rsid w:val="001B6CD0"/>
    <w:rsid w:val="001B71A2"/>
    <w:rsid w:val="001B7636"/>
    <w:rsid w:val="001B7942"/>
    <w:rsid w:val="001B7D00"/>
    <w:rsid w:val="001C121B"/>
    <w:rsid w:val="001C14B0"/>
    <w:rsid w:val="001C1B53"/>
    <w:rsid w:val="001C1F51"/>
    <w:rsid w:val="001C25F2"/>
    <w:rsid w:val="001C28F3"/>
    <w:rsid w:val="001C3472"/>
    <w:rsid w:val="001C3BDD"/>
    <w:rsid w:val="001C4221"/>
    <w:rsid w:val="001C43E2"/>
    <w:rsid w:val="001C453E"/>
    <w:rsid w:val="001C531F"/>
    <w:rsid w:val="001C53A6"/>
    <w:rsid w:val="001C5582"/>
    <w:rsid w:val="001C6990"/>
    <w:rsid w:val="001C6E93"/>
    <w:rsid w:val="001C731B"/>
    <w:rsid w:val="001C76C6"/>
    <w:rsid w:val="001C7EEC"/>
    <w:rsid w:val="001D0096"/>
    <w:rsid w:val="001D0D8B"/>
    <w:rsid w:val="001D0EFC"/>
    <w:rsid w:val="001D1301"/>
    <w:rsid w:val="001D1D4F"/>
    <w:rsid w:val="001D2DBC"/>
    <w:rsid w:val="001D3263"/>
    <w:rsid w:val="001D3356"/>
    <w:rsid w:val="001D37F8"/>
    <w:rsid w:val="001D390B"/>
    <w:rsid w:val="001D3DCD"/>
    <w:rsid w:val="001D3FB2"/>
    <w:rsid w:val="001D4944"/>
    <w:rsid w:val="001D4F29"/>
    <w:rsid w:val="001D4FB0"/>
    <w:rsid w:val="001D6022"/>
    <w:rsid w:val="001D63F0"/>
    <w:rsid w:val="001D6D3B"/>
    <w:rsid w:val="001D78D6"/>
    <w:rsid w:val="001E021F"/>
    <w:rsid w:val="001E04BB"/>
    <w:rsid w:val="001E166F"/>
    <w:rsid w:val="001E171E"/>
    <w:rsid w:val="001E17CF"/>
    <w:rsid w:val="001E199E"/>
    <w:rsid w:val="001E211B"/>
    <w:rsid w:val="001E2435"/>
    <w:rsid w:val="001E3690"/>
    <w:rsid w:val="001E4215"/>
    <w:rsid w:val="001E44F5"/>
    <w:rsid w:val="001E4A03"/>
    <w:rsid w:val="001E5C7A"/>
    <w:rsid w:val="001E7721"/>
    <w:rsid w:val="001E79F0"/>
    <w:rsid w:val="001E7A22"/>
    <w:rsid w:val="001E7C3B"/>
    <w:rsid w:val="001E7D26"/>
    <w:rsid w:val="001E7D5A"/>
    <w:rsid w:val="001F0075"/>
    <w:rsid w:val="001F06BD"/>
    <w:rsid w:val="001F1EE2"/>
    <w:rsid w:val="001F23D1"/>
    <w:rsid w:val="001F253D"/>
    <w:rsid w:val="001F28C8"/>
    <w:rsid w:val="001F2969"/>
    <w:rsid w:val="001F2D2C"/>
    <w:rsid w:val="001F3458"/>
    <w:rsid w:val="001F3543"/>
    <w:rsid w:val="001F367D"/>
    <w:rsid w:val="001F42B1"/>
    <w:rsid w:val="001F4A08"/>
    <w:rsid w:val="001F4F41"/>
    <w:rsid w:val="001F57D4"/>
    <w:rsid w:val="001F67D8"/>
    <w:rsid w:val="001F6D37"/>
    <w:rsid w:val="00200FEE"/>
    <w:rsid w:val="002012C6"/>
    <w:rsid w:val="002015DE"/>
    <w:rsid w:val="00202298"/>
    <w:rsid w:val="002028D4"/>
    <w:rsid w:val="00202DE5"/>
    <w:rsid w:val="00203A58"/>
    <w:rsid w:val="00203F5D"/>
    <w:rsid w:val="00204860"/>
    <w:rsid w:val="00204BA9"/>
    <w:rsid w:val="00205077"/>
    <w:rsid w:val="002054E1"/>
    <w:rsid w:val="0020557D"/>
    <w:rsid w:val="00205644"/>
    <w:rsid w:val="0020697D"/>
    <w:rsid w:val="002070F2"/>
    <w:rsid w:val="0020720D"/>
    <w:rsid w:val="00207615"/>
    <w:rsid w:val="00207631"/>
    <w:rsid w:val="002076A1"/>
    <w:rsid w:val="00207D66"/>
    <w:rsid w:val="00210C74"/>
    <w:rsid w:val="00210C8D"/>
    <w:rsid w:val="002110EE"/>
    <w:rsid w:val="00211D93"/>
    <w:rsid w:val="00211E17"/>
    <w:rsid w:val="00212EBA"/>
    <w:rsid w:val="00213DCA"/>
    <w:rsid w:val="002140A7"/>
    <w:rsid w:val="002148EF"/>
    <w:rsid w:val="002157D8"/>
    <w:rsid w:val="00216584"/>
    <w:rsid w:val="00217A6F"/>
    <w:rsid w:val="00217A88"/>
    <w:rsid w:val="002200D0"/>
    <w:rsid w:val="00220999"/>
    <w:rsid w:val="0022118F"/>
    <w:rsid w:val="00221470"/>
    <w:rsid w:val="00222181"/>
    <w:rsid w:val="002224F7"/>
    <w:rsid w:val="00222D47"/>
    <w:rsid w:val="00222EC2"/>
    <w:rsid w:val="00222FB5"/>
    <w:rsid w:val="002232FE"/>
    <w:rsid w:val="00223C78"/>
    <w:rsid w:val="00223DEB"/>
    <w:rsid w:val="00223F4B"/>
    <w:rsid w:val="00223F57"/>
    <w:rsid w:val="00224E2E"/>
    <w:rsid w:val="00225052"/>
    <w:rsid w:val="0022528E"/>
    <w:rsid w:val="002252AE"/>
    <w:rsid w:val="0022557B"/>
    <w:rsid w:val="00225A02"/>
    <w:rsid w:val="00225C12"/>
    <w:rsid w:val="0022666C"/>
    <w:rsid w:val="00226860"/>
    <w:rsid w:val="00226B7B"/>
    <w:rsid w:val="00226F93"/>
    <w:rsid w:val="002271F4"/>
    <w:rsid w:val="0022771E"/>
    <w:rsid w:val="00227FB5"/>
    <w:rsid w:val="0023044D"/>
    <w:rsid w:val="00231539"/>
    <w:rsid w:val="00231629"/>
    <w:rsid w:val="00231993"/>
    <w:rsid w:val="00231C88"/>
    <w:rsid w:val="00232DDB"/>
    <w:rsid w:val="0023333A"/>
    <w:rsid w:val="00233846"/>
    <w:rsid w:val="00235ABD"/>
    <w:rsid w:val="00235CBC"/>
    <w:rsid w:val="00235CD7"/>
    <w:rsid w:val="0023673D"/>
    <w:rsid w:val="00236746"/>
    <w:rsid w:val="002368CF"/>
    <w:rsid w:val="00236BCC"/>
    <w:rsid w:val="00236F0C"/>
    <w:rsid w:val="00237E34"/>
    <w:rsid w:val="00237EF2"/>
    <w:rsid w:val="00237FD7"/>
    <w:rsid w:val="0024026D"/>
    <w:rsid w:val="0024038A"/>
    <w:rsid w:val="00241146"/>
    <w:rsid w:val="00241CE3"/>
    <w:rsid w:val="002425CE"/>
    <w:rsid w:val="0024269C"/>
    <w:rsid w:val="002432DF"/>
    <w:rsid w:val="002459B4"/>
    <w:rsid w:val="00246146"/>
    <w:rsid w:val="0024693C"/>
    <w:rsid w:val="00246ABC"/>
    <w:rsid w:val="00246ADA"/>
    <w:rsid w:val="00247AAC"/>
    <w:rsid w:val="00247ED7"/>
    <w:rsid w:val="00247F5B"/>
    <w:rsid w:val="00250002"/>
    <w:rsid w:val="002506B2"/>
    <w:rsid w:val="00250F82"/>
    <w:rsid w:val="00251254"/>
    <w:rsid w:val="0025137A"/>
    <w:rsid w:val="00251CE8"/>
    <w:rsid w:val="00251D66"/>
    <w:rsid w:val="002523F0"/>
    <w:rsid w:val="00252845"/>
    <w:rsid w:val="002529D4"/>
    <w:rsid w:val="00253A27"/>
    <w:rsid w:val="0025464C"/>
    <w:rsid w:val="0025504C"/>
    <w:rsid w:val="00255197"/>
    <w:rsid w:val="002557A0"/>
    <w:rsid w:val="00255AE6"/>
    <w:rsid w:val="00256195"/>
    <w:rsid w:val="0025671E"/>
    <w:rsid w:val="00256E2E"/>
    <w:rsid w:val="00256F4A"/>
    <w:rsid w:val="0025737A"/>
    <w:rsid w:val="00257F86"/>
    <w:rsid w:val="00260008"/>
    <w:rsid w:val="0026016A"/>
    <w:rsid w:val="00260384"/>
    <w:rsid w:val="0026097B"/>
    <w:rsid w:val="0026124D"/>
    <w:rsid w:val="00261655"/>
    <w:rsid w:val="00261841"/>
    <w:rsid w:val="00261A53"/>
    <w:rsid w:val="00261ADA"/>
    <w:rsid w:val="00262010"/>
    <w:rsid w:val="00262195"/>
    <w:rsid w:val="002623EE"/>
    <w:rsid w:val="002625E3"/>
    <w:rsid w:val="00262606"/>
    <w:rsid w:val="002626FB"/>
    <w:rsid w:val="002629C1"/>
    <w:rsid w:val="00262B78"/>
    <w:rsid w:val="00262F70"/>
    <w:rsid w:val="002636AD"/>
    <w:rsid w:val="00263F89"/>
    <w:rsid w:val="00264765"/>
    <w:rsid w:val="002656BA"/>
    <w:rsid w:val="00265A79"/>
    <w:rsid w:val="0026616B"/>
    <w:rsid w:val="00266616"/>
    <w:rsid w:val="0026683E"/>
    <w:rsid w:val="00266B86"/>
    <w:rsid w:val="00267921"/>
    <w:rsid w:val="00267E20"/>
    <w:rsid w:val="00270795"/>
    <w:rsid w:val="00271731"/>
    <w:rsid w:val="00272EDF"/>
    <w:rsid w:val="002737FC"/>
    <w:rsid w:val="00273F35"/>
    <w:rsid w:val="00274142"/>
    <w:rsid w:val="002743D1"/>
    <w:rsid w:val="00274A32"/>
    <w:rsid w:val="0027534A"/>
    <w:rsid w:val="00275415"/>
    <w:rsid w:val="00275984"/>
    <w:rsid w:val="00275D02"/>
    <w:rsid w:val="00276037"/>
    <w:rsid w:val="00276144"/>
    <w:rsid w:val="00276310"/>
    <w:rsid w:val="00276715"/>
    <w:rsid w:val="00277570"/>
    <w:rsid w:val="00277DC1"/>
    <w:rsid w:val="0028034D"/>
    <w:rsid w:val="002803AF"/>
    <w:rsid w:val="00280C48"/>
    <w:rsid w:val="0028102E"/>
    <w:rsid w:val="0028194D"/>
    <w:rsid w:val="00281F36"/>
    <w:rsid w:val="002836A8"/>
    <w:rsid w:val="00283CF6"/>
    <w:rsid w:val="00284E5D"/>
    <w:rsid w:val="002850AB"/>
    <w:rsid w:val="0028551D"/>
    <w:rsid w:val="00285ED6"/>
    <w:rsid w:val="0028640B"/>
    <w:rsid w:val="002864C2"/>
    <w:rsid w:val="00286EC8"/>
    <w:rsid w:val="002871C0"/>
    <w:rsid w:val="00287FE0"/>
    <w:rsid w:val="002903E8"/>
    <w:rsid w:val="00291454"/>
    <w:rsid w:val="00291923"/>
    <w:rsid w:val="00291B9B"/>
    <w:rsid w:val="00292279"/>
    <w:rsid w:val="0029273C"/>
    <w:rsid w:val="002939F7"/>
    <w:rsid w:val="0029418B"/>
    <w:rsid w:val="002941EB"/>
    <w:rsid w:val="00294A6B"/>
    <w:rsid w:val="0029547B"/>
    <w:rsid w:val="00295A94"/>
    <w:rsid w:val="00295EA3"/>
    <w:rsid w:val="00295F3D"/>
    <w:rsid w:val="0029691B"/>
    <w:rsid w:val="0029752C"/>
    <w:rsid w:val="002976A1"/>
    <w:rsid w:val="002979DF"/>
    <w:rsid w:val="002A02E7"/>
    <w:rsid w:val="002A13CB"/>
    <w:rsid w:val="002A2600"/>
    <w:rsid w:val="002A2F73"/>
    <w:rsid w:val="002A42BB"/>
    <w:rsid w:val="002A4FE3"/>
    <w:rsid w:val="002A5B7E"/>
    <w:rsid w:val="002A657D"/>
    <w:rsid w:val="002A7392"/>
    <w:rsid w:val="002A777E"/>
    <w:rsid w:val="002A7893"/>
    <w:rsid w:val="002A7A42"/>
    <w:rsid w:val="002B1B62"/>
    <w:rsid w:val="002B21BC"/>
    <w:rsid w:val="002B2454"/>
    <w:rsid w:val="002B2B41"/>
    <w:rsid w:val="002B2E33"/>
    <w:rsid w:val="002B2FFD"/>
    <w:rsid w:val="002B3207"/>
    <w:rsid w:val="002B3264"/>
    <w:rsid w:val="002B37EA"/>
    <w:rsid w:val="002B421D"/>
    <w:rsid w:val="002B4400"/>
    <w:rsid w:val="002B4478"/>
    <w:rsid w:val="002B4C15"/>
    <w:rsid w:val="002B4D57"/>
    <w:rsid w:val="002B4DA6"/>
    <w:rsid w:val="002B627E"/>
    <w:rsid w:val="002B628F"/>
    <w:rsid w:val="002B650C"/>
    <w:rsid w:val="002B6A44"/>
    <w:rsid w:val="002B6CF1"/>
    <w:rsid w:val="002B6D0E"/>
    <w:rsid w:val="002B7160"/>
    <w:rsid w:val="002B782A"/>
    <w:rsid w:val="002C008C"/>
    <w:rsid w:val="002C02FB"/>
    <w:rsid w:val="002C050D"/>
    <w:rsid w:val="002C0612"/>
    <w:rsid w:val="002C0FC8"/>
    <w:rsid w:val="002C1B9A"/>
    <w:rsid w:val="002C1FC1"/>
    <w:rsid w:val="002C3208"/>
    <w:rsid w:val="002C4ACD"/>
    <w:rsid w:val="002C4D4C"/>
    <w:rsid w:val="002C4F49"/>
    <w:rsid w:val="002C611D"/>
    <w:rsid w:val="002C640F"/>
    <w:rsid w:val="002C6D17"/>
    <w:rsid w:val="002C79FC"/>
    <w:rsid w:val="002C7CAD"/>
    <w:rsid w:val="002D0086"/>
    <w:rsid w:val="002D023E"/>
    <w:rsid w:val="002D05C4"/>
    <w:rsid w:val="002D111A"/>
    <w:rsid w:val="002D21C4"/>
    <w:rsid w:val="002D232F"/>
    <w:rsid w:val="002D2377"/>
    <w:rsid w:val="002D24EB"/>
    <w:rsid w:val="002D2851"/>
    <w:rsid w:val="002D2BB8"/>
    <w:rsid w:val="002D2BDC"/>
    <w:rsid w:val="002D2C70"/>
    <w:rsid w:val="002D340F"/>
    <w:rsid w:val="002D341F"/>
    <w:rsid w:val="002D41A8"/>
    <w:rsid w:val="002D42A9"/>
    <w:rsid w:val="002D56B8"/>
    <w:rsid w:val="002D5CB7"/>
    <w:rsid w:val="002D5D43"/>
    <w:rsid w:val="002D6A3A"/>
    <w:rsid w:val="002D6F84"/>
    <w:rsid w:val="002D720F"/>
    <w:rsid w:val="002D7EA5"/>
    <w:rsid w:val="002E1208"/>
    <w:rsid w:val="002E1390"/>
    <w:rsid w:val="002E15D2"/>
    <w:rsid w:val="002E22D3"/>
    <w:rsid w:val="002E276B"/>
    <w:rsid w:val="002E374E"/>
    <w:rsid w:val="002E3EFF"/>
    <w:rsid w:val="002E560E"/>
    <w:rsid w:val="002E5BDB"/>
    <w:rsid w:val="002E5C6A"/>
    <w:rsid w:val="002E6412"/>
    <w:rsid w:val="002E65F2"/>
    <w:rsid w:val="002E6835"/>
    <w:rsid w:val="002E6C7B"/>
    <w:rsid w:val="002E6E0D"/>
    <w:rsid w:val="002E73F4"/>
    <w:rsid w:val="002E7628"/>
    <w:rsid w:val="002E7E7A"/>
    <w:rsid w:val="002F026A"/>
    <w:rsid w:val="002F0340"/>
    <w:rsid w:val="002F03D4"/>
    <w:rsid w:val="002F08C2"/>
    <w:rsid w:val="002F1B6D"/>
    <w:rsid w:val="002F1F16"/>
    <w:rsid w:val="002F2924"/>
    <w:rsid w:val="002F2CE8"/>
    <w:rsid w:val="002F2EE2"/>
    <w:rsid w:val="002F347F"/>
    <w:rsid w:val="002F3883"/>
    <w:rsid w:val="002F3BDB"/>
    <w:rsid w:val="002F42DD"/>
    <w:rsid w:val="002F44A3"/>
    <w:rsid w:val="002F50A8"/>
    <w:rsid w:val="002F52AD"/>
    <w:rsid w:val="002F537C"/>
    <w:rsid w:val="002F5989"/>
    <w:rsid w:val="002F645C"/>
    <w:rsid w:val="002F69C8"/>
    <w:rsid w:val="002F7A56"/>
    <w:rsid w:val="002F7ACE"/>
    <w:rsid w:val="002F7FE2"/>
    <w:rsid w:val="00300204"/>
    <w:rsid w:val="0030064A"/>
    <w:rsid w:val="0030090F"/>
    <w:rsid w:val="00300B4C"/>
    <w:rsid w:val="0030103C"/>
    <w:rsid w:val="00301650"/>
    <w:rsid w:val="003016D3"/>
    <w:rsid w:val="00302015"/>
    <w:rsid w:val="003025A4"/>
    <w:rsid w:val="00302658"/>
    <w:rsid w:val="00302CCB"/>
    <w:rsid w:val="00302EC7"/>
    <w:rsid w:val="0030309B"/>
    <w:rsid w:val="00303197"/>
    <w:rsid w:val="0030483B"/>
    <w:rsid w:val="00304972"/>
    <w:rsid w:val="00304DFB"/>
    <w:rsid w:val="003052E3"/>
    <w:rsid w:val="003053A4"/>
    <w:rsid w:val="003065D2"/>
    <w:rsid w:val="003066ED"/>
    <w:rsid w:val="003069F0"/>
    <w:rsid w:val="00307652"/>
    <w:rsid w:val="00307881"/>
    <w:rsid w:val="0031101A"/>
    <w:rsid w:val="003118FC"/>
    <w:rsid w:val="003119C5"/>
    <w:rsid w:val="00311D0F"/>
    <w:rsid w:val="00312541"/>
    <w:rsid w:val="00312819"/>
    <w:rsid w:val="003139D8"/>
    <w:rsid w:val="00314B62"/>
    <w:rsid w:val="003151BA"/>
    <w:rsid w:val="0031532D"/>
    <w:rsid w:val="00315473"/>
    <w:rsid w:val="003154A3"/>
    <w:rsid w:val="00315BFC"/>
    <w:rsid w:val="00315C70"/>
    <w:rsid w:val="00315F33"/>
    <w:rsid w:val="00316EF0"/>
    <w:rsid w:val="00317167"/>
    <w:rsid w:val="0031760B"/>
    <w:rsid w:val="0031768A"/>
    <w:rsid w:val="003178D1"/>
    <w:rsid w:val="00317D01"/>
    <w:rsid w:val="00317E6A"/>
    <w:rsid w:val="00317ECC"/>
    <w:rsid w:val="00317F61"/>
    <w:rsid w:val="00320735"/>
    <w:rsid w:val="00320737"/>
    <w:rsid w:val="00321106"/>
    <w:rsid w:val="00321FE9"/>
    <w:rsid w:val="0032233C"/>
    <w:rsid w:val="00322871"/>
    <w:rsid w:val="003233C4"/>
    <w:rsid w:val="00323977"/>
    <w:rsid w:val="0032410C"/>
    <w:rsid w:val="0032412A"/>
    <w:rsid w:val="003242A1"/>
    <w:rsid w:val="00324A58"/>
    <w:rsid w:val="00325383"/>
    <w:rsid w:val="00325AC1"/>
    <w:rsid w:val="00325B4F"/>
    <w:rsid w:val="00326762"/>
    <w:rsid w:val="00326A0A"/>
    <w:rsid w:val="00326E12"/>
    <w:rsid w:val="00326E85"/>
    <w:rsid w:val="00327185"/>
    <w:rsid w:val="0032734F"/>
    <w:rsid w:val="0032748E"/>
    <w:rsid w:val="0032777F"/>
    <w:rsid w:val="00327877"/>
    <w:rsid w:val="003279CC"/>
    <w:rsid w:val="00327A96"/>
    <w:rsid w:val="00327C11"/>
    <w:rsid w:val="003306C6"/>
    <w:rsid w:val="00330DB2"/>
    <w:rsid w:val="003320FE"/>
    <w:rsid w:val="00332683"/>
    <w:rsid w:val="003329F0"/>
    <w:rsid w:val="00332B1D"/>
    <w:rsid w:val="00332B5A"/>
    <w:rsid w:val="00332E6E"/>
    <w:rsid w:val="00332FB6"/>
    <w:rsid w:val="0033319A"/>
    <w:rsid w:val="003332BA"/>
    <w:rsid w:val="0033342B"/>
    <w:rsid w:val="0033353E"/>
    <w:rsid w:val="0033376E"/>
    <w:rsid w:val="00334E49"/>
    <w:rsid w:val="003350CA"/>
    <w:rsid w:val="003354FD"/>
    <w:rsid w:val="00335673"/>
    <w:rsid w:val="00336991"/>
    <w:rsid w:val="00336A78"/>
    <w:rsid w:val="003376B2"/>
    <w:rsid w:val="00337EE9"/>
    <w:rsid w:val="003412EF"/>
    <w:rsid w:val="00341379"/>
    <w:rsid w:val="00341557"/>
    <w:rsid w:val="00341B34"/>
    <w:rsid w:val="00342EB5"/>
    <w:rsid w:val="00344871"/>
    <w:rsid w:val="00344E40"/>
    <w:rsid w:val="003455EE"/>
    <w:rsid w:val="003456D4"/>
    <w:rsid w:val="00345C80"/>
    <w:rsid w:val="003461A5"/>
    <w:rsid w:val="0034627E"/>
    <w:rsid w:val="00346769"/>
    <w:rsid w:val="00346A89"/>
    <w:rsid w:val="00346E94"/>
    <w:rsid w:val="00347E0F"/>
    <w:rsid w:val="003502A8"/>
    <w:rsid w:val="00350502"/>
    <w:rsid w:val="00350D2F"/>
    <w:rsid w:val="00350E25"/>
    <w:rsid w:val="003514E4"/>
    <w:rsid w:val="00351EAA"/>
    <w:rsid w:val="0035271D"/>
    <w:rsid w:val="003527E2"/>
    <w:rsid w:val="00352FD9"/>
    <w:rsid w:val="003546E9"/>
    <w:rsid w:val="00354A41"/>
    <w:rsid w:val="00354D0E"/>
    <w:rsid w:val="0035598E"/>
    <w:rsid w:val="003559DC"/>
    <w:rsid w:val="00356623"/>
    <w:rsid w:val="003567BD"/>
    <w:rsid w:val="003568FD"/>
    <w:rsid w:val="00356B4A"/>
    <w:rsid w:val="00356C05"/>
    <w:rsid w:val="00356F4B"/>
    <w:rsid w:val="00357139"/>
    <w:rsid w:val="00357B6C"/>
    <w:rsid w:val="00357BF3"/>
    <w:rsid w:val="00357D49"/>
    <w:rsid w:val="003605A2"/>
    <w:rsid w:val="00360660"/>
    <w:rsid w:val="0036134D"/>
    <w:rsid w:val="003614BA"/>
    <w:rsid w:val="0036157B"/>
    <w:rsid w:val="00361D4E"/>
    <w:rsid w:val="00362092"/>
    <w:rsid w:val="003625C7"/>
    <w:rsid w:val="00362E5B"/>
    <w:rsid w:val="0036314C"/>
    <w:rsid w:val="0036395A"/>
    <w:rsid w:val="003649E1"/>
    <w:rsid w:val="00364BED"/>
    <w:rsid w:val="00364C98"/>
    <w:rsid w:val="003650CD"/>
    <w:rsid w:val="00365F2B"/>
    <w:rsid w:val="00365F69"/>
    <w:rsid w:val="0036626E"/>
    <w:rsid w:val="003662DA"/>
    <w:rsid w:val="00366DAE"/>
    <w:rsid w:val="00366FD5"/>
    <w:rsid w:val="00367D46"/>
    <w:rsid w:val="00367E91"/>
    <w:rsid w:val="00367FB2"/>
    <w:rsid w:val="003706AA"/>
    <w:rsid w:val="00370AD2"/>
    <w:rsid w:val="00370D54"/>
    <w:rsid w:val="00370DD5"/>
    <w:rsid w:val="003714C8"/>
    <w:rsid w:val="00371C6E"/>
    <w:rsid w:val="00372B19"/>
    <w:rsid w:val="003735B2"/>
    <w:rsid w:val="00373685"/>
    <w:rsid w:val="00374525"/>
    <w:rsid w:val="003759DC"/>
    <w:rsid w:val="00375C63"/>
    <w:rsid w:val="00375EFC"/>
    <w:rsid w:val="00376836"/>
    <w:rsid w:val="0037686C"/>
    <w:rsid w:val="00376C81"/>
    <w:rsid w:val="00376DC1"/>
    <w:rsid w:val="00377489"/>
    <w:rsid w:val="00377608"/>
    <w:rsid w:val="00377D76"/>
    <w:rsid w:val="003804CD"/>
    <w:rsid w:val="00381380"/>
    <w:rsid w:val="00381608"/>
    <w:rsid w:val="00381A07"/>
    <w:rsid w:val="00381C64"/>
    <w:rsid w:val="00382D62"/>
    <w:rsid w:val="003830C8"/>
    <w:rsid w:val="00384E05"/>
    <w:rsid w:val="00384EDC"/>
    <w:rsid w:val="00384EFE"/>
    <w:rsid w:val="00385536"/>
    <w:rsid w:val="00385C9B"/>
    <w:rsid w:val="003864B7"/>
    <w:rsid w:val="0038692B"/>
    <w:rsid w:val="003904A5"/>
    <w:rsid w:val="003909D2"/>
    <w:rsid w:val="00390B10"/>
    <w:rsid w:val="00390F2A"/>
    <w:rsid w:val="003910B5"/>
    <w:rsid w:val="003913C8"/>
    <w:rsid w:val="003915AB"/>
    <w:rsid w:val="003916A7"/>
    <w:rsid w:val="00391A29"/>
    <w:rsid w:val="0039284D"/>
    <w:rsid w:val="003931BF"/>
    <w:rsid w:val="003933EA"/>
    <w:rsid w:val="0039386B"/>
    <w:rsid w:val="003944F2"/>
    <w:rsid w:val="00394583"/>
    <w:rsid w:val="00394816"/>
    <w:rsid w:val="0039488F"/>
    <w:rsid w:val="003951BF"/>
    <w:rsid w:val="00395BD3"/>
    <w:rsid w:val="00395F43"/>
    <w:rsid w:val="00396EF5"/>
    <w:rsid w:val="00397025"/>
    <w:rsid w:val="00397155"/>
    <w:rsid w:val="00397160"/>
    <w:rsid w:val="00397187"/>
    <w:rsid w:val="00397577"/>
    <w:rsid w:val="003979FD"/>
    <w:rsid w:val="00397B2A"/>
    <w:rsid w:val="00397D00"/>
    <w:rsid w:val="00397E8F"/>
    <w:rsid w:val="003A08EB"/>
    <w:rsid w:val="003A0A24"/>
    <w:rsid w:val="003A1278"/>
    <w:rsid w:val="003A1594"/>
    <w:rsid w:val="003A18D0"/>
    <w:rsid w:val="003A1AC0"/>
    <w:rsid w:val="003A1F6E"/>
    <w:rsid w:val="003A1FDA"/>
    <w:rsid w:val="003A245A"/>
    <w:rsid w:val="003A3256"/>
    <w:rsid w:val="003A3424"/>
    <w:rsid w:val="003A3828"/>
    <w:rsid w:val="003A49EE"/>
    <w:rsid w:val="003A548C"/>
    <w:rsid w:val="003A5E9D"/>
    <w:rsid w:val="003A65C2"/>
    <w:rsid w:val="003A7ED1"/>
    <w:rsid w:val="003B0569"/>
    <w:rsid w:val="003B06F4"/>
    <w:rsid w:val="003B074C"/>
    <w:rsid w:val="003B0A5E"/>
    <w:rsid w:val="003B1237"/>
    <w:rsid w:val="003B1A97"/>
    <w:rsid w:val="003B1BA5"/>
    <w:rsid w:val="003B24F2"/>
    <w:rsid w:val="003B3543"/>
    <w:rsid w:val="003B442E"/>
    <w:rsid w:val="003B453C"/>
    <w:rsid w:val="003B4648"/>
    <w:rsid w:val="003B4886"/>
    <w:rsid w:val="003B5C0D"/>
    <w:rsid w:val="003B5CCD"/>
    <w:rsid w:val="003B6862"/>
    <w:rsid w:val="003B69EA"/>
    <w:rsid w:val="003B6E6C"/>
    <w:rsid w:val="003B6EB7"/>
    <w:rsid w:val="003B7E29"/>
    <w:rsid w:val="003B7FFB"/>
    <w:rsid w:val="003C0158"/>
    <w:rsid w:val="003C169C"/>
    <w:rsid w:val="003C190C"/>
    <w:rsid w:val="003C1942"/>
    <w:rsid w:val="003C1A2E"/>
    <w:rsid w:val="003C226B"/>
    <w:rsid w:val="003C292D"/>
    <w:rsid w:val="003C297E"/>
    <w:rsid w:val="003C31A0"/>
    <w:rsid w:val="003C3207"/>
    <w:rsid w:val="003C3E34"/>
    <w:rsid w:val="003C42FB"/>
    <w:rsid w:val="003C46D3"/>
    <w:rsid w:val="003C4745"/>
    <w:rsid w:val="003C5303"/>
    <w:rsid w:val="003C530C"/>
    <w:rsid w:val="003C58A4"/>
    <w:rsid w:val="003C59B3"/>
    <w:rsid w:val="003C5C0B"/>
    <w:rsid w:val="003C5FE2"/>
    <w:rsid w:val="003C6298"/>
    <w:rsid w:val="003C65AD"/>
    <w:rsid w:val="003C74CD"/>
    <w:rsid w:val="003C7940"/>
    <w:rsid w:val="003C7A9A"/>
    <w:rsid w:val="003C7C8C"/>
    <w:rsid w:val="003D0009"/>
    <w:rsid w:val="003D02D3"/>
    <w:rsid w:val="003D055D"/>
    <w:rsid w:val="003D14D0"/>
    <w:rsid w:val="003D1721"/>
    <w:rsid w:val="003D1E2F"/>
    <w:rsid w:val="003D2233"/>
    <w:rsid w:val="003D2646"/>
    <w:rsid w:val="003D2721"/>
    <w:rsid w:val="003D2EC0"/>
    <w:rsid w:val="003D2F6A"/>
    <w:rsid w:val="003D3199"/>
    <w:rsid w:val="003D32BB"/>
    <w:rsid w:val="003D532F"/>
    <w:rsid w:val="003D53F9"/>
    <w:rsid w:val="003D5D31"/>
    <w:rsid w:val="003D5FE7"/>
    <w:rsid w:val="003D61EF"/>
    <w:rsid w:val="003D6924"/>
    <w:rsid w:val="003D6C52"/>
    <w:rsid w:val="003D708E"/>
    <w:rsid w:val="003D750E"/>
    <w:rsid w:val="003D75C6"/>
    <w:rsid w:val="003D7854"/>
    <w:rsid w:val="003D7863"/>
    <w:rsid w:val="003D7ABB"/>
    <w:rsid w:val="003D7B7C"/>
    <w:rsid w:val="003E075C"/>
    <w:rsid w:val="003E0789"/>
    <w:rsid w:val="003E0BEB"/>
    <w:rsid w:val="003E101F"/>
    <w:rsid w:val="003E13CD"/>
    <w:rsid w:val="003E140A"/>
    <w:rsid w:val="003E166D"/>
    <w:rsid w:val="003E1C2D"/>
    <w:rsid w:val="003E1E85"/>
    <w:rsid w:val="003E202C"/>
    <w:rsid w:val="003E223B"/>
    <w:rsid w:val="003E3FDA"/>
    <w:rsid w:val="003E4361"/>
    <w:rsid w:val="003E459D"/>
    <w:rsid w:val="003E5142"/>
    <w:rsid w:val="003E5455"/>
    <w:rsid w:val="003E563B"/>
    <w:rsid w:val="003E577D"/>
    <w:rsid w:val="003E58F5"/>
    <w:rsid w:val="003E5930"/>
    <w:rsid w:val="003E5C77"/>
    <w:rsid w:val="003E6B28"/>
    <w:rsid w:val="003E6EFF"/>
    <w:rsid w:val="003F009A"/>
    <w:rsid w:val="003F01F6"/>
    <w:rsid w:val="003F0689"/>
    <w:rsid w:val="003F0C5C"/>
    <w:rsid w:val="003F0CD1"/>
    <w:rsid w:val="003F0E3A"/>
    <w:rsid w:val="003F102E"/>
    <w:rsid w:val="003F11D9"/>
    <w:rsid w:val="003F18D1"/>
    <w:rsid w:val="003F1ED5"/>
    <w:rsid w:val="003F2338"/>
    <w:rsid w:val="003F2ACB"/>
    <w:rsid w:val="003F2BB0"/>
    <w:rsid w:val="003F3003"/>
    <w:rsid w:val="003F36A5"/>
    <w:rsid w:val="003F3CFA"/>
    <w:rsid w:val="003F404A"/>
    <w:rsid w:val="003F4077"/>
    <w:rsid w:val="003F486A"/>
    <w:rsid w:val="003F48A5"/>
    <w:rsid w:val="003F4A28"/>
    <w:rsid w:val="003F4E09"/>
    <w:rsid w:val="003F4EC7"/>
    <w:rsid w:val="003F56BE"/>
    <w:rsid w:val="003F59EB"/>
    <w:rsid w:val="003F5AA3"/>
    <w:rsid w:val="003F5E84"/>
    <w:rsid w:val="003F618F"/>
    <w:rsid w:val="003F6474"/>
    <w:rsid w:val="003F64E2"/>
    <w:rsid w:val="003F6DDE"/>
    <w:rsid w:val="003F6F92"/>
    <w:rsid w:val="003F70DA"/>
    <w:rsid w:val="003F7490"/>
    <w:rsid w:val="003F79E2"/>
    <w:rsid w:val="00400205"/>
    <w:rsid w:val="00400922"/>
    <w:rsid w:val="00400F5F"/>
    <w:rsid w:val="00401932"/>
    <w:rsid w:val="00401945"/>
    <w:rsid w:val="0040195A"/>
    <w:rsid w:val="00401B2D"/>
    <w:rsid w:val="00402135"/>
    <w:rsid w:val="004021C2"/>
    <w:rsid w:val="004021E2"/>
    <w:rsid w:val="00404877"/>
    <w:rsid w:val="0040541F"/>
    <w:rsid w:val="00405729"/>
    <w:rsid w:val="00405AC4"/>
    <w:rsid w:val="00406470"/>
    <w:rsid w:val="0040677E"/>
    <w:rsid w:val="00406D32"/>
    <w:rsid w:val="00406D6A"/>
    <w:rsid w:val="00407C99"/>
    <w:rsid w:val="00410D93"/>
    <w:rsid w:val="00411082"/>
    <w:rsid w:val="0041110C"/>
    <w:rsid w:val="004118A6"/>
    <w:rsid w:val="00412851"/>
    <w:rsid w:val="004128B7"/>
    <w:rsid w:val="00412F69"/>
    <w:rsid w:val="004133A1"/>
    <w:rsid w:val="004135E3"/>
    <w:rsid w:val="00413B0B"/>
    <w:rsid w:val="0041426C"/>
    <w:rsid w:val="0041431C"/>
    <w:rsid w:val="00414470"/>
    <w:rsid w:val="004146D8"/>
    <w:rsid w:val="004151DB"/>
    <w:rsid w:val="004156EE"/>
    <w:rsid w:val="004160F6"/>
    <w:rsid w:val="004161A5"/>
    <w:rsid w:val="004161BC"/>
    <w:rsid w:val="00416A16"/>
    <w:rsid w:val="00417102"/>
    <w:rsid w:val="004175DE"/>
    <w:rsid w:val="004178D6"/>
    <w:rsid w:val="00417C23"/>
    <w:rsid w:val="004201E6"/>
    <w:rsid w:val="004203D5"/>
    <w:rsid w:val="00420B67"/>
    <w:rsid w:val="00420E5F"/>
    <w:rsid w:val="00420F77"/>
    <w:rsid w:val="00421807"/>
    <w:rsid w:val="00421A1B"/>
    <w:rsid w:val="00421AD5"/>
    <w:rsid w:val="00421D17"/>
    <w:rsid w:val="00421DC3"/>
    <w:rsid w:val="004220D1"/>
    <w:rsid w:val="0042259D"/>
    <w:rsid w:val="00422620"/>
    <w:rsid w:val="0042293D"/>
    <w:rsid w:val="00422E41"/>
    <w:rsid w:val="00423285"/>
    <w:rsid w:val="0042388F"/>
    <w:rsid w:val="00423E5F"/>
    <w:rsid w:val="00424A11"/>
    <w:rsid w:val="00424B2B"/>
    <w:rsid w:val="00424D3E"/>
    <w:rsid w:val="004251E8"/>
    <w:rsid w:val="004255EC"/>
    <w:rsid w:val="0042667C"/>
    <w:rsid w:val="00426784"/>
    <w:rsid w:val="00426C60"/>
    <w:rsid w:val="00426FEE"/>
    <w:rsid w:val="00427185"/>
    <w:rsid w:val="00427E26"/>
    <w:rsid w:val="0043056C"/>
    <w:rsid w:val="00430727"/>
    <w:rsid w:val="00430D31"/>
    <w:rsid w:val="00431059"/>
    <w:rsid w:val="00431BEC"/>
    <w:rsid w:val="00431F46"/>
    <w:rsid w:val="0043209B"/>
    <w:rsid w:val="00432862"/>
    <w:rsid w:val="00432E58"/>
    <w:rsid w:val="00433E5A"/>
    <w:rsid w:val="00435DD0"/>
    <w:rsid w:val="004362A0"/>
    <w:rsid w:val="004363AE"/>
    <w:rsid w:val="00436790"/>
    <w:rsid w:val="00436A70"/>
    <w:rsid w:val="0043781A"/>
    <w:rsid w:val="00437AC9"/>
    <w:rsid w:val="00437BDC"/>
    <w:rsid w:val="00437D55"/>
    <w:rsid w:val="0044041E"/>
    <w:rsid w:val="004404F8"/>
    <w:rsid w:val="00440842"/>
    <w:rsid w:val="004411CF"/>
    <w:rsid w:val="00441BAC"/>
    <w:rsid w:val="00442247"/>
    <w:rsid w:val="00442C4F"/>
    <w:rsid w:val="004436EF"/>
    <w:rsid w:val="0044386B"/>
    <w:rsid w:val="004446CA"/>
    <w:rsid w:val="00444709"/>
    <w:rsid w:val="00444B7B"/>
    <w:rsid w:val="00444E11"/>
    <w:rsid w:val="00445FC0"/>
    <w:rsid w:val="0044667B"/>
    <w:rsid w:val="00446D31"/>
    <w:rsid w:val="0044703B"/>
    <w:rsid w:val="00447589"/>
    <w:rsid w:val="00447B95"/>
    <w:rsid w:val="00450E9A"/>
    <w:rsid w:val="00450FE1"/>
    <w:rsid w:val="0045183D"/>
    <w:rsid w:val="0045219C"/>
    <w:rsid w:val="004523CB"/>
    <w:rsid w:val="00452911"/>
    <w:rsid w:val="00453904"/>
    <w:rsid w:val="00453AFB"/>
    <w:rsid w:val="004544B3"/>
    <w:rsid w:val="00454F79"/>
    <w:rsid w:val="00454FD5"/>
    <w:rsid w:val="004557B9"/>
    <w:rsid w:val="00455B62"/>
    <w:rsid w:val="00456025"/>
    <w:rsid w:val="00457AE1"/>
    <w:rsid w:val="0046032B"/>
    <w:rsid w:val="00460777"/>
    <w:rsid w:val="00460B27"/>
    <w:rsid w:val="00462368"/>
    <w:rsid w:val="00462B01"/>
    <w:rsid w:val="004640A5"/>
    <w:rsid w:val="00464832"/>
    <w:rsid w:val="00464CB1"/>
    <w:rsid w:val="00464E25"/>
    <w:rsid w:val="0046504F"/>
    <w:rsid w:val="0046572D"/>
    <w:rsid w:val="00465754"/>
    <w:rsid w:val="0046612E"/>
    <w:rsid w:val="004667B0"/>
    <w:rsid w:val="00466CFB"/>
    <w:rsid w:val="00466F9A"/>
    <w:rsid w:val="00470424"/>
    <w:rsid w:val="0047043E"/>
    <w:rsid w:val="00470ADC"/>
    <w:rsid w:val="00470D67"/>
    <w:rsid w:val="00470FEC"/>
    <w:rsid w:val="004721C8"/>
    <w:rsid w:val="00472628"/>
    <w:rsid w:val="00473637"/>
    <w:rsid w:val="00474BE5"/>
    <w:rsid w:val="00474CEF"/>
    <w:rsid w:val="00475241"/>
    <w:rsid w:val="00475660"/>
    <w:rsid w:val="00475DD5"/>
    <w:rsid w:val="004763F7"/>
    <w:rsid w:val="00476508"/>
    <w:rsid w:val="004766CB"/>
    <w:rsid w:val="00477064"/>
    <w:rsid w:val="004777A0"/>
    <w:rsid w:val="00477CA8"/>
    <w:rsid w:val="00480EF2"/>
    <w:rsid w:val="004811C1"/>
    <w:rsid w:val="004812B5"/>
    <w:rsid w:val="00481CDD"/>
    <w:rsid w:val="0048214F"/>
    <w:rsid w:val="004823FE"/>
    <w:rsid w:val="0048319E"/>
    <w:rsid w:val="00483FB7"/>
    <w:rsid w:val="00484257"/>
    <w:rsid w:val="00484466"/>
    <w:rsid w:val="00484F8C"/>
    <w:rsid w:val="0048501F"/>
    <w:rsid w:val="00485925"/>
    <w:rsid w:val="00485BB0"/>
    <w:rsid w:val="00485D54"/>
    <w:rsid w:val="00485DD4"/>
    <w:rsid w:val="00485EA2"/>
    <w:rsid w:val="00487649"/>
    <w:rsid w:val="004877C9"/>
    <w:rsid w:val="00487C64"/>
    <w:rsid w:val="00487EF7"/>
    <w:rsid w:val="0049042C"/>
    <w:rsid w:val="0049085A"/>
    <w:rsid w:val="004909E1"/>
    <w:rsid w:val="004914F9"/>
    <w:rsid w:val="0049156F"/>
    <w:rsid w:val="004919C7"/>
    <w:rsid w:val="00491B29"/>
    <w:rsid w:val="00491E2E"/>
    <w:rsid w:val="0049226C"/>
    <w:rsid w:val="00492B83"/>
    <w:rsid w:val="00492F29"/>
    <w:rsid w:val="00492F65"/>
    <w:rsid w:val="00493B1F"/>
    <w:rsid w:val="00493FD4"/>
    <w:rsid w:val="00494A35"/>
    <w:rsid w:val="004957E7"/>
    <w:rsid w:val="00496AF7"/>
    <w:rsid w:val="00496F78"/>
    <w:rsid w:val="004975C2"/>
    <w:rsid w:val="00497767"/>
    <w:rsid w:val="004979EF"/>
    <w:rsid w:val="00497BAB"/>
    <w:rsid w:val="00497C32"/>
    <w:rsid w:val="004A0130"/>
    <w:rsid w:val="004A0377"/>
    <w:rsid w:val="004A1081"/>
    <w:rsid w:val="004A119B"/>
    <w:rsid w:val="004A11ED"/>
    <w:rsid w:val="004A1280"/>
    <w:rsid w:val="004A1EBF"/>
    <w:rsid w:val="004A22BD"/>
    <w:rsid w:val="004A2425"/>
    <w:rsid w:val="004A2AF9"/>
    <w:rsid w:val="004A3B3C"/>
    <w:rsid w:val="004A3C89"/>
    <w:rsid w:val="004A416F"/>
    <w:rsid w:val="004A46C8"/>
    <w:rsid w:val="004A6296"/>
    <w:rsid w:val="004A67BD"/>
    <w:rsid w:val="004A6C15"/>
    <w:rsid w:val="004A6E91"/>
    <w:rsid w:val="004A76C6"/>
    <w:rsid w:val="004B00C2"/>
    <w:rsid w:val="004B0111"/>
    <w:rsid w:val="004B056F"/>
    <w:rsid w:val="004B0CE2"/>
    <w:rsid w:val="004B1079"/>
    <w:rsid w:val="004B127F"/>
    <w:rsid w:val="004B29FE"/>
    <w:rsid w:val="004B2C0C"/>
    <w:rsid w:val="004B40A6"/>
    <w:rsid w:val="004B4911"/>
    <w:rsid w:val="004B4F96"/>
    <w:rsid w:val="004B5BAB"/>
    <w:rsid w:val="004B670F"/>
    <w:rsid w:val="004B687C"/>
    <w:rsid w:val="004B6896"/>
    <w:rsid w:val="004B72DE"/>
    <w:rsid w:val="004B7341"/>
    <w:rsid w:val="004B7EE9"/>
    <w:rsid w:val="004C06AB"/>
    <w:rsid w:val="004C078F"/>
    <w:rsid w:val="004C07D1"/>
    <w:rsid w:val="004C0DF9"/>
    <w:rsid w:val="004C0FDD"/>
    <w:rsid w:val="004C15BF"/>
    <w:rsid w:val="004C2CCC"/>
    <w:rsid w:val="004C3192"/>
    <w:rsid w:val="004C387E"/>
    <w:rsid w:val="004C47D3"/>
    <w:rsid w:val="004C4B4F"/>
    <w:rsid w:val="004C5B88"/>
    <w:rsid w:val="004C679C"/>
    <w:rsid w:val="004C6DFD"/>
    <w:rsid w:val="004C6EFC"/>
    <w:rsid w:val="004C7271"/>
    <w:rsid w:val="004C7379"/>
    <w:rsid w:val="004C768D"/>
    <w:rsid w:val="004C7EE1"/>
    <w:rsid w:val="004D0144"/>
    <w:rsid w:val="004D01DD"/>
    <w:rsid w:val="004D0418"/>
    <w:rsid w:val="004D0A35"/>
    <w:rsid w:val="004D0CFA"/>
    <w:rsid w:val="004D0D82"/>
    <w:rsid w:val="004D1032"/>
    <w:rsid w:val="004D11A4"/>
    <w:rsid w:val="004D1584"/>
    <w:rsid w:val="004D1674"/>
    <w:rsid w:val="004D1B7A"/>
    <w:rsid w:val="004D2368"/>
    <w:rsid w:val="004D2AF6"/>
    <w:rsid w:val="004D2C87"/>
    <w:rsid w:val="004D2E22"/>
    <w:rsid w:val="004D3029"/>
    <w:rsid w:val="004D3036"/>
    <w:rsid w:val="004D30F3"/>
    <w:rsid w:val="004D352A"/>
    <w:rsid w:val="004D3C27"/>
    <w:rsid w:val="004D4D33"/>
    <w:rsid w:val="004D4D4B"/>
    <w:rsid w:val="004D5820"/>
    <w:rsid w:val="004D5A2E"/>
    <w:rsid w:val="004D72B6"/>
    <w:rsid w:val="004D7D1D"/>
    <w:rsid w:val="004E0213"/>
    <w:rsid w:val="004E0470"/>
    <w:rsid w:val="004E0AF3"/>
    <w:rsid w:val="004E2592"/>
    <w:rsid w:val="004E2C58"/>
    <w:rsid w:val="004E353D"/>
    <w:rsid w:val="004E39F3"/>
    <w:rsid w:val="004E3B36"/>
    <w:rsid w:val="004E4000"/>
    <w:rsid w:val="004E5243"/>
    <w:rsid w:val="004E566C"/>
    <w:rsid w:val="004E63F7"/>
    <w:rsid w:val="004E64A9"/>
    <w:rsid w:val="004E64C3"/>
    <w:rsid w:val="004E6AD7"/>
    <w:rsid w:val="004E7401"/>
    <w:rsid w:val="004E7751"/>
    <w:rsid w:val="004E781A"/>
    <w:rsid w:val="004F0365"/>
    <w:rsid w:val="004F076C"/>
    <w:rsid w:val="004F08A0"/>
    <w:rsid w:val="004F0928"/>
    <w:rsid w:val="004F0DE3"/>
    <w:rsid w:val="004F1712"/>
    <w:rsid w:val="004F1D64"/>
    <w:rsid w:val="004F1EFA"/>
    <w:rsid w:val="004F1F49"/>
    <w:rsid w:val="004F20D2"/>
    <w:rsid w:val="004F23A6"/>
    <w:rsid w:val="004F3A05"/>
    <w:rsid w:val="004F3CA8"/>
    <w:rsid w:val="004F3F8A"/>
    <w:rsid w:val="004F4791"/>
    <w:rsid w:val="004F4A2C"/>
    <w:rsid w:val="004F5D4A"/>
    <w:rsid w:val="004F5E47"/>
    <w:rsid w:val="004F6031"/>
    <w:rsid w:val="004F6676"/>
    <w:rsid w:val="004F70AC"/>
    <w:rsid w:val="004F7C1A"/>
    <w:rsid w:val="004F7F42"/>
    <w:rsid w:val="005002DA"/>
    <w:rsid w:val="0050041E"/>
    <w:rsid w:val="005005B6"/>
    <w:rsid w:val="005005C1"/>
    <w:rsid w:val="00500959"/>
    <w:rsid w:val="00500DC1"/>
    <w:rsid w:val="00500F05"/>
    <w:rsid w:val="00501881"/>
    <w:rsid w:val="005018A2"/>
    <w:rsid w:val="00501AA2"/>
    <w:rsid w:val="00501B84"/>
    <w:rsid w:val="005026FE"/>
    <w:rsid w:val="00502F1D"/>
    <w:rsid w:val="00504B55"/>
    <w:rsid w:val="00504B91"/>
    <w:rsid w:val="00505BAB"/>
    <w:rsid w:val="0050632E"/>
    <w:rsid w:val="005068F9"/>
    <w:rsid w:val="0050720C"/>
    <w:rsid w:val="005073B8"/>
    <w:rsid w:val="00507413"/>
    <w:rsid w:val="00507E16"/>
    <w:rsid w:val="00510FBC"/>
    <w:rsid w:val="00511635"/>
    <w:rsid w:val="00511962"/>
    <w:rsid w:val="00511D2B"/>
    <w:rsid w:val="00511F50"/>
    <w:rsid w:val="00513481"/>
    <w:rsid w:val="00516540"/>
    <w:rsid w:val="00520618"/>
    <w:rsid w:val="00520F06"/>
    <w:rsid w:val="0052116D"/>
    <w:rsid w:val="005217DA"/>
    <w:rsid w:val="00521A49"/>
    <w:rsid w:val="00521B6F"/>
    <w:rsid w:val="00522012"/>
    <w:rsid w:val="005226CF"/>
    <w:rsid w:val="00522948"/>
    <w:rsid w:val="00523939"/>
    <w:rsid w:val="00523BE9"/>
    <w:rsid w:val="00524A3C"/>
    <w:rsid w:val="00524A83"/>
    <w:rsid w:val="0052536C"/>
    <w:rsid w:val="0052539E"/>
    <w:rsid w:val="005254A9"/>
    <w:rsid w:val="00525B9E"/>
    <w:rsid w:val="00525DB3"/>
    <w:rsid w:val="00526340"/>
    <w:rsid w:val="005273A5"/>
    <w:rsid w:val="00527B43"/>
    <w:rsid w:val="00527C7B"/>
    <w:rsid w:val="00530027"/>
    <w:rsid w:val="00530B23"/>
    <w:rsid w:val="00530BCD"/>
    <w:rsid w:val="00530C1E"/>
    <w:rsid w:val="005321DE"/>
    <w:rsid w:val="005338B2"/>
    <w:rsid w:val="00534955"/>
    <w:rsid w:val="00534D84"/>
    <w:rsid w:val="00534E49"/>
    <w:rsid w:val="00535AB3"/>
    <w:rsid w:val="005361F7"/>
    <w:rsid w:val="005363ED"/>
    <w:rsid w:val="005367C1"/>
    <w:rsid w:val="00536FEA"/>
    <w:rsid w:val="005373A7"/>
    <w:rsid w:val="005373C7"/>
    <w:rsid w:val="005374D9"/>
    <w:rsid w:val="005408CA"/>
    <w:rsid w:val="00540C4D"/>
    <w:rsid w:val="00541D32"/>
    <w:rsid w:val="00541F87"/>
    <w:rsid w:val="00542020"/>
    <w:rsid w:val="005422D5"/>
    <w:rsid w:val="0054290E"/>
    <w:rsid w:val="00543051"/>
    <w:rsid w:val="005435C4"/>
    <w:rsid w:val="00543B3A"/>
    <w:rsid w:val="005443EE"/>
    <w:rsid w:val="00544BC4"/>
    <w:rsid w:val="00544C16"/>
    <w:rsid w:val="00544FE9"/>
    <w:rsid w:val="00545145"/>
    <w:rsid w:val="005453C3"/>
    <w:rsid w:val="005453F9"/>
    <w:rsid w:val="0054541E"/>
    <w:rsid w:val="00545529"/>
    <w:rsid w:val="0054595B"/>
    <w:rsid w:val="00546292"/>
    <w:rsid w:val="0054684A"/>
    <w:rsid w:val="00546E3D"/>
    <w:rsid w:val="00546FEA"/>
    <w:rsid w:val="00547ECD"/>
    <w:rsid w:val="00547F84"/>
    <w:rsid w:val="005503FE"/>
    <w:rsid w:val="00550605"/>
    <w:rsid w:val="0055072A"/>
    <w:rsid w:val="00550ECC"/>
    <w:rsid w:val="00550EE1"/>
    <w:rsid w:val="00551087"/>
    <w:rsid w:val="0055169B"/>
    <w:rsid w:val="005516F4"/>
    <w:rsid w:val="0055177E"/>
    <w:rsid w:val="00551814"/>
    <w:rsid w:val="005522B8"/>
    <w:rsid w:val="005523C6"/>
    <w:rsid w:val="00553668"/>
    <w:rsid w:val="00553765"/>
    <w:rsid w:val="00553BEB"/>
    <w:rsid w:val="00553E4B"/>
    <w:rsid w:val="0055434F"/>
    <w:rsid w:val="0055448A"/>
    <w:rsid w:val="005551D5"/>
    <w:rsid w:val="00555289"/>
    <w:rsid w:val="0055533C"/>
    <w:rsid w:val="005554F1"/>
    <w:rsid w:val="00556A12"/>
    <w:rsid w:val="00556E62"/>
    <w:rsid w:val="00557B78"/>
    <w:rsid w:val="00557CBE"/>
    <w:rsid w:val="00557FBF"/>
    <w:rsid w:val="005608D1"/>
    <w:rsid w:val="00560B82"/>
    <w:rsid w:val="0056131C"/>
    <w:rsid w:val="005619E6"/>
    <w:rsid w:val="005629B3"/>
    <w:rsid w:val="00562C9E"/>
    <w:rsid w:val="00562DC9"/>
    <w:rsid w:val="0056324C"/>
    <w:rsid w:val="00563934"/>
    <w:rsid w:val="00563CE4"/>
    <w:rsid w:val="00564459"/>
    <w:rsid w:val="00564C5C"/>
    <w:rsid w:val="00564FE0"/>
    <w:rsid w:val="00565247"/>
    <w:rsid w:val="00566060"/>
    <w:rsid w:val="0056648E"/>
    <w:rsid w:val="00566608"/>
    <w:rsid w:val="00566F07"/>
    <w:rsid w:val="00567974"/>
    <w:rsid w:val="00567A24"/>
    <w:rsid w:val="00570409"/>
    <w:rsid w:val="005708EF"/>
    <w:rsid w:val="00570A04"/>
    <w:rsid w:val="00570A4F"/>
    <w:rsid w:val="0057134B"/>
    <w:rsid w:val="005715F8"/>
    <w:rsid w:val="0057238B"/>
    <w:rsid w:val="0057385B"/>
    <w:rsid w:val="00573E0D"/>
    <w:rsid w:val="005745A5"/>
    <w:rsid w:val="00574BB5"/>
    <w:rsid w:val="00575004"/>
    <w:rsid w:val="005751E4"/>
    <w:rsid w:val="00575335"/>
    <w:rsid w:val="005756B1"/>
    <w:rsid w:val="00575E0F"/>
    <w:rsid w:val="00576785"/>
    <w:rsid w:val="0057706F"/>
    <w:rsid w:val="00577326"/>
    <w:rsid w:val="00577F6B"/>
    <w:rsid w:val="0058000C"/>
    <w:rsid w:val="005801AF"/>
    <w:rsid w:val="00581536"/>
    <w:rsid w:val="00581846"/>
    <w:rsid w:val="00581C83"/>
    <w:rsid w:val="00582319"/>
    <w:rsid w:val="00582ADE"/>
    <w:rsid w:val="00582BDD"/>
    <w:rsid w:val="00582CF9"/>
    <w:rsid w:val="00584116"/>
    <w:rsid w:val="00584542"/>
    <w:rsid w:val="00584AE1"/>
    <w:rsid w:val="00585070"/>
    <w:rsid w:val="0058562C"/>
    <w:rsid w:val="00585744"/>
    <w:rsid w:val="0058629D"/>
    <w:rsid w:val="00586718"/>
    <w:rsid w:val="005867F2"/>
    <w:rsid w:val="005867FB"/>
    <w:rsid w:val="00586CA0"/>
    <w:rsid w:val="00586E40"/>
    <w:rsid w:val="00586EA1"/>
    <w:rsid w:val="00586EA7"/>
    <w:rsid w:val="00587101"/>
    <w:rsid w:val="00587F11"/>
    <w:rsid w:val="00590563"/>
    <w:rsid w:val="00590715"/>
    <w:rsid w:val="00590ACE"/>
    <w:rsid w:val="005913FD"/>
    <w:rsid w:val="00591903"/>
    <w:rsid w:val="00591B60"/>
    <w:rsid w:val="00591CBD"/>
    <w:rsid w:val="00594072"/>
    <w:rsid w:val="005947FA"/>
    <w:rsid w:val="005948BE"/>
    <w:rsid w:val="00595060"/>
    <w:rsid w:val="005951B5"/>
    <w:rsid w:val="00595C96"/>
    <w:rsid w:val="005970B1"/>
    <w:rsid w:val="0059781A"/>
    <w:rsid w:val="00597D5B"/>
    <w:rsid w:val="005A0683"/>
    <w:rsid w:val="005A0765"/>
    <w:rsid w:val="005A179D"/>
    <w:rsid w:val="005A1896"/>
    <w:rsid w:val="005A2C8D"/>
    <w:rsid w:val="005A2D13"/>
    <w:rsid w:val="005A369F"/>
    <w:rsid w:val="005A40E9"/>
    <w:rsid w:val="005A4DF4"/>
    <w:rsid w:val="005A5918"/>
    <w:rsid w:val="005A640B"/>
    <w:rsid w:val="005A7288"/>
    <w:rsid w:val="005B136B"/>
    <w:rsid w:val="005B22B6"/>
    <w:rsid w:val="005B353A"/>
    <w:rsid w:val="005B3D31"/>
    <w:rsid w:val="005B3D83"/>
    <w:rsid w:val="005B3E15"/>
    <w:rsid w:val="005B40D0"/>
    <w:rsid w:val="005B45EB"/>
    <w:rsid w:val="005B486E"/>
    <w:rsid w:val="005B4E9F"/>
    <w:rsid w:val="005B4FA9"/>
    <w:rsid w:val="005B6EEC"/>
    <w:rsid w:val="005B7175"/>
    <w:rsid w:val="005B72F1"/>
    <w:rsid w:val="005B7C95"/>
    <w:rsid w:val="005C078D"/>
    <w:rsid w:val="005C083B"/>
    <w:rsid w:val="005C0986"/>
    <w:rsid w:val="005C0E01"/>
    <w:rsid w:val="005C136E"/>
    <w:rsid w:val="005C15B4"/>
    <w:rsid w:val="005C18B8"/>
    <w:rsid w:val="005C1C8B"/>
    <w:rsid w:val="005C1E48"/>
    <w:rsid w:val="005C1FDD"/>
    <w:rsid w:val="005C25FF"/>
    <w:rsid w:val="005C33FC"/>
    <w:rsid w:val="005C476F"/>
    <w:rsid w:val="005C4771"/>
    <w:rsid w:val="005C4AF5"/>
    <w:rsid w:val="005C601B"/>
    <w:rsid w:val="005C60BA"/>
    <w:rsid w:val="005C6205"/>
    <w:rsid w:val="005C7716"/>
    <w:rsid w:val="005C7922"/>
    <w:rsid w:val="005D0043"/>
    <w:rsid w:val="005D010C"/>
    <w:rsid w:val="005D01D6"/>
    <w:rsid w:val="005D0315"/>
    <w:rsid w:val="005D03C3"/>
    <w:rsid w:val="005D1410"/>
    <w:rsid w:val="005D1543"/>
    <w:rsid w:val="005D1814"/>
    <w:rsid w:val="005D190F"/>
    <w:rsid w:val="005D254F"/>
    <w:rsid w:val="005D2A2F"/>
    <w:rsid w:val="005D2B05"/>
    <w:rsid w:val="005D2D72"/>
    <w:rsid w:val="005D2F8D"/>
    <w:rsid w:val="005D2FBE"/>
    <w:rsid w:val="005D34C6"/>
    <w:rsid w:val="005D3B7B"/>
    <w:rsid w:val="005D3D45"/>
    <w:rsid w:val="005D3E7C"/>
    <w:rsid w:val="005D3F14"/>
    <w:rsid w:val="005D5672"/>
    <w:rsid w:val="005D5914"/>
    <w:rsid w:val="005D59FE"/>
    <w:rsid w:val="005D5CA4"/>
    <w:rsid w:val="005D5EB0"/>
    <w:rsid w:val="005D61AF"/>
    <w:rsid w:val="005D66B8"/>
    <w:rsid w:val="005D67B6"/>
    <w:rsid w:val="005D6FD6"/>
    <w:rsid w:val="005D7044"/>
    <w:rsid w:val="005D7CD3"/>
    <w:rsid w:val="005E078C"/>
    <w:rsid w:val="005E0AF7"/>
    <w:rsid w:val="005E0BF1"/>
    <w:rsid w:val="005E0D9A"/>
    <w:rsid w:val="005E0EE3"/>
    <w:rsid w:val="005E1972"/>
    <w:rsid w:val="005E1E11"/>
    <w:rsid w:val="005E2189"/>
    <w:rsid w:val="005E2A59"/>
    <w:rsid w:val="005E2AB7"/>
    <w:rsid w:val="005E3436"/>
    <w:rsid w:val="005E3627"/>
    <w:rsid w:val="005E3788"/>
    <w:rsid w:val="005E3DCC"/>
    <w:rsid w:val="005E42D7"/>
    <w:rsid w:val="005E54CD"/>
    <w:rsid w:val="005E57E1"/>
    <w:rsid w:val="005E5A48"/>
    <w:rsid w:val="005E5E39"/>
    <w:rsid w:val="005E63B2"/>
    <w:rsid w:val="005E6486"/>
    <w:rsid w:val="005E757F"/>
    <w:rsid w:val="005F07AC"/>
    <w:rsid w:val="005F0C20"/>
    <w:rsid w:val="005F0F16"/>
    <w:rsid w:val="005F0F7E"/>
    <w:rsid w:val="005F1325"/>
    <w:rsid w:val="005F2C12"/>
    <w:rsid w:val="005F30BB"/>
    <w:rsid w:val="005F435F"/>
    <w:rsid w:val="005F4DDF"/>
    <w:rsid w:val="005F52E4"/>
    <w:rsid w:val="005F6300"/>
    <w:rsid w:val="005F68FB"/>
    <w:rsid w:val="005F696B"/>
    <w:rsid w:val="005F6B01"/>
    <w:rsid w:val="005F6C83"/>
    <w:rsid w:val="005F74C4"/>
    <w:rsid w:val="005F7898"/>
    <w:rsid w:val="00601439"/>
    <w:rsid w:val="0060260C"/>
    <w:rsid w:val="00603042"/>
    <w:rsid w:val="00604004"/>
    <w:rsid w:val="00604166"/>
    <w:rsid w:val="006041B0"/>
    <w:rsid w:val="00604A5D"/>
    <w:rsid w:val="00604AB6"/>
    <w:rsid w:val="006057EC"/>
    <w:rsid w:val="00605807"/>
    <w:rsid w:val="006058F3"/>
    <w:rsid w:val="00605B1D"/>
    <w:rsid w:val="00605B52"/>
    <w:rsid w:val="00606C64"/>
    <w:rsid w:val="0060745E"/>
    <w:rsid w:val="00607D11"/>
    <w:rsid w:val="0061009D"/>
    <w:rsid w:val="006104D0"/>
    <w:rsid w:val="00610C19"/>
    <w:rsid w:val="00610D5D"/>
    <w:rsid w:val="00610FA8"/>
    <w:rsid w:val="00610FBC"/>
    <w:rsid w:val="00611243"/>
    <w:rsid w:val="006115F0"/>
    <w:rsid w:val="00612784"/>
    <w:rsid w:val="00612D1E"/>
    <w:rsid w:val="006139A7"/>
    <w:rsid w:val="006145C1"/>
    <w:rsid w:val="0061486B"/>
    <w:rsid w:val="0061536D"/>
    <w:rsid w:val="0061758A"/>
    <w:rsid w:val="00620296"/>
    <w:rsid w:val="006206DE"/>
    <w:rsid w:val="006219B6"/>
    <w:rsid w:val="0062230F"/>
    <w:rsid w:val="006228DA"/>
    <w:rsid w:val="00622E17"/>
    <w:rsid w:val="00622E22"/>
    <w:rsid w:val="00623811"/>
    <w:rsid w:val="00623B7D"/>
    <w:rsid w:val="00623DB6"/>
    <w:rsid w:val="00624077"/>
    <w:rsid w:val="0062407B"/>
    <w:rsid w:val="006245F7"/>
    <w:rsid w:val="00624803"/>
    <w:rsid w:val="00624AA5"/>
    <w:rsid w:val="00625883"/>
    <w:rsid w:val="00626787"/>
    <w:rsid w:val="00626881"/>
    <w:rsid w:val="00626BFC"/>
    <w:rsid w:val="006274FC"/>
    <w:rsid w:val="0062766C"/>
    <w:rsid w:val="00627824"/>
    <w:rsid w:val="00630541"/>
    <w:rsid w:val="00630988"/>
    <w:rsid w:val="00630CDF"/>
    <w:rsid w:val="00631007"/>
    <w:rsid w:val="006319CF"/>
    <w:rsid w:val="00632C79"/>
    <w:rsid w:val="00632E52"/>
    <w:rsid w:val="00632EB1"/>
    <w:rsid w:val="00633A85"/>
    <w:rsid w:val="00634048"/>
    <w:rsid w:val="00635272"/>
    <w:rsid w:val="006356B0"/>
    <w:rsid w:val="00635CA2"/>
    <w:rsid w:val="00635E7A"/>
    <w:rsid w:val="006364F1"/>
    <w:rsid w:val="0063746B"/>
    <w:rsid w:val="00640119"/>
    <w:rsid w:val="00640363"/>
    <w:rsid w:val="006413D4"/>
    <w:rsid w:val="0064257A"/>
    <w:rsid w:val="0064263C"/>
    <w:rsid w:val="00643BC5"/>
    <w:rsid w:val="00644205"/>
    <w:rsid w:val="006443DF"/>
    <w:rsid w:val="0064449A"/>
    <w:rsid w:val="006446A9"/>
    <w:rsid w:val="0064478C"/>
    <w:rsid w:val="00644AE0"/>
    <w:rsid w:val="00644BA4"/>
    <w:rsid w:val="006455C0"/>
    <w:rsid w:val="00645A4F"/>
    <w:rsid w:val="00646767"/>
    <w:rsid w:val="00646C84"/>
    <w:rsid w:val="00646DD4"/>
    <w:rsid w:val="006472AA"/>
    <w:rsid w:val="00647833"/>
    <w:rsid w:val="00650639"/>
    <w:rsid w:val="006506B3"/>
    <w:rsid w:val="00651158"/>
    <w:rsid w:val="006511B1"/>
    <w:rsid w:val="00651369"/>
    <w:rsid w:val="00652CFD"/>
    <w:rsid w:val="006537AD"/>
    <w:rsid w:val="00653BCB"/>
    <w:rsid w:val="0065452E"/>
    <w:rsid w:val="00654CAF"/>
    <w:rsid w:val="006554D7"/>
    <w:rsid w:val="0065551D"/>
    <w:rsid w:val="00655A04"/>
    <w:rsid w:val="00655C7D"/>
    <w:rsid w:val="00655F32"/>
    <w:rsid w:val="0065657E"/>
    <w:rsid w:val="006566DA"/>
    <w:rsid w:val="00656BAF"/>
    <w:rsid w:val="00656D53"/>
    <w:rsid w:val="00656FE0"/>
    <w:rsid w:val="006575AC"/>
    <w:rsid w:val="006602A9"/>
    <w:rsid w:val="00660344"/>
    <w:rsid w:val="00660575"/>
    <w:rsid w:val="006606F5"/>
    <w:rsid w:val="0066083A"/>
    <w:rsid w:val="006608DB"/>
    <w:rsid w:val="00660924"/>
    <w:rsid w:val="00661119"/>
    <w:rsid w:val="0066160A"/>
    <w:rsid w:val="00661766"/>
    <w:rsid w:val="00661A5D"/>
    <w:rsid w:val="00661B99"/>
    <w:rsid w:val="00661C7B"/>
    <w:rsid w:val="00661FE9"/>
    <w:rsid w:val="00662D29"/>
    <w:rsid w:val="0066335B"/>
    <w:rsid w:val="0066359E"/>
    <w:rsid w:val="00663766"/>
    <w:rsid w:val="00663CB0"/>
    <w:rsid w:val="0066438E"/>
    <w:rsid w:val="006644D5"/>
    <w:rsid w:val="006648A0"/>
    <w:rsid w:val="00664952"/>
    <w:rsid w:val="00665548"/>
    <w:rsid w:val="0066584E"/>
    <w:rsid w:val="00665AC9"/>
    <w:rsid w:val="00665AFD"/>
    <w:rsid w:val="00666F00"/>
    <w:rsid w:val="00667AFF"/>
    <w:rsid w:val="00667CA9"/>
    <w:rsid w:val="00667CD4"/>
    <w:rsid w:val="00670093"/>
    <w:rsid w:val="006701D5"/>
    <w:rsid w:val="006715E3"/>
    <w:rsid w:val="00671952"/>
    <w:rsid w:val="006724E8"/>
    <w:rsid w:val="006727A7"/>
    <w:rsid w:val="00672887"/>
    <w:rsid w:val="0067310E"/>
    <w:rsid w:val="00673290"/>
    <w:rsid w:val="00673421"/>
    <w:rsid w:val="00673E8A"/>
    <w:rsid w:val="006743C0"/>
    <w:rsid w:val="00675327"/>
    <w:rsid w:val="006755E1"/>
    <w:rsid w:val="0067575D"/>
    <w:rsid w:val="00675BF2"/>
    <w:rsid w:val="00675C2B"/>
    <w:rsid w:val="00676061"/>
    <w:rsid w:val="0067653E"/>
    <w:rsid w:val="00677401"/>
    <w:rsid w:val="0068006A"/>
    <w:rsid w:val="006803BE"/>
    <w:rsid w:val="00680E80"/>
    <w:rsid w:val="00680F35"/>
    <w:rsid w:val="006819BA"/>
    <w:rsid w:val="00681B29"/>
    <w:rsid w:val="00681FA8"/>
    <w:rsid w:val="0068226C"/>
    <w:rsid w:val="006823C6"/>
    <w:rsid w:val="006826A5"/>
    <w:rsid w:val="00682C22"/>
    <w:rsid w:val="00682C9B"/>
    <w:rsid w:val="00683095"/>
    <w:rsid w:val="006830B5"/>
    <w:rsid w:val="0068315E"/>
    <w:rsid w:val="00683CA1"/>
    <w:rsid w:val="00683D62"/>
    <w:rsid w:val="00684362"/>
    <w:rsid w:val="00684975"/>
    <w:rsid w:val="00684D2A"/>
    <w:rsid w:val="00684F1A"/>
    <w:rsid w:val="00686633"/>
    <w:rsid w:val="00686FEF"/>
    <w:rsid w:val="006875E7"/>
    <w:rsid w:val="00687B95"/>
    <w:rsid w:val="00687CA1"/>
    <w:rsid w:val="00687DB8"/>
    <w:rsid w:val="00690E4D"/>
    <w:rsid w:val="00691861"/>
    <w:rsid w:val="00691B60"/>
    <w:rsid w:val="00692105"/>
    <w:rsid w:val="0069244F"/>
    <w:rsid w:val="006926F0"/>
    <w:rsid w:val="006934DC"/>
    <w:rsid w:val="0069383D"/>
    <w:rsid w:val="006947A6"/>
    <w:rsid w:val="0069574F"/>
    <w:rsid w:val="006966F2"/>
    <w:rsid w:val="00696B6D"/>
    <w:rsid w:val="00696B84"/>
    <w:rsid w:val="00696F0A"/>
    <w:rsid w:val="00697326"/>
    <w:rsid w:val="00697561"/>
    <w:rsid w:val="00697EA4"/>
    <w:rsid w:val="006A059B"/>
    <w:rsid w:val="006A1E5E"/>
    <w:rsid w:val="006A25C6"/>
    <w:rsid w:val="006A2B84"/>
    <w:rsid w:val="006A2C62"/>
    <w:rsid w:val="006A30E3"/>
    <w:rsid w:val="006A3207"/>
    <w:rsid w:val="006A3A80"/>
    <w:rsid w:val="006A3D29"/>
    <w:rsid w:val="006A403B"/>
    <w:rsid w:val="006A466E"/>
    <w:rsid w:val="006A475A"/>
    <w:rsid w:val="006A69D9"/>
    <w:rsid w:val="006A6C15"/>
    <w:rsid w:val="006A6D73"/>
    <w:rsid w:val="006A7832"/>
    <w:rsid w:val="006A7F81"/>
    <w:rsid w:val="006B00C5"/>
    <w:rsid w:val="006B0956"/>
    <w:rsid w:val="006B1335"/>
    <w:rsid w:val="006B1BF5"/>
    <w:rsid w:val="006B1C47"/>
    <w:rsid w:val="006B212F"/>
    <w:rsid w:val="006B24AA"/>
    <w:rsid w:val="006B2B2E"/>
    <w:rsid w:val="006B30FB"/>
    <w:rsid w:val="006B3748"/>
    <w:rsid w:val="006B4453"/>
    <w:rsid w:val="006B49B3"/>
    <w:rsid w:val="006B52D2"/>
    <w:rsid w:val="006B5B5B"/>
    <w:rsid w:val="006B7511"/>
    <w:rsid w:val="006B78AE"/>
    <w:rsid w:val="006C0107"/>
    <w:rsid w:val="006C0DED"/>
    <w:rsid w:val="006C13AB"/>
    <w:rsid w:val="006C1658"/>
    <w:rsid w:val="006C21B7"/>
    <w:rsid w:val="006C2A0E"/>
    <w:rsid w:val="006C3417"/>
    <w:rsid w:val="006C3661"/>
    <w:rsid w:val="006C3B5B"/>
    <w:rsid w:val="006C3E4A"/>
    <w:rsid w:val="006C451F"/>
    <w:rsid w:val="006C457A"/>
    <w:rsid w:val="006C599F"/>
    <w:rsid w:val="006C5BB7"/>
    <w:rsid w:val="006C6158"/>
    <w:rsid w:val="006C6281"/>
    <w:rsid w:val="006C6A86"/>
    <w:rsid w:val="006C7C6A"/>
    <w:rsid w:val="006C7FAF"/>
    <w:rsid w:val="006D0198"/>
    <w:rsid w:val="006D032B"/>
    <w:rsid w:val="006D0432"/>
    <w:rsid w:val="006D0A67"/>
    <w:rsid w:val="006D0D48"/>
    <w:rsid w:val="006D21B0"/>
    <w:rsid w:val="006D259A"/>
    <w:rsid w:val="006D3A3E"/>
    <w:rsid w:val="006D3F30"/>
    <w:rsid w:val="006D4047"/>
    <w:rsid w:val="006D43E6"/>
    <w:rsid w:val="006D5596"/>
    <w:rsid w:val="006D5668"/>
    <w:rsid w:val="006D66F8"/>
    <w:rsid w:val="006D6D9E"/>
    <w:rsid w:val="006D6FAA"/>
    <w:rsid w:val="006D72F5"/>
    <w:rsid w:val="006D7FE9"/>
    <w:rsid w:val="006E0681"/>
    <w:rsid w:val="006E082C"/>
    <w:rsid w:val="006E1210"/>
    <w:rsid w:val="006E1655"/>
    <w:rsid w:val="006E1D55"/>
    <w:rsid w:val="006E20D6"/>
    <w:rsid w:val="006E2C33"/>
    <w:rsid w:val="006E30B5"/>
    <w:rsid w:val="006E313D"/>
    <w:rsid w:val="006E37CB"/>
    <w:rsid w:val="006E3FC2"/>
    <w:rsid w:val="006E43D8"/>
    <w:rsid w:val="006E4544"/>
    <w:rsid w:val="006E4B5B"/>
    <w:rsid w:val="006E4D7A"/>
    <w:rsid w:val="006E4DED"/>
    <w:rsid w:val="006E4F29"/>
    <w:rsid w:val="006E57A9"/>
    <w:rsid w:val="006E5D35"/>
    <w:rsid w:val="006E64F0"/>
    <w:rsid w:val="006E6BE1"/>
    <w:rsid w:val="006E6CF4"/>
    <w:rsid w:val="006E724F"/>
    <w:rsid w:val="006E725F"/>
    <w:rsid w:val="006E762B"/>
    <w:rsid w:val="006F0067"/>
    <w:rsid w:val="006F0139"/>
    <w:rsid w:val="006F0627"/>
    <w:rsid w:val="006F27ED"/>
    <w:rsid w:val="006F2CF4"/>
    <w:rsid w:val="006F3CFA"/>
    <w:rsid w:val="006F5617"/>
    <w:rsid w:val="006F5F68"/>
    <w:rsid w:val="006F61A2"/>
    <w:rsid w:val="006F6AC5"/>
    <w:rsid w:val="006F7B93"/>
    <w:rsid w:val="007006D2"/>
    <w:rsid w:val="00701299"/>
    <w:rsid w:val="0070331A"/>
    <w:rsid w:val="00703DF3"/>
    <w:rsid w:val="007041E3"/>
    <w:rsid w:val="00704988"/>
    <w:rsid w:val="00704B3F"/>
    <w:rsid w:val="00704E21"/>
    <w:rsid w:val="00704EAC"/>
    <w:rsid w:val="00704FBD"/>
    <w:rsid w:val="00705268"/>
    <w:rsid w:val="0070538B"/>
    <w:rsid w:val="00705423"/>
    <w:rsid w:val="007059A3"/>
    <w:rsid w:val="00705CCC"/>
    <w:rsid w:val="00705D99"/>
    <w:rsid w:val="007061ED"/>
    <w:rsid w:val="007063E4"/>
    <w:rsid w:val="00707202"/>
    <w:rsid w:val="00707CB3"/>
    <w:rsid w:val="00707CD1"/>
    <w:rsid w:val="00707ED0"/>
    <w:rsid w:val="0071005E"/>
    <w:rsid w:val="00710974"/>
    <w:rsid w:val="00710AE4"/>
    <w:rsid w:val="00710C00"/>
    <w:rsid w:val="00711141"/>
    <w:rsid w:val="007113BC"/>
    <w:rsid w:val="007114D5"/>
    <w:rsid w:val="007117E3"/>
    <w:rsid w:val="00712165"/>
    <w:rsid w:val="0071251A"/>
    <w:rsid w:val="00712629"/>
    <w:rsid w:val="00712C9D"/>
    <w:rsid w:val="00713750"/>
    <w:rsid w:val="00713755"/>
    <w:rsid w:val="007145C7"/>
    <w:rsid w:val="00714705"/>
    <w:rsid w:val="0071543F"/>
    <w:rsid w:val="00715F72"/>
    <w:rsid w:val="00717F0C"/>
    <w:rsid w:val="00717FD2"/>
    <w:rsid w:val="00720BE2"/>
    <w:rsid w:val="00720F61"/>
    <w:rsid w:val="00721052"/>
    <w:rsid w:val="00721527"/>
    <w:rsid w:val="00721AAE"/>
    <w:rsid w:val="00721C92"/>
    <w:rsid w:val="00721EB2"/>
    <w:rsid w:val="00722186"/>
    <w:rsid w:val="00723453"/>
    <w:rsid w:val="00723567"/>
    <w:rsid w:val="007235B0"/>
    <w:rsid w:val="00723B07"/>
    <w:rsid w:val="00723BEE"/>
    <w:rsid w:val="007243FD"/>
    <w:rsid w:val="00724442"/>
    <w:rsid w:val="00724522"/>
    <w:rsid w:val="00724CEC"/>
    <w:rsid w:val="0072533E"/>
    <w:rsid w:val="00726B55"/>
    <w:rsid w:val="00726C45"/>
    <w:rsid w:val="007278A7"/>
    <w:rsid w:val="00730487"/>
    <w:rsid w:val="007308CA"/>
    <w:rsid w:val="00730A94"/>
    <w:rsid w:val="00731518"/>
    <w:rsid w:val="00731ADF"/>
    <w:rsid w:val="00732066"/>
    <w:rsid w:val="0073209E"/>
    <w:rsid w:val="00732383"/>
    <w:rsid w:val="00732C0F"/>
    <w:rsid w:val="00732DF1"/>
    <w:rsid w:val="00734038"/>
    <w:rsid w:val="00734800"/>
    <w:rsid w:val="007354DB"/>
    <w:rsid w:val="00735535"/>
    <w:rsid w:val="00735775"/>
    <w:rsid w:val="00735A8E"/>
    <w:rsid w:val="00735C5F"/>
    <w:rsid w:val="00735EF1"/>
    <w:rsid w:val="007366E7"/>
    <w:rsid w:val="00736B13"/>
    <w:rsid w:val="00736D62"/>
    <w:rsid w:val="00736F20"/>
    <w:rsid w:val="00737501"/>
    <w:rsid w:val="0073773F"/>
    <w:rsid w:val="0073793D"/>
    <w:rsid w:val="00737F35"/>
    <w:rsid w:val="00737F7D"/>
    <w:rsid w:val="007407B0"/>
    <w:rsid w:val="0074123F"/>
    <w:rsid w:val="00741906"/>
    <w:rsid w:val="00741966"/>
    <w:rsid w:val="00741BF3"/>
    <w:rsid w:val="0074215E"/>
    <w:rsid w:val="007425B2"/>
    <w:rsid w:val="007425DA"/>
    <w:rsid w:val="00742740"/>
    <w:rsid w:val="00742C8A"/>
    <w:rsid w:val="00743728"/>
    <w:rsid w:val="00744528"/>
    <w:rsid w:val="00744F0D"/>
    <w:rsid w:val="0074519F"/>
    <w:rsid w:val="0074560D"/>
    <w:rsid w:val="00745731"/>
    <w:rsid w:val="00746B07"/>
    <w:rsid w:val="007470D2"/>
    <w:rsid w:val="00750055"/>
    <w:rsid w:val="0075046D"/>
    <w:rsid w:val="00750BE8"/>
    <w:rsid w:val="00750E00"/>
    <w:rsid w:val="0075109F"/>
    <w:rsid w:val="00751548"/>
    <w:rsid w:val="00751BE9"/>
    <w:rsid w:val="00752E78"/>
    <w:rsid w:val="00752FD8"/>
    <w:rsid w:val="0075359A"/>
    <w:rsid w:val="007535BC"/>
    <w:rsid w:val="007545B5"/>
    <w:rsid w:val="0075506F"/>
    <w:rsid w:val="007555E6"/>
    <w:rsid w:val="00755DF2"/>
    <w:rsid w:val="00756960"/>
    <w:rsid w:val="00757388"/>
    <w:rsid w:val="007577D0"/>
    <w:rsid w:val="00757BBD"/>
    <w:rsid w:val="00760780"/>
    <w:rsid w:val="00760BD9"/>
    <w:rsid w:val="00760FE8"/>
    <w:rsid w:val="00761020"/>
    <w:rsid w:val="007612F8"/>
    <w:rsid w:val="00761A73"/>
    <w:rsid w:val="00761D33"/>
    <w:rsid w:val="00761F19"/>
    <w:rsid w:val="00762888"/>
    <w:rsid w:val="00762E38"/>
    <w:rsid w:val="007630EA"/>
    <w:rsid w:val="007634C9"/>
    <w:rsid w:val="007639D1"/>
    <w:rsid w:val="00763B62"/>
    <w:rsid w:val="007646BC"/>
    <w:rsid w:val="007647DE"/>
    <w:rsid w:val="0076544D"/>
    <w:rsid w:val="00765EB7"/>
    <w:rsid w:val="00766401"/>
    <w:rsid w:val="00766406"/>
    <w:rsid w:val="00766EA1"/>
    <w:rsid w:val="0076743C"/>
    <w:rsid w:val="0076770D"/>
    <w:rsid w:val="007706EE"/>
    <w:rsid w:val="00770874"/>
    <w:rsid w:val="00770A9B"/>
    <w:rsid w:val="00770E46"/>
    <w:rsid w:val="007711F9"/>
    <w:rsid w:val="00771E3A"/>
    <w:rsid w:val="00772BC7"/>
    <w:rsid w:val="00772CF8"/>
    <w:rsid w:val="007731B0"/>
    <w:rsid w:val="00773376"/>
    <w:rsid w:val="00773673"/>
    <w:rsid w:val="00773AE7"/>
    <w:rsid w:val="00774185"/>
    <w:rsid w:val="00774920"/>
    <w:rsid w:val="00774BAD"/>
    <w:rsid w:val="00774C38"/>
    <w:rsid w:val="007754BA"/>
    <w:rsid w:val="007755C5"/>
    <w:rsid w:val="00775709"/>
    <w:rsid w:val="0077570E"/>
    <w:rsid w:val="0077582F"/>
    <w:rsid w:val="007764C9"/>
    <w:rsid w:val="007766EB"/>
    <w:rsid w:val="007769FD"/>
    <w:rsid w:val="0078008F"/>
    <w:rsid w:val="0078018D"/>
    <w:rsid w:val="00780D86"/>
    <w:rsid w:val="007813E3"/>
    <w:rsid w:val="00781748"/>
    <w:rsid w:val="00781762"/>
    <w:rsid w:val="007821FE"/>
    <w:rsid w:val="007824C5"/>
    <w:rsid w:val="0078272F"/>
    <w:rsid w:val="00782A40"/>
    <w:rsid w:val="00783571"/>
    <w:rsid w:val="007841C7"/>
    <w:rsid w:val="00784D92"/>
    <w:rsid w:val="00785E88"/>
    <w:rsid w:val="00786ECC"/>
    <w:rsid w:val="00787F17"/>
    <w:rsid w:val="00790067"/>
    <w:rsid w:val="007902F3"/>
    <w:rsid w:val="007904DB"/>
    <w:rsid w:val="00790E7B"/>
    <w:rsid w:val="007924B5"/>
    <w:rsid w:val="00793FCD"/>
    <w:rsid w:val="0079441A"/>
    <w:rsid w:val="007948B3"/>
    <w:rsid w:val="00794E20"/>
    <w:rsid w:val="00794E2F"/>
    <w:rsid w:val="00794F73"/>
    <w:rsid w:val="00795EB1"/>
    <w:rsid w:val="00795F21"/>
    <w:rsid w:val="00796BCC"/>
    <w:rsid w:val="00796C12"/>
    <w:rsid w:val="007978D9"/>
    <w:rsid w:val="00797961"/>
    <w:rsid w:val="00797C46"/>
    <w:rsid w:val="007A0A7A"/>
    <w:rsid w:val="007A0C42"/>
    <w:rsid w:val="007A0CBB"/>
    <w:rsid w:val="007A10FE"/>
    <w:rsid w:val="007A1460"/>
    <w:rsid w:val="007A1807"/>
    <w:rsid w:val="007A1BB5"/>
    <w:rsid w:val="007A2426"/>
    <w:rsid w:val="007A31BF"/>
    <w:rsid w:val="007A3271"/>
    <w:rsid w:val="007A38EB"/>
    <w:rsid w:val="007A3F8E"/>
    <w:rsid w:val="007A50DC"/>
    <w:rsid w:val="007A5B19"/>
    <w:rsid w:val="007A5DAA"/>
    <w:rsid w:val="007A5E00"/>
    <w:rsid w:val="007A5F6F"/>
    <w:rsid w:val="007A65DF"/>
    <w:rsid w:val="007A6F78"/>
    <w:rsid w:val="007A7121"/>
    <w:rsid w:val="007A72A5"/>
    <w:rsid w:val="007A74AC"/>
    <w:rsid w:val="007A7709"/>
    <w:rsid w:val="007A798D"/>
    <w:rsid w:val="007A7BA0"/>
    <w:rsid w:val="007B009E"/>
    <w:rsid w:val="007B0F7E"/>
    <w:rsid w:val="007B3164"/>
    <w:rsid w:val="007B3940"/>
    <w:rsid w:val="007B395A"/>
    <w:rsid w:val="007B3975"/>
    <w:rsid w:val="007B404E"/>
    <w:rsid w:val="007B45C4"/>
    <w:rsid w:val="007B48FC"/>
    <w:rsid w:val="007B4BD2"/>
    <w:rsid w:val="007B5090"/>
    <w:rsid w:val="007B5848"/>
    <w:rsid w:val="007B59D6"/>
    <w:rsid w:val="007B6240"/>
    <w:rsid w:val="007B69CE"/>
    <w:rsid w:val="007B6D5A"/>
    <w:rsid w:val="007B6DC8"/>
    <w:rsid w:val="007B7C85"/>
    <w:rsid w:val="007C0011"/>
    <w:rsid w:val="007C010B"/>
    <w:rsid w:val="007C038A"/>
    <w:rsid w:val="007C051A"/>
    <w:rsid w:val="007C09FE"/>
    <w:rsid w:val="007C139A"/>
    <w:rsid w:val="007C1DDE"/>
    <w:rsid w:val="007C21A5"/>
    <w:rsid w:val="007C248D"/>
    <w:rsid w:val="007C270C"/>
    <w:rsid w:val="007C386D"/>
    <w:rsid w:val="007C3B84"/>
    <w:rsid w:val="007C4137"/>
    <w:rsid w:val="007C509C"/>
    <w:rsid w:val="007C5459"/>
    <w:rsid w:val="007C5A67"/>
    <w:rsid w:val="007C63A9"/>
    <w:rsid w:val="007C6681"/>
    <w:rsid w:val="007C73F1"/>
    <w:rsid w:val="007D019A"/>
    <w:rsid w:val="007D0360"/>
    <w:rsid w:val="007D0C5E"/>
    <w:rsid w:val="007D0F74"/>
    <w:rsid w:val="007D101E"/>
    <w:rsid w:val="007D106E"/>
    <w:rsid w:val="007D1156"/>
    <w:rsid w:val="007D1AD8"/>
    <w:rsid w:val="007D2C71"/>
    <w:rsid w:val="007D3F27"/>
    <w:rsid w:val="007D4B35"/>
    <w:rsid w:val="007D5127"/>
    <w:rsid w:val="007D5D32"/>
    <w:rsid w:val="007D5F20"/>
    <w:rsid w:val="007D6746"/>
    <w:rsid w:val="007E04A4"/>
    <w:rsid w:val="007E0BA1"/>
    <w:rsid w:val="007E29D5"/>
    <w:rsid w:val="007E2EEC"/>
    <w:rsid w:val="007E39C4"/>
    <w:rsid w:val="007E3B80"/>
    <w:rsid w:val="007E433A"/>
    <w:rsid w:val="007E4377"/>
    <w:rsid w:val="007E4F10"/>
    <w:rsid w:val="007E5151"/>
    <w:rsid w:val="007E527C"/>
    <w:rsid w:val="007E5689"/>
    <w:rsid w:val="007E57CD"/>
    <w:rsid w:val="007E5F67"/>
    <w:rsid w:val="007E6F41"/>
    <w:rsid w:val="007E7284"/>
    <w:rsid w:val="007E74AA"/>
    <w:rsid w:val="007E7B22"/>
    <w:rsid w:val="007E7B87"/>
    <w:rsid w:val="007F0710"/>
    <w:rsid w:val="007F0CDC"/>
    <w:rsid w:val="007F11B5"/>
    <w:rsid w:val="007F1218"/>
    <w:rsid w:val="007F1235"/>
    <w:rsid w:val="007F1650"/>
    <w:rsid w:val="007F1C8C"/>
    <w:rsid w:val="007F2472"/>
    <w:rsid w:val="007F2A9D"/>
    <w:rsid w:val="007F35AD"/>
    <w:rsid w:val="007F3BA9"/>
    <w:rsid w:val="007F3CA2"/>
    <w:rsid w:val="007F4193"/>
    <w:rsid w:val="007F42F2"/>
    <w:rsid w:val="007F431F"/>
    <w:rsid w:val="007F493A"/>
    <w:rsid w:val="007F4AA3"/>
    <w:rsid w:val="007F50D9"/>
    <w:rsid w:val="007F51AA"/>
    <w:rsid w:val="007F51D7"/>
    <w:rsid w:val="007F5438"/>
    <w:rsid w:val="007F5F9C"/>
    <w:rsid w:val="007F79F6"/>
    <w:rsid w:val="007F7BA9"/>
    <w:rsid w:val="007F7F8C"/>
    <w:rsid w:val="0080076D"/>
    <w:rsid w:val="00800ADC"/>
    <w:rsid w:val="00800EB3"/>
    <w:rsid w:val="00801C7F"/>
    <w:rsid w:val="00801EBE"/>
    <w:rsid w:val="008025B7"/>
    <w:rsid w:val="00802E87"/>
    <w:rsid w:val="008031D7"/>
    <w:rsid w:val="00803223"/>
    <w:rsid w:val="0080338C"/>
    <w:rsid w:val="008035E5"/>
    <w:rsid w:val="00803C64"/>
    <w:rsid w:val="00803D4D"/>
    <w:rsid w:val="00803EFA"/>
    <w:rsid w:val="00804377"/>
    <w:rsid w:val="00804701"/>
    <w:rsid w:val="00804F64"/>
    <w:rsid w:val="0080595D"/>
    <w:rsid w:val="00805991"/>
    <w:rsid w:val="00805A59"/>
    <w:rsid w:val="00806B28"/>
    <w:rsid w:val="00806DD8"/>
    <w:rsid w:val="00807014"/>
    <w:rsid w:val="0080770F"/>
    <w:rsid w:val="00807837"/>
    <w:rsid w:val="0080793F"/>
    <w:rsid w:val="00807C39"/>
    <w:rsid w:val="00810EC6"/>
    <w:rsid w:val="008111F7"/>
    <w:rsid w:val="008134B0"/>
    <w:rsid w:val="0081374E"/>
    <w:rsid w:val="00813DBD"/>
    <w:rsid w:val="00814611"/>
    <w:rsid w:val="008146CB"/>
    <w:rsid w:val="00814A6F"/>
    <w:rsid w:val="00816A07"/>
    <w:rsid w:val="00816E35"/>
    <w:rsid w:val="00816F79"/>
    <w:rsid w:val="00817DB4"/>
    <w:rsid w:val="0082039A"/>
    <w:rsid w:val="008211F3"/>
    <w:rsid w:val="00821367"/>
    <w:rsid w:val="00821CFF"/>
    <w:rsid w:val="00821E31"/>
    <w:rsid w:val="00822248"/>
    <w:rsid w:val="008222EB"/>
    <w:rsid w:val="00822454"/>
    <w:rsid w:val="00822872"/>
    <w:rsid w:val="00822FCB"/>
    <w:rsid w:val="00823075"/>
    <w:rsid w:val="008232E7"/>
    <w:rsid w:val="00823385"/>
    <w:rsid w:val="008240E5"/>
    <w:rsid w:val="008243FF"/>
    <w:rsid w:val="00824E1D"/>
    <w:rsid w:val="00825533"/>
    <w:rsid w:val="00825A4C"/>
    <w:rsid w:val="00825C18"/>
    <w:rsid w:val="0082601E"/>
    <w:rsid w:val="00827B9C"/>
    <w:rsid w:val="00827C8D"/>
    <w:rsid w:val="008303CF"/>
    <w:rsid w:val="00830A6E"/>
    <w:rsid w:val="00830C4A"/>
    <w:rsid w:val="0083124B"/>
    <w:rsid w:val="00831924"/>
    <w:rsid w:val="008325DA"/>
    <w:rsid w:val="00832825"/>
    <w:rsid w:val="008328B9"/>
    <w:rsid w:val="0083356C"/>
    <w:rsid w:val="00834877"/>
    <w:rsid w:val="008354B7"/>
    <w:rsid w:val="00835EE8"/>
    <w:rsid w:val="00836541"/>
    <w:rsid w:val="0083676F"/>
    <w:rsid w:val="00836976"/>
    <w:rsid w:val="00836C8A"/>
    <w:rsid w:val="00837AAE"/>
    <w:rsid w:val="00840C1C"/>
    <w:rsid w:val="00841005"/>
    <w:rsid w:val="0084205B"/>
    <w:rsid w:val="0084335B"/>
    <w:rsid w:val="008439B3"/>
    <w:rsid w:val="00843E64"/>
    <w:rsid w:val="00844C60"/>
    <w:rsid w:val="0084531E"/>
    <w:rsid w:val="00846534"/>
    <w:rsid w:val="008465FC"/>
    <w:rsid w:val="00846639"/>
    <w:rsid w:val="00846A52"/>
    <w:rsid w:val="00846BE4"/>
    <w:rsid w:val="00847588"/>
    <w:rsid w:val="0084771C"/>
    <w:rsid w:val="008500AA"/>
    <w:rsid w:val="0085030D"/>
    <w:rsid w:val="00850CE4"/>
    <w:rsid w:val="00852310"/>
    <w:rsid w:val="0085295D"/>
    <w:rsid w:val="00852F80"/>
    <w:rsid w:val="00853263"/>
    <w:rsid w:val="00853ABE"/>
    <w:rsid w:val="00853B96"/>
    <w:rsid w:val="0085595F"/>
    <w:rsid w:val="0085635A"/>
    <w:rsid w:val="00856370"/>
    <w:rsid w:val="00856479"/>
    <w:rsid w:val="008566C0"/>
    <w:rsid w:val="00856DA2"/>
    <w:rsid w:val="00856E84"/>
    <w:rsid w:val="00857285"/>
    <w:rsid w:val="008572BE"/>
    <w:rsid w:val="008575CF"/>
    <w:rsid w:val="008577C1"/>
    <w:rsid w:val="008601AF"/>
    <w:rsid w:val="00860B9C"/>
    <w:rsid w:val="00861462"/>
    <w:rsid w:val="00861927"/>
    <w:rsid w:val="008620BA"/>
    <w:rsid w:val="008623CE"/>
    <w:rsid w:val="00862E0F"/>
    <w:rsid w:val="008630FE"/>
    <w:rsid w:val="008633EE"/>
    <w:rsid w:val="0086343A"/>
    <w:rsid w:val="0086440B"/>
    <w:rsid w:val="00864911"/>
    <w:rsid w:val="008649A4"/>
    <w:rsid w:val="00864F44"/>
    <w:rsid w:val="00865A66"/>
    <w:rsid w:val="00865A9F"/>
    <w:rsid w:val="00865BE9"/>
    <w:rsid w:val="00866AC1"/>
    <w:rsid w:val="00866BDB"/>
    <w:rsid w:val="0086783F"/>
    <w:rsid w:val="00870008"/>
    <w:rsid w:val="008715E5"/>
    <w:rsid w:val="00871B08"/>
    <w:rsid w:val="00871C29"/>
    <w:rsid w:val="00872C22"/>
    <w:rsid w:val="00872D09"/>
    <w:rsid w:val="00873564"/>
    <w:rsid w:val="00873F82"/>
    <w:rsid w:val="00874B15"/>
    <w:rsid w:val="00874CFA"/>
    <w:rsid w:val="00875552"/>
    <w:rsid w:val="008758FA"/>
    <w:rsid w:val="00875A46"/>
    <w:rsid w:val="00875D00"/>
    <w:rsid w:val="00880456"/>
    <w:rsid w:val="008805D2"/>
    <w:rsid w:val="00880604"/>
    <w:rsid w:val="00880709"/>
    <w:rsid w:val="00880F6C"/>
    <w:rsid w:val="00881242"/>
    <w:rsid w:val="00881F02"/>
    <w:rsid w:val="00882A0A"/>
    <w:rsid w:val="00882AB2"/>
    <w:rsid w:val="00882C28"/>
    <w:rsid w:val="00882F02"/>
    <w:rsid w:val="008832F9"/>
    <w:rsid w:val="00883D74"/>
    <w:rsid w:val="00884971"/>
    <w:rsid w:val="00884BAC"/>
    <w:rsid w:val="00884F91"/>
    <w:rsid w:val="00885142"/>
    <w:rsid w:val="008865FF"/>
    <w:rsid w:val="00886965"/>
    <w:rsid w:val="00886F03"/>
    <w:rsid w:val="00887620"/>
    <w:rsid w:val="00887682"/>
    <w:rsid w:val="0089027A"/>
    <w:rsid w:val="008909AC"/>
    <w:rsid w:val="00890BCE"/>
    <w:rsid w:val="0089103C"/>
    <w:rsid w:val="008910C8"/>
    <w:rsid w:val="0089182A"/>
    <w:rsid w:val="00891B4E"/>
    <w:rsid w:val="00891F22"/>
    <w:rsid w:val="008927B2"/>
    <w:rsid w:val="008929BB"/>
    <w:rsid w:val="00892D59"/>
    <w:rsid w:val="00892FA1"/>
    <w:rsid w:val="0089375D"/>
    <w:rsid w:val="0089399D"/>
    <w:rsid w:val="00893E92"/>
    <w:rsid w:val="00895211"/>
    <w:rsid w:val="008957E1"/>
    <w:rsid w:val="00895911"/>
    <w:rsid w:val="00895D3E"/>
    <w:rsid w:val="00896388"/>
    <w:rsid w:val="0089679F"/>
    <w:rsid w:val="00896B46"/>
    <w:rsid w:val="00896C0D"/>
    <w:rsid w:val="008970A2"/>
    <w:rsid w:val="008972B0"/>
    <w:rsid w:val="008972CE"/>
    <w:rsid w:val="00897C17"/>
    <w:rsid w:val="00897DF9"/>
    <w:rsid w:val="008A02A1"/>
    <w:rsid w:val="008A05F2"/>
    <w:rsid w:val="008A089F"/>
    <w:rsid w:val="008A0B9B"/>
    <w:rsid w:val="008A0E2D"/>
    <w:rsid w:val="008A0FD0"/>
    <w:rsid w:val="008A1A15"/>
    <w:rsid w:val="008A1BA9"/>
    <w:rsid w:val="008A21B7"/>
    <w:rsid w:val="008A2578"/>
    <w:rsid w:val="008A2C0C"/>
    <w:rsid w:val="008A2F40"/>
    <w:rsid w:val="008A31D0"/>
    <w:rsid w:val="008A3605"/>
    <w:rsid w:val="008A3B9E"/>
    <w:rsid w:val="008A42AF"/>
    <w:rsid w:val="008A44A9"/>
    <w:rsid w:val="008A491E"/>
    <w:rsid w:val="008A6A42"/>
    <w:rsid w:val="008A6F1D"/>
    <w:rsid w:val="008A725E"/>
    <w:rsid w:val="008A76FC"/>
    <w:rsid w:val="008B10CC"/>
    <w:rsid w:val="008B128F"/>
    <w:rsid w:val="008B18FD"/>
    <w:rsid w:val="008B19B5"/>
    <w:rsid w:val="008B1F77"/>
    <w:rsid w:val="008B26D4"/>
    <w:rsid w:val="008B2777"/>
    <w:rsid w:val="008B3A03"/>
    <w:rsid w:val="008B3ADA"/>
    <w:rsid w:val="008B3B52"/>
    <w:rsid w:val="008B3D2A"/>
    <w:rsid w:val="008B3E4C"/>
    <w:rsid w:val="008B3E9C"/>
    <w:rsid w:val="008B463B"/>
    <w:rsid w:val="008B4B0E"/>
    <w:rsid w:val="008B4F27"/>
    <w:rsid w:val="008B51C6"/>
    <w:rsid w:val="008B52DF"/>
    <w:rsid w:val="008B5A5D"/>
    <w:rsid w:val="008B5EED"/>
    <w:rsid w:val="008B60BA"/>
    <w:rsid w:val="008B641D"/>
    <w:rsid w:val="008B67C3"/>
    <w:rsid w:val="008B70FC"/>
    <w:rsid w:val="008B7821"/>
    <w:rsid w:val="008C00EE"/>
    <w:rsid w:val="008C047C"/>
    <w:rsid w:val="008C078E"/>
    <w:rsid w:val="008C0F71"/>
    <w:rsid w:val="008C14A2"/>
    <w:rsid w:val="008C285C"/>
    <w:rsid w:val="008C2CBB"/>
    <w:rsid w:val="008C30D3"/>
    <w:rsid w:val="008C3466"/>
    <w:rsid w:val="008C37B9"/>
    <w:rsid w:val="008C38A5"/>
    <w:rsid w:val="008C5231"/>
    <w:rsid w:val="008C5867"/>
    <w:rsid w:val="008C6E24"/>
    <w:rsid w:val="008C716F"/>
    <w:rsid w:val="008C7187"/>
    <w:rsid w:val="008C7653"/>
    <w:rsid w:val="008C7831"/>
    <w:rsid w:val="008C7BCE"/>
    <w:rsid w:val="008C7CCD"/>
    <w:rsid w:val="008C7DA6"/>
    <w:rsid w:val="008D0040"/>
    <w:rsid w:val="008D047A"/>
    <w:rsid w:val="008D3334"/>
    <w:rsid w:val="008D3A03"/>
    <w:rsid w:val="008D45F2"/>
    <w:rsid w:val="008D46B0"/>
    <w:rsid w:val="008D55C5"/>
    <w:rsid w:val="008D63F1"/>
    <w:rsid w:val="008D678A"/>
    <w:rsid w:val="008D6B6C"/>
    <w:rsid w:val="008E0247"/>
    <w:rsid w:val="008E0AB1"/>
    <w:rsid w:val="008E0FD3"/>
    <w:rsid w:val="008E11F6"/>
    <w:rsid w:val="008E12E5"/>
    <w:rsid w:val="008E1DFA"/>
    <w:rsid w:val="008E394D"/>
    <w:rsid w:val="008E45E5"/>
    <w:rsid w:val="008E5504"/>
    <w:rsid w:val="008E5766"/>
    <w:rsid w:val="008E5C07"/>
    <w:rsid w:val="008E6ACE"/>
    <w:rsid w:val="008E7006"/>
    <w:rsid w:val="008E7AC2"/>
    <w:rsid w:val="008F04D7"/>
    <w:rsid w:val="008F137E"/>
    <w:rsid w:val="008F1AF3"/>
    <w:rsid w:val="008F1E2F"/>
    <w:rsid w:val="008F22C9"/>
    <w:rsid w:val="008F22E7"/>
    <w:rsid w:val="008F29BD"/>
    <w:rsid w:val="008F2D85"/>
    <w:rsid w:val="008F354C"/>
    <w:rsid w:val="008F4E2F"/>
    <w:rsid w:val="008F5DB1"/>
    <w:rsid w:val="008F6353"/>
    <w:rsid w:val="008F67AA"/>
    <w:rsid w:val="008F74F7"/>
    <w:rsid w:val="008F75CE"/>
    <w:rsid w:val="008F77EA"/>
    <w:rsid w:val="008F7C34"/>
    <w:rsid w:val="009003D7"/>
    <w:rsid w:val="00900537"/>
    <w:rsid w:val="009014C4"/>
    <w:rsid w:val="00901E33"/>
    <w:rsid w:val="00901FEF"/>
    <w:rsid w:val="009020A8"/>
    <w:rsid w:val="00902179"/>
    <w:rsid w:val="00902279"/>
    <w:rsid w:val="009025D9"/>
    <w:rsid w:val="00902D08"/>
    <w:rsid w:val="00903165"/>
    <w:rsid w:val="00903C4B"/>
    <w:rsid w:val="00903DF6"/>
    <w:rsid w:val="0090543C"/>
    <w:rsid w:val="009058C2"/>
    <w:rsid w:val="00905C96"/>
    <w:rsid w:val="009065A5"/>
    <w:rsid w:val="00907728"/>
    <w:rsid w:val="00907DE6"/>
    <w:rsid w:val="009100FB"/>
    <w:rsid w:val="00911848"/>
    <w:rsid w:val="00913554"/>
    <w:rsid w:val="00913B5F"/>
    <w:rsid w:val="00913CF3"/>
    <w:rsid w:val="00913DB7"/>
    <w:rsid w:val="00914003"/>
    <w:rsid w:val="009144F2"/>
    <w:rsid w:val="009149F4"/>
    <w:rsid w:val="00914D97"/>
    <w:rsid w:val="00915CA6"/>
    <w:rsid w:val="00915D1E"/>
    <w:rsid w:val="00916086"/>
    <w:rsid w:val="0091642C"/>
    <w:rsid w:val="00916872"/>
    <w:rsid w:val="00916C16"/>
    <w:rsid w:val="009171A8"/>
    <w:rsid w:val="00917509"/>
    <w:rsid w:val="00917664"/>
    <w:rsid w:val="00917AE7"/>
    <w:rsid w:val="009200C6"/>
    <w:rsid w:val="00920376"/>
    <w:rsid w:val="00920896"/>
    <w:rsid w:val="00920B28"/>
    <w:rsid w:val="00921478"/>
    <w:rsid w:val="00921960"/>
    <w:rsid w:val="00922D54"/>
    <w:rsid w:val="009234E7"/>
    <w:rsid w:val="00923C75"/>
    <w:rsid w:val="009242B1"/>
    <w:rsid w:val="009243EE"/>
    <w:rsid w:val="00924B1F"/>
    <w:rsid w:val="00924DE9"/>
    <w:rsid w:val="0092504F"/>
    <w:rsid w:val="009259DA"/>
    <w:rsid w:val="00925C8E"/>
    <w:rsid w:val="00925D12"/>
    <w:rsid w:val="00926A26"/>
    <w:rsid w:val="00926D7E"/>
    <w:rsid w:val="00926ED1"/>
    <w:rsid w:val="0092720F"/>
    <w:rsid w:val="009277BE"/>
    <w:rsid w:val="00927CA9"/>
    <w:rsid w:val="00927E71"/>
    <w:rsid w:val="009301F8"/>
    <w:rsid w:val="00930FCA"/>
    <w:rsid w:val="009315A2"/>
    <w:rsid w:val="00931953"/>
    <w:rsid w:val="0093211B"/>
    <w:rsid w:val="009332F6"/>
    <w:rsid w:val="00933FCE"/>
    <w:rsid w:val="00934162"/>
    <w:rsid w:val="009341F8"/>
    <w:rsid w:val="009343A0"/>
    <w:rsid w:val="0093456B"/>
    <w:rsid w:val="009347CA"/>
    <w:rsid w:val="0093496C"/>
    <w:rsid w:val="00934AC1"/>
    <w:rsid w:val="00934DDB"/>
    <w:rsid w:val="00936EA5"/>
    <w:rsid w:val="009376BC"/>
    <w:rsid w:val="00937B3C"/>
    <w:rsid w:val="00940361"/>
    <w:rsid w:val="00940477"/>
    <w:rsid w:val="00941542"/>
    <w:rsid w:val="00941738"/>
    <w:rsid w:val="00941A9C"/>
    <w:rsid w:val="00941B05"/>
    <w:rsid w:val="00942015"/>
    <w:rsid w:val="00942019"/>
    <w:rsid w:val="0094309A"/>
    <w:rsid w:val="0094337F"/>
    <w:rsid w:val="00943B31"/>
    <w:rsid w:val="00943C77"/>
    <w:rsid w:val="009442EF"/>
    <w:rsid w:val="00945045"/>
    <w:rsid w:val="009451FA"/>
    <w:rsid w:val="00945207"/>
    <w:rsid w:val="0094528E"/>
    <w:rsid w:val="00945629"/>
    <w:rsid w:val="00945CA1"/>
    <w:rsid w:val="00945D8F"/>
    <w:rsid w:val="009460E2"/>
    <w:rsid w:val="009463BB"/>
    <w:rsid w:val="00946469"/>
    <w:rsid w:val="00947419"/>
    <w:rsid w:val="00950618"/>
    <w:rsid w:val="00950EA6"/>
    <w:rsid w:val="00951D61"/>
    <w:rsid w:val="00951E21"/>
    <w:rsid w:val="00951E96"/>
    <w:rsid w:val="009538EF"/>
    <w:rsid w:val="0095514B"/>
    <w:rsid w:val="0095562C"/>
    <w:rsid w:val="009562EB"/>
    <w:rsid w:val="00956AF9"/>
    <w:rsid w:val="009570F3"/>
    <w:rsid w:val="009579FE"/>
    <w:rsid w:val="00957AD9"/>
    <w:rsid w:val="00957E96"/>
    <w:rsid w:val="00957EF0"/>
    <w:rsid w:val="00960280"/>
    <w:rsid w:val="00960604"/>
    <w:rsid w:val="009611EE"/>
    <w:rsid w:val="00961980"/>
    <w:rsid w:val="009619DE"/>
    <w:rsid w:val="009620CD"/>
    <w:rsid w:val="00962CAD"/>
    <w:rsid w:val="0096315E"/>
    <w:rsid w:val="009634EA"/>
    <w:rsid w:val="009636AE"/>
    <w:rsid w:val="00964F78"/>
    <w:rsid w:val="00965BEF"/>
    <w:rsid w:val="00965D7F"/>
    <w:rsid w:val="00967995"/>
    <w:rsid w:val="0097004E"/>
    <w:rsid w:val="0097049C"/>
    <w:rsid w:val="00970E92"/>
    <w:rsid w:val="00971454"/>
    <w:rsid w:val="009715E8"/>
    <w:rsid w:val="00971E8D"/>
    <w:rsid w:val="00972D68"/>
    <w:rsid w:val="00973520"/>
    <w:rsid w:val="00973983"/>
    <w:rsid w:val="00973A9E"/>
    <w:rsid w:val="00973E09"/>
    <w:rsid w:val="00974786"/>
    <w:rsid w:val="00974B08"/>
    <w:rsid w:val="00974FAF"/>
    <w:rsid w:val="009758DF"/>
    <w:rsid w:val="00975979"/>
    <w:rsid w:val="00976030"/>
    <w:rsid w:val="009769FE"/>
    <w:rsid w:val="00977863"/>
    <w:rsid w:val="00977F19"/>
    <w:rsid w:val="009811B8"/>
    <w:rsid w:val="009817FC"/>
    <w:rsid w:val="00981A2F"/>
    <w:rsid w:val="0098204E"/>
    <w:rsid w:val="00982310"/>
    <w:rsid w:val="0098256E"/>
    <w:rsid w:val="00982F8B"/>
    <w:rsid w:val="00983006"/>
    <w:rsid w:val="0098533A"/>
    <w:rsid w:val="00985B26"/>
    <w:rsid w:val="00985F4B"/>
    <w:rsid w:val="00986260"/>
    <w:rsid w:val="00986C56"/>
    <w:rsid w:val="00986D28"/>
    <w:rsid w:val="009872DE"/>
    <w:rsid w:val="0098780C"/>
    <w:rsid w:val="0098781C"/>
    <w:rsid w:val="00987F33"/>
    <w:rsid w:val="00990A00"/>
    <w:rsid w:val="00990C87"/>
    <w:rsid w:val="00991D9D"/>
    <w:rsid w:val="009923CC"/>
    <w:rsid w:val="0099280D"/>
    <w:rsid w:val="009928B5"/>
    <w:rsid w:val="00992FC2"/>
    <w:rsid w:val="00993656"/>
    <w:rsid w:val="00993C99"/>
    <w:rsid w:val="009956DE"/>
    <w:rsid w:val="00995846"/>
    <w:rsid w:val="0099598E"/>
    <w:rsid w:val="00995ADC"/>
    <w:rsid w:val="009966E0"/>
    <w:rsid w:val="00996A08"/>
    <w:rsid w:val="00996A46"/>
    <w:rsid w:val="00996F59"/>
    <w:rsid w:val="009970D5"/>
    <w:rsid w:val="009970F2"/>
    <w:rsid w:val="0099767A"/>
    <w:rsid w:val="009977EA"/>
    <w:rsid w:val="009978C5"/>
    <w:rsid w:val="009979E3"/>
    <w:rsid w:val="00997D4E"/>
    <w:rsid w:val="009A002C"/>
    <w:rsid w:val="009A099F"/>
    <w:rsid w:val="009A11BB"/>
    <w:rsid w:val="009A17ED"/>
    <w:rsid w:val="009A1E51"/>
    <w:rsid w:val="009A236D"/>
    <w:rsid w:val="009A291D"/>
    <w:rsid w:val="009A2A42"/>
    <w:rsid w:val="009A2BB7"/>
    <w:rsid w:val="009A2CD0"/>
    <w:rsid w:val="009A3768"/>
    <w:rsid w:val="009A3C30"/>
    <w:rsid w:val="009A415E"/>
    <w:rsid w:val="009A416C"/>
    <w:rsid w:val="009A4C38"/>
    <w:rsid w:val="009A4DB9"/>
    <w:rsid w:val="009A4EB9"/>
    <w:rsid w:val="009A5263"/>
    <w:rsid w:val="009A5579"/>
    <w:rsid w:val="009A5B44"/>
    <w:rsid w:val="009A5FEA"/>
    <w:rsid w:val="009A6B09"/>
    <w:rsid w:val="009A7E7D"/>
    <w:rsid w:val="009B0140"/>
    <w:rsid w:val="009B1A5B"/>
    <w:rsid w:val="009B1B42"/>
    <w:rsid w:val="009B1CA7"/>
    <w:rsid w:val="009B1D5E"/>
    <w:rsid w:val="009B289B"/>
    <w:rsid w:val="009B2A1D"/>
    <w:rsid w:val="009B2FFD"/>
    <w:rsid w:val="009B324E"/>
    <w:rsid w:val="009B36F3"/>
    <w:rsid w:val="009B3820"/>
    <w:rsid w:val="009B3A09"/>
    <w:rsid w:val="009B3C5C"/>
    <w:rsid w:val="009B3C92"/>
    <w:rsid w:val="009B3FAF"/>
    <w:rsid w:val="009B4468"/>
    <w:rsid w:val="009B475B"/>
    <w:rsid w:val="009B54F2"/>
    <w:rsid w:val="009B5884"/>
    <w:rsid w:val="009B599E"/>
    <w:rsid w:val="009B5A4F"/>
    <w:rsid w:val="009B6015"/>
    <w:rsid w:val="009B6AA5"/>
    <w:rsid w:val="009B6F63"/>
    <w:rsid w:val="009B731B"/>
    <w:rsid w:val="009B78C1"/>
    <w:rsid w:val="009B7D1E"/>
    <w:rsid w:val="009C0393"/>
    <w:rsid w:val="009C049C"/>
    <w:rsid w:val="009C1B6F"/>
    <w:rsid w:val="009C1DCA"/>
    <w:rsid w:val="009C2292"/>
    <w:rsid w:val="009C2E68"/>
    <w:rsid w:val="009C3387"/>
    <w:rsid w:val="009C375A"/>
    <w:rsid w:val="009C3783"/>
    <w:rsid w:val="009C4724"/>
    <w:rsid w:val="009C5587"/>
    <w:rsid w:val="009C56D0"/>
    <w:rsid w:val="009C56F0"/>
    <w:rsid w:val="009C5801"/>
    <w:rsid w:val="009C6360"/>
    <w:rsid w:val="009C670E"/>
    <w:rsid w:val="009C67C4"/>
    <w:rsid w:val="009C7860"/>
    <w:rsid w:val="009C7BC6"/>
    <w:rsid w:val="009C7DAD"/>
    <w:rsid w:val="009D0898"/>
    <w:rsid w:val="009D1561"/>
    <w:rsid w:val="009D1701"/>
    <w:rsid w:val="009D27EB"/>
    <w:rsid w:val="009D2F85"/>
    <w:rsid w:val="009D301B"/>
    <w:rsid w:val="009D401F"/>
    <w:rsid w:val="009D4090"/>
    <w:rsid w:val="009D446C"/>
    <w:rsid w:val="009D46FE"/>
    <w:rsid w:val="009D48B8"/>
    <w:rsid w:val="009D4C49"/>
    <w:rsid w:val="009D51C4"/>
    <w:rsid w:val="009D5B03"/>
    <w:rsid w:val="009D5F33"/>
    <w:rsid w:val="009D671D"/>
    <w:rsid w:val="009D6F69"/>
    <w:rsid w:val="009D7330"/>
    <w:rsid w:val="009D7603"/>
    <w:rsid w:val="009D7605"/>
    <w:rsid w:val="009D7CED"/>
    <w:rsid w:val="009D7D84"/>
    <w:rsid w:val="009D7DE8"/>
    <w:rsid w:val="009E00FD"/>
    <w:rsid w:val="009E02FF"/>
    <w:rsid w:val="009E0BFB"/>
    <w:rsid w:val="009E286E"/>
    <w:rsid w:val="009E2C6E"/>
    <w:rsid w:val="009E2EB6"/>
    <w:rsid w:val="009E362F"/>
    <w:rsid w:val="009E40E9"/>
    <w:rsid w:val="009E41C1"/>
    <w:rsid w:val="009E4301"/>
    <w:rsid w:val="009E4356"/>
    <w:rsid w:val="009E49D7"/>
    <w:rsid w:val="009E55D5"/>
    <w:rsid w:val="009E5825"/>
    <w:rsid w:val="009E5858"/>
    <w:rsid w:val="009E678C"/>
    <w:rsid w:val="009E68EA"/>
    <w:rsid w:val="009E74B2"/>
    <w:rsid w:val="009E7F10"/>
    <w:rsid w:val="009F0157"/>
    <w:rsid w:val="009F017D"/>
    <w:rsid w:val="009F02EE"/>
    <w:rsid w:val="009F0513"/>
    <w:rsid w:val="009F0713"/>
    <w:rsid w:val="009F08F1"/>
    <w:rsid w:val="009F0B8B"/>
    <w:rsid w:val="009F107D"/>
    <w:rsid w:val="009F129D"/>
    <w:rsid w:val="009F1AA0"/>
    <w:rsid w:val="009F1E93"/>
    <w:rsid w:val="009F1F67"/>
    <w:rsid w:val="009F2A4F"/>
    <w:rsid w:val="009F2F8D"/>
    <w:rsid w:val="009F30EE"/>
    <w:rsid w:val="009F3D46"/>
    <w:rsid w:val="009F3EA7"/>
    <w:rsid w:val="009F4636"/>
    <w:rsid w:val="009F4929"/>
    <w:rsid w:val="009F54C5"/>
    <w:rsid w:val="009F5F04"/>
    <w:rsid w:val="009F62D0"/>
    <w:rsid w:val="009F669C"/>
    <w:rsid w:val="009F67B9"/>
    <w:rsid w:val="009F6C5D"/>
    <w:rsid w:val="009F6FE6"/>
    <w:rsid w:val="009F7413"/>
    <w:rsid w:val="009F7920"/>
    <w:rsid w:val="009F79B2"/>
    <w:rsid w:val="009F7CCC"/>
    <w:rsid w:val="009F7D6D"/>
    <w:rsid w:val="00A007BA"/>
    <w:rsid w:val="00A00CDD"/>
    <w:rsid w:val="00A010F7"/>
    <w:rsid w:val="00A01958"/>
    <w:rsid w:val="00A01A42"/>
    <w:rsid w:val="00A01B5A"/>
    <w:rsid w:val="00A01CE0"/>
    <w:rsid w:val="00A01E36"/>
    <w:rsid w:val="00A0208F"/>
    <w:rsid w:val="00A023A0"/>
    <w:rsid w:val="00A02CC1"/>
    <w:rsid w:val="00A02EC9"/>
    <w:rsid w:val="00A03558"/>
    <w:rsid w:val="00A035D4"/>
    <w:rsid w:val="00A04080"/>
    <w:rsid w:val="00A050C7"/>
    <w:rsid w:val="00A053C7"/>
    <w:rsid w:val="00A0590A"/>
    <w:rsid w:val="00A06461"/>
    <w:rsid w:val="00A0702B"/>
    <w:rsid w:val="00A07895"/>
    <w:rsid w:val="00A07B33"/>
    <w:rsid w:val="00A07B6C"/>
    <w:rsid w:val="00A106BB"/>
    <w:rsid w:val="00A107CC"/>
    <w:rsid w:val="00A112BD"/>
    <w:rsid w:val="00A117BB"/>
    <w:rsid w:val="00A11877"/>
    <w:rsid w:val="00A11FF7"/>
    <w:rsid w:val="00A120CF"/>
    <w:rsid w:val="00A1278A"/>
    <w:rsid w:val="00A12AC2"/>
    <w:rsid w:val="00A12CD2"/>
    <w:rsid w:val="00A1333A"/>
    <w:rsid w:val="00A1433B"/>
    <w:rsid w:val="00A1460B"/>
    <w:rsid w:val="00A14837"/>
    <w:rsid w:val="00A14932"/>
    <w:rsid w:val="00A15877"/>
    <w:rsid w:val="00A15CBF"/>
    <w:rsid w:val="00A165A7"/>
    <w:rsid w:val="00A16710"/>
    <w:rsid w:val="00A17010"/>
    <w:rsid w:val="00A17182"/>
    <w:rsid w:val="00A175D2"/>
    <w:rsid w:val="00A21C10"/>
    <w:rsid w:val="00A225D7"/>
    <w:rsid w:val="00A2260A"/>
    <w:rsid w:val="00A2277F"/>
    <w:rsid w:val="00A22822"/>
    <w:rsid w:val="00A2295F"/>
    <w:rsid w:val="00A23A19"/>
    <w:rsid w:val="00A2412D"/>
    <w:rsid w:val="00A2430B"/>
    <w:rsid w:val="00A2502E"/>
    <w:rsid w:val="00A251AB"/>
    <w:rsid w:val="00A25702"/>
    <w:rsid w:val="00A257B9"/>
    <w:rsid w:val="00A257CF"/>
    <w:rsid w:val="00A26465"/>
    <w:rsid w:val="00A2648F"/>
    <w:rsid w:val="00A266BA"/>
    <w:rsid w:val="00A270DF"/>
    <w:rsid w:val="00A27790"/>
    <w:rsid w:val="00A27954"/>
    <w:rsid w:val="00A307CC"/>
    <w:rsid w:val="00A31052"/>
    <w:rsid w:val="00A3176E"/>
    <w:rsid w:val="00A317AF"/>
    <w:rsid w:val="00A3209C"/>
    <w:rsid w:val="00A32832"/>
    <w:rsid w:val="00A32B63"/>
    <w:rsid w:val="00A32B9F"/>
    <w:rsid w:val="00A32E33"/>
    <w:rsid w:val="00A33A81"/>
    <w:rsid w:val="00A33AC9"/>
    <w:rsid w:val="00A3455F"/>
    <w:rsid w:val="00A34763"/>
    <w:rsid w:val="00A34DE2"/>
    <w:rsid w:val="00A352F0"/>
    <w:rsid w:val="00A353F7"/>
    <w:rsid w:val="00A3599D"/>
    <w:rsid w:val="00A36483"/>
    <w:rsid w:val="00A36AB5"/>
    <w:rsid w:val="00A409D3"/>
    <w:rsid w:val="00A40F06"/>
    <w:rsid w:val="00A41B1D"/>
    <w:rsid w:val="00A41C8E"/>
    <w:rsid w:val="00A42BD2"/>
    <w:rsid w:val="00A43739"/>
    <w:rsid w:val="00A43EC5"/>
    <w:rsid w:val="00A44171"/>
    <w:rsid w:val="00A44612"/>
    <w:rsid w:val="00A4469E"/>
    <w:rsid w:val="00A45911"/>
    <w:rsid w:val="00A460CB"/>
    <w:rsid w:val="00A467B7"/>
    <w:rsid w:val="00A46D9E"/>
    <w:rsid w:val="00A47300"/>
    <w:rsid w:val="00A4749A"/>
    <w:rsid w:val="00A47BEC"/>
    <w:rsid w:val="00A47FC0"/>
    <w:rsid w:val="00A50B40"/>
    <w:rsid w:val="00A513E8"/>
    <w:rsid w:val="00A51862"/>
    <w:rsid w:val="00A51C5A"/>
    <w:rsid w:val="00A51E2A"/>
    <w:rsid w:val="00A51EF4"/>
    <w:rsid w:val="00A520FD"/>
    <w:rsid w:val="00A52173"/>
    <w:rsid w:val="00A5221C"/>
    <w:rsid w:val="00A53727"/>
    <w:rsid w:val="00A5416C"/>
    <w:rsid w:val="00A54368"/>
    <w:rsid w:val="00A5446E"/>
    <w:rsid w:val="00A545F1"/>
    <w:rsid w:val="00A552BD"/>
    <w:rsid w:val="00A55537"/>
    <w:rsid w:val="00A5561C"/>
    <w:rsid w:val="00A55658"/>
    <w:rsid w:val="00A55DAF"/>
    <w:rsid w:val="00A564E2"/>
    <w:rsid w:val="00A56856"/>
    <w:rsid w:val="00A57441"/>
    <w:rsid w:val="00A57F20"/>
    <w:rsid w:val="00A609A4"/>
    <w:rsid w:val="00A60B5C"/>
    <w:rsid w:val="00A60C6C"/>
    <w:rsid w:val="00A61504"/>
    <w:rsid w:val="00A6180D"/>
    <w:rsid w:val="00A619E6"/>
    <w:rsid w:val="00A6268F"/>
    <w:rsid w:val="00A62A99"/>
    <w:rsid w:val="00A6301B"/>
    <w:rsid w:val="00A6306F"/>
    <w:rsid w:val="00A6327E"/>
    <w:rsid w:val="00A63F48"/>
    <w:rsid w:val="00A63F86"/>
    <w:rsid w:val="00A63FE6"/>
    <w:rsid w:val="00A64716"/>
    <w:rsid w:val="00A651C9"/>
    <w:rsid w:val="00A659FF"/>
    <w:rsid w:val="00A65F9A"/>
    <w:rsid w:val="00A66542"/>
    <w:rsid w:val="00A6656E"/>
    <w:rsid w:val="00A66BDE"/>
    <w:rsid w:val="00A671E1"/>
    <w:rsid w:val="00A67415"/>
    <w:rsid w:val="00A678B0"/>
    <w:rsid w:val="00A67A9F"/>
    <w:rsid w:val="00A70616"/>
    <w:rsid w:val="00A7072A"/>
    <w:rsid w:val="00A70798"/>
    <w:rsid w:val="00A70E88"/>
    <w:rsid w:val="00A71723"/>
    <w:rsid w:val="00A71EED"/>
    <w:rsid w:val="00A72237"/>
    <w:rsid w:val="00A72A7C"/>
    <w:rsid w:val="00A7311E"/>
    <w:rsid w:val="00A734BC"/>
    <w:rsid w:val="00A7366A"/>
    <w:rsid w:val="00A73D25"/>
    <w:rsid w:val="00A73E07"/>
    <w:rsid w:val="00A74B29"/>
    <w:rsid w:val="00A75010"/>
    <w:rsid w:val="00A7514C"/>
    <w:rsid w:val="00A768AA"/>
    <w:rsid w:val="00A76A1A"/>
    <w:rsid w:val="00A7723F"/>
    <w:rsid w:val="00A7730A"/>
    <w:rsid w:val="00A7773A"/>
    <w:rsid w:val="00A77959"/>
    <w:rsid w:val="00A80C72"/>
    <w:rsid w:val="00A81810"/>
    <w:rsid w:val="00A819A0"/>
    <w:rsid w:val="00A81C20"/>
    <w:rsid w:val="00A82067"/>
    <w:rsid w:val="00A8229C"/>
    <w:rsid w:val="00A824CC"/>
    <w:rsid w:val="00A82871"/>
    <w:rsid w:val="00A82ADC"/>
    <w:rsid w:val="00A82C21"/>
    <w:rsid w:val="00A830D8"/>
    <w:rsid w:val="00A83489"/>
    <w:rsid w:val="00A8367D"/>
    <w:rsid w:val="00A8381F"/>
    <w:rsid w:val="00A83B26"/>
    <w:rsid w:val="00A83DB8"/>
    <w:rsid w:val="00A858B4"/>
    <w:rsid w:val="00A862CB"/>
    <w:rsid w:val="00A866BE"/>
    <w:rsid w:val="00A86E21"/>
    <w:rsid w:val="00A8750C"/>
    <w:rsid w:val="00A87DB9"/>
    <w:rsid w:val="00A90596"/>
    <w:rsid w:val="00A9086F"/>
    <w:rsid w:val="00A90DDD"/>
    <w:rsid w:val="00A913C3"/>
    <w:rsid w:val="00A91DA0"/>
    <w:rsid w:val="00A92CA3"/>
    <w:rsid w:val="00A94050"/>
    <w:rsid w:val="00A951E0"/>
    <w:rsid w:val="00A95C36"/>
    <w:rsid w:val="00A95D29"/>
    <w:rsid w:val="00A95FE7"/>
    <w:rsid w:val="00A960B2"/>
    <w:rsid w:val="00A9666D"/>
    <w:rsid w:val="00A968FD"/>
    <w:rsid w:val="00AA06EC"/>
    <w:rsid w:val="00AA06FD"/>
    <w:rsid w:val="00AA0FEE"/>
    <w:rsid w:val="00AA1C52"/>
    <w:rsid w:val="00AA2D93"/>
    <w:rsid w:val="00AA2FD7"/>
    <w:rsid w:val="00AA33C0"/>
    <w:rsid w:val="00AA3A9E"/>
    <w:rsid w:val="00AA4144"/>
    <w:rsid w:val="00AA493F"/>
    <w:rsid w:val="00AA4CB3"/>
    <w:rsid w:val="00AA5325"/>
    <w:rsid w:val="00AA587F"/>
    <w:rsid w:val="00AA5B2C"/>
    <w:rsid w:val="00AA5D55"/>
    <w:rsid w:val="00AA5F51"/>
    <w:rsid w:val="00AA6A07"/>
    <w:rsid w:val="00AA6CB9"/>
    <w:rsid w:val="00AA75F5"/>
    <w:rsid w:val="00AB050D"/>
    <w:rsid w:val="00AB052F"/>
    <w:rsid w:val="00AB0751"/>
    <w:rsid w:val="00AB0AB8"/>
    <w:rsid w:val="00AB1131"/>
    <w:rsid w:val="00AB119D"/>
    <w:rsid w:val="00AB1282"/>
    <w:rsid w:val="00AB1696"/>
    <w:rsid w:val="00AB16A2"/>
    <w:rsid w:val="00AB2753"/>
    <w:rsid w:val="00AB2BA0"/>
    <w:rsid w:val="00AB2F4A"/>
    <w:rsid w:val="00AB3FE0"/>
    <w:rsid w:val="00AB4B5D"/>
    <w:rsid w:val="00AB4BAC"/>
    <w:rsid w:val="00AB4D23"/>
    <w:rsid w:val="00AB50F4"/>
    <w:rsid w:val="00AB55AD"/>
    <w:rsid w:val="00AB562D"/>
    <w:rsid w:val="00AB5ABE"/>
    <w:rsid w:val="00AB699D"/>
    <w:rsid w:val="00AB6A74"/>
    <w:rsid w:val="00AB6AFA"/>
    <w:rsid w:val="00AB6C4E"/>
    <w:rsid w:val="00AB7177"/>
    <w:rsid w:val="00AB7ED0"/>
    <w:rsid w:val="00AC00F6"/>
    <w:rsid w:val="00AC011D"/>
    <w:rsid w:val="00AC03DE"/>
    <w:rsid w:val="00AC1928"/>
    <w:rsid w:val="00AC1FDE"/>
    <w:rsid w:val="00AC24E6"/>
    <w:rsid w:val="00AC2530"/>
    <w:rsid w:val="00AC2B97"/>
    <w:rsid w:val="00AC2BDA"/>
    <w:rsid w:val="00AC2E44"/>
    <w:rsid w:val="00AC349F"/>
    <w:rsid w:val="00AC3507"/>
    <w:rsid w:val="00AC3BE4"/>
    <w:rsid w:val="00AC4876"/>
    <w:rsid w:val="00AC4911"/>
    <w:rsid w:val="00AC6048"/>
    <w:rsid w:val="00AC656E"/>
    <w:rsid w:val="00AC683F"/>
    <w:rsid w:val="00AC6E23"/>
    <w:rsid w:val="00AC72A5"/>
    <w:rsid w:val="00AC7490"/>
    <w:rsid w:val="00AC765B"/>
    <w:rsid w:val="00AC7AF9"/>
    <w:rsid w:val="00AD0196"/>
    <w:rsid w:val="00AD0723"/>
    <w:rsid w:val="00AD0727"/>
    <w:rsid w:val="00AD108A"/>
    <w:rsid w:val="00AD1421"/>
    <w:rsid w:val="00AD1598"/>
    <w:rsid w:val="00AD1711"/>
    <w:rsid w:val="00AD1814"/>
    <w:rsid w:val="00AD201A"/>
    <w:rsid w:val="00AD2D81"/>
    <w:rsid w:val="00AD307D"/>
    <w:rsid w:val="00AD404F"/>
    <w:rsid w:val="00AD4316"/>
    <w:rsid w:val="00AD57F2"/>
    <w:rsid w:val="00AD62C2"/>
    <w:rsid w:val="00AD70D8"/>
    <w:rsid w:val="00AD7CF0"/>
    <w:rsid w:val="00AE0B3C"/>
    <w:rsid w:val="00AE1BDA"/>
    <w:rsid w:val="00AE1E4A"/>
    <w:rsid w:val="00AE311C"/>
    <w:rsid w:val="00AE3279"/>
    <w:rsid w:val="00AE364E"/>
    <w:rsid w:val="00AE41D3"/>
    <w:rsid w:val="00AE42B6"/>
    <w:rsid w:val="00AE5427"/>
    <w:rsid w:val="00AE6712"/>
    <w:rsid w:val="00AE6737"/>
    <w:rsid w:val="00AE7250"/>
    <w:rsid w:val="00AE7328"/>
    <w:rsid w:val="00AE79F1"/>
    <w:rsid w:val="00AE7C36"/>
    <w:rsid w:val="00AE7C6F"/>
    <w:rsid w:val="00AE7DD4"/>
    <w:rsid w:val="00AF047F"/>
    <w:rsid w:val="00AF0791"/>
    <w:rsid w:val="00AF0853"/>
    <w:rsid w:val="00AF0AFC"/>
    <w:rsid w:val="00AF0DA8"/>
    <w:rsid w:val="00AF1577"/>
    <w:rsid w:val="00AF21EA"/>
    <w:rsid w:val="00AF269F"/>
    <w:rsid w:val="00AF2775"/>
    <w:rsid w:val="00AF2A27"/>
    <w:rsid w:val="00AF2A2D"/>
    <w:rsid w:val="00AF2B58"/>
    <w:rsid w:val="00AF2BCE"/>
    <w:rsid w:val="00AF344E"/>
    <w:rsid w:val="00AF373C"/>
    <w:rsid w:val="00AF4524"/>
    <w:rsid w:val="00AF464F"/>
    <w:rsid w:val="00AF49E5"/>
    <w:rsid w:val="00AF4CF4"/>
    <w:rsid w:val="00AF51DE"/>
    <w:rsid w:val="00AF5376"/>
    <w:rsid w:val="00AF604F"/>
    <w:rsid w:val="00AF619E"/>
    <w:rsid w:val="00AF698B"/>
    <w:rsid w:val="00AF6C06"/>
    <w:rsid w:val="00AF7CF5"/>
    <w:rsid w:val="00AF7F33"/>
    <w:rsid w:val="00B004E9"/>
    <w:rsid w:val="00B00C9F"/>
    <w:rsid w:val="00B01879"/>
    <w:rsid w:val="00B01CD9"/>
    <w:rsid w:val="00B020BD"/>
    <w:rsid w:val="00B0250C"/>
    <w:rsid w:val="00B02FA6"/>
    <w:rsid w:val="00B033ED"/>
    <w:rsid w:val="00B037AA"/>
    <w:rsid w:val="00B048DF"/>
    <w:rsid w:val="00B055C0"/>
    <w:rsid w:val="00B05ABE"/>
    <w:rsid w:val="00B05B3B"/>
    <w:rsid w:val="00B065EC"/>
    <w:rsid w:val="00B06B9A"/>
    <w:rsid w:val="00B075FB"/>
    <w:rsid w:val="00B1004C"/>
    <w:rsid w:val="00B103B1"/>
    <w:rsid w:val="00B10499"/>
    <w:rsid w:val="00B1059B"/>
    <w:rsid w:val="00B11DA9"/>
    <w:rsid w:val="00B12468"/>
    <w:rsid w:val="00B12549"/>
    <w:rsid w:val="00B1297C"/>
    <w:rsid w:val="00B12F75"/>
    <w:rsid w:val="00B12F84"/>
    <w:rsid w:val="00B1380B"/>
    <w:rsid w:val="00B142E0"/>
    <w:rsid w:val="00B14E29"/>
    <w:rsid w:val="00B16751"/>
    <w:rsid w:val="00B17448"/>
    <w:rsid w:val="00B175C4"/>
    <w:rsid w:val="00B17BF8"/>
    <w:rsid w:val="00B17C1C"/>
    <w:rsid w:val="00B17E93"/>
    <w:rsid w:val="00B20ABB"/>
    <w:rsid w:val="00B20DAD"/>
    <w:rsid w:val="00B218DE"/>
    <w:rsid w:val="00B21CEE"/>
    <w:rsid w:val="00B2254E"/>
    <w:rsid w:val="00B2260A"/>
    <w:rsid w:val="00B22E2E"/>
    <w:rsid w:val="00B232E9"/>
    <w:rsid w:val="00B23438"/>
    <w:rsid w:val="00B234D9"/>
    <w:rsid w:val="00B234EE"/>
    <w:rsid w:val="00B23564"/>
    <w:rsid w:val="00B23575"/>
    <w:rsid w:val="00B2369C"/>
    <w:rsid w:val="00B237B8"/>
    <w:rsid w:val="00B23CFC"/>
    <w:rsid w:val="00B24664"/>
    <w:rsid w:val="00B24DA9"/>
    <w:rsid w:val="00B24E16"/>
    <w:rsid w:val="00B24E6A"/>
    <w:rsid w:val="00B25445"/>
    <w:rsid w:val="00B25AE6"/>
    <w:rsid w:val="00B25DEE"/>
    <w:rsid w:val="00B26244"/>
    <w:rsid w:val="00B2692B"/>
    <w:rsid w:val="00B273F3"/>
    <w:rsid w:val="00B30040"/>
    <w:rsid w:val="00B3120B"/>
    <w:rsid w:val="00B319D9"/>
    <w:rsid w:val="00B335A5"/>
    <w:rsid w:val="00B340A1"/>
    <w:rsid w:val="00B340F6"/>
    <w:rsid w:val="00B3438E"/>
    <w:rsid w:val="00B34A4F"/>
    <w:rsid w:val="00B352EB"/>
    <w:rsid w:val="00B354A6"/>
    <w:rsid w:val="00B354AD"/>
    <w:rsid w:val="00B356A4"/>
    <w:rsid w:val="00B3586F"/>
    <w:rsid w:val="00B35E24"/>
    <w:rsid w:val="00B36A57"/>
    <w:rsid w:val="00B36C4E"/>
    <w:rsid w:val="00B37C4E"/>
    <w:rsid w:val="00B409FE"/>
    <w:rsid w:val="00B411CF"/>
    <w:rsid w:val="00B41E3C"/>
    <w:rsid w:val="00B41F68"/>
    <w:rsid w:val="00B42047"/>
    <w:rsid w:val="00B42113"/>
    <w:rsid w:val="00B423D2"/>
    <w:rsid w:val="00B434E4"/>
    <w:rsid w:val="00B43987"/>
    <w:rsid w:val="00B44868"/>
    <w:rsid w:val="00B44E71"/>
    <w:rsid w:val="00B46A36"/>
    <w:rsid w:val="00B46D94"/>
    <w:rsid w:val="00B472F3"/>
    <w:rsid w:val="00B47392"/>
    <w:rsid w:val="00B47495"/>
    <w:rsid w:val="00B476E2"/>
    <w:rsid w:val="00B508D1"/>
    <w:rsid w:val="00B508F4"/>
    <w:rsid w:val="00B5091D"/>
    <w:rsid w:val="00B50E69"/>
    <w:rsid w:val="00B511AF"/>
    <w:rsid w:val="00B51AA9"/>
    <w:rsid w:val="00B51FF7"/>
    <w:rsid w:val="00B52095"/>
    <w:rsid w:val="00B52283"/>
    <w:rsid w:val="00B5270D"/>
    <w:rsid w:val="00B5274C"/>
    <w:rsid w:val="00B52AAB"/>
    <w:rsid w:val="00B53155"/>
    <w:rsid w:val="00B53352"/>
    <w:rsid w:val="00B53AD4"/>
    <w:rsid w:val="00B53CCB"/>
    <w:rsid w:val="00B541BA"/>
    <w:rsid w:val="00B5431D"/>
    <w:rsid w:val="00B543D2"/>
    <w:rsid w:val="00B54525"/>
    <w:rsid w:val="00B54965"/>
    <w:rsid w:val="00B54DC8"/>
    <w:rsid w:val="00B556DA"/>
    <w:rsid w:val="00B556EC"/>
    <w:rsid w:val="00B5575F"/>
    <w:rsid w:val="00B557B0"/>
    <w:rsid w:val="00B55A40"/>
    <w:rsid w:val="00B5663D"/>
    <w:rsid w:val="00B56654"/>
    <w:rsid w:val="00B56906"/>
    <w:rsid w:val="00B569ED"/>
    <w:rsid w:val="00B5751D"/>
    <w:rsid w:val="00B60102"/>
    <w:rsid w:val="00B602DE"/>
    <w:rsid w:val="00B60AD2"/>
    <w:rsid w:val="00B61404"/>
    <w:rsid w:val="00B61B9E"/>
    <w:rsid w:val="00B626F7"/>
    <w:rsid w:val="00B62758"/>
    <w:rsid w:val="00B631D6"/>
    <w:rsid w:val="00B63634"/>
    <w:rsid w:val="00B63E59"/>
    <w:rsid w:val="00B64C32"/>
    <w:rsid w:val="00B64F0D"/>
    <w:rsid w:val="00B65CD9"/>
    <w:rsid w:val="00B65F70"/>
    <w:rsid w:val="00B6682D"/>
    <w:rsid w:val="00B668DC"/>
    <w:rsid w:val="00B6773F"/>
    <w:rsid w:val="00B67ABC"/>
    <w:rsid w:val="00B67C5A"/>
    <w:rsid w:val="00B67CD3"/>
    <w:rsid w:val="00B708D4"/>
    <w:rsid w:val="00B70F50"/>
    <w:rsid w:val="00B71052"/>
    <w:rsid w:val="00B719E6"/>
    <w:rsid w:val="00B71F30"/>
    <w:rsid w:val="00B721BB"/>
    <w:rsid w:val="00B722EF"/>
    <w:rsid w:val="00B72A23"/>
    <w:rsid w:val="00B72E7B"/>
    <w:rsid w:val="00B72E9D"/>
    <w:rsid w:val="00B73F95"/>
    <w:rsid w:val="00B7493F"/>
    <w:rsid w:val="00B749F3"/>
    <w:rsid w:val="00B74A69"/>
    <w:rsid w:val="00B74B2F"/>
    <w:rsid w:val="00B756E3"/>
    <w:rsid w:val="00B757DD"/>
    <w:rsid w:val="00B75F1B"/>
    <w:rsid w:val="00B7655B"/>
    <w:rsid w:val="00B767AB"/>
    <w:rsid w:val="00B76FEB"/>
    <w:rsid w:val="00B77C9A"/>
    <w:rsid w:val="00B8068B"/>
    <w:rsid w:val="00B80EE2"/>
    <w:rsid w:val="00B81125"/>
    <w:rsid w:val="00B81A5D"/>
    <w:rsid w:val="00B82018"/>
    <w:rsid w:val="00B823B1"/>
    <w:rsid w:val="00B825E8"/>
    <w:rsid w:val="00B82845"/>
    <w:rsid w:val="00B82B19"/>
    <w:rsid w:val="00B82DC7"/>
    <w:rsid w:val="00B8328E"/>
    <w:rsid w:val="00B83896"/>
    <w:rsid w:val="00B83C15"/>
    <w:rsid w:val="00B83C23"/>
    <w:rsid w:val="00B83F08"/>
    <w:rsid w:val="00B8569C"/>
    <w:rsid w:val="00B8586C"/>
    <w:rsid w:val="00B858EF"/>
    <w:rsid w:val="00B861CD"/>
    <w:rsid w:val="00B86B46"/>
    <w:rsid w:val="00B90CCE"/>
    <w:rsid w:val="00B90FD3"/>
    <w:rsid w:val="00B91807"/>
    <w:rsid w:val="00B92465"/>
    <w:rsid w:val="00B92EEF"/>
    <w:rsid w:val="00B93896"/>
    <w:rsid w:val="00B94AED"/>
    <w:rsid w:val="00B94E97"/>
    <w:rsid w:val="00B94F22"/>
    <w:rsid w:val="00B9501A"/>
    <w:rsid w:val="00B95417"/>
    <w:rsid w:val="00B95F89"/>
    <w:rsid w:val="00B960D2"/>
    <w:rsid w:val="00B961B8"/>
    <w:rsid w:val="00B96D2D"/>
    <w:rsid w:val="00B96EEF"/>
    <w:rsid w:val="00B977FE"/>
    <w:rsid w:val="00B97D01"/>
    <w:rsid w:val="00B97DA1"/>
    <w:rsid w:val="00B97E64"/>
    <w:rsid w:val="00B97EFB"/>
    <w:rsid w:val="00B97F96"/>
    <w:rsid w:val="00BA1051"/>
    <w:rsid w:val="00BA1B2E"/>
    <w:rsid w:val="00BA1E30"/>
    <w:rsid w:val="00BA2650"/>
    <w:rsid w:val="00BA29B9"/>
    <w:rsid w:val="00BA29CB"/>
    <w:rsid w:val="00BA2E4D"/>
    <w:rsid w:val="00BA3861"/>
    <w:rsid w:val="00BA3A2E"/>
    <w:rsid w:val="00BA3C9A"/>
    <w:rsid w:val="00BA4D70"/>
    <w:rsid w:val="00BA5287"/>
    <w:rsid w:val="00BA5711"/>
    <w:rsid w:val="00BA608C"/>
    <w:rsid w:val="00BA60C0"/>
    <w:rsid w:val="00BA63BD"/>
    <w:rsid w:val="00BA661A"/>
    <w:rsid w:val="00BA69A7"/>
    <w:rsid w:val="00BA6FDE"/>
    <w:rsid w:val="00BA78E8"/>
    <w:rsid w:val="00BA7FD4"/>
    <w:rsid w:val="00BB0173"/>
    <w:rsid w:val="00BB0565"/>
    <w:rsid w:val="00BB07CE"/>
    <w:rsid w:val="00BB0A2F"/>
    <w:rsid w:val="00BB0C0E"/>
    <w:rsid w:val="00BB10F5"/>
    <w:rsid w:val="00BB2D2A"/>
    <w:rsid w:val="00BB2DA9"/>
    <w:rsid w:val="00BB34D6"/>
    <w:rsid w:val="00BB3738"/>
    <w:rsid w:val="00BB3950"/>
    <w:rsid w:val="00BB3F14"/>
    <w:rsid w:val="00BB414B"/>
    <w:rsid w:val="00BB492F"/>
    <w:rsid w:val="00BB4B2F"/>
    <w:rsid w:val="00BB4F75"/>
    <w:rsid w:val="00BB5307"/>
    <w:rsid w:val="00BB530D"/>
    <w:rsid w:val="00BB58C5"/>
    <w:rsid w:val="00BB5E6D"/>
    <w:rsid w:val="00BB6037"/>
    <w:rsid w:val="00BB6294"/>
    <w:rsid w:val="00BB62D2"/>
    <w:rsid w:val="00BB6536"/>
    <w:rsid w:val="00BB6E06"/>
    <w:rsid w:val="00BB7080"/>
    <w:rsid w:val="00BB7927"/>
    <w:rsid w:val="00BC176C"/>
    <w:rsid w:val="00BC191E"/>
    <w:rsid w:val="00BC260F"/>
    <w:rsid w:val="00BC3A58"/>
    <w:rsid w:val="00BC444B"/>
    <w:rsid w:val="00BC47D0"/>
    <w:rsid w:val="00BC4A2B"/>
    <w:rsid w:val="00BC6554"/>
    <w:rsid w:val="00BC770A"/>
    <w:rsid w:val="00BD0459"/>
    <w:rsid w:val="00BD12CD"/>
    <w:rsid w:val="00BD13D1"/>
    <w:rsid w:val="00BD2689"/>
    <w:rsid w:val="00BD2E4F"/>
    <w:rsid w:val="00BD389D"/>
    <w:rsid w:val="00BD3C34"/>
    <w:rsid w:val="00BD5FCF"/>
    <w:rsid w:val="00BD7297"/>
    <w:rsid w:val="00BD73CC"/>
    <w:rsid w:val="00BD74AC"/>
    <w:rsid w:val="00BE0E8D"/>
    <w:rsid w:val="00BE10FE"/>
    <w:rsid w:val="00BE15F2"/>
    <w:rsid w:val="00BE1E97"/>
    <w:rsid w:val="00BE20C5"/>
    <w:rsid w:val="00BE2D3F"/>
    <w:rsid w:val="00BE2ED0"/>
    <w:rsid w:val="00BE412E"/>
    <w:rsid w:val="00BE4608"/>
    <w:rsid w:val="00BE4F54"/>
    <w:rsid w:val="00BE5920"/>
    <w:rsid w:val="00BE5C27"/>
    <w:rsid w:val="00BE686E"/>
    <w:rsid w:val="00BE757B"/>
    <w:rsid w:val="00BE7B0D"/>
    <w:rsid w:val="00BF04E2"/>
    <w:rsid w:val="00BF0C73"/>
    <w:rsid w:val="00BF0E41"/>
    <w:rsid w:val="00BF1844"/>
    <w:rsid w:val="00BF2168"/>
    <w:rsid w:val="00BF2C2F"/>
    <w:rsid w:val="00BF351B"/>
    <w:rsid w:val="00BF3645"/>
    <w:rsid w:val="00BF39CD"/>
    <w:rsid w:val="00BF39F8"/>
    <w:rsid w:val="00BF3BBD"/>
    <w:rsid w:val="00BF3BC0"/>
    <w:rsid w:val="00BF3EAA"/>
    <w:rsid w:val="00BF452F"/>
    <w:rsid w:val="00BF45BA"/>
    <w:rsid w:val="00BF5034"/>
    <w:rsid w:val="00BF50AC"/>
    <w:rsid w:val="00BF5A2D"/>
    <w:rsid w:val="00BF5B08"/>
    <w:rsid w:val="00BF5E2C"/>
    <w:rsid w:val="00BF61F6"/>
    <w:rsid w:val="00BF6568"/>
    <w:rsid w:val="00BF6BF6"/>
    <w:rsid w:val="00BF7341"/>
    <w:rsid w:val="00BF738A"/>
    <w:rsid w:val="00BF7638"/>
    <w:rsid w:val="00BF770D"/>
    <w:rsid w:val="00BF7905"/>
    <w:rsid w:val="00BF7CF9"/>
    <w:rsid w:val="00BF7E12"/>
    <w:rsid w:val="00C001BE"/>
    <w:rsid w:val="00C0047A"/>
    <w:rsid w:val="00C0083C"/>
    <w:rsid w:val="00C00B77"/>
    <w:rsid w:val="00C019D0"/>
    <w:rsid w:val="00C02052"/>
    <w:rsid w:val="00C020F1"/>
    <w:rsid w:val="00C02C7C"/>
    <w:rsid w:val="00C02EC3"/>
    <w:rsid w:val="00C02FCA"/>
    <w:rsid w:val="00C03169"/>
    <w:rsid w:val="00C03291"/>
    <w:rsid w:val="00C03D9D"/>
    <w:rsid w:val="00C04061"/>
    <w:rsid w:val="00C04998"/>
    <w:rsid w:val="00C05AA3"/>
    <w:rsid w:val="00C060F5"/>
    <w:rsid w:val="00C0733F"/>
    <w:rsid w:val="00C07628"/>
    <w:rsid w:val="00C07911"/>
    <w:rsid w:val="00C10357"/>
    <w:rsid w:val="00C104DA"/>
    <w:rsid w:val="00C10815"/>
    <w:rsid w:val="00C10BC3"/>
    <w:rsid w:val="00C117D3"/>
    <w:rsid w:val="00C12423"/>
    <w:rsid w:val="00C12860"/>
    <w:rsid w:val="00C12A6D"/>
    <w:rsid w:val="00C1318F"/>
    <w:rsid w:val="00C13825"/>
    <w:rsid w:val="00C13D65"/>
    <w:rsid w:val="00C1448F"/>
    <w:rsid w:val="00C14E75"/>
    <w:rsid w:val="00C1566B"/>
    <w:rsid w:val="00C159E2"/>
    <w:rsid w:val="00C17052"/>
    <w:rsid w:val="00C20493"/>
    <w:rsid w:val="00C2280C"/>
    <w:rsid w:val="00C2282E"/>
    <w:rsid w:val="00C232EF"/>
    <w:rsid w:val="00C2355D"/>
    <w:rsid w:val="00C237A9"/>
    <w:rsid w:val="00C2478B"/>
    <w:rsid w:val="00C24D23"/>
    <w:rsid w:val="00C25255"/>
    <w:rsid w:val="00C25B6F"/>
    <w:rsid w:val="00C2617C"/>
    <w:rsid w:val="00C26A8B"/>
    <w:rsid w:val="00C26F9B"/>
    <w:rsid w:val="00C2705A"/>
    <w:rsid w:val="00C27585"/>
    <w:rsid w:val="00C276E7"/>
    <w:rsid w:val="00C305A6"/>
    <w:rsid w:val="00C30B36"/>
    <w:rsid w:val="00C31439"/>
    <w:rsid w:val="00C318A9"/>
    <w:rsid w:val="00C31BE7"/>
    <w:rsid w:val="00C31D9B"/>
    <w:rsid w:val="00C31F2C"/>
    <w:rsid w:val="00C31FEC"/>
    <w:rsid w:val="00C321AC"/>
    <w:rsid w:val="00C3243B"/>
    <w:rsid w:val="00C32454"/>
    <w:rsid w:val="00C324DF"/>
    <w:rsid w:val="00C326E5"/>
    <w:rsid w:val="00C335B8"/>
    <w:rsid w:val="00C341C7"/>
    <w:rsid w:val="00C343D5"/>
    <w:rsid w:val="00C3470B"/>
    <w:rsid w:val="00C35033"/>
    <w:rsid w:val="00C352A7"/>
    <w:rsid w:val="00C35537"/>
    <w:rsid w:val="00C35B29"/>
    <w:rsid w:val="00C37204"/>
    <w:rsid w:val="00C37471"/>
    <w:rsid w:val="00C37838"/>
    <w:rsid w:val="00C37C5E"/>
    <w:rsid w:val="00C37F0F"/>
    <w:rsid w:val="00C40AD4"/>
    <w:rsid w:val="00C40CC8"/>
    <w:rsid w:val="00C40ECE"/>
    <w:rsid w:val="00C41666"/>
    <w:rsid w:val="00C422D8"/>
    <w:rsid w:val="00C42744"/>
    <w:rsid w:val="00C4382E"/>
    <w:rsid w:val="00C450D4"/>
    <w:rsid w:val="00C45716"/>
    <w:rsid w:val="00C460D5"/>
    <w:rsid w:val="00C461AE"/>
    <w:rsid w:val="00C47588"/>
    <w:rsid w:val="00C4778C"/>
    <w:rsid w:val="00C50FAE"/>
    <w:rsid w:val="00C510DA"/>
    <w:rsid w:val="00C511CA"/>
    <w:rsid w:val="00C51415"/>
    <w:rsid w:val="00C51735"/>
    <w:rsid w:val="00C51BA0"/>
    <w:rsid w:val="00C53B0C"/>
    <w:rsid w:val="00C53F3F"/>
    <w:rsid w:val="00C53F71"/>
    <w:rsid w:val="00C542EB"/>
    <w:rsid w:val="00C546B7"/>
    <w:rsid w:val="00C54A1A"/>
    <w:rsid w:val="00C54C1D"/>
    <w:rsid w:val="00C550D9"/>
    <w:rsid w:val="00C566FE"/>
    <w:rsid w:val="00C567B5"/>
    <w:rsid w:val="00C567EA"/>
    <w:rsid w:val="00C57027"/>
    <w:rsid w:val="00C570E1"/>
    <w:rsid w:val="00C60BBA"/>
    <w:rsid w:val="00C616FD"/>
    <w:rsid w:val="00C62493"/>
    <w:rsid w:val="00C62EAB"/>
    <w:rsid w:val="00C63181"/>
    <w:rsid w:val="00C63954"/>
    <w:rsid w:val="00C63BC1"/>
    <w:rsid w:val="00C6452C"/>
    <w:rsid w:val="00C64834"/>
    <w:rsid w:val="00C6511F"/>
    <w:rsid w:val="00C65649"/>
    <w:rsid w:val="00C65676"/>
    <w:rsid w:val="00C65B7C"/>
    <w:rsid w:val="00C65B7D"/>
    <w:rsid w:val="00C65B84"/>
    <w:rsid w:val="00C65E26"/>
    <w:rsid w:val="00C65F5E"/>
    <w:rsid w:val="00C6685C"/>
    <w:rsid w:val="00C672C4"/>
    <w:rsid w:val="00C67C74"/>
    <w:rsid w:val="00C67DCE"/>
    <w:rsid w:val="00C70052"/>
    <w:rsid w:val="00C701CB"/>
    <w:rsid w:val="00C702C5"/>
    <w:rsid w:val="00C7031C"/>
    <w:rsid w:val="00C70830"/>
    <w:rsid w:val="00C70998"/>
    <w:rsid w:val="00C712C7"/>
    <w:rsid w:val="00C719D8"/>
    <w:rsid w:val="00C71E8C"/>
    <w:rsid w:val="00C73197"/>
    <w:rsid w:val="00C73562"/>
    <w:rsid w:val="00C73579"/>
    <w:rsid w:val="00C7409B"/>
    <w:rsid w:val="00C740F5"/>
    <w:rsid w:val="00C74152"/>
    <w:rsid w:val="00C74C40"/>
    <w:rsid w:val="00C74C4C"/>
    <w:rsid w:val="00C74CFE"/>
    <w:rsid w:val="00C753E5"/>
    <w:rsid w:val="00C7661E"/>
    <w:rsid w:val="00C769AA"/>
    <w:rsid w:val="00C76B26"/>
    <w:rsid w:val="00C76D40"/>
    <w:rsid w:val="00C77328"/>
    <w:rsid w:val="00C77678"/>
    <w:rsid w:val="00C779D3"/>
    <w:rsid w:val="00C77E6D"/>
    <w:rsid w:val="00C77FC5"/>
    <w:rsid w:val="00C80194"/>
    <w:rsid w:val="00C80B02"/>
    <w:rsid w:val="00C8109A"/>
    <w:rsid w:val="00C810BC"/>
    <w:rsid w:val="00C82404"/>
    <w:rsid w:val="00C82917"/>
    <w:rsid w:val="00C83267"/>
    <w:rsid w:val="00C83CAD"/>
    <w:rsid w:val="00C8407F"/>
    <w:rsid w:val="00C8438B"/>
    <w:rsid w:val="00C84803"/>
    <w:rsid w:val="00C8506D"/>
    <w:rsid w:val="00C85164"/>
    <w:rsid w:val="00C86052"/>
    <w:rsid w:val="00C87248"/>
    <w:rsid w:val="00C90C10"/>
    <w:rsid w:val="00C91123"/>
    <w:rsid w:val="00C91560"/>
    <w:rsid w:val="00C9211E"/>
    <w:rsid w:val="00C92CE8"/>
    <w:rsid w:val="00C931DF"/>
    <w:rsid w:val="00C9382F"/>
    <w:rsid w:val="00C93B23"/>
    <w:rsid w:val="00C93BD5"/>
    <w:rsid w:val="00C946CD"/>
    <w:rsid w:val="00C94865"/>
    <w:rsid w:val="00C95669"/>
    <w:rsid w:val="00C95707"/>
    <w:rsid w:val="00C972EB"/>
    <w:rsid w:val="00C97BBE"/>
    <w:rsid w:val="00CA03D5"/>
    <w:rsid w:val="00CA03FE"/>
    <w:rsid w:val="00CA10EF"/>
    <w:rsid w:val="00CA1373"/>
    <w:rsid w:val="00CA1409"/>
    <w:rsid w:val="00CA18DA"/>
    <w:rsid w:val="00CA1B44"/>
    <w:rsid w:val="00CA20E0"/>
    <w:rsid w:val="00CA321A"/>
    <w:rsid w:val="00CA3570"/>
    <w:rsid w:val="00CA42D9"/>
    <w:rsid w:val="00CA44F9"/>
    <w:rsid w:val="00CA4657"/>
    <w:rsid w:val="00CA4866"/>
    <w:rsid w:val="00CA4B9E"/>
    <w:rsid w:val="00CA4CDD"/>
    <w:rsid w:val="00CA6B98"/>
    <w:rsid w:val="00CA6D08"/>
    <w:rsid w:val="00CA6FE5"/>
    <w:rsid w:val="00CA710C"/>
    <w:rsid w:val="00CA7F9E"/>
    <w:rsid w:val="00CB069D"/>
    <w:rsid w:val="00CB0AEA"/>
    <w:rsid w:val="00CB1691"/>
    <w:rsid w:val="00CB1B55"/>
    <w:rsid w:val="00CB1B8F"/>
    <w:rsid w:val="00CB24FA"/>
    <w:rsid w:val="00CB2DE8"/>
    <w:rsid w:val="00CB33CA"/>
    <w:rsid w:val="00CB33EF"/>
    <w:rsid w:val="00CB348B"/>
    <w:rsid w:val="00CB3AD3"/>
    <w:rsid w:val="00CB3C13"/>
    <w:rsid w:val="00CB3DE9"/>
    <w:rsid w:val="00CB3F3F"/>
    <w:rsid w:val="00CB4940"/>
    <w:rsid w:val="00CB4BDC"/>
    <w:rsid w:val="00CB4CCB"/>
    <w:rsid w:val="00CB5020"/>
    <w:rsid w:val="00CB53AD"/>
    <w:rsid w:val="00CB6592"/>
    <w:rsid w:val="00CB6756"/>
    <w:rsid w:val="00CB745D"/>
    <w:rsid w:val="00CB77CC"/>
    <w:rsid w:val="00CB7C08"/>
    <w:rsid w:val="00CC018A"/>
    <w:rsid w:val="00CC0527"/>
    <w:rsid w:val="00CC07EB"/>
    <w:rsid w:val="00CC0DEC"/>
    <w:rsid w:val="00CC0E1A"/>
    <w:rsid w:val="00CC0F90"/>
    <w:rsid w:val="00CC1204"/>
    <w:rsid w:val="00CC2CB4"/>
    <w:rsid w:val="00CC33B7"/>
    <w:rsid w:val="00CC357C"/>
    <w:rsid w:val="00CC3C54"/>
    <w:rsid w:val="00CC3E83"/>
    <w:rsid w:val="00CC4CB8"/>
    <w:rsid w:val="00CC5CFA"/>
    <w:rsid w:val="00CC5FE7"/>
    <w:rsid w:val="00CC6811"/>
    <w:rsid w:val="00CC6924"/>
    <w:rsid w:val="00CC6A95"/>
    <w:rsid w:val="00CC6C58"/>
    <w:rsid w:val="00CC7196"/>
    <w:rsid w:val="00CC7607"/>
    <w:rsid w:val="00CC7695"/>
    <w:rsid w:val="00CC76B7"/>
    <w:rsid w:val="00CC78D0"/>
    <w:rsid w:val="00CC799F"/>
    <w:rsid w:val="00CC7F78"/>
    <w:rsid w:val="00CD07CD"/>
    <w:rsid w:val="00CD09DE"/>
    <w:rsid w:val="00CD0E85"/>
    <w:rsid w:val="00CD1981"/>
    <w:rsid w:val="00CD1AC0"/>
    <w:rsid w:val="00CD1B1E"/>
    <w:rsid w:val="00CD1EEA"/>
    <w:rsid w:val="00CD1FE8"/>
    <w:rsid w:val="00CD2A44"/>
    <w:rsid w:val="00CD2B20"/>
    <w:rsid w:val="00CD304C"/>
    <w:rsid w:val="00CD335E"/>
    <w:rsid w:val="00CD3A2C"/>
    <w:rsid w:val="00CD48D0"/>
    <w:rsid w:val="00CD49FA"/>
    <w:rsid w:val="00CD4E56"/>
    <w:rsid w:val="00CD6580"/>
    <w:rsid w:val="00CD686A"/>
    <w:rsid w:val="00CD6B75"/>
    <w:rsid w:val="00CD7A30"/>
    <w:rsid w:val="00CD7B27"/>
    <w:rsid w:val="00CE1354"/>
    <w:rsid w:val="00CE1567"/>
    <w:rsid w:val="00CE2AB4"/>
    <w:rsid w:val="00CE2BC8"/>
    <w:rsid w:val="00CE3110"/>
    <w:rsid w:val="00CE37FA"/>
    <w:rsid w:val="00CE3C71"/>
    <w:rsid w:val="00CE4440"/>
    <w:rsid w:val="00CE4470"/>
    <w:rsid w:val="00CE44F5"/>
    <w:rsid w:val="00CE4FBE"/>
    <w:rsid w:val="00CE5262"/>
    <w:rsid w:val="00CE530B"/>
    <w:rsid w:val="00CE5356"/>
    <w:rsid w:val="00CE5E89"/>
    <w:rsid w:val="00CE5FDE"/>
    <w:rsid w:val="00CE7098"/>
    <w:rsid w:val="00CE734F"/>
    <w:rsid w:val="00CE76EE"/>
    <w:rsid w:val="00CE79C2"/>
    <w:rsid w:val="00CE7DC5"/>
    <w:rsid w:val="00CE7F65"/>
    <w:rsid w:val="00CF018D"/>
    <w:rsid w:val="00CF0344"/>
    <w:rsid w:val="00CF03F1"/>
    <w:rsid w:val="00CF1AAC"/>
    <w:rsid w:val="00CF289C"/>
    <w:rsid w:val="00CF2A1C"/>
    <w:rsid w:val="00CF3521"/>
    <w:rsid w:val="00CF3653"/>
    <w:rsid w:val="00CF418B"/>
    <w:rsid w:val="00CF5442"/>
    <w:rsid w:val="00CF5512"/>
    <w:rsid w:val="00CF553C"/>
    <w:rsid w:val="00CF5FA4"/>
    <w:rsid w:val="00CF6537"/>
    <w:rsid w:val="00CF65AD"/>
    <w:rsid w:val="00D00031"/>
    <w:rsid w:val="00D00433"/>
    <w:rsid w:val="00D01032"/>
    <w:rsid w:val="00D01208"/>
    <w:rsid w:val="00D01AE3"/>
    <w:rsid w:val="00D01B0B"/>
    <w:rsid w:val="00D01EED"/>
    <w:rsid w:val="00D02213"/>
    <w:rsid w:val="00D024C7"/>
    <w:rsid w:val="00D025DE"/>
    <w:rsid w:val="00D02C70"/>
    <w:rsid w:val="00D03205"/>
    <w:rsid w:val="00D036B8"/>
    <w:rsid w:val="00D03869"/>
    <w:rsid w:val="00D03CE7"/>
    <w:rsid w:val="00D041C9"/>
    <w:rsid w:val="00D04450"/>
    <w:rsid w:val="00D050A2"/>
    <w:rsid w:val="00D052C1"/>
    <w:rsid w:val="00D053D5"/>
    <w:rsid w:val="00D05527"/>
    <w:rsid w:val="00D05658"/>
    <w:rsid w:val="00D068C8"/>
    <w:rsid w:val="00D068DA"/>
    <w:rsid w:val="00D07258"/>
    <w:rsid w:val="00D0733B"/>
    <w:rsid w:val="00D076BC"/>
    <w:rsid w:val="00D07EA6"/>
    <w:rsid w:val="00D1060D"/>
    <w:rsid w:val="00D10694"/>
    <w:rsid w:val="00D10BDD"/>
    <w:rsid w:val="00D10E48"/>
    <w:rsid w:val="00D10F3F"/>
    <w:rsid w:val="00D111DD"/>
    <w:rsid w:val="00D11479"/>
    <w:rsid w:val="00D115E8"/>
    <w:rsid w:val="00D11868"/>
    <w:rsid w:val="00D11911"/>
    <w:rsid w:val="00D13DBD"/>
    <w:rsid w:val="00D13FFA"/>
    <w:rsid w:val="00D14212"/>
    <w:rsid w:val="00D14538"/>
    <w:rsid w:val="00D14F0E"/>
    <w:rsid w:val="00D14F4A"/>
    <w:rsid w:val="00D15203"/>
    <w:rsid w:val="00D15596"/>
    <w:rsid w:val="00D1560D"/>
    <w:rsid w:val="00D158FE"/>
    <w:rsid w:val="00D16234"/>
    <w:rsid w:val="00D167B7"/>
    <w:rsid w:val="00D168D5"/>
    <w:rsid w:val="00D16D61"/>
    <w:rsid w:val="00D16DB7"/>
    <w:rsid w:val="00D16ED7"/>
    <w:rsid w:val="00D17231"/>
    <w:rsid w:val="00D176F2"/>
    <w:rsid w:val="00D17E5B"/>
    <w:rsid w:val="00D17F96"/>
    <w:rsid w:val="00D20D0F"/>
    <w:rsid w:val="00D22094"/>
    <w:rsid w:val="00D223AA"/>
    <w:rsid w:val="00D22478"/>
    <w:rsid w:val="00D228E3"/>
    <w:rsid w:val="00D2328A"/>
    <w:rsid w:val="00D232C5"/>
    <w:rsid w:val="00D23EFB"/>
    <w:rsid w:val="00D246D7"/>
    <w:rsid w:val="00D24725"/>
    <w:rsid w:val="00D2524E"/>
    <w:rsid w:val="00D25711"/>
    <w:rsid w:val="00D26687"/>
    <w:rsid w:val="00D27955"/>
    <w:rsid w:val="00D307BD"/>
    <w:rsid w:val="00D30BA8"/>
    <w:rsid w:val="00D30DE9"/>
    <w:rsid w:val="00D31178"/>
    <w:rsid w:val="00D3131A"/>
    <w:rsid w:val="00D318AA"/>
    <w:rsid w:val="00D31B53"/>
    <w:rsid w:val="00D31B55"/>
    <w:rsid w:val="00D31B7E"/>
    <w:rsid w:val="00D31E10"/>
    <w:rsid w:val="00D320A5"/>
    <w:rsid w:val="00D3239D"/>
    <w:rsid w:val="00D33017"/>
    <w:rsid w:val="00D33342"/>
    <w:rsid w:val="00D33685"/>
    <w:rsid w:val="00D33E96"/>
    <w:rsid w:val="00D34B53"/>
    <w:rsid w:val="00D34BA9"/>
    <w:rsid w:val="00D35991"/>
    <w:rsid w:val="00D36258"/>
    <w:rsid w:val="00D372CF"/>
    <w:rsid w:val="00D37513"/>
    <w:rsid w:val="00D37755"/>
    <w:rsid w:val="00D37CD4"/>
    <w:rsid w:val="00D41059"/>
    <w:rsid w:val="00D41096"/>
    <w:rsid w:val="00D41953"/>
    <w:rsid w:val="00D41A40"/>
    <w:rsid w:val="00D41AE6"/>
    <w:rsid w:val="00D4204A"/>
    <w:rsid w:val="00D42334"/>
    <w:rsid w:val="00D425B6"/>
    <w:rsid w:val="00D4382A"/>
    <w:rsid w:val="00D43BD9"/>
    <w:rsid w:val="00D44C4D"/>
    <w:rsid w:val="00D4551D"/>
    <w:rsid w:val="00D4602F"/>
    <w:rsid w:val="00D463D6"/>
    <w:rsid w:val="00D4669C"/>
    <w:rsid w:val="00D46AD4"/>
    <w:rsid w:val="00D46ADF"/>
    <w:rsid w:val="00D46C98"/>
    <w:rsid w:val="00D46D20"/>
    <w:rsid w:val="00D47127"/>
    <w:rsid w:val="00D475DA"/>
    <w:rsid w:val="00D47C26"/>
    <w:rsid w:val="00D47DBA"/>
    <w:rsid w:val="00D50013"/>
    <w:rsid w:val="00D50213"/>
    <w:rsid w:val="00D50888"/>
    <w:rsid w:val="00D508E7"/>
    <w:rsid w:val="00D50E20"/>
    <w:rsid w:val="00D514D0"/>
    <w:rsid w:val="00D51794"/>
    <w:rsid w:val="00D520F9"/>
    <w:rsid w:val="00D5268A"/>
    <w:rsid w:val="00D52E78"/>
    <w:rsid w:val="00D534E5"/>
    <w:rsid w:val="00D536C4"/>
    <w:rsid w:val="00D53F32"/>
    <w:rsid w:val="00D54069"/>
    <w:rsid w:val="00D547FD"/>
    <w:rsid w:val="00D54CBE"/>
    <w:rsid w:val="00D5530C"/>
    <w:rsid w:val="00D557E1"/>
    <w:rsid w:val="00D56107"/>
    <w:rsid w:val="00D562EF"/>
    <w:rsid w:val="00D5693B"/>
    <w:rsid w:val="00D5698D"/>
    <w:rsid w:val="00D56EDC"/>
    <w:rsid w:val="00D571AE"/>
    <w:rsid w:val="00D57487"/>
    <w:rsid w:val="00D57B9C"/>
    <w:rsid w:val="00D57DF7"/>
    <w:rsid w:val="00D61610"/>
    <w:rsid w:val="00D61958"/>
    <w:rsid w:val="00D61966"/>
    <w:rsid w:val="00D61A0F"/>
    <w:rsid w:val="00D61DA2"/>
    <w:rsid w:val="00D61E00"/>
    <w:rsid w:val="00D61EC3"/>
    <w:rsid w:val="00D61F6F"/>
    <w:rsid w:val="00D629C3"/>
    <w:rsid w:val="00D63445"/>
    <w:rsid w:val="00D63860"/>
    <w:rsid w:val="00D63A9F"/>
    <w:rsid w:val="00D63E3C"/>
    <w:rsid w:val="00D63F0F"/>
    <w:rsid w:val="00D64B1C"/>
    <w:rsid w:val="00D65F03"/>
    <w:rsid w:val="00D6660D"/>
    <w:rsid w:val="00D66904"/>
    <w:rsid w:val="00D67594"/>
    <w:rsid w:val="00D67630"/>
    <w:rsid w:val="00D67915"/>
    <w:rsid w:val="00D67F50"/>
    <w:rsid w:val="00D7019A"/>
    <w:rsid w:val="00D70207"/>
    <w:rsid w:val="00D7033B"/>
    <w:rsid w:val="00D70D78"/>
    <w:rsid w:val="00D70DF7"/>
    <w:rsid w:val="00D70F62"/>
    <w:rsid w:val="00D713DD"/>
    <w:rsid w:val="00D716FE"/>
    <w:rsid w:val="00D7241C"/>
    <w:rsid w:val="00D734DC"/>
    <w:rsid w:val="00D73E77"/>
    <w:rsid w:val="00D7412C"/>
    <w:rsid w:val="00D741F2"/>
    <w:rsid w:val="00D7423A"/>
    <w:rsid w:val="00D755BA"/>
    <w:rsid w:val="00D7584A"/>
    <w:rsid w:val="00D7618D"/>
    <w:rsid w:val="00D7637B"/>
    <w:rsid w:val="00D764B8"/>
    <w:rsid w:val="00D76C6A"/>
    <w:rsid w:val="00D76F96"/>
    <w:rsid w:val="00D774FF"/>
    <w:rsid w:val="00D77681"/>
    <w:rsid w:val="00D8001F"/>
    <w:rsid w:val="00D80671"/>
    <w:rsid w:val="00D80CA4"/>
    <w:rsid w:val="00D81105"/>
    <w:rsid w:val="00D821B7"/>
    <w:rsid w:val="00D824AE"/>
    <w:rsid w:val="00D82ACA"/>
    <w:rsid w:val="00D83301"/>
    <w:rsid w:val="00D833E9"/>
    <w:rsid w:val="00D8393E"/>
    <w:rsid w:val="00D83D9E"/>
    <w:rsid w:val="00D8419E"/>
    <w:rsid w:val="00D8442F"/>
    <w:rsid w:val="00D8487D"/>
    <w:rsid w:val="00D84A9B"/>
    <w:rsid w:val="00D84E7E"/>
    <w:rsid w:val="00D8627A"/>
    <w:rsid w:val="00D86366"/>
    <w:rsid w:val="00D8650C"/>
    <w:rsid w:val="00D86813"/>
    <w:rsid w:val="00D86990"/>
    <w:rsid w:val="00D871E3"/>
    <w:rsid w:val="00D87E9A"/>
    <w:rsid w:val="00D90E75"/>
    <w:rsid w:val="00D91144"/>
    <w:rsid w:val="00D912A9"/>
    <w:rsid w:val="00D916EA"/>
    <w:rsid w:val="00D9219F"/>
    <w:rsid w:val="00D92F7F"/>
    <w:rsid w:val="00D93D66"/>
    <w:rsid w:val="00D93F40"/>
    <w:rsid w:val="00D94CC7"/>
    <w:rsid w:val="00D95287"/>
    <w:rsid w:val="00D959F5"/>
    <w:rsid w:val="00D95A11"/>
    <w:rsid w:val="00D95B3A"/>
    <w:rsid w:val="00D95C4A"/>
    <w:rsid w:val="00D96153"/>
    <w:rsid w:val="00D96D16"/>
    <w:rsid w:val="00D976A1"/>
    <w:rsid w:val="00DA0A01"/>
    <w:rsid w:val="00DA10D7"/>
    <w:rsid w:val="00DA14CA"/>
    <w:rsid w:val="00DA1901"/>
    <w:rsid w:val="00DA260A"/>
    <w:rsid w:val="00DA2638"/>
    <w:rsid w:val="00DA2A36"/>
    <w:rsid w:val="00DA2F7B"/>
    <w:rsid w:val="00DA3A6E"/>
    <w:rsid w:val="00DA4003"/>
    <w:rsid w:val="00DA4261"/>
    <w:rsid w:val="00DA4A1F"/>
    <w:rsid w:val="00DA5021"/>
    <w:rsid w:val="00DA5BB0"/>
    <w:rsid w:val="00DA69C2"/>
    <w:rsid w:val="00DA6A70"/>
    <w:rsid w:val="00DA6BC2"/>
    <w:rsid w:val="00DB081C"/>
    <w:rsid w:val="00DB0D74"/>
    <w:rsid w:val="00DB0FB7"/>
    <w:rsid w:val="00DB10DE"/>
    <w:rsid w:val="00DB18B5"/>
    <w:rsid w:val="00DB1CFD"/>
    <w:rsid w:val="00DB20B2"/>
    <w:rsid w:val="00DB29F6"/>
    <w:rsid w:val="00DB31B1"/>
    <w:rsid w:val="00DB3923"/>
    <w:rsid w:val="00DB4152"/>
    <w:rsid w:val="00DB41AE"/>
    <w:rsid w:val="00DB44EF"/>
    <w:rsid w:val="00DB4888"/>
    <w:rsid w:val="00DB4CFA"/>
    <w:rsid w:val="00DB4E1D"/>
    <w:rsid w:val="00DB66DC"/>
    <w:rsid w:val="00DB6BAE"/>
    <w:rsid w:val="00DB7808"/>
    <w:rsid w:val="00DB79EC"/>
    <w:rsid w:val="00DC023D"/>
    <w:rsid w:val="00DC097B"/>
    <w:rsid w:val="00DC1783"/>
    <w:rsid w:val="00DC1C3E"/>
    <w:rsid w:val="00DC1EF2"/>
    <w:rsid w:val="00DC252C"/>
    <w:rsid w:val="00DC2871"/>
    <w:rsid w:val="00DC3163"/>
    <w:rsid w:val="00DC3E89"/>
    <w:rsid w:val="00DC4515"/>
    <w:rsid w:val="00DC4D33"/>
    <w:rsid w:val="00DC546E"/>
    <w:rsid w:val="00DC562C"/>
    <w:rsid w:val="00DC6201"/>
    <w:rsid w:val="00DC6D13"/>
    <w:rsid w:val="00DC7009"/>
    <w:rsid w:val="00DC75EB"/>
    <w:rsid w:val="00DD1636"/>
    <w:rsid w:val="00DD1F7F"/>
    <w:rsid w:val="00DD236D"/>
    <w:rsid w:val="00DD24FF"/>
    <w:rsid w:val="00DD2C45"/>
    <w:rsid w:val="00DD2D98"/>
    <w:rsid w:val="00DD30EE"/>
    <w:rsid w:val="00DD37EB"/>
    <w:rsid w:val="00DD478D"/>
    <w:rsid w:val="00DD4BC5"/>
    <w:rsid w:val="00DD5529"/>
    <w:rsid w:val="00DD60D4"/>
    <w:rsid w:val="00DD63D9"/>
    <w:rsid w:val="00DD6B09"/>
    <w:rsid w:val="00DD6D3E"/>
    <w:rsid w:val="00DD7268"/>
    <w:rsid w:val="00DD7496"/>
    <w:rsid w:val="00DD76FB"/>
    <w:rsid w:val="00DE0787"/>
    <w:rsid w:val="00DE09E8"/>
    <w:rsid w:val="00DE0D29"/>
    <w:rsid w:val="00DE1183"/>
    <w:rsid w:val="00DE1C68"/>
    <w:rsid w:val="00DE202D"/>
    <w:rsid w:val="00DE263E"/>
    <w:rsid w:val="00DE3224"/>
    <w:rsid w:val="00DE3718"/>
    <w:rsid w:val="00DE3862"/>
    <w:rsid w:val="00DE3928"/>
    <w:rsid w:val="00DE3D36"/>
    <w:rsid w:val="00DE4175"/>
    <w:rsid w:val="00DE4893"/>
    <w:rsid w:val="00DE52DE"/>
    <w:rsid w:val="00DE56D4"/>
    <w:rsid w:val="00DE5CA1"/>
    <w:rsid w:val="00DE6426"/>
    <w:rsid w:val="00DE66C1"/>
    <w:rsid w:val="00DE6763"/>
    <w:rsid w:val="00DE6DC8"/>
    <w:rsid w:val="00DE7A57"/>
    <w:rsid w:val="00DE7F8B"/>
    <w:rsid w:val="00DF07C2"/>
    <w:rsid w:val="00DF1C40"/>
    <w:rsid w:val="00DF2069"/>
    <w:rsid w:val="00DF23B6"/>
    <w:rsid w:val="00DF3544"/>
    <w:rsid w:val="00DF4110"/>
    <w:rsid w:val="00DF446E"/>
    <w:rsid w:val="00DF48D6"/>
    <w:rsid w:val="00DF4FBA"/>
    <w:rsid w:val="00DF512A"/>
    <w:rsid w:val="00DF5E90"/>
    <w:rsid w:val="00DF613E"/>
    <w:rsid w:val="00DF66DF"/>
    <w:rsid w:val="00DF6843"/>
    <w:rsid w:val="00DF6DE1"/>
    <w:rsid w:val="00DF6E3E"/>
    <w:rsid w:val="00DF6EA1"/>
    <w:rsid w:val="00DF72BD"/>
    <w:rsid w:val="00DF72D4"/>
    <w:rsid w:val="00DF72F3"/>
    <w:rsid w:val="00DF7D20"/>
    <w:rsid w:val="00E00126"/>
    <w:rsid w:val="00E006CA"/>
    <w:rsid w:val="00E00840"/>
    <w:rsid w:val="00E00B38"/>
    <w:rsid w:val="00E00D08"/>
    <w:rsid w:val="00E00DD7"/>
    <w:rsid w:val="00E0106A"/>
    <w:rsid w:val="00E0110D"/>
    <w:rsid w:val="00E0158F"/>
    <w:rsid w:val="00E01775"/>
    <w:rsid w:val="00E019FA"/>
    <w:rsid w:val="00E020EA"/>
    <w:rsid w:val="00E02991"/>
    <w:rsid w:val="00E029AE"/>
    <w:rsid w:val="00E035CC"/>
    <w:rsid w:val="00E0377C"/>
    <w:rsid w:val="00E03A2D"/>
    <w:rsid w:val="00E042C7"/>
    <w:rsid w:val="00E0475D"/>
    <w:rsid w:val="00E04817"/>
    <w:rsid w:val="00E04D91"/>
    <w:rsid w:val="00E050DD"/>
    <w:rsid w:val="00E06258"/>
    <w:rsid w:val="00E062C9"/>
    <w:rsid w:val="00E06B4A"/>
    <w:rsid w:val="00E06B93"/>
    <w:rsid w:val="00E07AAA"/>
    <w:rsid w:val="00E10233"/>
    <w:rsid w:val="00E104B1"/>
    <w:rsid w:val="00E1094D"/>
    <w:rsid w:val="00E109A4"/>
    <w:rsid w:val="00E1104D"/>
    <w:rsid w:val="00E11EA7"/>
    <w:rsid w:val="00E131BA"/>
    <w:rsid w:val="00E1362C"/>
    <w:rsid w:val="00E138DC"/>
    <w:rsid w:val="00E14F41"/>
    <w:rsid w:val="00E16035"/>
    <w:rsid w:val="00E169EC"/>
    <w:rsid w:val="00E16A23"/>
    <w:rsid w:val="00E16E47"/>
    <w:rsid w:val="00E16F6A"/>
    <w:rsid w:val="00E17082"/>
    <w:rsid w:val="00E1732B"/>
    <w:rsid w:val="00E17536"/>
    <w:rsid w:val="00E17EF8"/>
    <w:rsid w:val="00E2048A"/>
    <w:rsid w:val="00E2098D"/>
    <w:rsid w:val="00E21494"/>
    <w:rsid w:val="00E2188E"/>
    <w:rsid w:val="00E21A72"/>
    <w:rsid w:val="00E2225F"/>
    <w:rsid w:val="00E224D1"/>
    <w:rsid w:val="00E22D2F"/>
    <w:rsid w:val="00E234C6"/>
    <w:rsid w:val="00E24754"/>
    <w:rsid w:val="00E26151"/>
    <w:rsid w:val="00E26D5F"/>
    <w:rsid w:val="00E26DA6"/>
    <w:rsid w:val="00E26F67"/>
    <w:rsid w:val="00E2713D"/>
    <w:rsid w:val="00E271A6"/>
    <w:rsid w:val="00E27932"/>
    <w:rsid w:val="00E27B58"/>
    <w:rsid w:val="00E30077"/>
    <w:rsid w:val="00E30412"/>
    <w:rsid w:val="00E306C8"/>
    <w:rsid w:val="00E31642"/>
    <w:rsid w:val="00E31D6F"/>
    <w:rsid w:val="00E31F05"/>
    <w:rsid w:val="00E32349"/>
    <w:rsid w:val="00E329D9"/>
    <w:rsid w:val="00E32F0E"/>
    <w:rsid w:val="00E331DD"/>
    <w:rsid w:val="00E333A6"/>
    <w:rsid w:val="00E334D0"/>
    <w:rsid w:val="00E33976"/>
    <w:rsid w:val="00E34041"/>
    <w:rsid w:val="00E35AD9"/>
    <w:rsid w:val="00E35BF4"/>
    <w:rsid w:val="00E35D4B"/>
    <w:rsid w:val="00E362A4"/>
    <w:rsid w:val="00E36D51"/>
    <w:rsid w:val="00E371E4"/>
    <w:rsid w:val="00E3784D"/>
    <w:rsid w:val="00E4058A"/>
    <w:rsid w:val="00E4091D"/>
    <w:rsid w:val="00E40BCE"/>
    <w:rsid w:val="00E40D89"/>
    <w:rsid w:val="00E4132B"/>
    <w:rsid w:val="00E416E4"/>
    <w:rsid w:val="00E4174E"/>
    <w:rsid w:val="00E417E3"/>
    <w:rsid w:val="00E41CDE"/>
    <w:rsid w:val="00E41D5C"/>
    <w:rsid w:val="00E424CE"/>
    <w:rsid w:val="00E43BE9"/>
    <w:rsid w:val="00E43FC2"/>
    <w:rsid w:val="00E44553"/>
    <w:rsid w:val="00E44688"/>
    <w:rsid w:val="00E44857"/>
    <w:rsid w:val="00E44C14"/>
    <w:rsid w:val="00E44D47"/>
    <w:rsid w:val="00E44DF8"/>
    <w:rsid w:val="00E44F2E"/>
    <w:rsid w:val="00E4537D"/>
    <w:rsid w:val="00E45506"/>
    <w:rsid w:val="00E456B5"/>
    <w:rsid w:val="00E459C3"/>
    <w:rsid w:val="00E46060"/>
    <w:rsid w:val="00E46A51"/>
    <w:rsid w:val="00E46C44"/>
    <w:rsid w:val="00E46EED"/>
    <w:rsid w:val="00E47AEA"/>
    <w:rsid w:val="00E47B00"/>
    <w:rsid w:val="00E5068E"/>
    <w:rsid w:val="00E5077E"/>
    <w:rsid w:val="00E511F1"/>
    <w:rsid w:val="00E517B1"/>
    <w:rsid w:val="00E519C0"/>
    <w:rsid w:val="00E527B1"/>
    <w:rsid w:val="00E54673"/>
    <w:rsid w:val="00E5467D"/>
    <w:rsid w:val="00E54A90"/>
    <w:rsid w:val="00E54ADB"/>
    <w:rsid w:val="00E5559D"/>
    <w:rsid w:val="00E55AF3"/>
    <w:rsid w:val="00E55BF1"/>
    <w:rsid w:val="00E561BE"/>
    <w:rsid w:val="00E56E77"/>
    <w:rsid w:val="00E57A22"/>
    <w:rsid w:val="00E6091B"/>
    <w:rsid w:val="00E6191C"/>
    <w:rsid w:val="00E62DB2"/>
    <w:rsid w:val="00E62E0F"/>
    <w:rsid w:val="00E62EE3"/>
    <w:rsid w:val="00E63F2F"/>
    <w:rsid w:val="00E65013"/>
    <w:rsid w:val="00E6557F"/>
    <w:rsid w:val="00E65EBA"/>
    <w:rsid w:val="00E66EA1"/>
    <w:rsid w:val="00E6729A"/>
    <w:rsid w:val="00E674D1"/>
    <w:rsid w:val="00E676DD"/>
    <w:rsid w:val="00E67C90"/>
    <w:rsid w:val="00E67CB7"/>
    <w:rsid w:val="00E7193D"/>
    <w:rsid w:val="00E71AE3"/>
    <w:rsid w:val="00E71B8D"/>
    <w:rsid w:val="00E721C2"/>
    <w:rsid w:val="00E724C1"/>
    <w:rsid w:val="00E72E93"/>
    <w:rsid w:val="00E731BD"/>
    <w:rsid w:val="00E7370B"/>
    <w:rsid w:val="00E739E3"/>
    <w:rsid w:val="00E749A3"/>
    <w:rsid w:val="00E74A3E"/>
    <w:rsid w:val="00E74BD7"/>
    <w:rsid w:val="00E74E8E"/>
    <w:rsid w:val="00E74F4F"/>
    <w:rsid w:val="00E75069"/>
    <w:rsid w:val="00E751FF"/>
    <w:rsid w:val="00E75803"/>
    <w:rsid w:val="00E75E4B"/>
    <w:rsid w:val="00E769EE"/>
    <w:rsid w:val="00E76ED3"/>
    <w:rsid w:val="00E77E47"/>
    <w:rsid w:val="00E8067D"/>
    <w:rsid w:val="00E80F8E"/>
    <w:rsid w:val="00E812CB"/>
    <w:rsid w:val="00E81351"/>
    <w:rsid w:val="00E816E2"/>
    <w:rsid w:val="00E81948"/>
    <w:rsid w:val="00E81A59"/>
    <w:rsid w:val="00E83442"/>
    <w:rsid w:val="00E83622"/>
    <w:rsid w:val="00E83688"/>
    <w:rsid w:val="00E83A97"/>
    <w:rsid w:val="00E83C5F"/>
    <w:rsid w:val="00E84433"/>
    <w:rsid w:val="00E84E02"/>
    <w:rsid w:val="00E85345"/>
    <w:rsid w:val="00E85557"/>
    <w:rsid w:val="00E858E0"/>
    <w:rsid w:val="00E85C90"/>
    <w:rsid w:val="00E8647B"/>
    <w:rsid w:val="00E865DC"/>
    <w:rsid w:val="00E86997"/>
    <w:rsid w:val="00E8712F"/>
    <w:rsid w:val="00E90116"/>
    <w:rsid w:val="00E9037B"/>
    <w:rsid w:val="00E90482"/>
    <w:rsid w:val="00E90987"/>
    <w:rsid w:val="00E91C56"/>
    <w:rsid w:val="00E91DA9"/>
    <w:rsid w:val="00E9241B"/>
    <w:rsid w:val="00E92CFB"/>
    <w:rsid w:val="00E92E15"/>
    <w:rsid w:val="00E930E4"/>
    <w:rsid w:val="00E9330C"/>
    <w:rsid w:val="00E936F5"/>
    <w:rsid w:val="00E93B66"/>
    <w:rsid w:val="00E94434"/>
    <w:rsid w:val="00E9449C"/>
    <w:rsid w:val="00E9477A"/>
    <w:rsid w:val="00E94EA5"/>
    <w:rsid w:val="00E9515B"/>
    <w:rsid w:val="00E95DDF"/>
    <w:rsid w:val="00E964CD"/>
    <w:rsid w:val="00E96647"/>
    <w:rsid w:val="00E966D8"/>
    <w:rsid w:val="00E96BB8"/>
    <w:rsid w:val="00E9769A"/>
    <w:rsid w:val="00E97B70"/>
    <w:rsid w:val="00E97EB7"/>
    <w:rsid w:val="00EA0976"/>
    <w:rsid w:val="00EA0FA3"/>
    <w:rsid w:val="00EA19D3"/>
    <w:rsid w:val="00EA1D99"/>
    <w:rsid w:val="00EA23D3"/>
    <w:rsid w:val="00EA2431"/>
    <w:rsid w:val="00EA2476"/>
    <w:rsid w:val="00EA27D7"/>
    <w:rsid w:val="00EA2C3A"/>
    <w:rsid w:val="00EA384B"/>
    <w:rsid w:val="00EA3FA9"/>
    <w:rsid w:val="00EA3FD5"/>
    <w:rsid w:val="00EA40AB"/>
    <w:rsid w:val="00EA4DCC"/>
    <w:rsid w:val="00EA4E3D"/>
    <w:rsid w:val="00EA4EFA"/>
    <w:rsid w:val="00EA540B"/>
    <w:rsid w:val="00EA5D0B"/>
    <w:rsid w:val="00EA64B4"/>
    <w:rsid w:val="00EA6B81"/>
    <w:rsid w:val="00EA75D9"/>
    <w:rsid w:val="00EA7D10"/>
    <w:rsid w:val="00EB034A"/>
    <w:rsid w:val="00EB03DD"/>
    <w:rsid w:val="00EB0A39"/>
    <w:rsid w:val="00EB0AE6"/>
    <w:rsid w:val="00EB0F53"/>
    <w:rsid w:val="00EB10FF"/>
    <w:rsid w:val="00EB13B4"/>
    <w:rsid w:val="00EB1A1B"/>
    <w:rsid w:val="00EB25B6"/>
    <w:rsid w:val="00EB26D0"/>
    <w:rsid w:val="00EB2F79"/>
    <w:rsid w:val="00EB3011"/>
    <w:rsid w:val="00EB31B7"/>
    <w:rsid w:val="00EB388B"/>
    <w:rsid w:val="00EB3B71"/>
    <w:rsid w:val="00EB3BD0"/>
    <w:rsid w:val="00EB3F47"/>
    <w:rsid w:val="00EB478B"/>
    <w:rsid w:val="00EB53A4"/>
    <w:rsid w:val="00EB5572"/>
    <w:rsid w:val="00EB58AB"/>
    <w:rsid w:val="00EB598A"/>
    <w:rsid w:val="00EB6490"/>
    <w:rsid w:val="00EB76FB"/>
    <w:rsid w:val="00EB7746"/>
    <w:rsid w:val="00EC011B"/>
    <w:rsid w:val="00EC08CE"/>
    <w:rsid w:val="00EC1316"/>
    <w:rsid w:val="00EC1F8B"/>
    <w:rsid w:val="00EC22EF"/>
    <w:rsid w:val="00EC2432"/>
    <w:rsid w:val="00EC28DF"/>
    <w:rsid w:val="00EC2DAA"/>
    <w:rsid w:val="00EC3D48"/>
    <w:rsid w:val="00EC40CB"/>
    <w:rsid w:val="00EC4FFD"/>
    <w:rsid w:val="00EC563F"/>
    <w:rsid w:val="00EC5A08"/>
    <w:rsid w:val="00EC5A52"/>
    <w:rsid w:val="00EC5E45"/>
    <w:rsid w:val="00EC6281"/>
    <w:rsid w:val="00EC663A"/>
    <w:rsid w:val="00EC66F4"/>
    <w:rsid w:val="00EC6BE5"/>
    <w:rsid w:val="00EC6C17"/>
    <w:rsid w:val="00EC72D2"/>
    <w:rsid w:val="00EC7493"/>
    <w:rsid w:val="00ED067F"/>
    <w:rsid w:val="00ED136C"/>
    <w:rsid w:val="00ED225F"/>
    <w:rsid w:val="00ED2266"/>
    <w:rsid w:val="00ED2387"/>
    <w:rsid w:val="00ED2B72"/>
    <w:rsid w:val="00ED2DCC"/>
    <w:rsid w:val="00ED3191"/>
    <w:rsid w:val="00ED359E"/>
    <w:rsid w:val="00ED542C"/>
    <w:rsid w:val="00ED5A27"/>
    <w:rsid w:val="00ED605B"/>
    <w:rsid w:val="00ED67ED"/>
    <w:rsid w:val="00ED6B86"/>
    <w:rsid w:val="00ED6F95"/>
    <w:rsid w:val="00EE0397"/>
    <w:rsid w:val="00EE0AA5"/>
    <w:rsid w:val="00EE163A"/>
    <w:rsid w:val="00EE1A49"/>
    <w:rsid w:val="00EE1B7D"/>
    <w:rsid w:val="00EE234A"/>
    <w:rsid w:val="00EE238A"/>
    <w:rsid w:val="00EE27C1"/>
    <w:rsid w:val="00EE3D26"/>
    <w:rsid w:val="00EE48C1"/>
    <w:rsid w:val="00EE49A8"/>
    <w:rsid w:val="00EE56F3"/>
    <w:rsid w:val="00EE5929"/>
    <w:rsid w:val="00EE5996"/>
    <w:rsid w:val="00EE5E73"/>
    <w:rsid w:val="00EE5EC7"/>
    <w:rsid w:val="00EE62AE"/>
    <w:rsid w:val="00EE7463"/>
    <w:rsid w:val="00EE784B"/>
    <w:rsid w:val="00EE7C0B"/>
    <w:rsid w:val="00EE7E02"/>
    <w:rsid w:val="00EE7E53"/>
    <w:rsid w:val="00EF0C8A"/>
    <w:rsid w:val="00EF17B2"/>
    <w:rsid w:val="00EF1B47"/>
    <w:rsid w:val="00EF2485"/>
    <w:rsid w:val="00EF2A54"/>
    <w:rsid w:val="00EF302C"/>
    <w:rsid w:val="00EF3C11"/>
    <w:rsid w:val="00EF4E7B"/>
    <w:rsid w:val="00EF5222"/>
    <w:rsid w:val="00EF52E7"/>
    <w:rsid w:val="00EF587F"/>
    <w:rsid w:val="00EF59C1"/>
    <w:rsid w:val="00EF59F1"/>
    <w:rsid w:val="00EF5FD5"/>
    <w:rsid w:val="00EF64C2"/>
    <w:rsid w:val="00EF656C"/>
    <w:rsid w:val="00EF65FD"/>
    <w:rsid w:val="00EF6BEB"/>
    <w:rsid w:val="00EF729E"/>
    <w:rsid w:val="00EF7934"/>
    <w:rsid w:val="00EF7F8B"/>
    <w:rsid w:val="00F0012F"/>
    <w:rsid w:val="00F0038E"/>
    <w:rsid w:val="00F00524"/>
    <w:rsid w:val="00F0095E"/>
    <w:rsid w:val="00F012C4"/>
    <w:rsid w:val="00F021DD"/>
    <w:rsid w:val="00F0273A"/>
    <w:rsid w:val="00F037E5"/>
    <w:rsid w:val="00F03C67"/>
    <w:rsid w:val="00F04050"/>
    <w:rsid w:val="00F043EF"/>
    <w:rsid w:val="00F044E1"/>
    <w:rsid w:val="00F05A73"/>
    <w:rsid w:val="00F0743B"/>
    <w:rsid w:val="00F07DFB"/>
    <w:rsid w:val="00F1051C"/>
    <w:rsid w:val="00F10BC9"/>
    <w:rsid w:val="00F10D4D"/>
    <w:rsid w:val="00F11098"/>
    <w:rsid w:val="00F123F0"/>
    <w:rsid w:val="00F13A1E"/>
    <w:rsid w:val="00F1481B"/>
    <w:rsid w:val="00F14968"/>
    <w:rsid w:val="00F14CF1"/>
    <w:rsid w:val="00F152DD"/>
    <w:rsid w:val="00F1532D"/>
    <w:rsid w:val="00F15524"/>
    <w:rsid w:val="00F15A5D"/>
    <w:rsid w:val="00F15BA1"/>
    <w:rsid w:val="00F15C3A"/>
    <w:rsid w:val="00F169AF"/>
    <w:rsid w:val="00F17254"/>
    <w:rsid w:val="00F17285"/>
    <w:rsid w:val="00F173EC"/>
    <w:rsid w:val="00F2072F"/>
    <w:rsid w:val="00F20AC8"/>
    <w:rsid w:val="00F2188D"/>
    <w:rsid w:val="00F21B4E"/>
    <w:rsid w:val="00F22447"/>
    <w:rsid w:val="00F22A2C"/>
    <w:rsid w:val="00F230B1"/>
    <w:rsid w:val="00F2311D"/>
    <w:rsid w:val="00F2348A"/>
    <w:rsid w:val="00F239FF"/>
    <w:rsid w:val="00F24D9C"/>
    <w:rsid w:val="00F24DB2"/>
    <w:rsid w:val="00F24E19"/>
    <w:rsid w:val="00F251A5"/>
    <w:rsid w:val="00F262BB"/>
    <w:rsid w:val="00F272F1"/>
    <w:rsid w:val="00F2753E"/>
    <w:rsid w:val="00F275E8"/>
    <w:rsid w:val="00F27D3F"/>
    <w:rsid w:val="00F30BE4"/>
    <w:rsid w:val="00F31444"/>
    <w:rsid w:val="00F31F0E"/>
    <w:rsid w:val="00F32D6C"/>
    <w:rsid w:val="00F332E0"/>
    <w:rsid w:val="00F334E4"/>
    <w:rsid w:val="00F33D5D"/>
    <w:rsid w:val="00F3557C"/>
    <w:rsid w:val="00F359E8"/>
    <w:rsid w:val="00F35B3A"/>
    <w:rsid w:val="00F35BCC"/>
    <w:rsid w:val="00F35EB9"/>
    <w:rsid w:val="00F35FFA"/>
    <w:rsid w:val="00F3676A"/>
    <w:rsid w:val="00F37C83"/>
    <w:rsid w:val="00F37F76"/>
    <w:rsid w:val="00F41167"/>
    <w:rsid w:val="00F4190F"/>
    <w:rsid w:val="00F41C40"/>
    <w:rsid w:val="00F41CFB"/>
    <w:rsid w:val="00F41D2A"/>
    <w:rsid w:val="00F42231"/>
    <w:rsid w:val="00F42B0E"/>
    <w:rsid w:val="00F42FC5"/>
    <w:rsid w:val="00F430A7"/>
    <w:rsid w:val="00F43C3F"/>
    <w:rsid w:val="00F44271"/>
    <w:rsid w:val="00F44EE0"/>
    <w:rsid w:val="00F451A3"/>
    <w:rsid w:val="00F45778"/>
    <w:rsid w:val="00F45A60"/>
    <w:rsid w:val="00F46117"/>
    <w:rsid w:val="00F47002"/>
    <w:rsid w:val="00F47E1A"/>
    <w:rsid w:val="00F5022A"/>
    <w:rsid w:val="00F502FD"/>
    <w:rsid w:val="00F506DE"/>
    <w:rsid w:val="00F5093D"/>
    <w:rsid w:val="00F51388"/>
    <w:rsid w:val="00F5215B"/>
    <w:rsid w:val="00F521BB"/>
    <w:rsid w:val="00F52D62"/>
    <w:rsid w:val="00F5396E"/>
    <w:rsid w:val="00F53E58"/>
    <w:rsid w:val="00F544FF"/>
    <w:rsid w:val="00F54927"/>
    <w:rsid w:val="00F54C16"/>
    <w:rsid w:val="00F5543C"/>
    <w:rsid w:val="00F559A7"/>
    <w:rsid w:val="00F57722"/>
    <w:rsid w:val="00F57866"/>
    <w:rsid w:val="00F57C3D"/>
    <w:rsid w:val="00F57DC3"/>
    <w:rsid w:val="00F57E25"/>
    <w:rsid w:val="00F60330"/>
    <w:rsid w:val="00F60868"/>
    <w:rsid w:val="00F60BAF"/>
    <w:rsid w:val="00F60BB8"/>
    <w:rsid w:val="00F60DEB"/>
    <w:rsid w:val="00F618C2"/>
    <w:rsid w:val="00F61A3F"/>
    <w:rsid w:val="00F61AD2"/>
    <w:rsid w:val="00F61B7B"/>
    <w:rsid w:val="00F61F45"/>
    <w:rsid w:val="00F6255F"/>
    <w:rsid w:val="00F626CD"/>
    <w:rsid w:val="00F63823"/>
    <w:rsid w:val="00F64188"/>
    <w:rsid w:val="00F65564"/>
    <w:rsid w:val="00F657A0"/>
    <w:rsid w:val="00F657B1"/>
    <w:rsid w:val="00F657EC"/>
    <w:rsid w:val="00F65D12"/>
    <w:rsid w:val="00F661A4"/>
    <w:rsid w:val="00F6654F"/>
    <w:rsid w:val="00F6682F"/>
    <w:rsid w:val="00F66935"/>
    <w:rsid w:val="00F66A80"/>
    <w:rsid w:val="00F67439"/>
    <w:rsid w:val="00F679CD"/>
    <w:rsid w:val="00F67D92"/>
    <w:rsid w:val="00F67DE0"/>
    <w:rsid w:val="00F702FC"/>
    <w:rsid w:val="00F715BF"/>
    <w:rsid w:val="00F72E39"/>
    <w:rsid w:val="00F72EA3"/>
    <w:rsid w:val="00F7300A"/>
    <w:rsid w:val="00F73272"/>
    <w:rsid w:val="00F732EC"/>
    <w:rsid w:val="00F732F6"/>
    <w:rsid w:val="00F73DAE"/>
    <w:rsid w:val="00F74789"/>
    <w:rsid w:val="00F74977"/>
    <w:rsid w:val="00F751EF"/>
    <w:rsid w:val="00F7561F"/>
    <w:rsid w:val="00F758AC"/>
    <w:rsid w:val="00F76148"/>
    <w:rsid w:val="00F761D9"/>
    <w:rsid w:val="00F76334"/>
    <w:rsid w:val="00F76BEE"/>
    <w:rsid w:val="00F771FB"/>
    <w:rsid w:val="00F773E5"/>
    <w:rsid w:val="00F775B5"/>
    <w:rsid w:val="00F77764"/>
    <w:rsid w:val="00F80048"/>
    <w:rsid w:val="00F80408"/>
    <w:rsid w:val="00F806FF"/>
    <w:rsid w:val="00F80937"/>
    <w:rsid w:val="00F80DC6"/>
    <w:rsid w:val="00F80DE7"/>
    <w:rsid w:val="00F81566"/>
    <w:rsid w:val="00F82009"/>
    <w:rsid w:val="00F82FC1"/>
    <w:rsid w:val="00F82FC2"/>
    <w:rsid w:val="00F830A5"/>
    <w:rsid w:val="00F830F5"/>
    <w:rsid w:val="00F8313A"/>
    <w:rsid w:val="00F831B2"/>
    <w:rsid w:val="00F83E2F"/>
    <w:rsid w:val="00F83F3A"/>
    <w:rsid w:val="00F8516C"/>
    <w:rsid w:val="00F8553B"/>
    <w:rsid w:val="00F85757"/>
    <w:rsid w:val="00F8579B"/>
    <w:rsid w:val="00F863E6"/>
    <w:rsid w:val="00F86B54"/>
    <w:rsid w:val="00F86D92"/>
    <w:rsid w:val="00F8719D"/>
    <w:rsid w:val="00F87303"/>
    <w:rsid w:val="00F9008B"/>
    <w:rsid w:val="00F901D2"/>
    <w:rsid w:val="00F90A98"/>
    <w:rsid w:val="00F90BF7"/>
    <w:rsid w:val="00F918E7"/>
    <w:rsid w:val="00F91E63"/>
    <w:rsid w:val="00F91F70"/>
    <w:rsid w:val="00F92769"/>
    <w:rsid w:val="00F92EB8"/>
    <w:rsid w:val="00F92ECA"/>
    <w:rsid w:val="00F930AB"/>
    <w:rsid w:val="00F9329E"/>
    <w:rsid w:val="00F9344B"/>
    <w:rsid w:val="00F9401D"/>
    <w:rsid w:val="00F940DE"/>
    <w:rsid w:val="00F9465C"/>
    <w:rsid w:val="00F94CEE"/>
    <w:rsid w:val="00F94D0F"/>
    <w:rsid w:val="00F94E83"/>
    <w:rsid w:val="00F9513A"/>
    <w:rsid w:val="00F95192"/>
    <w:rsid w:val="00F951DC"/>
    <w:rsid w:val="00F95DEB"/>
    <w:rsid w:val="00F9625D"/>
    <w:rsid w:val="00F97758"/>
    <w:rsid w:val="00FA0950"/>
    <w:rsid w:val="00FA0F42"/>
    <w:rsid w:val="00FA0F79"/>
    <w:rsid w:val="00FA1773"/>
    <w:rsid w:val="00FA24AB"/>
    <w:rsid w:val="00FA28AB"/>
    <w:rsid w:val="00FA2B84"/>
    <w:rsid w:val="00FA2BB0"/>
    <w:rsid w:val="00FA2D11"/>
    <w:rsid w:val="00FA32DD"/>
    <w:rsid w:val="00FA378D"/>
    <w:rsid w:val="00FA3C56"/>
    <w:rsid w:val="00FA4513"/>
    <w:rsid w:val="00FA4826"/>
    <w:rsid w:val="00FA50AB"/>
    <w:rsid w:val="00FA50CF"/>
    <w:rsid w:val="00FA54C0"/>
    <w:rsid w:val="00FA5F31"/>
    <w:rsid w:val="00FA656C"/>
    <w:rsid w:val="00FA6603"/>
    <w:rsid w:val="00FA68D0"/>
    <w:rsid w:val="00FA6B46"/>
    <w:rsid w:val="00FA741B"/>
    <w:rsid w:val="00FB0C74"/>
    <w:rsid w:val="00FB0D8F"/>
    <w:rsid w:val="00FB0DD6"/>
    <w:rsid w:val="00FB12AA"/>
    <w:rsid w:val="00FB1699"/>
    <w:rsid w:val="00FB1709"/>
    <w:rsid w:val="00FB1C07"/>
    <w:rsid w:val="00FB1EED"/>
    <w:rsid w:val="00FB27DB"/>
    <w:rsid w:val="00FB2B5D"/>
    <w:rsid w:val="00FB2EDD"/>
    <w:rsid w:val="00FB37CE"/>
    <w:rsid w:val="00FB3BA2"/>
    <w:rsid w:val="00FB4033"/>
    <w:rsid w:val="00FB40FF"/>
    <w:rsid w:val="00FB4224"/>
    <w:rsid w:val="00FB4DA3"/>
    <w:rsid w:val="00FB533D"/>
    <w:rsid w:val="00FB553B"/>
    <w:rsid w:val="00FB5A8E"/>
    <w:rsid w:val="00FB5BAE"/>
    <w:rsid w:val="00FB5BBD"/>
    <w:rsid w:val="00FB5CBF"/>
    <w:rsid w:val="00FB64B9"/>
    <w:rsid w:val="00FB6937"/>
    <w:rsid w:val="00FB6ADA"/>
    <w:rsid w:val="00FB7442"/>
    <w:rsid w:val="00FB746D"/>
    <w:rsid w:val="00FB7750"/>
    <w:rsid w:val="00FB7A25"/>
    <w:rsid w:val="00FC0A58"/>
    <w:rsid w:val="00FC0AF0"/>
    <w:rsid w:val="00FC0D34"/>
    <w:rsid w:val="00FC3579"/>
    <w:rsid w:val="00FC391F"/>
    <w:rsid w:val="00FC3BC7"/>
    <w:rsid w:val="00FC401F"/>
    <w:rsid w:val="00FC45F4"/>
    <w:rsid w:val="00FC4B62"/>
    <w:rsid w:val="00FC4F7C"/>
    <w:rsid w:val="00FC54B4"/>
    <w:rsid w:val="00FC56E9"/>
    <w:rsid w:val="00FC591E"/>
    <w:rsid w:val="00FC6B40"/>
    <w:rsid w:val="00FC7329"/>
    <w:rsid w:val="00FC75D8"/>
    <w:rsid w:val="00FC77BE"/>
    <w:rsid w:val="00FC78CF"/>
    <w:rsid w:val="00FC7ADA"/>
    <w:rsid w:val="00FD0616"/>
    <w:rsid w:val="00FD1979"/>
    <w:rsid w:val="00FD1C1C"/>
    <w:rsid w:val="00FD1C63"/>
    <w:rsid w:val="00FD1D92"/>
    <w:rsid w:val="00FD20C0"/>
    <w:rsid w:val="00FD2A4B"/>
    <w:rsid w:val="00FD32C2"/>
    <w:rsid w:val="00FD3998"/>
    <w:rsid w:val="00FD3C1E"/>
    <w:rsid w:val="00FD3D4F"/>
    <w:rsid w:val="00FD3DBB"/>
    <w:rsid w:val="00FD423D"/>
    <w:rsid w:val="00FD4410"/>
    <w:rsid w:val="00FD4E37"/>
    <w:rsid w:val="00FD50C5"/>
    <w:rsid w:val="00FD541A"/>
    <w:rsid w:val="00FD589F"/>
    <w:rsid w:val="00FD58E1"/>
    <w:rsid w:val="00FD6038"/>
    <w:rsid w:val="00FD6156"/>
    <w:rsid w:val="00FD6854"/>
    <w:rsid w:val="00FD6C96"/>
    <w:rsid w:val="00FD6CD8"/>
    <w:rsid w:val="00FD7171"/>
    <w:rsid w:val="00FD7C8A"/>
    <w:rsid w:val="00FE0411"/>
    <w:rsid w:val="00FE0683"/>
    <w:rsid w:val="00FE105F"/>
    <w:rsid w:val="00FE186F"/>
    <w:rsid w:val="00FE30EC"/>
    <w:rsid w:val="00FE32C6"/>
    <w:rsid w:val="00FE37B7"/>
    <w:rsid w:val="00FE3AE7"/>
    <w:rsid w:val="00FE3E00"/>
    <w:rsid w:val="00FE46B0"/>
    <w:rsid w:val="00FE47D5"/>
    <w:rsid w:val="00FE4BC2"/>
    <w:rsid w:val="00FE4D44"/>
    <w:rsid w:val="00FE4E0C"/>
    <w:rsid w:val="00FE4FAD"/>
    <w:rsid w:val="00FE571E"/>
    <w:rsid w:val="00FE5957"/>
    <w:rsid w:val="00FE5F7E"/>
    <w:rsid w:val="00FE62A4"/>
    <w:rsid w:val="00FE64F7"/>
    <w:rsid w:val="00FE655A"/>
    <w:rsid w:val="00FE6F7A"/>
    <w:rsid w:val="00FE7933"/>
    <w:rsid w:val="00FE7CF5"/>
    <w:rsid w:val="00FF007B"/>
    <w:rsid w:val="00FF0508"/>
    <w:rsid w:val="00FF07DD"/>
    <w:rsid w:val="00FF1491"/>
    <w:rsid w:val="00FF1C7E"/>
    <w:rsid w:val="00FF1CDF"/>
    <w:rsid w:val="00FF35C5"/>
    <w:rsid w:val="00FF4103"/>
    <w:rsid w:val="00FF412F"/>
    <w:rsid w:val="00FF4673"/>
    <w:rsid w:val="00FF51D5"/>
    <w:rsid w:val="00FF5326"/>
    <w:rsid w:val="00FF6CF5"/>
    <w:rsid w:val="00FF780B"/>
    <w:rsid w:val="00FF7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4EFFF"/>
  <w15:docId w15:val="{8D1F6FB9-3884-436B-98FA-30470084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860"/>
    <w:pPr>
      <w:bidi/>
      <w:jc w:val="lowKashida"/>
    </w:pPr>
    <w:rPr>
      <w:rFonts w:cs="B Lotus"/>
      <w:bCs/>
      <w:sz w:val="22"/>
      <w:szCs w:val="28"/>
      <w:lang w:bidi="fa-IR"/>
    </w:rPr>
  </w:style>
  <w:style w:type="paragraph" w:styleId="Heading1">
    <w:name w:val="heading 1"/>
    <w:basedOn w:val="NormalB"/>
    <w:next w:val="NormalB"/>
    <w:qFormat/>
    <w:rsid w:val="00A5221C"/>
    <w:pPr>
      <w:keepNext/>
      <w:spacing w:before="300" w:after="60"/>
      <w:outlineLvl w:val="0"/>
    </w:pPr>
    <w:rPr>
      <w:rFonts w:cs="B Zar"/>
      <w:b/>
      <w:kern w:val="32"/>
      <w:sz w:val="26"/>
      <w:szCs w:val="26"/>
    </w:rPr>
  </w:style>
  <w:style w:type="paragraph" w:styleId="Heading2">
    <w:name w:val="heading 2"/>
    <w:basedOn w:val="NormalB"/>
    <w:next w:val="NormalB"/>
    <w:qFormat/>
    <w:rsid w:val="00FC591E"/>
    <w:pPr>
      <w:keepNext/>
      <w:spacing w:before="60" w:after="60"/>
      <w:outlineLvl w:val="1"/>
    </w:pPr>
    <w:rPr>
      <w:rFonts w:cs="B Zar"/>
      <w:b/>
      <w:szCs w:val="22"/>
    </w:rPr>
  </w:style>
  <w:style w:type="paragraph" w:styleId="Heading3">
    <w:name w:val="heading 3"/>
    <w:basedOn w:val="NormalB"/>
    <w:next w:val="NormalB"/>
    <w:qFormat/>
    <w:rsid w:val="00F31F0E"/>
    <w:pPr>
      <w:keepNext/>
      <w:numPr>
        <w:ilvl w:val="2"/>
        <w:numId w:val="2"/>
      </w:numPr>
      <w:spacing w:before="60" w:after="60"/>
      <w:outlineLvl w:val="2"/>
    </w:pPr>
    <w:rPr>
      <w:rFonts w:cs="B Zar"/>
      <w:b/>
      <w:sz w:val="20"/>
      <w:szCs w:val="20"/>
    </w:rPr>
  </w:style>
  <w:style w:type="paragraph" w:styleId="Heading4">
    <w:name w:val="heading 4"/>
    <w:basedOn w:val="NormalB"/>
    <w:next w:val="NormalB"/>
    <w:qFormat/>
    <w:rsid w:val="00F31F0E"/>
    <w:pPr>
      <w:keepNext/>
      <w:numPr>
        <w:ilvl w:val="3"/>
        <w:numId w:val="2"/>
      </w:numPr>
      <w:spacing w:before="60" w:after="60"/>
      <w:outlineLvl w:val="3"/>
    </w:pPr>
    <w:rPr>
      <w:rFonts w:cs="B Nazanin"/>
      <w:b/>
      <w:szCs w:val="26"/>
    </w:rPr>
  </w:style>
  <w:style w:type="paragraph" w:styleId="Heading5">
    <w:name w:val="heading 5"/>
    <w:basedOn w:val="NormalB"/>
    <w:next w:val="NormalB"/>
    <w:qFormat/>
    <w:rsid w:val="00F31F0E"/>
    <w:pPr>
      <w:numPr>
        <w:ilvl w:val="4"/>
        <w:numId w:val="2"/>
      </w:numPr>
      <w:spacing w:before="60" w:after="60"/>
      <w:outlineLvl w:val="4"/>
    </w:pPr>
    <w:rPr>
      <w:rFonts w:cs="B Nazanin"/>
      <w:b/>
      <w:i/>
      <w:sz w:val="26"/>
      <w:szCs w:val="22"/>
    </w:rPr>
  </w:style>
  <w:style w:type="paragraph" w:styleId="Heading6">
    <w:name w:val="heading 6"/>
    <w:basedOn w:val="NormalB"/>
    <w:next w:val="NormalB"/>
    <w:qFormat/>
    <w:rsid w:val="00F31F0E"/>
    <w:pPr>
      <w:numPr>
        <w:ilvl w:val="5"/>
        <w:numId w:val="2"/>
      </w:numPr>
      <w:spacing w:before="60" w:after="60"/>
      <w:outlineLvl w:val="5"/>
    </w:pPr>
    <w:rPr>
      <w:rFonts w:cs="Times New Roman"/>
      <w:b/>
      <w:bCs w:val="0"/>
      <w:szCs w:val="22"/>
    </w:rPr>
  </w:style>
  <w:style w:type="paragraph" w:styleId="Heading7">
    <w:name w:val="heading 7"/>
    <w:basedOn w:val="NormalB"/>
    <w:next w:val="NormalB"/>
    <w:qFormat/>
    <w:rsid w:val="00F31F0E"/>
    <w:pPr>
      <w:numPr>
        <w:ilvl w:val="6"/>
        <w:numId w:val="2"/>
      </w:numPr>
      <w:spacing w:before="60" w:after="60"/>
      <w:outlineLvl w:val="6"/>
    </w:pPr>
    <w:rPr>
      <w:rFonts w:cs="B Nazanin"/>
      <w:sz w:val="24"/>
      <w:szCs w:val="22"/>
    </w:rPr>
  </w:style>
  <w:style w:type="paragraph" w:styleId="Heading8">
    <w:name w:val="heading 8"/>
    <w:basedOn w:val="NormalB"/>
    <w:next w:val="NormalB"/>
    <w:qFormat/>
    <w:rsid w:val="00F31F0E"/>
    <w:pPr>
      <w:numPr>
        <w:ilvl w:val="7"/>
        <w:numId w:val="2"/>
      </w:numPr>
      <w:spacing w:before="60" w:after="60"/>
      <w:outlineLvl w:val="7"/>
    </w:pPr>
    <w:rPr>
      <w:rFonts w:cs="B nazain"/>
      <w:b/>
      <w:szCs w:val="22"/>
    </w:rPr>
  </w:style>
  <w:style w:type="paragraph" w:styleId="Heading9">
    <w:name w:val="heading 9"/>
    <w:basedOn w:val="NormalB"/>
    <w:next w:val="NormalB"/>
    <w:qFormat/>
    <w:rsid w:val="00F31F0E"/>
    <w:pPr>
      <w:numPr>
        <w:ilvl w:val="8"/>
        <w:numId w:val="2"/>
      </w:numPr>
      <w:spacing w:before="60" w:after="60"/>
      <w:outlineLvl w:val="8"/>
    </w:pPr>
    <w:rPr>
      <w:rFonts w:cs="B Nazani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
    <w:name w:val="Normal B"/>
    <w:basedOn w:val="NormalBase"/>
    <w:rsid w:val="00F31F0E"/>
  </w:style>
  <w:style w:type="paragraph" w:styleId="NormalIndent">
    <w:name w:val="Normal Indent"/>
    <w:basedOn w:val="NormalB"/>
    <w:rsid w:val="00F31F0E"/>
    <w:pPr>
      <w:ind w:left="567"/>
    </w:pPr>
  </w:style>
  <w:style w:type="paragraph" w:styleId="NormalWeb">
    <w:name w:val="Normal (Web)"/>
    <w:basedOn w:val="Normal"/>
    <w:rsid w:val="00AF2BCE"/>
    <w:rPr>
      <w:color w:val="000000"/>
      <w:spacing w:val="-6"/>
      <w:sz w:val="24"/>
      <w:szCs w:val="24"/>
    </w:rPr>
  </w:style>
  <w:style w:type="character" w:styleId="PageNumber">
    <w:name w:val="page number"/>
    <w:rsid w:val="00F31F0E"/>
    <w:rPr>
      <w:rFonts w:ascii="Times New Roman" w:hAnsi="Times New Roman" w:cs="B Nazanin"/>
      <w:b/>
      <w:bCs/>
      <w:sz w:val="22"/>
      <w:szCs w:val="26"/>
      <w:bdr w:val="none" w:sz="0" w:space="0" w:color="auto"/>
      <w:lang w:bidi="fa-IR"/>
    </w:rPr>
  </w:style>
  <w:style w:type="paragraph" w:customStyle="1" w:styleId="FootnoteRefFaris">
    <w:name w:val="Footnote Ref Faris"/>
    <w:basedOn w:val="NormalBase"/>
    <w:rsid w:val="00F31F0E"/>
    <w:pPr>
      <w:ind w:left="397" w:hanging="397"/>
    </w:pPr>
    <w:rPr>
      <w:rFonts w:ascii="B Lotus" w:eastAsia="MS Mincho" w:hAnsi="B Lotus"/>
      <w:b/>
      <w:sz w:val="28"/>
    </w:rPr>
  </w:style>
  <w:style w:type="paragraph" w:styleId="FootnoteText">
    <w:name w:val="footnote text"/>
    <w:basedOn w:val="NormalBase"/>
    <w:link w:val="FootnoteTextChar"/>
    <w:semiHidden/>
    <w:rsid w:val="00F31F0E"/>
    <w:rPr>
      <w:sz w:val="20"/>
      <w:szCs w:val="24"/>
    </w:rPr>
  </w:style>
  <w:style w:type="paragraph" w:customStyle="1" w:styleId="NormalBase">
    <w:name w:val="Normal Base"/>
    <w:basedOn w:val="Normal"/>
    <w:rsid w:val="00F31F0E"/>
  </w:style>
  <w:style w:type="paragraph" w:styleId="MacroText">
    <w:name w:val="macro"/>
    <w:basedOn w:val="Normal"/>
    <w:semiHidden/>
    <w:rsid w:val="000B66E8"/>
    <w:pPr>
      <w:tabs>
        <w:tab w:val="left" w:pos="480"/>
        <w:tab w:val="left" w:pos="960"/>
        <w:tab w:val="left" w:pos="1440"/>
        <w:tab w:val="left" w:pos="1920"/>
        <w:tab w:val="left" w:pos="2400"/>
        <w:tab w:val="left" w:pos="2880"/>
        <w:tab w:val="left" w:pos="3360"/>
        <w:tab w:val="left" w:pos="3840"/>
        <w:tab w:val="left" w:pos="4320"/>
      </w:tabs>
    </w:pPr>
    <w:rPr>
      <w:rFonts w:eastAsia="MS Mincho"/>
      <w:bCs w:val="0"/>
      <w:szCs w:val="24"/>
    </w:rPr>
  </w:style>
  <w:style w:type="paragraph" w:styleId="PlainText">
    <w:name w:val="Plain Text"/>
    <w:basedOn w:val="NormalB"/>
    <w:rsid w:val="00F31F0E"/>
  </w:style>
  <w:style w:type="paragraph" w:styleId="Salutation">
    <w:name w:val="Salutation"/>
    <w:basedOn w:val="NormalB"/>
    <w:next w:val="NormalB"/>
    <w:rsid w:val="00F31F0E"/>
  </w:style>
  <w:style w:type="paragraph" w:styleId="Signature">
    <w:name w:val="Signature"/>
    <w:basedOn w:val="NormalB"/>
    <w:rsid w:val="00F31F0E"/>
  </w:style>
  <w:style w:type="character" w:styleId="Strong">
    <w:name w:val="Strong"/>
    <w:qFormat/>
    <w:rsid w:val="00F31F0E"/>
    <w:rPr>
      <w:rFonts w:ascii="Times New Roman" w:hAnsi="Times New Roman" w:cs="B Lotus"/>
      <w:bCs/>
      <w:sz w:val="22"/>
      <w:szCs w:val="28"/>
      <w:lang w:bidi="fa-IR"/>
    </w:rPr>
  </w:style>
  <w:style w:type="paragraph" w:styleId="Subtitle">
    <w:name w:val="Subtitle"/>
    <w:basedOn w:val="NormalB"/>
    <w:qFormat/>
    <w:rsid w:val="00F31F0E"/>
    <w:pPr>
      <w:spacing w:after="60"/>
      <w:jc w:val="center"/>
      <w:outlineLvl w:val="1"/>
    </w:pPr>
  </w:style>
  <w:style w:type="paragraph" w:styleId="TableofAuthorities">
    <w:name w:val="table of authorities"/>
    <w:basedOn w:val="NormalB"/>
    <w:next w:val="NormalB"/>
    <w:semiHidden/>
    <w:rsid w:val="00246ABC"/>
    <w:pPr>
      <w:ind w:left="220" w:hanging="220"/>
    </w:pPr>
  </w:style>
  <w:style w:type="paragraph" w:styleId="TableofFigures">
    <w:name w:val="table of figures"/>
    <w:basedOn w:val="NormalB"/>
    <w:next w:val="NormalB"/>
    <w:semiHidden/>
    <w:rsid w:val="00246ABC"/>
  </w:style>
  <w:style w:type="paragraph" w:styleId="Title">
    <w:name w:val="Title"/>
    <w:basedOn w:val="NormalB"/>
    <w:qFormat/>
    <w:rsid w:val="00F31F0E"/>
    <w:pPr>
      <w:spacing w:before="240" w:after="60"/>
      <w:jc w:val="center"/>
    </w:pPr>
    <w:rPr>
      <w:rFonts w:cs="B Titr"/>
      <w:b/>
      <w:i/>
      <w:kern w:val="28"/>
      <w:sz w:val="32"/>
      <w:szCs w:val="30"/>
    </w:rPr>
  </w:style>
  <w:style w:type="paragraph" w:styleId="TOAHeading">
    <w:name w:val="toa heading"/>
    <w:basedOn w:val="NormalB"/>
    <w:next w:val="NormalB"/>
    <w:semiHidden/>
    <w:rsid w:val="00F31F0E"/>
    <w:rPr>
      <w:rFonts w:cs="B Titr"/>
      <w:b/>
      <w:sz w:val="24"/>
      <w:szCs w:val="24"/>
    </w:rPr>
  </w:style>
  <w:style w:type="paragraph" w:styleId="TOC1">
    <w:name w:val="toc 1"/>
    <w:basedOn w:val="NormalB"/>
    <w:next w:val="NormalB"/>
    <w:semiHidden/>
    <w:rsid w:val="00F31F0E"/>
  </w:style>
  <w:style w:type="paragraph" w:styleId="TOC2">
    <w:name w:val="toc 2"/>
    <w:basedOn w:val="NormalB"/>
    <w:next w:val="NormalB"/>
    <w:semiHidden/>
    <w:rsid w:val="00F31F0E"/>
    <w:pPr>
      <w:ind w:left="220"/>
    </w:pPr>
  </w:style>
  <w:style w:type="paragraph" w:styleId="TOC3">
    <w:name w:val="toc 3"/>
    <w:basedOn w:val="NormalB"/>
    <w:next w:val="NormalB"/>
    <w:semiHidden/>
    <w:rsid w:val="00F31F0E"/>
  </w:style>
  <w:style w:type="paragraph" w:styleId="TOC4">
    <w:name w:val="toc 4"/>
    <w:basedOn w:val="NormalB"/>
    <w:next w:val="NormalB"/>
    <w:semiHidden/>
    <w:rsid w:val="00F31F0E"/>
  </w:style>
  <w:style w:type="paragraph" w:styleId="TOC5">
    <w:name w:val="toc 5"/>
    <w:basedOn w:val="Normal"/>
    <w:next w:val="Normal"/>
    <w:semiHidden/>
    <w:rsid w:val="00F31F0E"/>
  </w:style>
  <w:style w:type="paragraph" w:styleId="TOC6">
    <w:name w:val="toc 6"/>
    <w:basedOn w:val="NormalB"/>
    <w:next w:val="NormalB"/>
    <w:semiHidden/>
    <w:rsid w:val="00F31F0E"/>
  </w:style>
  <w:style w:type="paragraph" w:styleId="TOC7">
    <w:name w:val="toc 7"/>
    <w:basedOn w:val="NormalB"/>
    <w:next w:val="NormalB"/>
    <w:semiHidden/>
    <w:rsid w:val="00F31F0E"/>
  </w:style>
  <w:style w:type="paragraph" w:styleId="TOC8">
    <w:name w:val="toc 8"/>
    <w:basedOn w:val="NormalB"/>
    <w:next w:val="NormalB"/>
    <w:semiHidden/>
    <w:rsid w:val="00F31F0E"/>
  </w:style>
  <w:style w:type="numbering" w:styleId="ArticleSection">
    <w:name w:val="Outline List 3"/>
    <w:basedOn w:val="NoList"/>
    <w:rsid w:val="00F31F0E"/>
    <w:pPr>
      <w:numPr>
        <w:numId w:val="1"/>
      </w:numPr>
    </w:pPr>
  </w:style>
  <w:style w:type="paragraph" w:styleId="BalloonText">
    <w:name w:val="Balloon Text"/>
    <w:basedOn w:val="NormalB"/>
    <w:link w:val="BalloonTextChar"/>
    <w:semiHidden/>
    <w:rsid w:val="00F31F0E"/>
  </w:style>
  <w:style w:type="paragraph" w:styleId="BlockText">
    <w:name w:val="Block Text"/>
    <w:basedOn w:val="NormalB"/>
    <w:rsid w:val="00F31F0E"/>
  </w:style>
  <w:style w:type="paragraph" w:styleId="BodyText">
    <w:name w:val="Body Text"/>
    <w:basedOn w:val="NormalB"/>
    <w:rsid w:val="00F31F0E"/>
  </w:style>
  <w:style w:type="paragraph" w:styleId="BodyText2">
    <w:name w:val="Body Text 2"/>
    <w:basedOn w:val="NormalB"/>
    <w:rsid w:val="00F31F0E"/>
  </w:style>
  <w:style w:type="paragraph" w:styleId="BodyText3">
    <w:name w:val="Body Text 3"/>
    <w:basedOn w:val="NormalB"/>
    <w:rsid w:val="00F31F0E"/>
  </w:style>
  <w:style w:type="paragraph" w:styleId="BodyTextFirstIndent">
    <w:name w:val="Body Text First Indent"/>
    <w:basedOn w:val="BodyText"/>
    <w:rsid w:val="00F31F0E"/>
  </w:style>
  <w:style w:type="paragraph" w:styleId="BodyTextIndent">
    <w:name w:val="Body Text Indent"/>
    <w:basedOn w:val="NormalB"/>
    <w:rsid w:val="00F31F0E"/>
  </w:style>
  <w:style w:type="paragraph" w:styleId="BodyTextFirstIndent2">
    <w:name w:val="Body Text First Indent 2"/>
    <w:basedOn w:val="BodyTextIndent"/>
    <w:rsid w:val="00F31F0E"/>
  </w:style>
  <w:style w:type="paragraph" w:styleId="BodyTextIndent2">
    <w:name w:val="Body Text Indent 2"/>
    <w:basedOn w:val="NormalB"/>
    <w:rsid w:val="00F31F0E"/>
  </w:style>
  <w:style w:type="paragraph" w:styleId="BodyTextIndent3">
    <w:name w:val="Body Text Indent 3"/>
    <w:basedOn w:val="NormalB"/>
    <w:rsid w:val="00F31F0E"/>
    <w:rPr>
      <w:sz w:val="16"/>
      <w:szCs w:val="16"/>
    </w:rPr>
  </w:style>
  <w:style w:type="paragraph" w:styleId="Caption">
    <w:name w:val="caption"/>
    <w:basedOn w:val="NormalB"/>
    <w:qFormat/>
    <w:rsid w:val="00F31F0E"/>
    <w:rPr>
      <w:b/>
    </w:rPr>
  </w:style>
  <w:style w:type="paragraph" w:styleId="Closing">
    <w:name w:val="Closing"/>
    <w:basedOn w:val="NormalB"/>
    <w:rsid w:val="00F31F0E"/>
  </w:style>
  <w:style w:type="character" w:styleId="CommentReference">
    <w:name w:val="annotation reference"/>
    <w:semiHidden/>
    <w:rsid w:val="00F31F0E"/>
    <w:rPr>
      <w:rFonts w:ascii="Times New Roman" w:hAnsi="Times New Roman" w:cs="B Lotus"/>
      <w:bCs/>
      <w:sz w:val="20"/>
      <w:szCs w:val="24"/>
      <w:lang w:bidi="fa-IR"/>
    </w:rPr>
  </w:style>
  <w:style w:type="paragraph" w:styleId="CommentText">
    <w:name w:val="annotation text"/>
    <w:basedOn w:val="NormalB"/>
    <w:semiHidden/>
    <w:rsid w:val="00F31F0E"/>
    <w:rPr>
      <w:sz w:val="20"/>
      <w:szCs w:val="24"/>
    </w:rPr>
  </w:style>
  <w:style w:type="paragraph" w:styleId="CommentSubject">
    <w:name w:val="annotation subject"/>
    <w:basedOn w:val="CommentText"/>
    <w:next w:val="CommentText"/>
    <w:semiHidden/>
    <w:rsid w:val="00F31F0E"/>
    <w:rPr>
      <w:b/>
    </w:rPr>
  </w:style>
  <w:style w:type="paragraph" w:styleId="Date">
    <w:name w:val="Date"/>
    <w:basedOn w:val="NormalB"/>
    <w:next w:val="NormalB"/>
    <w:rsid w:val="00F31F0E"/>
  </w:style>
  <w:style w:type="paragraph" w:styleId="DocumentMap">
    <w:name w:val="Document Map"/>
    <w:basedOn w:val="NormalB"/>
    <w:semiHidden/>
    <w:rsid w:val="00F31F0E"/>
    <w:pPr>
      <w:shd w:val="clear" w:color="auto" w:fill="000080"/>
    </w:pPr>
    <w:rPr>
      <w:rFonts w:ascii="timew new roman" w:hAnsi="timew new roman" w:cs="B Zar"/>
      <w:b/>
      <w:szCs w:val="22"/>
    </w:rPr>
  </w:style>
  <w:style w:type="paragraph" w:styleId="E-mailSignature">
    <w:name w:val="E-mail Signature"/>
    <w:basedOn w:val="NormalB"/>
    <w:rsid w:val="00F31F0E"/>
  </w:style>
  <w:style w:type="character" w:styleId="Emphasis">
    <w:name w:val="Emphasis"/>
    <w:qFormat/>
    <w:rsid w:val="00F31F0E"/>
    <w:rPr>
      <w:rFonts w:ascii="Times New Roman" w:hAnsi="Times New Roman" w:cs="B Lotus"/>
      <w:bCs/>
      <w:sz w:val="22"/>
      <w:szCs w:val="28"/>
      <w:lang w:bidi="fa-IR"/>
    </w:rPr>
  </w:style>
  <w:style w:type="character" w:styleId="EndnoteReference">
    <w:name w:val="endnote reference"/>
    <w:semiHidden/>
    <w:rsid w:val="00F31F0E"/>
    <w:rPr>
      <w:rFonts w:ascii="Times New Roman" w:hAnsi="Times New Roman" w:cs="B Lotus"/>
      <w:bCs/>
      <w:sz w:val="22"/>
      <w:szCs w:val="28"/>
      <w:vertAlign w:val="superscript"/>
      <w:lang w:bidi="fa-IR"/>
    </w:rPr>
  </w:style>
  <w:style w:type="paragraph" w:styleId="EndnoteText">
    <w:name w:val="endnote text"/>
    <w:basedOn w:val="NormalB"/>
    <w:semiHidden/>
    <w:rsid w:val="00F31F0E"/>
    <w:rPr>
      <w:sz w:val="20"/>
      <w:szCs w:val="24"/>
    </w:rPr>
  </w:style>
  <w:style w:type="paragraph" w:styleId="EnvelopeAddress">
    <w:name w:val="envelope address"/>
    <w:basedOn w:val="NormalB"/>
    <w:rsid w:val="00F31F0E"/>
    <w:pPr>
      <w:framePr w:w="7920" w:h="1980" w:hRule="exact" w:hSpace="180" w:wrap="auto" w:hAnchor="page" w:xAlign="center" w:yAlign="bottom"/>
      <w:ind w:left="2880"/>
    </w:pPr>
    <w:rPr>
      <w:rFonts w:cs="B Nazanin"/>
      <w:b/>
      <w:sz w:val="24"/>
      <w:szCs w:val="24"/>
    </w:rPr>
  </w:style>
  <w:style w:type="paragraph" w:styleId="EnvelopeReturn">
    <w:name w:val="envelope return"/>
    <w:basedOn w:val="NormalB"/>
    <w:rsid w:val="00F31F0E"/>
    <w:rPr>
      <w:rFonts w:cs="B Nazanin"/>
      <w:b/>
      <w:sz w:val="20"/>
      <w:szCs w:val="24"/>
    </w:rPr>
  </w:style>
  <w:style w:type="character" w:styleId="FollowedHyperlink">
    <w:name w:val="FollowedHyperlink"/>
    <w:rsid w:val="00F31F0E"/>
    <w:rPr>
      <w:rFonts w:ascii="Times New Roman" w:hAnsi="Times New Roman" w:cs="B Lotus"/>
      <w:bCs/>
      <w:color w:val="800080"/>
      <w:szCs w:val="28"/>
      <w:u w:val="single"/>
      <w:bdr w:val="none" w:sz="0" w:space="0" w:color="auto"/>
      <w:lang w:bidi="fa-IR"/>
    </w:rPr>
  </w:style>
  <w:style w:type="paragraph" w:styleId="Footer">
    <w:name w:val="footer"/>
    <w:basedOn w:val="NormalB"/>
    <w:link w:val="FooterChar"/>
    <w:uiPriority w:val="99"/>
    <w:rsid w:val="00F31F0E"/>
    <w:pPr>
      <w:tabs>
        <w:tab w:val="center" w:pos="4320"/>
        <w:tab w:val="right" w:pos="8640"/>
      </w:tabs>
    </w:pPr>
  </w:style>
  <w:style w:type="character" w:styleId="FootnoteReference">
    <w:name w:val="footnote reference"/>
    <w:semiHidden/>
    <w:rsid w:val="00F31F0E"/>
    <w:rPr>
      <w:rFonts w:ascii="Times New Roman" w:hAnsi="Times New Roman" w:cs="B Lotus"/>
      <w:bCs/>
      <w:sz w:val="22"/>
      <w:szCs w:val="28"/>
      <w:vertAlign w:val="superscript"/>
      <w:lang w:bidi="fa-IR"/>
    </w:rPr>
  </w:style>
  <w:style w:type="paragraph" w:styleId="Header">
    <w:name w:val="header"/>
    <w:basedOn w:val="NormalB"/>
    <w:rsid w:val="00F31F0E"/>
    <w:pPr>
      <w:tabs>
        <w:tab w:val="center" w:pos="4320"/>
        <w:tab w:val="right" w:pos="8640"/>
      </w:tabs>
    </w:pPr>
    <w:rPr>
      <w:rFonts w:cs="B Zar"/>
      <w:szCs w:val="20"/>
    </w:rPr>
  </w:style>
  <w:style w:type="character" w:styleId="HTMLAcronym">
    <w:name w:val="HTML Acronym"/>
    <w:rsid w:val="00F31F0E"/>
    <w:rPr>
      <w:rFonts w:ascii="Times New Roman" w:hAnsi="Times New Roman" w:cs="B Lotus"/>
      <w:b/>
      <w:bCs/>
      <w:szCs w:val="28"/>
    </w:rPr>
  </w:style>
  <w:style w:type="paragraph" w:styleId="HTMLAddress">
    <w:name w:val="HTML Address"/>
    <w:basedOn w:val="NormalB"/>
    <w:rsid w:val="00F31F0E"/>
  </w:style>
  <w:style w:type="character" w:styleId="HTMLCite">
    <w:name w:val="HTML Cite"/>
    <w:rsid w:val="00F31F0E"/>
    <w:rPr>
      <w:rFonts w:ascii="Times New Roman" w:hAnsi="Times New Roman" w:cs="B Lotus"/>
      <w:bCs/>
      <w:szCs w:val="28"/>
      <w:lang w:bidi="fa-IR"/>
    </w:rPr>
  </w:style>
  <w:style w:type="character" w:styleId="HTMLCode">
    <w:name w:val="HTML Code"/>
    <w:rsid w:val="00F31F0E"/>
    <w:rPr>
      <w:rFonts w:ascii="Courier New" w:hAnsi="Courier New" w:cs="B Lotus"/>
      <w:bCs/>
      <w:sz w:val="20"/>
      <w:szCs w:val="28"/>
      <w:lang w:bidi="fa-IR"/>
    </w:rPr>
  </w:style>
  <w:style w:type="character" w:styleId="HTMLDefinition">
    <w:name w:val="HTML Definition"/>
    <w:rsid w:val="00F31F0E"/>
    <w:rPr>
      <w:rFonts w:ascii="Times New Roman" w:hAnsi="Times New Roman" w:cs="B Lotus"/>
      <w:bCs/>
      <w:sz w:val="22"/>
      <w:szCs w:val="28"/>
      <w:lang w:bidi="fa-IR"/>
    </w:rPr>
  </w:style>
  <w:style w:type="character" w:styleId="HTMLKeyboard">
    <w:name w:val="HTML Keyboard"/>
    <w:rsid w:val="00F31F0E"/>
    <w:rPr>
      <w:rFonts w:ascii="Times New Roman" w:hAnsi="Times New Roman" w:cs="B Lotus"/>
      <w:bCs/>
      <w:sz w:val="22"/>
      <w:szCs w:val="28"/>
    </w:rPr>
  </w:style>
  <w:style w:type="paragraph" w:styleId="HTMLPreformatted">
    <w:name w:val="HTML Preformatted"/>
    <w:basedOn w:val="NormalB"/>
    <w:rsid w:val="00F31F0E"/>
    <w:rPr>
      <w:rFonts w:ascii="Courier New" w:hAnsi="Courier New"/>
      <w:sz w:val="20"/>
    </w:rPr>
  </w:style>
  <w:style w:type="character" w:styleId="HTMLSample">
    <w:name w:val="HTML Sample"/>
    <w:rsid w:val="00F31F0E"/>
    <w:rPr>
      <w:rFonts w:ascii="Times New Roman" w:hAnsi="Times New Roman" w:cs="B Lotus"/>
      <w:bCs/>
      <w:sz w:val="22"/>
      <w:szCs w:val="28"/>
      <w:lang w:bidi="fa-IR"/>
    </w:rPr>
  </w:style>
  <w:style w:type="character" w:styleId="HTMLTypewriter">
    <w:name w:val="HTML Typewriter"/>
    <w:rsid w:val="00F31F0E"/>
    <w:rPr>
      <w:rFonts w:ascii="Times New Roman" w:hAnsi="Times New Roman" w:cs="B Lotus"/>
      <w:bCs/>
      <w:sz w:val="22"/>
      <w:szCs w:val="28"/>
    </w:rPr>
  </w:style>
  <w:style w:type="character" w:styleId="HTMLVariable">
    <w:name w:val="HTML Variable"/>
    <w:rsid w:val="00F31F0E"/>
    <w:rPr>
      <w:rFonts w:ascii="Times New Roman" w:hAnsi="Times New Roman" w:cs="B Lotus"/>
      <w:bCs/>
      <w:szCs w:val="28"/>
      <w:lang w:bidi="fa-IR"/>
    </w:rPr>
  </w:style>
  <w:style w:type="character" w:styleId="Hyperlink">
    <w:name w:val="Hyperlink"/>
    <w:rsid w:val="00F31F0E"/>
    <w:rPr>
      <w:rFonts w:ascii="Times New Roman" w:hAnsi="Times New Roman" w:cs="B Lotus"/>
      <w:bCs/>
      <w:color w:val="0000FF"/>
      <w:sz w:val="22"/>
      <w:szCs w:val="28"/>
      <w:u w:val="single"/>
    </w:rPr>
  </w:style>
  <w:style w:type="paragraph" w:styleId="Index1">
    <w:name w:val="index 1"/>
    <w:basedOn w:val="NormalB"/>
    <w:next w:val="NormalB"/>
    <w:semiHidden/>
    <w:rsid w:val="00F31F0E"/>
    <w:pPr>
      <w:ind w:left="510" w:hanging="510"/>
    </w:pPr>
  </w:style>
  <w:style w:type="paragraph" w:styleId="Index2">
    <w:name w:val="index 2"/>
    <w:basedOn w:val="NormalB"/>
    <w:next w:val="NormalB"/>
    <w:semiHidden/>
    <w:rsid w:val="00F31F0E"/>
    <w:pPr>
      <w:ind w:left="510" w:hanging="510"/>
    </w:pPr>
  </w:style>
  <w:style w:type="paragraph" w:styleId="Index3">
    <w:name w:val="index 3"/>
    <w:basedOn w:val="NormalB"/>
    <w:next w:val="NormalB"/>
    <w:semiHidden/>
    <w:rsid w:val="00F31F0E"/>
    <w:pPr>
      <w:ind w:left="510" w:hanging="510"/>
    </w:pPr>
  </w:style>
  <w:style w:type="paragraph" w:styleId="Index4">
    <w:name w:val="index 4"/>
    <w:basedOn w:val="Normal"/>
    <w:next w:val="Normal"/>
    <w:semiHidden/>
    <w:rsid w:val="00F31F0E"/>
    <w:pPr>
      <w:ind w:left="510" w:hanging="510"/>
    </w:pPr>
  </w:style>
  <w:style w:type="paragraph" w:styleId="Index5">
    <w:name w:val="index 5"/>
    <w:basedOn w:val="NormalB"/>
    <w:next w:val="NormalB"/>
    <w:semiHidden/>
    <w:rsid w:val="00F31F0E"/>
    <w:pPr>
      <w:ind w:left="510" w:hanging="510"/>
    </w:pPr>
  </w:style>
  <w:style w:type="paragraph" w:styleId="Index6">
    <w:name w:val="index 6"/>
    <w:basedOn w:val="NormalB"/>
    <w:next w:val="NormalB"/>
    <w:semiHidden/>
    <w:rsid w:val="00F31F0E"/>
    <w:pPr>
      <w:ind w:left="510" w:hanging="510"/>
    </w:pPr>
  </w:style>
  <w:style w:type="paragraph" w:styleId="Index7">
    <w:name w:val="index 7"/>
    <w:basedOn w:val="Normal"/>
    <w:next w:val="Normal"/>
    <w:semiHidden/>
    <w:rsid w:val="00F31F0E"/>
    <w:pPr>
      <w:ind w:left="510" w:hanging="510"/>
    </w:pPr>
  </w:style>
  <w:style w:type="paragraph" w:styleId="Index8">
    <w:name w:val="index 8"/>
    <w:basedOn w:val="NormalB"/>
    <w:next w:val="NormalB"/>
    <w:semiHidden/>
    <w:rsid w:val="00F31F0E"/>
    <w:pPr>
      <w:ind w:left="510" w:hanging="510"/>
    </w:pPr>
  </w:style>
  <w:style w:type="paragraph" w:styleId="Index9">
    <w:name w:val="index 9"/>
    <w:basedOn w:val="NormalB"/>
    <w:next w:val="NormalB"/>
    <w:semiHidden/>
    <w:rsid w:val="00F31F0E"/>
    <w:pPr>
      <w:ind w:left="510" w:hanging="510"/>
    </w:pPr>
  </w:style>
  <w:style w:type="paragraph" w:styleId="IndexHeading">
    <w:name w:val="index heading"/>
    <w:basedOn w:val="NormalB"/>
    <w:next w:val="Index1"/>
    <w:semiHidden/>
    <w:rsid w:val="00F31F0E"/>
  </w:style>
  <w:style w:type="character" w:styleId="LineNumber">
    <w:name w:val="line number"/>
    <w:rsid w:val="00F31F0E"/>
    <w:rPr>
      <w:rFonts w:ascii="Times New Roman" w:hAnsi="Times New Roman" w:cs="B Lotus"/>
      <w:bCs/>
      <w:sz w:val="22"/>
      <w:szCs w:val="28"/>
      <w:lang w:bidi="fa-IR"/>
    </w:rPr>
  </w:style>
  <w:style w:type="paragraph" w:styleId="List">
    <w:name w:val="List"/>
    <w:basedOn w:val="NormalB"/>
    <w:rsid w:val="00F31F0E"/>
    <w:pPr>
      <w:ind w:left="510" w:hanging="510"/>
    </w:pPr>
  </w:style>
  <w:style w:type="paragraph" w:styleId="List2">
    <w:name w:val="List 2"/>
    <w:basedOn w:val="NormalB"/>
    <w:rsid w:val="00F31F0E"/>
    <w:pPr>
      <w:ind w:left="510" w:hanging="510"/>
    </w:pPr>
  </w:style>
  <w:style w:type="paragraph" w:styleId="List3">
    <w:name w:val="List 3"/>
    <w:basedOn w:val="NormalB"/>
    <w:rsid w:val="00F31F0E"/>
    <w:pPr>
      <w:ind w:left="510" w:hanging="510"/>
    </w:pPr>
  </w:style>
  <w:style w:type="paragraph" w:styleId="List4">
    <w:name w:val="List 4"/>
    <w:basedOn w:val="NormalB"/>
    <w:rsid w:val="00F31F0E"/>
    <w:pPr>
      <w:ind w:left="510" w:hanging="510"/>
    </w:pPr>
  </w:style>
  <w:style w:type="paragraph" w:styleId="List5">
    <w:name w:val="List 5"/>
    <w:basedOn w:val="NormalB"/>
    <w:rsid w:val="00F31F0E"/>
    <w:pPr>
      <w:ind w:left="510" w:hanging="510"/>
    </w:pPr>
  </w:style>
  <w:style w:type="paragraph" w:styleId="ListBullet">
    <w:name w:val="List Bullet"/>
    <w:basedOn w:val="NormalB"/>
    <w:rsid w:val="00F31F0E"/>
    <w:pPr>
      <w:numPr>
        <w:numId w:val="3"/>
      </w:numPr>
    </w:pPr>
  </w:style>
  <w:style w:type="paragraph" w:styleId="ListBullet2">
    <w:name w:val="List Bullet 2"/>
    <w:basedOn w:val="NormalB"/>
    <w:rsid w:val="00F31F0E"/>
    <w:pPr>
      <w:numPr>
        <w:numId w:val="4"/>
      </w:numPr>
    </w:pPr>
  </w:style>
  <w:style w:type="paragraph" w:styleId="ListBullet3">
    <w:name w:val="List Bullet 3"/>
    <w:basedOn w:val="NormalB"/>
    <w:rsid w:val="00F31F0E"/>
    <w:pPr>
      <w:numPr>
        <w:numId w:val="5"/>
      </w:numPr>
    </w:pPr>
  </w:style>
  <w:style w:type="paragraph" w:styleId="ListBullet4">
    <w:name w:val="List Bullet 4"/>
    <w:basedOn w:val="NormalB"/>
    <w:rsid w:val="00F31F0E"/>
    <w:pPr>
      <w:numPr>
        <w:numId w:val="6"/>
      </w:numPr>
    </w:pPr>
  </w:style>
  <w:style w:type="paragraph" w:styleId="ListBullet5">
    <w:name w:val="List Bullet 5"/>
    <w:basedOn w:val="NormalB"/>
    <w:rsid w:val="00F31F0E"/>
    <w:pPr>
      <w:numPr>
        <w:numId w:val="7"/>
      </w:numPr>
    </w:pPr>
  </w:style>
  <w:style w:type="paragraph" w:styleId="ListContinue">
    <w:name w:val="List Continue"/>
    <w:basedOn w:val="NormalB"/>
    <w:rsid w:val="00F31F0E"/>
    <w:pPr>
      <w:ind w:left="284"/>
    </w:pPr>
  </w:style>
  <w:style w:type="paragraph" w:styleId="ListContinue2">
    <w:name w:val="List Continue 2"/>
    <w:basedOn w:val="Normal"/>
    <w:rsid w:val="00F31F0E"/>
    <w:pPr>
      <w:ind w:left="284"/>
    </w:pPr>
  </w:style>
  <w:style w:type="paragraph" w:styleId="ListContinue3">
    <w:name w:val="List Continue 3"/>
    <w:basedOn w:val="Normal"/>
    <w:rsid w:val="00F31F0E"/>
    <w:pPr>
      <w:ind w:left="284"/>
    </w:pPr>
  </w:style>
  <w:style w:type="paragraph" w:styleId="ListContinue4">
    <w:name w:val="List Continue 4"/>
    <w:basedOn w:val="Normal"/>
    <w:rsid w:val="00F31F0E"/>
    <w:pPr>
      <w:ind w:left="284"/>
    </w:pPr>
  </w:style>
  <w:style w:type="paragraph" w:styleId="ListContinue5">
    <w:name w:val="List Continue 5"/>
    <w:basedOn w:val="Normal"/>
    <w:rsid w:val="00F31F0E"/>
    <w:pPr>
      <w:ind w:left="284"/>
    </w:pPr>
  </w:style>
  <w:style w:type="paragraph" w:styleId="ListNumber">
    <w:name w:val="List Number"/>
    <w:basedOn w:val="NormalB"/>
    <w:rsid w:val="00F31F0E"/>
    <w:pPr>
      <w:numPr>
        <w:numId w:val="8"/>
      </w:numPr>
    </w:pPr>
  </w:style>
  <w:style w:type="paragraph" w:styleId="ListNumber2">
    <w:name w:val="List Number 2"/>
    <w:basedOn w:val="NormalB"/>
    <w:rsid w:val="00F31F0E"/>
    <w:pPr>
      <w:numPr>
        <w:numId w:val="9"/>
      </w:numPr>
    </w:pPr>
  </w:style>
  <w:style w:type="paragraph" w:styleId="ListNumber3">
    <w:name w:val="List Number 3"/>
    <w:basedOn w:val="NormalB"/>
    <w:rsid w:val="00F31F0E"/>
    <w:pPr>
      <w:numPr>
        <w:numId w:val="10"/>
      </w:numPr>
    </w:pPr>
  </w:style>
  <w:style w:type="paragraph" w:styleId="ListNumber4">
    <w:name w:val="List Number 4"/>
    <w:basedOn w:val="NormalB"/>
    <w:rsid w:val="00F31F0E"/>
    <w:pPr>
      <w:numPr>
        <w:numId w:val="11"/>
      </w:numPr>
    </w:pPr>
  </w:style>
  <w:style w:type="paragraph" w:styleId="ListNumber5">
    <w:name w:val="List Number 5"/>
    <w:basedOn w:val="NormalB"/>
    <w:rsid w:val="00F31F0E"/>
    <w:pPr>
      <w:numPr>
        <w:numId w:val="12"/>
      </w:numPr>
    </w:pPr>
  </w:style>
  <w:style w:type="table" w:styleId="Table3Deffects1">
    <w:name w:val="Table 3D effects 1"/>
    <w:basedOn w:val="TableList8"/>
    <w:rsid w:val="00246ABC"/>
    <w:tblPr/>
    <w:tcPr>
      <w:shd w:val="solid" w:color="C0C0C0" w:fill="FFFFFF"/>
    </w:tcPr>
    <w:tblStylePr w:type="firstRow">
      <w:rPr>
        <w:b/>
        <w:bCs/>
        <w:i/>
        <w:iCs/>
        <w:color w:val="800080"/>
      </w:rPr>
      <w:tblPr/>
      <w:tcPr>
        <w:tcBorders>
          <w:bottom w:val="single" w:sz="6" w:space="0" w:color="808080"/>
          <w:tl2br w:val="none" w:sz="0" w:space="0" w:color="auto"/>
          <w:tr2bl w:val="none" w:sz="0" w:space="0" w:color="auto"/>
        </w:tcBorders>
        <w:shd w:val="solid" w:color="FFFF00" w:fill="FFFFFF"/>
      </w:tcPr>
    </w:tblStylePr>
    <w:tblStylePr w:type="lastRow">
      <w:rPr>
        <w:b/>
        <w:bCs/>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rPr>
        <w:b/>
        <w:bCs/>
      </w:rPr>
      <w:tblPr/>
      <w:tcPr>
        <w:tcBorders>
          <w:left w:val="single" w:sz="6" w:space="0" w:color="FFFFFF"/>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246ABC"/>
    <w:pPr>
      <w:bidi/>
      <w:jc w:val="lowKashida"/>
    </w:pPr>
    <w:rPr>
      <w:rFonts w:cs="B Lotus"/>
      <w:bC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2">
    <w:name w:val="Table 3D effects 2"/>
    <w:basedOn w:val="TableNormal"/>
    <w:rsid w:val="00246ABC"/>
    <w:pPr>
      <w:bidi/>
      <w:jc w:val="lowKashida"/>
    </w:pPr>
    <w:rPr>
      <w:rFonts w:cs="B Lotus"/>
      <w:bC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6ABC"/>
    <w:pPr>
      <w:bidi/>
      <w:jc w:val="right"/>
    </w:pPr>
    <w:rPr>
      <w:rFonts w:cs="B Lotus"/>
      <w:bC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46ABC"/>
    <w:pPr>
      <w:bidi/>
      <w:jc w:val="lowKashida"/>
    </w:pPr>
    <w:rPr>
      <w:rFonts w:cs="B Lotus"/>
      <w:bC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essageHeader">
    <w:name w:val="Message Header"/>
    <w:basedOn w:val="Normal"/>
    <w:rsid w:val="00246ABC"/>
    <w:pPr>
      <w:pBdr>
        <w:top w:val="single" w:sz="6" w:space="1" w:color="auto"/>
        <w:left w:val="single" w:sz="6" w:space="1" w:color="auto"/>
        <w:bottom w:val="single" w:sz="6" w:space="1" w:color="auto"/>
        <w:right w:val="single" w:sz="6" w:space="1" w:color="auto"/>
      </w:pBdr>
      <w:shd w:val="pct20" w:color="auto" w:fill="auto"/>
      <w:ind w:left="1134" w:hanging="1134"/>
    </w:pPr>
    <w:rPr>
      <w:rFonts w:cs="B Zar"/>
      <w:b/>
      <w:sz w:val="24"/>
      <w:szCs w:val="24"/>
    </w:rPr>
  </w:style>
  <w:style w:type="character" w:customStyle="1" w:styleId="DefaultParagraphT">
    <w:name w:val="Default ParagraphT"/>
    <w:rsid w:val="00246ABC"/>
    <w:rPr>
      <w:rFonts w:ascii="Times New Roman" w:hAnsi="Times New Roman" w:cs="B Traffic"/>
      <w:b/>
      <w:sz w:val="22"/>
      <w:szCs w:val="22"/>
    </w:rPr>
  </w:style>
  <w:style w:type="character" w:customStyle="1" w:styleId="DefaultParagraphFontT-S">
    <w:name w:val="Default Paragraph Font T-S"/>
    <w:rsid w:val="00246ABC"/>
    <w:rPr>
      <w:rFonts w:ascii="Times New Roman" w:hAnsi="Times New Roman" w:cs="B Traffic"/>
      <w:b/>
      <w:sz w:val="20"/>
      <w:szCs w:val="22"/>
    </w:rPr>
  </w:style>
  <w:style w:type="character" w:customStyle="1" w:styleId="DefaultParagraphFontT-S-T">
    <w:name w:val="Default Paragraph Font T-S-T"/>
    <w:rsid w:val="00246ABC"/>
    <w:rPr>
      <w:rFonts w:ascii="Times New Roman" w:hAnsi="Times New Roman" w:cs="B Traffic"/>
      <w:b/>
      <w:sz w:val="20"/>
      <w:szCs w:val="22"/>
    </w:rPr>
  </w:style>
  <w:style w:type="character" w:customStyle="1" w:styleId="DefaultParagraphFontT-V">
    <w:name w:val="Default Paragraph Font T-V"/>
    <w:rsid w:val="00246ABC"/>
    <w:rPr>
      <w:rFonts w:ascii="Times New Roman" w:hAnsi="Times New Roman" w:cs="B Traffic"/>
      <w:b/>
      <w:sz w:val="20"/>
      <w:szCs w:val="22"/>
    </w:rPr>
  </w:style>
  <w:style w:type="table" w:styleId="TableList1">
    <w:name w:val="Table List 1"/>
    <w:basedOn w:val="TableNormal"/>
    <w:rsid w:val="00246ABC"/>
    <w:pPr>
      <w:bidi/>
      <w:jc w:val="lowKashida"/>
    </w:pPr>
    <w:rPr>
      <w:rFonts w:cs="B Lotus"/>
      <w:bCs/>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6ABC"/>
    <w:pPr>
      <w:bidi/>
      <w:jc w:val="lowKashida"/>
    </w:pPr>
    <w:rPr>
      <w:rFonts w:cs="B Lotus"/>
      <w:bC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6ABC"/>
    <w:pPr>
      <w:bidi/>
      <w:jc w:val="lowKashida"/>
    </w:pPr>
    <w:rPr>
      <w:rFonts w:cs="B Lotus"/>
      <w:bC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6ABC"/>
    <w:pPr>
      <w:bidi/>
      <w:jc w:val="lowKashida"/>
    </w:pPr>
    <w:rPr>
      <w:rFonts w:cs="B Lotus"/>
      <w:bC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6ABC"/>
    <w:pPr>
      <w:bidi/>
      <w:jc w:val="lowKashida"/>
    </w:pPr>
    <w:rPr>
      <w:rFonts w:cs="B Lotus"/>
      <w:bC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6ABC"/>
    <w:pPr>
      <w:bidi/>
      <w:jc w:val="lowKashida"/>
    </w:pPr>
    <w:rPr>
      <w:rFonts w:cs="B Lotus"/>
      <w:bC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6ABC"/>
    <w:pPr>
      <w:bidi/>
      <w:jc w:val="lowKashida"/>
    </w:pPr>
    <w:rPr>
      <w:rFonts w:cs="B Lotus"/>
      <w:bC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6ABC"/>
    <w:pPr>
      <w:bidi/>
      <w:jc w:val="lowKashida"/>
    </w:pPr>
    <w:rPr>
      <w:rFonts w:cs="B Lotu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6ABC"/>
    <w:pPr>
      <w:bidi/>
      <w:jc w:val="lowKashida"/>
    </w:pPr>
    <w:rPr>
      <w:rFonts w:cs="B Lotu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46ABC"/>
    <w:pPr>
      <w:bidi/>
      <w:jc w:val="lowKashida"/>
    </w:pPr>
    <w:rPr>
      <w:rFonts w:cs="B Lotu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46ABC"/>
    <w:pPr>
      <w:bidi/>
      <w:jc w:val="lowKashida"/>
    </w:pPr>
    <w:rPr>
      <w:rFonts w:cs="B Lotus"/>
      <w:bC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6ABC"/>
    <w:pPr>
      <w:bidi/>
      <w:jc w:val="lowKashida"/>
    </w:pPr>
    <w:rPr>
      <w:rFonts w:cs="B Lotus"/>
      <w:bC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46ABC"/>
    <w:pPr>
      <w:bidi/>
      <w:jc w:val="lowKashida"/>
    </w:pPr>
    <w:rPr>
      <w:rFonts w:cs="B Lotus"/>
      <w:bC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46ABC"/>
    <w:pPr>
      <w:bidi/>
      <w:jc w:val="lowKashida"/>
    </w:pPr>
    <w:rPr>
      <w:rFonts w:cs="B Lotus"/>
      <w:bC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41F1C"/>
    <w:pPr>
      <w:bidi/>
      <w:jc w:val="lowKashida"/>
    </w:pPr>
    <w:rPr>
      <w:rFonts w:cs="B Lotus"/>
      <w:bCs/>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styleId="TableGrid1">
    <w:name w:val="Table Grid 1"/>
    <w:basedOn w:val="TableNormal"/>
    <w:rsid w:val="00246ABC"/>
    <w:pPr>
      <w:bidi/>
      <w:jc w:val="lowKashida"/>
    </w:pPr>
    <w:rPr>
      <w:rFonts w:cs="B Lotus"/>
      <w:b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6ABC"/>
    <w:pPr>
      <w:bidi/>
      <w:jc w:val="lowKashida"/>
    </w:pPr>
    <w:rPr>
      <w:rFonts w:cs="B Lotus"/>
      <w:bC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46ABC"/>
    <w:pPr>
      <w:bidi/>
      <w:jc w:val="lowKashida"/>
    </w:pPr>
    <w:rPr>
      <w:rFonts w:cs="B Lotus"/>
      <w:bC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6ABC"/>
    <w:pPr>
      <w:bidi/>
      <w:jc w:val="lowKashida"/>
    </w:pPr>
    <w:rPr>
      <w:rFonts w:cs="B Lotus"/>
      <w:bC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6ABC"/>
    <w:pPr>
      <w:bidi/>
      <w:jc w:val="lowKashida"/>
    </w:pPr>
    <w:rPr>
      <w:rFonts w:cs="B Lotus"/>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6ABC"/>
    <w:pPr>
      <w:bidi/>
      <w:jc w:val="lowKashida"/>
    </w:pPr>
    <w:rPr>
      <w:rFonts w:cs="B Lotus"/>
      <w:bC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6ABC"/>
    <w:pPr>
      <w:bidi/>
      <w:jc w:val="lowKashida"/>
    </w:pPr>
    <w:rPr>
      <w:rFonts w:cs="B Lotu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6ABC"/>
    <w:pPr>
      <w:bidi/>
      <w:jc w:val="lowKashida"/>
    </w:pPr>
    <w:rPr>
      <w:rFonts w:cs="B Lotus"/>
      <w:bC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246ABC"/>
    <w:pPr>
      <w:bidi/>
      <w:jc w:val="lowKashida"/>
    </w:pPr>
    <w:rPr>
      <w:rFonts w:cs="B Lotus"/>
      <w:bC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6ABC"/>
    <w:pPr>
      <w:bidi/>
      <w:jc w:val="lowKashida"/>
    </w:pPr>
    <w:rPr>
      <w:rFonts w:cs="B Lotus"/>
      <w:bC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6ABC"/>
    <w:pPr>
      <w:bidi/>
      <w:jc w:val="lowKashida"/>
    </w:pPr>
    <w:rPr>
      <w:rFonts w:cs="B Lotus"/>
      <w:bC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6ABC"/>
    <w:pPr>
      <w:bidi/>
      <w:jc w:val="lowKashida"/>
    </w:pPr>
    <w:rPr>
      <w:rFonts w:cs="B Lotus"/>
      <w:bC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6ABC"/>
    <w:pPr>
      <w:bidi/>
      <w:jc w:val="lowKashida"/>
    </w:pPr>
    <w:rPr>
      <w:rFonts w:cs="B Lotus"/>
      <w:bC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6ABC"/>
    <w:pPr>
      <w:bidi/>
      <w:jc w:val="lowKashida"/>
    </w:pPr>
    <w:rPr>
      <w:rFonts w:cs="B Lotus"/>
      <w:bC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246ABC"/>
    <w:pPr>
      <w:bidi/>
      <w:jc w:val="lowKashida"/>
    </w:pPr>
    <w:rPr>
      <w:rFonts w:cs="B Lotus"/>
      <w:b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46ABC"/>
    <w:pPr>
      <w:bidi/>
      <w:jc w:val="lowKashida"/>
    </w:pPr>
    <w:rPr>
      <w:rFonts w:cs="B Lotus"/>
      <w:bC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6ABC"/>
    <w:pPr>
      <w:bidi/>
      <w:jc w:val="lowKashida"/>
    </w:pPr>
    <w:rPr>
      <w:rFonts w:cs="B Lotus"/>
      <w:bC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6ABC"/>
    <w:pPr>
      <w:bidi/>
      <w:jc w:val="lowKashida"/>
    </w:pPr>
    <w:rPr>
      <w:rFonts w:cs="B Lotus"/>
      <w:bC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6ABC"/>
    <w:pPr>
      <w:bidi/>
      <w:jc w:val="lowKashida"/>
    </w:pPr>
    <w:rPr>
      <w:rFonts w:cs="B Lotus"/>
      <w:bC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6ABC"/>
    <w:pPr>
      <w:bidi/>
      <w:jc w:val="lowKashida"/>
    </w:pPr>
    <w:rPr>
      <w:rFonts w:cs="B Lotus"/>
      <w:bC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46ABC"/>
    <w:pPr>
      <w:bidi/>
      <w:jc w:val="lowKashida"/>
    </w:pPr>
    <w:rPr>
      <w:rFonts w:cs="B Lotus"/>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46ABC"/>
    <w:pPr>
      <w:bidi/>
      <w:jc w:val="lowKashida"/>
    </w:pPr>
    <w:rPr>
      <w:rFonts w:cs="B Lotus"/>
      <w:bC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6ABC"/>
    <w:pPr>
      <w:bidi/>
      <w:jc w:val="lowKashida"/>
    </w:pPr>
    <w:rPr>
      <w:rFonts w:cs="B Lotus"/>
      <w:bC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6ABC"/>
    <w:pPr>
      <w:bidi/>
      <w:jc w:val="lowKashida"/>
    </w:pPr>
    <w:rPr>
      <w:rFonts w:cs="B Lotus"/>
      <w:bC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ehrest">
    <w:name w:val="Fehrest"/>
    <w:basedOn w:val="Normal"/>
    <w:rsid w:val="00F502FD"/>
    <w:rPr>
      <w:rFonts w:cs="B Zar"/>
      <w:u w:val="single"/>
    </w:rPr>
  </w:style>
  <w:style w:type="table" w:customStyle="1" w:styleId="TAbiHeader">
    <w:name w:val="T = Abi + Header"/>
    <w:basedOn w:val="TableNormal"/>
    <w:rsid w:val="004151DB"/>
    <w:tblPr>
      <w:tblInd w:w="113" w:type="dxa"/>
    </w:tblPr>
    <w:tcPr>
      <w:shd w:val="clear" w:color="auto" w:fill="EBF5FF"/>
    </w:tcPr>
    <w:tblStylePr w:type="firstRow">
      <w:tblPr/>
      <w:tcPr>
        <w:shd w:val="clear" w:color="auto" w:fill="C5D8FF"/>
      </w:tcPr>
    </w:tblStylePr>
  </w:style>
  <w:style w:type="table" w:customStyle="1" w:styleId="TAbiNoHeader">
    <w:name w:val="T = Abi   No Header"/>
    <w:basedOn w:val="TableProfessional"/>
    <w:rsid w:val="004151DB"/>
    <w:tblPr>
      <w:tblInd w:w="113" w:type="dxa"/>
      <w:tblCellMar>
        <w:left w:w="142" w:type="dxa"/>
        <w:right w:w="142" w:type="dxa"/>
      </w:tblCellMar>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tblStylePr w:type="lastRow">
      <w:rPr>
        <w:bCs w:val="0"/>
      </w:rPr>
    </w:tblStylePr>
  </w:style>
  <w:style w:type="table" w:customStyle="1" w:styleId="TableSadeh">
    <w:name w:val="Table Sadeh"/>
    <w:basedOn w:val="TableProfessional"/>
    <w:rsid w:val="000B66E8"/>
    <w:tblPr>
      <w:tblInd w:w="113" w:type="dxa"/>
    </w:tblPr>
    <w:tcPr>
      <w:shd w:val="clear" w:color="auto" w:fill="EBF5FF"/>
    </w:tcPr>
    <w:tblStylePr w:type="firstRow">
      <w:rPr>
        <w:b/>
        <w:bCs/>
        <w:color w:val="auto"/>
      </w:rPr>
      <w:tblPr/>
      <w:tcPr>
        <w:tcBorders>
          <w:tl2br w:val="none" w:sz="0" w:space="0" w:color="auto"/>
          <w:tr2bl w:val="none" w:sz="0" w:space="0" w:color="auto"/>
        </w:tcBorders>
        <w:shd w:val="clear" w:color="auto" w:fill="EBF5FF"/>
      </w:tcPr>
    </w:tblStylePr>
  </w:style>
  <w:style w:type="paragraph" w:customStyle="1" w:styleId="3">
    <w:name w:val="فا  3"/>
    <w:basedOn w:val="Normal"/>
    <w:rsid w:val="000B66E8"/>
    <w:pPr>
      <w:tabs>
        <w:tab w:val="left" w:pos="454"/>
        <w:tab w:val="left" w:pos="1418"/>
        <w:tab w:val="right" w:pos="8392"/>
      </w:tabs>
    </w:pPr>
    <w:rPr>
      <w:sz w:val="6"/>
      <w:szCs w:val="6"/>
    </w:rPr>
  </w:style>
  <w:style w:type="paragraph" w:customStyle="1" w:styleId="6">
    <w:name w:val="فا  6"/>
    <w:basedOn w:val="Normal"/>
    <w:rsid w:val="000B66E8"/>
    <w:pPr>
      <w:tabs>
        <w:tab w:val="left" w:pos="454"/>
        <w:tab w:val="left" w:pos="1418"/>
        <w:tab w:val="right" w:pos="8392"/>
      </w:tabs>
    </w:pPr>
    <w:rPr>
      <w:szCs w:val="12"/>
    </w:rPr>
  </w:style>
  <w:style w:type="paragraph" w:customStyle="1" w:styleId="10">
    <w:name w:val="فا 10"/>
    <w:basedOn w:val="Normal"/>
    <w:rsid w:val="000B66E8"/>
    <w:pPr>
      <w:tabs>
        <w:tab w:val="left" w:pos="454"/>
        <w:tab w:val="left" w:pos="1418"/>
        <w:tab w:val="right" w:pos="8392"/>
      </w:tabs>
    </w:pPr>
    <w:rPr>
      <w:szCs w:val="20"/>
    </w:rPr>
  </w:style>
  <w:style w:type="paragraph" w:customStyle="1" w:styleId="2">
    <w:name w:val="فا2"/>
    <w:basedOn w:val="Normal"/>
    <w:rsid w:val="000B66E8"/>
    <w:pPr>
      <w:tabs>
        <w:tab w:val="left" w:pos="454"/>
      </w:tabs>
    </w:pPr>
    <w:rPr>
      <w:rFonts w:ascii="CG Times" w:eastAsia="MS Mincho" w:hAnsi="CG Times"/>
      <w:sz w:val="6"/>
      <w:szCs w:val="16"/>
    </w:rPr>
  </w:style>
  <w:style w:type="character" w:customStyle="1" w:styleId="FootnoteTextChar">
    <w:name w:val="Footnote Text Char"/>
    <w:link w:val="FootnoteText"/>
    <w:semiHidden/>
    <w:rsid w:val="000313A0"/>
    <w:rPr>
      <w:rFonts w:cs="B Lotus"/>
      <w:bCs/>
      <w:szCs w:val="24"/>
    </w:rPr>
  </w:style>
  <w:style w:type="paragraph" w:customStyle="1" w:styleId="PageOne2Line">
    <w:name w:val="Page One  2 Line"/>
    <w:basedOn w:val="NormalBase"/>
    <w:rsid w:val="00BB5307"/>
    <w:pPr>
      <w:ind w:left="1688" w:right="1988"/>
      <w:jc w:val="center"/>
    </w:pPr>
    <w:rPr>
      <w:rFonts w:cs="B Titr"/>
      <w:bCs w:val="0"/>
      <w:sz w:val="24"/>
      <w:szCs w:val="24"/>
      <w:u w:val="single"/>
    </w:rPr>
  </w:style>
  <w:style w:type="paragraph" w:customStyle="1" w:styleId="a">
    <w:name w:val="تیتر سروع بخش ترام دار"/>
    <w:basedOn w:val="Normal"/>
    <w:rsid w:val="00F169AF"/>
    <w:pPr>
      <w:pBdr>
        <w:top w:val="single" w:sz="6" w:space="1" w:color="999999"/>
        <w:bottom w:val="single" w:sz="6" w:space="1" w:color="999999"/>
      </w:pBdr>
      <w:shd w:val="clear" w:color="auto" w:fill="F3F3F3"/>
      <w:tabs>
        <w:tab w:val="center" w:pos="4320"/>
        <w:tab w:val="right" w:pos="8640"/>
      </w:tabs>
      <w:spacing w:line="264" w:lineRule="auto"/>
      <w:jc w:val="center"/>
    </w:pPr>
    <w:rPr>
      <w:rFonts w:cs="B Titr"/>
      <w:b/>
      <w:szCs w:val="21"/>
    </w:rPr>
  </w:style>
  <w:style w:type="paragraph" w:customStyle="1" w:styleId="20">
    <w:name w:val="تیتر سرصفحه خط 2"/>
    <w:basedOn w:val="Header"/>
    <w:rsid w:val="00470424"/>
    <w:pPr>
      <w:spacing w:before="60" w:after="60"/>
      <w:jc w:val="center"/>
    </w:pPr>
    <w:rPr>
      <w:rFonts w:cs="B Titr"/>
      <w:b/>
      <w:u w:val="single"/>
    </w:rPr>
  </w:style>
  <w:style w:type="character" w:customStyle="1" w:styleId="FooterChar">
    <w:name w:val="Footer Char"/>
    <w:link w:val="Footer"/>
    <w:uiPriority w:val="99"/>
    <w:rsid w:val="00165A2D"/>
    <w:rPr>
      <w:rFonts w:cs="B Lotus"/>
      <w:bCs/>
      <w:sz w:val="22"/>
      <w:szCs w:val="28"/>
      <w:lang w:val="en-US" w:eastAsia="en-US" w:bidi="fa-IR"/>
    </w:rPr>
  </w:style>
  <w:style w:type="paragraph" w:customStyle="1" w:styleId="30">
    <w:name w:val="تیتر سرصفحه خط 3"/>
    <w:basedOn w:val="Header"/>
    <w:rsid w:val="00165A2D"/>
    <w:pPr>
      <w:spacing w:before="60" w:after="60"/>
      <w:jc w:val="center"/>
    </w:pPr>
    <w:rPr>
      <w:rFonts w:cs="B Traffic"/>
      <w:b/>
      <w:szCs w:val="22"/>
      <w:u w:val="single"/>
    </w:rPr>
  </w:style>
  <w:style w:type="paragraph" w:customStyle="1" w:styleId="1">
    <w:name w:val="تیتر سرصفحه خط 1"/>
    <w:basedOn w:val="Normal"/>
    <w:rsid w:val="00F65D12"/>
    <w:pPr>
      <w:tabs>
        <w:tab w:val="center" w:pos="4320"/>
        <w:tab w:val="right" w:pos="8640"/>
      </w:tabs>
      <w:spacing w:before="60" w:after="60"/>
      <w:jc w:val="center"/>
    </w:pPr>
    <w:rPr>
      <w:rFonts w:cs="B Titr"/>
      <w:b/>
      <w:szCs w:val="24"/>
      <w:u w:val="single"/>
    </w:rPr>
  </w:style>
  <w:style w:type="paragraph" w:customStyle="1" w:styleId="15">
    <w:name w:val="فا  15"/>
    <w:basedOn w:val="Normal"/>
    <w:rsid w:val="00445FC0"/>
    <w:pPr>
      <w:tabs>
        <w:tab w:val="left" w:pos="454"/>
        <w:tab w:val="left" w:pos="1418"/>
        <w:tab w:val="right" w:pos="8392"/>
      </w:tabs>
    </w:pPr>
    <w:rPr>
      <w:rFonts w:cs="B Nazanin"/>
      <w:bCs w:val="0"/>
      <w:sz w:val="32"/>
      <w:szCs w:val="30"/>
    </w:rPr>
  </w:style>
  <w:style w:type="character" w:customStyle="1" w:styleId="BalloonTextChar">
    <w:name w:val="Balloon Text Char"/>
    <w:link w:val="BalloonText"/>
    <w:rsid w:val="00977863"/>
    <w:rPr>
      <w:rFonts w:cs="B Lotus"/>
      <w:bCs/>
      <w:sz w:val="22"/>
      <w:szCs w:val="28"/>
      <w:lang w:val="en-US" w:eastAsia="en-US" w:bidi="fa-IR"/>
    </w:rPr>
  </w:style>
  <w:style w:type="paragraph" w:customStyle="1" w:styleId="1Bullet">
    <w:name w:val="1 = Bullet"/>
    <w:basedOn w:val="Normal"/>
    <w:rsid w:val="00CB3F3F"/>
    <w:pPr>
      <w:spacing w:before="120" w:after="120"/>
      <w:ind w:left="284" w:hanging="284"/>
    </w:pPr>
    <w:rPr>
      <w:rFonts w:ascii="Times" w:eastAsia="MS Mincho" w:hAnsi="Times"/>
      <w:sz w:val="28"/>
    </w:rPr>
  </w:style>
  <w:style w:type="paragraph" w:customStyle="1" w:styleId="--10">
    <w:name w:val="تيتر فرعي-فرعي-زر10"/>
    <w:basedOn w:val="Heading2"/>
    <w:rsid w:val="00CB3F3F"/>
    <w:pPr>
      <w:spacing w:before="240" w:after="120"/>
      <w:ind w:left="284" w:hanging="284"/>
    </w:pPr>
    <w:rPr>
      <w:rFonts w:eastAsia="MS Mincho"/>
      <w:sz w:val="18"/>
      <w:szCs w:val="20"/>
    </w:rPr>
  </w:style>
  <w:style w:type="paragraph" w:customStyle="1" w:styleId="3-14">
    <w:name w:val="تيتر3- لوتوس14 ايتاليک"/>
    <w:basedOn w:val="Normal"/>
    <w:rsid w:val="00484257"/>
    <w:pPr>
      <w:keepNext/>
      <w:spacing w:after="120"/>
    </w:pPr>
    <w:rPr>
      <w:b/>
      <w:iCs/>
      <w:sz w:val="18"/>
    </w:rPr>
  </w:style>
  <w:style w:type="paragraph" w:customStyle="1" w:styleId="2-11">
    <w:name w:val="تيتر2- زر11"/>
    <w:basedOn w:val="Normal"/>
    <w:rsid w:val="001B5409"/>
    <w:pPr>
      <w:keepNext/>
      <w:spacing w:after="120"/>
    </w:pPr>
    <w:rPr>
      <w:rFonts w:cs="B Zar"/>
      <w:b/>
      <w:sz w:val="20"/>
      <w:szCs w:val="22"/>
    </w:rPr>
  </w:style>
  <w:style w:type="paragraph" w:styleId="ListParagraph">
    <w:name w:val="List Paragraph"/>
    <w:basedOn w:val="Normal"/>
    <w:uiPriority w:val="34"/>
    <w:qFormat/>
    <w:rsid w:val="007754BA"/>
    <w:pPr>
      <w:ind w:left="720"/>
      <w:contextualSpacing/>
    </w:pPr>
  </w:style>
  <w:style w:type="paragraph" w:customStyle="1" w:styleId="Matn">
    <w:name w:val="Matn"/>
    <w:basedOn w:val="NormalBase"/>
    <w:link w:val="MatnCharChar"/>
    <w:rsid w:val="00E66EA1"/>
  </w:style>
  <w:style w:type="character" w:customStyle="1" w:styleId="MatnCharChar">
    <w:name w:val="Matn Char Char"/>
    <w:link w:val="Matn"/>
    <w:rsid w:val="00E66EA1"/>
    <w:rPr>
      <w:rFonts w:cs="B Lotus"/>
      <w:bCs/>
      <w:sz w:val="22"/>
      <w:szCs w:val="28"/>
      <w:lang w:bidi="fa-IR"/>
    </w:rPr>
  </w:style>
  <w:style w:type="paragraph" w:customStyle="1" w:styleId="BoxKadr">
    <w:name w:val="Box   Kadr"/>
    <w:basedOn w:val="Matn"/>
    <w:rsid w:val="000F485D"/>
    <w:pPr>
      <w:numPr>
        <w:numId w:val="13"/>
      </w:numPr>
      <w:pBdr>
        <w:top w:val="single" w:sz="8" w:space="1" w:color="auto"/>
        <w:left w:val="single" w:sz="8" w:space="4" w:color="auto"/>
        <w:bottom w:val="single" w:sz="8" w:space="1" w:color="auto"/>
        <w:right w:val="single" w:sz="8" w:space="4" w:color="auto"/>
      </w:pBdr>
      <w:tabs>
        <w:tab w:val="left" w:pos="1418"/>
        <w:tab w:val="right" w:pos="8392"/>
        <w:tab w:val="left" w:pos="13325"/>
      </w:tabs>
    </w:pPr>
  </w:style>
  <w:style w:type="paragraph" w:customStyle="1" w:styleId="2-110">
    <w:name w:val="تیتر2- 11 زر"/>
    <w:basedOn w:val="Normal"/>
    <w:rsid w:val="005801AF"/>
    <w:pPr>
      <w:keepNext/>
      <w:spacing w:before="240" w:after="60"/>
    </w:pPr>
    <w:rPr>
      <w:rFonts w:cs="B Zar"/>
      <w:sz w:val="18"/>
      <w:szCs w:val="22"/>
    </w:rPr>
  </w:style>
  <w:style w:type="paragraph" w:customStyle="1" w:styleId="11">
    <w:name w:val="1"/>
    <w:basedOn w:val="Normal"/>
    <w:rsid w:val="00484F8C"/>
    <w:pPr>
      <w:spacing w:after="120"/>
      <w:ind w:left="567" w:hanging="567"/>
    </w:pPr>
    <w:rPr>
      <w:rFonts w:ascii="Times" w:eastAsia="MS Mincho" w:hAnsi="Times"/>
    </w:rPr>
  </w:style>
  <w:style w:type="paragraph" w:customStyle="1" w:styleId="1alef">
    <w:name w:val="1 = alef"/>
    <w:basedOn w:val="Normal"/>
    <w:rsid w:val="00C6452C"/>
    <w:pPr>
      <w:tabs>
        <w:tab w:val="left" w:pos="794"/>
      </w:tabs>
      <w:spacing w:before="120" w:after="120"/>
      <w:ind w:left="1134" w:hanging="567"/>
    </w:pPr>
    <w:rPr>
      <w:rFonts w:ascii="Times" w:eastAsia="MS Mincho" w:hAnsi="Times"/>
      <w:sz w:val="28"/>
    </w:rPr>
  </w:style>
  <w:style w:type="paragraph" w:styleId="Revision">
    <w:name w:val="Revision"/>
    <w:hidden/>
    <w:uiPriority w:val="99"/>
    <w:semiHidden/>
    <w:rsid w:val="00213DCA"/>
    <w:rPr>
      <w:rFonts w:cs="B Lotus"/>
      <w:bCs/>
      <w:sz w:val="22"/>
      <w:szCs w:val="28"/>
      <w:lang w:bidi="fa-IR"/>
    </w:rPr>
  </w:style>
  <w:style w:type="paragraph" w:customStyle="1" w:styleId="1Lotus">
    <w:name w:val="1  Lotus"/>
    <w:basedOn w:val="NormalBase"/>
    <w:rsid w:val="00AA5F51"/>
    <w:pPr>
      <w:spacing w:after="240"/>
      <w:ind w:left="567" w:hanging="567"/>
    </w:pPr>
  </w:style>
  <w:style w:type="table" w:customStyle="1" w:styleId="TableGrid10">
    <w:name w:val="Table Grid1"/>
    <w:basedOn w:val="TableNormal"/>
    <w:next w:val="TableGrid"/>
    <w:uiPriority w:val="39"/>
    <w:rsid w:val="001F06BD"/>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A67A9F"/>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485EA2"/>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B7C08"/>
  </w:style>
  <w:style w:type="table" w:customStyle="1" w:styleId="TableGrid40">
    <w:name w:val="Table Grid4"/>
    <w:basedOn w:val="TableNormal"/>
    <w:next w:val="TableGrid"/>
    <w:uiPriority w:val="39"/>
    <w:rsid w:val="00CB7C08"/>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header" Target="header1.xml"/></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BE00-47B7-424F-B10B-B63845B8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91</Pages>
  <Words>23168</Words>
  <Characters>132060</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D.P.S.G</Company>
  <LinksUpToDate>false</LinksUpToDate>
  <CharactersWithSpaces>154919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هاله عسگریان</cp:lastModifiedBy>
  <cp:revision>6</cp:revision>
  <cp:lastPrinted>2022-11-28T13:33:00Z</cp:lastPrinted>
  <dcterms:created xsi:type="dcterms:W3CDTF">2022-12-02T19:47:00Z</dcterms:created>
  <dcterms:modified xsi:type="dcterms:W3CDTF">2022-12-12T10:21:00Z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5a14d6cef2f742266b8ee8d0140fcde228972f64dccead8887741be96f85f4ad</vt:lpwstr>
  </property>
</Properties>
</file>